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3A0A1A">
      <w:pPr>
        <w:spacing w:line="360" w:lineRule="auto"/>
        <w:rPr>
          <w:sz w:val="28"/>
          <w:lang w:val="en-AU"/>
        </w:rPr>
      </w:pPr>
      <w:r w:rsidRPr="00700022">
        <w:rPr>
          <w:noProof/>
          <w:lang w:val="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700022" w:rsidRDefault="00DB6B30" w:rsidP="003A0A1A">
      <w:pPr>
        <w:pStyle w:val="ShortT"/>
        <w:spacing w:before="240"/>
        <w:rPr>
          <w:i/>
          <w:sz w:val="24"/>
          <w:szCs w:val="24"/>
        </w:rPr>
      </w:pPr>
      <w:r w:rsidRPr="00700022">
        <w:rPr>
          <w:i/>
          <w:sz w:val="24"/>
          <w:szCs w:val="24"/>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2DA9A8C5" w:rsidR="00E64ACF" w:rsidRPr="00700022" w:rsidRDefault="00E64ACF" w:rsidP="003A0A1A">
      <w:pPr>
        <w:spacing w:before="1000"/>
        <w:rPr>
          <w:sz w:val="28"/>
          <w:szCs w:val="24"/>
          <w:lang w:val="en-AU"/>
        </w:rPr>
      </w:pPr>
      <w:r w:rsidRPr="00700022">
        <w:rPr>
          <w:b/>
          <w:sz w:val="28"/>
          <w:szCs w:val="24"/>
          <w:lang w:val="en-AU"/>
        </w:rPr>
        <w:t xml:space="preserve">Compilation No. </w:t>
      </w:r>
      <w:r w:rsidR="00CF50D4" w:rsidRPr="00700022">
        <w:rPr>
          <w:b/>
          <w:sz w:val="28"/>
          <w:szCs w:val="24"/>
          <w:lang w:val="en-AU"/>
        </w:rPr>
        <w:t>1</w:t>
      </w:r>
      <w:r w:rsidR="009476C0">
        <w:rPr>
          <w:b/>
          <w:sz w:val="28"/>
          <w:szCs w:val="24"/>
          <w:lang w:val="en-AU"/>
        </w:rPr>
        <w:t>1</w:t>
      </w:r>
      <w:r w:rsidR="005824E5">
        <w:rPr>
          <w:b/>
          <w:sz w:val="28"/>
          <w:szCs w:val="24"/>
          <w:lang w:val="en-AU"/>
        </w:rPr>
        <w:t>4</w:t>
      </w:r>
    </w:p>
    <w:p w14:paraId="2A94F219" w14:textId="60BC5F89"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Pr="00700022">
        <w:rPr>
          <w:b/>
          <w:sz w:val="24"/>
          <w:szCs w:val="24"/>
          <w:lang w:val="en-AU"/>
        </w:rPr>
        <w:tab/>
      </w:r>
      <w:r w:rsidR="00CC6481">
        <w:rPr>
          <w:sz w:val="24"/>
          <w:szCs w:val="24"/>
          <w:lang w:val="en-AU"/>
        </w:rPr>
        <w:t>14 September</w:t>
      </w:r>
      <w:r w:rsidR="00C03190">
        <w:rPr>
          <w:sz w:val="24"/>
          <w:szCs w:val="24"/>
          <w:lang w:val="en-AU"/>
        </w:rPr>
        <w:t xml:space="preserve"> </w:t>
      </w:r>
      <w:r w:rsidR="009476C0">
        <w:rPr>
          <w:sz w:val="24"/>
          <w:szCs w:val="24"/>
          <w:lang w:val="en-AU"/>
        </w:rPr>
        <w:t>2023</w:t>
      </w:r>
    </w:p>
    <w:p w14:paraId="58528133" w14:textId="2DF24CE1" w:rsidR="00DB6B30" w:rsidRPr="00700022" w:rsidRDefault="00E64ACF" w:rsidP="003A0A1A">
      <w:pPr>
        <w:spacing w:before="240"/>
        <w:rPr>
          <w:sz w:val="24"/>
          <w:szCs w:val="24"/>
          <w:lang w:val="en-AU"/>
        </w:rPr>
      </w:pPr>
      <w:r w:rsidRPr="00700022">
        <w:rPr>
          <w:b/>
          <w:sz w:val="24"/>
          <w:szCs w:val="24"/>
          <w:lang w:val="en-AU"/>
        </w:rPr>
        <w:t>Includes amendments up to:</w:t>
      </w:r>
      <w:r w:rsidRPr="00700022">
        <w:rPr>
          <w:b/>
          <w:sz w:val="24"/>
          <w:szCs w:val="24"/>
          <w:lang w:val="en-AU"/>
        </w:rPr>
        <w:tab/>
      </w:r>
      <w:r w:rsidR="00FF1F6F" w:rsidRPr="00700022">
        <w:rPr>
          <w:sz w:val="24"/>
          <w:szCs w:val="24"/>
          <w:lang w:val="en-AU"/>
        </w:rPr>
        <w:t>Defence Determination</w:t>
      </w:r>
      <w:r w:rsidR="00FF1F6F" w:rsidRPr="00700022">
        <w:rPr>
          <w:b/>
          <w:sz w:val="24"/>
          <w:szCs w:val="24"/>
          <w:lang w:val="en-AU"/>
        </w:rPr>
        <w:t xml:space="preserve"> </w:t>
      </w:r>
      <w:r w:rsidR="00F9026B">
        <w:rPr>
          <w:sz w:val="24"/>
          <w:szCs w:val="24"/>
        </w:rPr>
        <w:t>2023/</w:t>
      </w:r>
      <w:r w:rsidR="00FC797D">
        <w:rPr>
          <w:sz w:val="24"/>
          <w:szCs w:val="24"/>
        </w:rPr>
        <w:t>11</w:t>
      </w: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17CEB11A" w14:textId="77777777" w:rsidR="001D2E7B" w:rsidRPr="00700022" w:rsidRDefault="001D2E7B" w:rsidP="003A0A1A">
      <w:pPr>
        <w:spacing w:before="240"/>
        <w:rPr>
          <w:sz w:val="24"/>
          <w:szCs w:val="24"/>
        </w:rPr>
      </w:pPr>
      <w:r w:rsidRPr="00700022">
        <w:rPr>
          <w:sz w:val="24"/>
          <w:szCs w:val="24"/>
        </w:rPr>
        <w:t>Each volume has its own contents</w:t>
      </w:r>
    </w:p>
    <w:p w14:paraId="6F6CFE32" w14:textId="77777777"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2B0F9B58"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CC6481">
        <w:rPr>
          <w:sz w:val="24"/>
          <w:szCs w:val="24"/>
          <w:lang w:val="en-AU"/>
        </w:rPr>
        <w:t>14</w:t>
      </w:r>
      <w:r w:rsidR="00370820">
        <w:rPr>
          <w:sz w:val="24"/>
          <w:szCs w:val="24"/>
          <w:lang w:val="en-AU"/>
        </w:rPr>
        <w:t>/</w:t>
      </w:r>
      <w:r w:rsidR="00CC6481">
        <w:rPr>
          <w:sz w:val="24"/>
          <w:szCs w:val="24"/>
          <w:lang w:val="en-AU"/>
        </w:rPr>
        <w:t>9</w:t>
      </w:r>
      <w:r w:rsidR="00370820">
        <w:rPr>
          <w:sz w:val="24"/>
          <w:szCs w:val="24"/>
          <w:lang w:val="en-AU"/>
        </w:rPr>
        <w:t>/2023</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313F01">
          <w:footerReference w:type="default" r:id="rId12"/>
          <w:footerReference w:type="first" r:id="rId13"/>
          <w:pgSz w:w="11906" w:h="16838" w:code="9"/>
          <w:pgMar w:top="1134" w:right="1134" w:bottom="992" w:left="1418" w:header="720" w:footer="720" w:gutter="0"/>
          <w:cols w:space="720"/>
          <w:titlePg/>
        </w:sectPr>
      </w:pPr>
    </w:p>
    <w:p w14:paraId="641060ED" w14:textId="5C4E8769" w:rsidR="00C76C95" w:rsidRPr="00700022" w:rsidRDefault="0081560B" w:rsidP="003A0A1A">
      <w:pPr>
        <w:keepLines/>
        <w:widowControl w:val="0"/>
        <w:tabs>
          <w:tab w:val="right" w:pos="9072"/>
        </w:tabs>
        <w:spacing w:before="60" w:after="60"/>
        <w:ind w:right="1134"/>
        <w:rPr>
          <w:rFonts w:ascii="Arial" w:hAnsi="Arial" w:cs="Arial"/>
          <w:b/>
          <w:sz w:val="21"/>
          <w:szCs w:val="24"/>
          <w:lang w:val="en-AU"/>
        </w:rPr>
      </w:pPr>
      <w:r w:rsidRPr="00700022">
        <w:rPr>
          <w:rFonts w:ascii="Arial" w:hAnsi="Arial" w:cs="Arial"/>
          <w:b/>
          <w:sz w:val="21"/>
          <w:szCs w:val="24"/>
          <w:lang w:val="en-AU"/>
        </w:rPr>
        <w:lastRenderedPageBreak/>
        <w:t>Contents</w:t>
      </w:r>
    </w:p>
    <w:p w14:paraId="60CF02BB" w14:textId="5DBC3DD1" w:rsidR="00844E1D" w:rsidRDefault="0062108E">
      <w:pPr>
        <w:pStyle w:val="TOC2"/>
        <w:rPr>
          <w:rFonts w:asciiTheme="minorHAnsi" w:eastAsiaTheme="minorEastAsia" w:hAnsiTheme="minorHAnsi" w:cstheme="minorBidi"/>
          <w:b w:val="0"/>
          <w:noProof/>
          <w:sz w:val="22"/>
          <w:szCs w:val="22"/>
        </w:rPr>
      </w:pPr>
      <w:r w:rsidRPr="00700022">
        <w:fldChar w:fldCharType="begin"/>
      </w:r>
      <w:r w:rsidRPr="00700022">
        <w:instrText xml:space="preserve"> TOC \o "1-5" \u </w:instrText>
      </w:r>
      <w:r w:rsidRPr="00700022">
        <w:fldChar w:fldCharType="separate"/>
      </w:r>
      <w:bookmarkStart w:id="0" w:name="_GoBack"/>
      <w:bookmarkEnd w:id="0"/>
      <w:r w:rsidR="00844E1D">
        <w:rPr>
          <w:noProof/>
        </w:rPr>
        <w:t>Chapter 6: ADF relocation on posting in Australia</w:t>
      </w:r>
      <w:r w:rsidR="00844E1D">
        <w:rPr>
          <w:noProof/>
        </w:rPr>
        <w:tab/>
      </w:r>
      <w:r w:rsidR="00844E1D">
        <w:rPr>
          <w:noProof/>
        </w:rPr>
        <w:fldChar w:fldCharType="begin"/>
      </w:r>
      <w:r w:rsidR="00844E1D">
        <w:rPr>
          <w:noProof/>
        </w:rPr>
        <w:instrText xml:space="preserve"> PAGEREF _Toc146100089 \h </w:instrText>
      </w:r>
      <w:r w:rsidR="00844E1D">
        <w:rPr>
          <w:noProof/>
        </w:rPr>
      </w:r>
      <w:r w:rsidR="00844E1D">
        <w:rPr>
          <w:noProof/>
        </w:rPr>
        <w:fldChar w:fldCharType="separate"/>
      </w:r>
      <w:r w:rsidR="00844E1D">
        <w:rPr>
          <w:noProof/>
        </w:rPr>
        <w:t>282</w:t>
      </w:r>
      <w:r w:rsidR="00844E1D">
        <w:rPr>
          <w:noProof/>
        </w:rPr>
        <w:fldChar w:fldCharType="end"/>
      </w:r>
    </w:p>
    <w:p w14:paraId="00A8A311" w14:textId="69EA7A5B" w:rsidR="00844E1D" w:rsidRDefault="00844E1D">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_Toc146100090 \h </w:instrText>
      </w:r>
      <w:r>
        <w:fldChar w:fldCharType="separate"/>
      </w:r>
      <w:r>
        <w:t>282</w:t>
      </w:r>
      <w:r>
        <w:fldChar w:fldCharType="end"/>
      </w:r>
    </w:p>
    <w:p w14:paraId="60848290" w14:textId="3566CFB2" w:rsidR="00844E1D" w:rsidRDefault="00844E1D">
      <w:pPr>
        <w:pStyle w:val="TOC5"/>
        <w:rPr>
          <w:rFonts w:asciiTheme="minorHAnsi" w:eastAsiaTheme="minorEastAsia" w:hAnsiTheme="minorHAnsi" w:cstheme="minorBidi"/>
          <w:sz w:val="22"/>
          <w:szCs w:val="22"/>
        </w:rPr>
      </w:pPr>
      <w:r>
        <w:t>6.1A.1    Purpose</w:t>
      </w:r>
      <w:r>
        <w:tab/>
      </w:r>
      <w:r>
        <w:fldChar w:fldCharType="begin"/>
      </w:r>
      <w:r>
        <w:instrText xml:space="preserve"> PAGEREF _Toc146100091 \h </w:instrText>
      </w:r>
      <w:r>
        <w:fldChar w:fldCharType="separate"/>
      </w:r>
      <w:r>
        <w:t>282</w:t>
      </w:r>
      <w:r>
        <w:fldChar w:fldCharType="end"/>
      </w:r>
    </w:p>
    <w:p w14:paraId="5691C1C7" w14:textId="788C3E31" w:rsidR="00844E1D" w:rsidRDefault="00844E1D">
      <w:pPr>
        <w:pStyle w:val="TOC5"/>
        <w:rPr>
          <w:rFonts w:asciiTheme="minorHAnsi" w:eastAsiaTheme="minorEastAsia" w:hAnsiTheme="minorHAnsi" w:cstheme="minorBidi"/>
          <w:sz w:val="22"/>
          <w:szCs w:val="22"/>
        </w:rPr>
      </w:pPr>
      <w:r>
        <w:t>6.1A.2    Definitions</w:t>
      </w:r>
      <w:r>
        <w:tab/>
      </w:r>
      <w:r>
        <w:fldChar w:fldCharType="begin"/>
      </w:r>
      <w:r>
        <w:instrText xml:space="preserve"> PAGEREF _Toc146100092 \h </w:instrText>
      </w:r>
      <w:r>
        <w:fldChar w:fldCharType="separate"/>
      </w:r>
      <w:r>
        <w:t>282</w:t>
      </w:r>
      <w:r>
        <w:fldChar w:fldCharType="end"/>
      </w:r>
    </w:p>
    <w:p w14:paraId="30C3D113" w14:textId="219AB9B7" w:rsidR="00844E1D" w:rsidRDefault="00844E1D">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_Toc146100093 \h </w:instrText>
      </w:r>
      <w:r>
        <w:fldChar w:fldCharType="separate"/>
      </w:r>
      <w:r>
        <w:t>283</w:t>
      </w:r>
      <w:r>
        <w:fldChar w:fldCharType="end"/>
      </w:r>
    </w:p>
    <w:p w14:paraId="6338A150" w14:textId="24A51B29" w:rsidR="00844E1D" w:rsidRDefault="00844E1D">
      <w:pPr>
        <w:pStyle w:val="TOC4"/>
        <w:rPr>
          <w:rFonts w:asciiTheme="minorHAnsi" w:eastAsiaTheme="minorEastAsia" w:hAnsiTheme="minorHAnsi" w:cstheme="minorBidi"/>
          <w:sz w:val="22"/>
          <w:szCs w:val="22"/>
        </w:rPr>
      </w:pPr>
      <w:r>
        <w:t>Division 1: Disturbance allowance</w:t>
      </w:r>
      <w:r>
        <w:tab/>
      </w:r>
      <w:r>
        <w:fldChar w:fldCharType="begin"/>
      </w:r>
      <w:r>
        <w:instrText xml:space="preserve"> PAGEREF _Toc146100094 \h </w:instrText>
      </w:r>
      <w:r>
        <w:fldChar w:fldCharType="separate"/>
      </w:r>
      <w:r>
        <w:t>283</w:t>
      </w:r>
      <w:r>
        <w:fldChar w:fldCharType="end"/>
      </w:r>
    </w:p>
    <w:p w14:paraId="0E916AFC" w14:textId="6F4E8108" w:rsidR="00844E1D" w:rsidRDefault="00844E1D">
      <w:pPr>
        <w:pStyle w:val="TOC5"/>
        <w:rPr>
          <w:rFonts w:asciiTheme="minorHAnsi" w:eastAsiaTheme="minorEastAsia" w:hAnsiTheme="minorHAnsi" w:cstheme="minorBidi"/>
          <w:sz w:val="22"/>
          <w:szCs w:val="22"/>
        </w:rPr>
      </w:pPr>
      <w:r>
        <w:t>6.1.3    Purpose</w:t>
      </w:r>
      <w:r>
        <w:tab/>
      </w:r>
      <w:r>
        <w:fldChar w:fldCharType="begin"/>
      </w:r>
      <w:r>
        <w:instrText xml:space="preserve"> PAGEREF _Toc146100095 \h </w:instrText>
      </w:r>
      <w:r>
        <w:fldChar w:fldCharType="separate"/>
      </w:r>
      <w:r>
        <w:t>283</w:t>
      </w:r>
      <w:r>
        <w:fldChar w:fldCharType="end"/>
      </w:r>
    </w:p>
    <w:p w14:paraId="7BC1EEC1" w14:textId="2014E70E" w:rsidR="00844E1D" w:rsidRDefault="00844E1D">
      <w:pPr>
        <w:pStyle w:val="TOC5"/>
        <w:rPr>
          <w:rFonts w:asciiTheme="minorHAnsi" w:eastAsiaTheme="minorEastAsia" w:hAnsiTheme="minorHAnsi" w:cstheme="minorBidi"/>
          <w:sz w:val="22"/>
          <w:szCs w:val="22"/>
        </w:rPr>
      </w:pPr>
      <w:r>
        <w:t>6.1.4    Members eligible</w:t>
      </w:r>
      <w:r>
        <w:tab/>
      </w:r>
      <w:r>
        <w:fldChar w:fldCharType="begin"/>
      </w:r>
      <w:r>
        <w:instrText xml:space="preserve"> PAGEREF _Toc146100096 \h </w:instrText>
      </w:r>
      <w:r>
        <w:fldChar w:fldCharType="separate"/>
      </w:r>
      <w:r>
        <w:t>283</w:t>
      </w:r>
      <w:r>
        <w:fldChar w:fldCharType="end"/>
      </w:r>
    </w:p>
    <w:p w14:paraId="59F15E91" w14:textId="737560EB" w:rsidR="00844E1D" w:rsidRDefault="00844E1D">
      <w:pPr>
        <w:pStyle w:val="TOC5"/>
        <w:rPr>
          <w:rFonts w:asciiTheme="minorHAnsi" w:eastAsiaTheme="minorEastAsia" w:hAnsiTheme="minorHAnsi" w:cstheme="minorBidi"/>
          <w:sz w:val="22"/>
          <w:szCs w:val="22"/>
        </w:rPr>
      </w:pPr>
      <w:r>
        <w:t>6.1.5    Members not eligible</w:t>
      </w:r>
      <w:r>
        <w:tab/>
      </w:r>
      <w:r>
        <w:fldChar w:fldCharType="begin"/>
      </w:r>
      <w:r>
        <w:instrText xml:space="preserve"> PAGEREF _Toc146100097 \h </w:instrText>
      </w:r>
      <w:r>
        <w:fldChar w:fldCharType="separate"/>
      </w:r>
      <w:r>
        <w:t>283</w:t>
      </w:r>
      <w:r>
        <w:fldChar w:fldCharType="end"/>
      </w:r>
    </w:p>
    <w:p w14:paraId="1BC5D5A4" w14:textId="051D0CE5" w:rsidR="00844E1D" w:rsidRDefault="00844E1D">
      <w:pPr>
        <w:pStyle w:val="TOC5"/>
        <w:rPr>
          <w:rFonts w:asciiTheme="minorHAnsi" w:eastAsiaTheme="minorEastAsia" w:hAnsiTheme="minorHAnsi" w:cstheme="minorBidi"/>
          <w:sz w:val="22"/>
          <w:szCs w:val="22"/>
        </w:rPr>
      </w:pPr>
      <w:r>
        <w:t>6.1.</w:t>
      </w:r>
      <w:r w:rsidRPr="005C3D0D">
        <w:rPr>
          <w:caps/>
        </w:rPr>
        <w:t>6    </w:t>
      </w:r>
      <w:r>
        <w:t>Amount of allowance</w:t>
      </w:r>
      <w:r>
        <w:tab/>
      </w:r>
      <w:r>
        <w:fldChar w:fldCharType="begin"/>
      </w:r>
      <w:r>
        <w:instrText xml:space="preserve"> PAGEREF _Toc146100098 \h </w:instrText>
      </w:r>
      <w:r>
        <w:fldChar w:fldCharType="separate"/>
      </w:r>
      <w:r>
        <w:t>284</w:t>
      </w:r>
      <w:r>
        <w:fldChar w:fldCharType="end"/>
      </w:r>
    </w:p>
    <w:p w14:paraId="0FA1BCD0" w14:textId="22BE3EEF" w:rsidR="00844E1D" w:rsidRDefault="00844E1D">
      <w:pPr>
        <w:pStyle w:val="TOC5"/>
        <w:rPr>
          <w:rFonts w:asciiTheme="minorHAnsi" w:eastAsiaTheme="minorEastAsia" w:hAnsiTheme="minorHAnsi" w:cstheme="minorBidi"/>
          <w:sz w:val="22"/>
          <w:szCs w:val="22"/>
        </w:rPr>
      </w:pPr>
      <w:r>
        <w:t>6.1.</w:t>
      </w:r>
      <w:r w:rsidRPr="005C3D0D">
        <w:rPr>
          <w:caps/>
        </w:rPr>
        <w:t>7    </w:t>
      </w:r>
      <w:r>
        <w:t>Number of current removal</w:t>
      </w:r>
      <w:r>
        <w:tab/>
      </w:r>
      <w:r>
        <w:fldChar w:fldCharType="begin"/>
      </w:r>
      <w:r>
        <w:instrText xml:space="preserve"> PAGEREF _Toc146100099 \h </w:instrText>
      </w:r>
      <w:r>
        <w:fldChar w:fldCharType="separate"/>
      </w:r>
      <w:r>
        <w:t>285</w:t>
      </w:r>
      <w:r>
        <w:fldChar w:fldCharType="end"/>
      </w:r>
    </w:p>
    <w:p w14:paraId="4AD52EEF" w14:textId="1885E770" w:rsidR="00844E1D" w:rsidRDefault="00844E1D">
      <w:pPr>
        <w:pStyle w:val="TOC5"/>
        <w:rPr>
          <w:rFonts w:asciiTheme="minorHAnsi" w:eastAsiaTheme="minorEastAsia" w:hAnsiTheme="minorHAnsi" w:cstheme="minorBidi"/>
          <w:sz w:val="22"/>
          <w:szCs w:val="22"/>
        </w:rPr>
      </w:pPr>
      <w:r>
        <w:t>6.1.8    Resident family removed at a later date</w:t>
      </w:r>
      <w:r>
        <w:tab/>
      </w:r>
      <w:r>
        <w:fldChar w:fldCharType="begin"/>
      </w:r>
      <w:r>
        <w:instrText xml:space="preserve"> PAGEREF _Toc146100100 \h </w:instrText>
      </w:r>
      <w:r>
        <w:fldChar w:fldCharType="separate"/>
      </w:r>
      <w:r>
        <w:t>285</w:t>
      </w:r>
      <w:r>
        <w:fldChar w:fldCharType="end"/>
      </w:r>
    </w:p>
    <w:p w14:paraId="6F766994" w14:textId="5BE55826" w:rsidR="00844E1D" w:rsidRDefault="00844E1D">
      <w:pPr>
        <w:pStyle w:val="TOC5"/>
        <w:rPr>
          <w:rFonts w:asciiTheme="minorHAnsi" w:eastAsiaTheme="minorEastAsia" w:hAnsiTheme="minorHAnsi" w:cstheme="minorBidi"/>
          <w:sz w:val="22"/>
          <w:szCs w:val="22"/>
        </w:rPr>
      </w:pPr>
      <w:r>
        <w:t>6.1.9    Removal on enlistment</w:t>
      </w:r>
      <w:r>
        <w:tab/>
      </w:r>
      <w:r>
        <w:fldChar w:fldCharType="begin"/>
      </w:r>
      <w:r>
        <w:instrText xml:space="preserve"> PAGEREF _Toc146100101 \h </w:instrText>
      </w:r>
      <w:r>
        <w:fldChar w:fldCharType="separate"/>
      </w:r>
      <w:r>
        <w:t>285</w:t>
      </w:r>
      <w:r>
        <w:fldChar w:fldCharType="end"/>
      </w:r>
    </w:p>
    <w:p w14:paraId="2CBD3C0B" w14:textId="0A538BDE" w:rsidR="00844E1D" w:rsidRDefault="00844E1D">
      <w:pPr>
        <w:pStyle w:val="TOC5"/>
        <w:rPr>
          <w:rFonts w:asciiTheme="minorHAnsi" w:eastAsiaTheme="minorEastAsia" w:hAnsiTheme="minorHAnsi" w:cstheme="minorBidi"/>
          <w:sz w:val="22"/>
          <w:szCs w:val="22"/>
        </w:rPr>
      </w:pPr>
      <w:r>
        <w:t>6.1.10    Removals to and from overseas – number of removals</w:t>
      </w:r>
      <w:r>
        <w:tab/>
      </w:r>
      <w:r>
        <w:fldChar w:fldCharType="begin"/>
      </w:r>
      <w:r>
        <w:instrText xml:space="preserve"> PAGEREF _Toc146100102 \h </w:instrText>
      </w:r>
      <w:r>
        <w:fldChar w:fldCharType="separate"/>
      </w:r>
      <w:r>
        <w:t>285</w:t>
      </w:r>
      <w:r>
        <w:fldChar w:fldCharType="end"/>
      </w:r>
    </w:p>
    <w:p w14:paraId="72B52D69" w14:textId="5C17AF25" w:rsidR="00844E1D" w:rsidRDefault="00844E1D">
      <w:pPr>
        <w:pStyle w:val="TOC5"/>
        <w:rPr>
          <w:rFonts w:asciiTheme="minorHAnsi" w:eastAsiaTheme="minorEastAsia" w:hAnsiTheme="minorHAnsi" w:cstheme="minorBidi"/>
          <w:sz w:val="22"/>
          <w:szCs w:val="22"/>
        </w:rPr>
      </w:pPr>
      <w:r>
        <w:t>6.1.11    Death of a member</w:t>
      </w:r>
      <w:r>
        <w:tab/>
      </w:r>
      <w:r>
        <w:fldChar w:fldCharType="begin"/>
      </w:r>
      <w:r>
        <w:instrText xml:space="preserve"> PAGEREF _Toc146100103 \h </w:instrText>
      </w:r>
      <w:r>
        <w:fldChar w:fldCharType="separate"/>
      </w:r>
      <w:r>
        <w:t>286</w:t>
      </w:r>
      <w:r>
        <w:fldChar w:fldCharType="end"/>
      </w:r>
    </w:p>
    <w:p w14:paraId="2B9C16EC" w14:textId="2AE6A311" w:rsidR="00844E1D" w:rsidRDefault="00844E1D">
      <w:pPr>
        <w:pStyle w:val="TOC5"/>
        <w:rPr>
          <w:rFonts w:asciiTheme="minorHAnsi" w:eastAsiaTheme="minorEastAsia" w:hAnsiTheme="minorHAnsi" w:cstheme="minorBidi"/>
          <w:sz w:val="22"/>
          <w:szCs w:val="22"/>
        </w:rPr>
      </w:pPr>
      <w:r>
        <w:t>6.1.12    A child changing school – additional payment</w:t>
      </w:r>
      <w:r>
        <w:tab/>
      </w:r>
      <w:r>
        <w:fldChar w:fldCharType="begin"/>
      </w:r>
      <w:r>
        <w:instrText xml:space="preserve"> PAGEREF _Toc146100104 \h </w:instrText>
      </w:r>
      <w:r>
        <w:fldChar w:fldCharType="separate"/>
      </w:r>
      <w:r>
        <w:t>286</w:t>
      </w:r>
      <w:r>
        <w:fldChar w:fldCharType="end"/>
      </w:r>
    </w:p>
    <w:p w14:paraId="1E28264A" w14:textId="1D5FD850" w:rsidR="00844E1D" w:rsidRDefault="00844E1D">
      <w:pPr>
        <w:pStyle w:val="TOC5"/>
        <w:rPr>
          <w:rFonts w:asciiTheme="minorHAnsi" w:eastAsiaTheme="minorEastAsia" w:hAnsiTheme="minorHAnsi" w:cstheme="minorBidi"/>
          <w:sz w:val="22"/>
          <w:szCs w:val="22"/>
        </w:rPr>
      </w:pPr>
      <w:r>
        <w:t>6.1.13    Telephone installation or reconnection costs</w:t>
      </w:r>
      <w:r>
        <w:tab/>
      </w:r>
      <w:r>
        <w:fldChar w:fldCharType="begin"/>
      </w:r>
      <w:r>
        <w:instrText xml:space="preserve"> PAGEREF _Toc146100105 \h </w:instrText>
      </w:r>
      <w:r>
        <w:fldChar w:fldCharType="separate"/>
      </w:r>
      <w:r>
        <w:t>286</w:t>
      </w:r>
      <w:r>
        <w:fldChar w:fldCharType="end"/>
      </w:r>
    </w:p>
    <w:p w14:paraId="0551B476" w14:textId="3CEA0A2F" w:rsidR="00844E1D" w:rsidRDefault="00844E1D">
      <w:pPr>
        <w:pStyle w:val="TOC5"/>
        <w:rPr>
          <w:rFonts w:asciiTheme="minorHAnsi" w:eastAsiaTheme="minorEastAsia" w:hAnsiTheme="minorHAnsi" w:cstheme="minorBidi"/>
          <w:sz w:val="22"/>
          <w:szCs w:val="22"/>
        </w:rPr>
      </w:pPr>
      <w:r>
        <w:t>6.1.14    Private vehicle transfer costs</w:t>
      </w:r>
      <w:r>
        <w:tab/>
      </w:r>
      <w:r>
        <w:fldChar w:fldCharType="begin"/>
      </w:r>
      <w:r>
        <w:instrText xml:space="preserve"> PAGEREF _Toc146100106 \h </w:instrText>
      </w:r>
      <w:r>
        <w:fldChar w:fldCharType="separate"/>
      </w:r>
      <w:r>
        <w:t>286</w:t>
      </w:r>
      <w:r>
        <w:fldChar w:fldCharType="end"/>
      </w:r>
    </w:p>
    <w:p w14:paraId="2A84C299" w14:textId="42172877" w:rsidR="00844E1D" w:rsidRDefault="00844E1D">
      <w:pPr>
        <w:pStyle w:val="TOC5"/>
        <w:rPr>
          <w:rFonts w:asciiTheme="minorHAnsi" w:eastAsiaTheme="minorEastAsia" w:hAnsiTheme="minorHAnsi" w:cstheme="minorBidi"/>
          <w:sz w:val="22"/>
          <w:szCs w:val="22"/>
        </w:rPr>
      </w:pPr>
      <w:r>
        <w:t>6.1.15    Payment in special circumstances</w:t>
      </w:r>
      <w:r>
        <w:tab/>
      </w:r>
      <w:r>
        <w:fldChar w:fldCharType="begin"/>
      </w:r>
      <w:r>
        <w:instrText xml:space="preserve"> PAGEREF _Toc146100107 \h </w:instrText>
      </w:r>
      <w:r>
        <w:fldChar w:fldCharType="separate"/>
      </w:r>
      <w:r>
        <w:t>287</w:t>
      </w:r>
      <w:r>
        <w:fldChar w:fldCharType="end"/>
      </w:r>
    </w:p>
    <w:p w14:paraId="422A361B" w14:textId="631B5082" w:rsidR="00844E1D" w:rsidRDefault="00844E1D">
      <w:pPr>
        <w:pStyle w:val="TOC4"/>
        <w:rPr>
          <w:rFonts w:asciiTheme="minorHAnsi" w:eastAsiaTheme="minorEastAsia" w:hAnsiTheme="minorHAnsi" w:cstheme="minorBidi"/>
          <w:sz w:val="22"/>
          <w:szCs w:val="22"/>
        </w:rPr>
      </w:pPr>
      <w:r>
        <w:t>Division 2: Childcare costs on removal</w:t>
      </w:r>
      <w:r>
        <w:tab/>
      </w:r>
      <w:r>
        <w:fldChar w:fldCharType="begin"/>
      </w:r>
      <w:r>
        <w:instrText xml:space="preserve"> PAGEREF _Toc146100108 \h </w:instrText>
      </w:r>
      <w:r>
        <w:fldChar w:fldCharType="separate"/>
      </w:r>
      <w:r>
        <w:t>288</w:t>
      </w:r>
      <w:r>
        <w:fldChar w:fldCharType="end"/>
      </w:r>
    </w:p>
    <w:p w14:paraId="686A916F" w14:textId="2B1C85AD" w:rsidR="00844E1D" w:rsidRDefault="00844E1D">
      <w:pPr>
        <w:pStyle w:val="TOC5"/>
        <w:rPr>
          <w:rFonts w:asciiTheme="minorHAnsi" w:eastAsiaTheme="minorEastAsia" w:hAnsiTheme="minorHAnsi" w:cstheme="minorBidi"/>
          <w:sz w:val="22"/>
          <w:szCs w:val="22"/>
        </w:rPr>
      </w:pPr>
      <w:r>
        <w:t>6.1.16    Purpose</w:t>
      </w:r>
      <w:r>
        <w:tab/>
      </w:r>
      <w:r>
        <w:fldChar w:fldCharType="begin"/>
      </w:r>
      <w:r>
        <w:instrText xml:space="preserve"> PAGEREF _Toc146100109 \h </w:instrText>
      </w:r>
      <w:r>
        <w:fldChar w:fldCharType="separate"/>
      </w:r>
      <w:r>
        <w:t>288</w:t>
      </w:r>
      <w:r>
        <w:fldChar w:fldCharType="end"/>
      </w:r>
    </w:p>
    <w:p w14:paraId="5B5A312E" w14:textId="10882410" w:rsidR="00844E1D" w:rsidRDefault="00844E1D">
      <w:pPr>
        <w:pStyle w:val="TOC5"/>
        <w:rPr>
          <w:rFonts w:asciiTheme="minorHAnsi" w:eastAsiaTheme="minorEastAsia" w:hAnsiTheme="minorHAnsi" w:cstheme="minorBidi"/>
          <w:sz w:val="22"/>
          <w:szCs w:val="22"/>
        </w:rPr>
      </w:pPr>
      <w:r>
        <w:t>6.1.17    Members eligible</w:t>
      </w:r>
      <w:r>
        <w:tab/>
      </w:r>
      <w:r>
        <w:fldChar w:fldCharType="begin"/>
      </w:r>
      <w:r>
        <w:instrText xml:space="preserve"> PAGEREF _Toc146100110 \h </w:instrText>
      </w:r>
      <w:r>
        <w:fldChar w:fldCharType="separate"/>
      </w:r>
      <w:r>
        <w:t>288</w:t>
      </w:r>
      <w:r>
        <w:fldChar w:fldCharType="end"/>
      </w:r>
    </w:p>
    <w:p w14:paraId="2E1D9418" w14:textId="325219ED" w:rsidR="00844E1D" w:rsidRDefault="00844E1D">
      <w:pPr>
        <w:pStyle w:val="TOC5"/>
        <w:rPr>
          <w:rFonts w:asciiTheme="minorHAnsi" w:eastAsiaTheme="minorEastAsia" w:hAnsiTheme="minorHAnsi" w:cstheme="minorBidi"/>
          <w:sz w:val="22"/>
          <w:szCs w:val="22"/>
        </w:rPr>
      </w:pPr>
      <w:r>
        <w:t>6.1.18    Location of assistance</w:t>
      </w:r>
      <w:r>
        <w:tab/>
      </w:r>
      <w:r>
        <w:fldChar w:fldCharType="begin"/>
      </w:r>
      <w:r>
        <w:instrText xml:space="preserve"> PAGEREF _Toc146100111 \h </w:instrText>
      </w:r>
      <w:r>
        <w:fldChar w:fldCharType="separate"/>
      </w:r>
      <w:r>
        <w:t>288</w:t>
      </w:r>
      <w:r>
        <w:fldChar w:fldCharType="end"/>
      </w:r>
    </w:p>
    <w:p w14:paraId="3FC72327" w14:textId="2D667207" w:rsidR="00844E1D" w:rsidRDefault="00844E1D">
      <w:pPr>
        <w:pStyle w:val="TOC5"/>
        <w:rPr>
          <w:rFonts w:asciiTheme="minorHAnsi" w:eastAsiaTheme="minorEastAsia" w:hAnsiTheme="minorHAnsi" w:cstheme="minorBidi"/>
          <w:sz w:val="22"/>
          <w:szCs w:val="22"/>
        </w:rPr>
      </w:pPr>
      <w:r>
        <w:t>6.1.19    Amount of assistance</w:t>
      </w:r>
      <w:r>
        <w:tab/>
      </w:r>
      <w:r>
        <w:fldChar w:fldCharType="begin"/>
      </w:r>
      <w:r>
        <w:instrText xml:space="preserve"> PAGEREF _Toc146100112 \h </w:instrText>
      </w:r>
      <w:r>
        <w:fldChar w:fldCharType="separate"/>
      </w:r>
      <w:r>
        <w:t>289</w:t>
      </w:r>
      <w:r>
        <w:fldChar w:fldCharType="end"/>
      </w:r>
    </w:p>
    <w:p w14:paraId="559C5F1E" w14:textId="29B46A41" w:rsidR="00844E1D" w:rsidRDefault="00844E1D">
      <w:pPr>
        <w:pStyle w:val="TOC4"/>
        <w:rPr>
          <w:rFonts w:asciiTheme="minorHAnsi" w:eastAsiaTheme="minorEastAsia" w:hAnsiTheme="minorHAnsi" w:cstheme="minorBidi"/>
          <w:sz w:val="22"/>
          <w:szCs w:val="22"/>
        </w:rPr>
      </w:pPr>
      <w:r>
        <w:t>Division 3: Pet relocation</w:t>
      </w:r>
      <w:r>
        <w:tab/>
      </w:r>
      <w:r>
        <w:fldChar w:fldCharType="begin"/>
      </w:r>
      <w:r>
        <w:instrText xml:space="preserve"> PAGEREF _Toc146100113 \h </w:instrText>
      </w:r>
      <w:r>
        <w:fldChar w:fldCharType="separate"/>
      </w:r>
      <w:r>
        <w:t>290</w:t>
      </w:r>
      <w:r>
        <w:fldChar w:fldCharType="end"/>
      </w:r>
    </w:p>
    <w:p w14:paraId="6AF9D478" w14:textId="27ECD815" w:rsidR="00844E1D" w:rsidRDefault="00844E1D">
      <w:pPr>
        <w:pStyle w:val="TOC5"/>
        <w:rPr>
          <w:rFonts w:asciiTheme="minorHAnsi" w:eastAsiaTheme="minorEastAsia" w:hAnsiTheme="minorHAnsi" w:cstheme="minorBidi"/>
          <w:sz w:val="22"/>
          <w:szCs w:val="22"/>
        </w:rPr>
      </w:pPr>
      <w:r>
        <w:t>6.1.20    Purpose</w:t>
      </w:r>
      <w:r>
        <w:tab/>
      </w:r>
      <w:r>
        <w:fldChar w:fldCharType="begin"/>
      </w:r>
      <w:r>
        <w:instrText xml:space="preserve"> PAGEREF _Toc146100114 \h </w:instrText>
      </w:r>
      <w:r>
        <w:fldChar w:fldCharType="separate"/>
      </w:r>
      <w:r>
        <w:t>290</w:t>
      </w:r>
      <w:r>
        <w:fldChar w:fldCharType="end"/>
      </w:r>
    </w:p>
    <w:p w14:paraId="0D58DFE1" w14:textId="770C84BE" w:rsidR="00844E1D" w:rsidRDefault="00844E1D">
      <w:pPr>
        <w:pStyle w:val="TOC5"/>
        <w:rPr>
          <w:rFonts w:asciiTheme="minorHAnsi" w:eastAsiaTheme="minorEastAsia" w:hAnsiTheme="minorHAnsi" w:cstheme="minorBidi"/>
          <w:sz w:val="22"/>
          <w:szCs w:val="22"/>
        </w:rPr>
      </w:pPr>
      <w:r>
        <w:t>6.1.21    Pet relocation</w:t>
      </w:r>
      <w:r>
        <w:tab/>
      </w:r>
      <w:r>
        <w:fldChar w:fldCharType="begin"/>
      </w:r>
      <w:r>
        <w:instrText xml:space="preserve"> PAGEREF _Toc146100115 \h </w:instrText>
      </w:r>
      <w:r>
        <w:fldChar w:fldCharType="separate"/>
      </w:r>
      <w:r>
        <w:t>290</w:t>
      </w:r>
      <w:r>
        <w:fldChar w:fldCharType="end"/>
      </w:r>
    </w:p>
    <w:p w14:paraId="25917DF3" w14:textId="6E776960" w:rsidR="00844E1D" w:rsidRDefault="00844E1D">
      <w:pPr>
        <w:pStyle w:val="TOC5"/>
        <w:rPr>
          <w:rFonts w:asciiTheme="minorHAnsi" w:eastAsiaTheme="minorEastAsia" w:hAnsiTheme="minorHAnsi" w:cstheme="minorBidi"/>
          <w:sz w:val="22"/>
          <w:szCs w:val="22"/>
        </w:rPr>
      </w:pPr>
      <w:r>
        <w:t>6.1.22    When costs may be reimbursed – member posted overseas</w:t>
      </w:r>
      <w:r>
        <w:tab/>
      </w:r>
      <w:r>
        <w:fldChar w:fldCharType="begin"/>
      </w:r>
      <w:r>
        <w:instrText xml:space="preserve"> PAGEREF _Toc146100116 \h </w:instrText>
      </w:r>
      <w:r>
        <w:fldChar w:fldCharType="separate"/>
      </w:r>
      <w:r>
        <w:t>291</w:t>
      </w:r>
      <w:r>
        <w:fldChar w:fldCharType="end"/>
      </w:r>
    </w:p>
    <w:p w14:paraId="5999AA7E" w14:textId="7EE96CAA" w:rsidR="00844E1D" w:rsidRDefault="00844E1D">
      <w:pPr>
        <w:pStyle w:val="TOC5"/>
        <w:rPr>
          <w:rFonts w:asciiTheme="minorHAnsi" w:eastAsiaTheme="minorEastAsia" w:hAnsiTheme="minorHAnsi" w:cstheme="minorBidi"/>
          <w:sz w:val="22"/>
          <w:szCs w:val="22"/>
        </w:rPr>
      </w:pPr>
      <w:r>
        <w:t>6.1.23    Limitations on pet relocations</w:t>
      </w:r>
      <w:r>
        <w:tab/>
      </w:r>
      <w:r>
        <w:fldChar w:fldCharType="begin"/>
      </w:r>
      <w:r>
        <w:instrText xml:space="preserve"> PAGEREF _Toc146100117 \h </w:instrText>
      </w:r>
      <w:r>
        <w:fldChar w:fldCharType="separate"/>
      </w:r>
      <w:r>
        <w:t>291</w:t>
      </w:r>
      <w:r>
        <w:fldChar w:fldCharType="end"/>
      </w:r>
    </w:p>
    <w:p w14:paraId="772E8E18" w14:textId="3E86F099" w:rsidR="00844E1D" w:rsidRDefault="00844E1D">
      <w:pPr>
        <w:pStyle w:val="TOC4"/>
        <w:rPr>
          <w:rFonts w:asciiTheme="minorHAnsi" w:eastAsiaTheme="minorEastAsia" w:hAnsiTheme="minorHAnsi" w:cstheme="minorBidi"/>
          <w:sz w:val="22"/>
          <w:szCs w:val="22"/>
        </w:rPr>
      </w:pPr>
      <w:r>
        <w:t>Division 4: Relocation of other animals</w:t>
      </w:r>
      <w:r>
        <w:tab/>
      </w:r>
      <w:r>
        <w:fldChar w:fldCharType="begin"/>
      </w:r>
      <w:r>
        <w:instrText xml:space="preserve"> PAGEREF _Toc146100118 \h </w:instrText>
      </w:r>
      <w:r>
        <w:fldChar w:fldCharType="separate"/>
      </w:r>
      <w:r>
        <w:t>292</w:t>
      </w:r>
      <w:r>
        <w:fldChar w:fldCharType="end"/>
      </w:r>
    </w:p>
    <w:p w14:paraId="500E2541" w14:textId="58EBBD84" w:rsidR="00844E1D" w:rsidRDefault="00844E1D">
      <w:pPr>
        <w:pStyle w:val="TOC5"/>
        <w:rPr>
          <w:rFonts w:asciiTheme="minorHAnsi" w:eastAsiaTheme="minorEastAsia" w:hAnsiTheme="minorHAnsi" w:cstheme="minorBidi"/>
          <w:sz w:val="22"/>
          <w:szCs w:val="22"/>
        </w:rPr>
      </w:pPr>
      <w:r>
        <w:t>6.1.24    Purpose</w:t>
      </w:r>
      <w:r>
        <w:tab/>
      </w:r>
      <w:r>
        <w:fldChar w:fldCharType="begin"/>
      </w:r>
      <w:r>
        <w:instrText xml:space="preserve"> PAGEREF _Toc146100119 \h </w:instrText>
      </w:r>
      <w:r>
        <w:fldChar w:fldCharType="separate"/>
      </w:r>
      <w:r>
        <w:t>292</w:t>
      </w:r>
      <w:r>
        <w:fldChar w:fldCharType="end"/>
      </w:r>
    </w:p>
    <w:p w14:paraId="49B8163D" w14:textId="0242FC73" w:rsidR="00844E1D" w:rsidRDefault="00844E1D">
      <w:pPr>
        <w:pStyle w:val="TOC5"/>
        <w:rPr>
          <w:rFonts w:asciiTheme="minorHAnsi" w:eastAsiaTheme="minorEastAsia" w:hAnsiTheme="minorHAnsi" w:cstheme="minorBidi"/>
          <w:sz w:val="22"/>
          <w:szCs w:val="22"/>
        </w:rPr>
      </w:pPr>
      <w:r>
        <w:t>6.1.25    Members this Division applies to</w:t>
      </w:r>
      <w:r>
        <w:tab/>
      </w:r>
      <w:r>
        <w:fldChar w:fldCharType="begin"/>
      </w:r>
      <w:r>
        <w:instrText xml:space="preserve"> PAGEREF _Toc146100120 \h </w:instrText>
      </w:r>
      <w:r>
        <w:fldChar w:fldCharType="separate"/>
      </w:r>
      <w:r>
        <w:t>292</w:t>
      </w:r>
      <w:r>
        <w:fldChar w:fldCharType="end"/>
      </w:r>
    </w:p>
    <w:p w14:paraId="363A0404" w14:textId="43C125BA" w:rsidR="00844E1D" w:rsidRDefault="00844E1D">
      <w:pPr>
        <w:pStyle w:val="TOC5"/>
        <w:rPr>
          <w:rFonts w:asciiTheme="minorHAnsi" w:eastAsiaTheme="minorEastAsia" w:hAnsiTheme="minorHAnsi" w:cstheme="minorBidi"/>
          <w:sz w:val="22"/>
          <w:szCs w:val="22"/>
        </w:rPr>
      </w:pPr>
      <w:r>
        <w:t>6.1.26    Animal removals</w:t>
      </w:r>
      <w:r>
        <w:tab/>
      </w:r>
      <w:r>
        <w:fldChar w:fldCharType="begin"/>
      </w:r>
      <w:r>
        <w:instrText xml:space="preserve"> PAGEREF _Toc146100121 \h </w:instrText>
      </w:r>
      <w:r>
        <w:fldChar w:fldCharType="separate"/>
      </w:r>
      <w:r>
        <w:t>292</w:t>
      </w:r>
      <w:r>
        <w:fldChar w:fldCharType="end"/>
      </w:r>
    </w:p>
    <w:p w14:paraId="6AB8EFD5" w14:textId="5A50EE92" w:rsidR="00844E1D" w:rsidRDefault="00844E1D">
      <w:pPr>
        <w:pStyle w:val="TOC5"/>
        <w:rPr>
          <w:rFonts w:asciiTheme="minorHAnsi" w:eastAsiaTheme="minorEastAsia" w:hAnsiTheme="minorHAnsi" w:cstheme="minorBidi"/>
          <w:sz w:val="22"/>
          <w:szCs w:val="22"/>
        </w:rPr>
      </w:pPr>
      <w:r>
        <w:t>6.1.27    Limitations on animal removals</w:t>
      </w:r>
      <w:r>
        <w:tab/>
      </w:r>
      <w:r>
        <w:fldChar w:fldCharType="begin"/>
      </w:r>
      <w:r>
        <w:instrText xml:space="preserve"> PAGEREF _Toc146100122 \h </w:instrText>
      </w:r>
      <w:r>
        <w:fldChar w:fldCharType="separate"/>
      </w:r>
      <w:r>
        <w:t>292</w:t>
      </w:r>
      <w:r>
        <w:fldChar w:fldCharType="end"/>
      </w:r>
    </w:p>
    <w:p w14:paraId="53D5AB2D" w14:textId="054F60A2" w:rsidR="00844E1D" w:rsidRDefault="00844E1D">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_Toc146100123 \h </w:instrText>
      </w:r>
      <w:r>
        <w:fldChar w:fldCharType="separate"/>
      </w:r>
      <w:r>
        <w:t>294</w:t>
      </w:r>
      <w:r>
        <w:fldChar w:fldCharType="end"/>
      </w:r>
    </w:p>
    <w:p w14:paraId="4714AD4C" w14:textId="22878E41" w:rsidR="00844E1D" w:rsidRDefault="00844E1D">
      <w:pPr>
        <w:pStyle w:val="TOC5"/>
        <w:rPr>
          <w:rFonts w:asciiTheme="minorHAnsi" w:eastAsiaTheme="minorEastAsia" w:hAnsiTheme="minorHAnsi" w:cstheme="minorBidi"/>
          <w:sz w:val="22"/>
          <w:szCs w:val="22"/>
        </w:rPr>
      </w:pPr>
      <w:r w:rsidRPr="005C3D0D">
        <w:t>6.2.1    Purpose</w:t>
      </w:r>
      <w:r>
        <w:tab/>
      </w:r>
      <w:r>
        <w:fldChar w:fldCharType="begin"/>
      </w:r>
      <w:r>
        <w:instrText xml:space="preserve"> PAGEREF _Toc146100124 \h </w:instrText>
      </w:r>
      <w:r>
        <w:fldChar w:fldCharType="separate"/>
      </w:r>
      <w:r>
        <w:t>294</w:t>
      </w:r>
      <w:r>
        <w:fldChar w:fldCharType="end"/>
      </w:r>
    </w:p>
    <w:p w14:paraId="7F490F2D" w14:textId="0835D304" w:rsidR="00844E1D" w:rsidRDefault="00844E1D">
      <w:pPr>
        <w:pStyle w:val="TOC5"/>
        <w:rPr>
          <w:rFonts w:asciiTheme="minorHAnsi" w:eastAsiaTheme="minorEastAsia" w:hAnsiTheme="minorHAnsi" w:cstheme="minorBidi"/>
          <w:sz w:val="22"/>
          <w:szCs w:val="22"/>
        </w:rPr>
      </w:pPr>
      <w:r w:rsidRPr="005C3D0D">
        <w:t>6.2.1A    Loss on items obtained through a grant</w:t>
      </w:r>
      <w:r>
        <w:tab/>
      </w:r>
      <w:r>
        <w:fldChar w:fldCharType="begin"/>
      </w:r>
      <w:r>
        <w:instrText xml:space="preserve"> PAGEREF _Toc146100125 \h </w:instrText>
      </w:r>
      <w:r>
        <w:fldChar w:fldCharType="separate"/>
      </w:r>
      <w:r>
        <w:t>294</w:t>
      </w:r>
      <w:r>
        <w:fldChar w:fldCharType="end"/>
      </w:r>
    </w:p>
    <w:p w14:paraId="30D837FF" w14:textId="1F7A97E5" w:rsidR="00844E1D" w:rsidRDefault="00844E1D">
      <w:pPr>
        <w:pStyle w:val="TOC5"/>
        <w:rPr>
          <w:rFonts w:asciiTheme="minorHAnsi" w:eastAsiaTheme="minorEastAsia" w:hAnsiTheme="minorHAnsi" w:cstheme="minorBidi"/>
          <w:sz w:val="22"/>
          <w:szCs w:val="22"/>
        </w:rPr>
      </w:pPr>
      <w:r>
        <w:t>6.2.2    Furniture and effects – loss on sale</w:t>
      </w:r>
      <w:r>
        <w:tab/>
      </w:r>
      <w:r>
        <w:fldChar w:fldCharType="begin"/>
      </w:r>
      <w:r>
        <w:instrText xml:space="preserve"> PAGEREF _Toc146100126 \h </w:instrText>
      </w:r>
      <w:r>
        <w:fldChar w:fldCharType="separate"/>
      </w:r>
      <w:r>
        <w:t>294</w:t>
      </w:r>
      <w:r>
        <w:fldChar w:fldCharType="end"/>
      </w:r>
    </w:p>
    <w:p w14:paraId="71E8F4D8" w14:textId="3754602E" w:rsidR="00844E1D" w:rsidRDefault="00844E1D">
      <w:pPr>
        <w:pStyle w:val="TOC5"/>
        <w:rPr>
          <w:rFonts w:asciiTheme="minorHAnsi" w:eastAsiaTheme="minorEastAsia" w:hAnsiTheme="minorHAnsi" w:cstheme="minorBidi"/>
          <w:sz w:val="22"/>
          <w:szCs w:val="22"/>
        </w:rPr>
      </w:pPr>
      <w:r>
        <w:lastRenderedPageBreak/>
        <w:t>6.2.3    Furniture and effects – amount of reimbursement</w:t>
      </w:r>
      <w:r>
        <w:tab/>
      </w:r>
      <w:r>
        <w:fldChar w:fldCharType="begin"/>
      </w:r>
      <w:r>
        <w:instrText xml:space="preserve"> PAGEREF _Toc146100127 \h </w:instrText>
      </w:r>
      <w:r>
        <w:fldChar w:fldCharType="separate"/>
      </w:r>
      <w:r>
        <w:t>294</w:t>
      </w:r>
      <w:r>
        <w:fldChar w:fldCharType="end"/>
      </w:r>
    </w:p>
    <w:p w14:paraId="1106000D" w14:textId="417DB402" w:rsidR="00844E1D" w:rsidRDefault="00844E1D">
      <w:pPr>
        <w:pStyle w:val="TOC5"/>
        <w:rPr>
          <w:rFonts w:asciiTheme="minorHAnsi" w:eastAsiaTheme="minorEastAsia" w:hAnsiTheme="minorHAnsi" w:cstheme="minorBidi"/>
          <w:sz w:val="22"/>
          <w:szCs w:val="22"/>
        </w:rPr>
      </w:pPr>
      <w:r>
        <w:t>6.2.4    Private vehicles – loss on sale</w:t>
      </w:r>
      <w:r>
        <w:tab/>
      </w:r>
      <w:r>
        <w:fldChar w:fldCharType="begin"/>
      </w:r>
      <w:r>
        <w:instrText xml:space="preserve"> PAGEREF _Toc146100128 \h </w:instrText>
      </w:r>
      <w:r>
        <w:fldChar w:fldCharType="separate"/>
      </w:r>
      <w:r>
        <w:t>295</w:t>
      </w:r>
      <w:r>
        <w:fldChar w:fldCharType="end"/>
      </w:r>
    </w:p>
    <w:p w14:paraId="2E3CB6AF" w14:textId="1A9657C8" w:rsidR="00844E1D" w:rsidRDefault="00844E1D">
      <w:pPr>
        <w:pStyle w:val="TOC5"/>
        <w:rPr>
          <w:rFonts w:asciiTheme="minorHAnsi" w:eastAsiaTheme="minorEastAsia" w:hAnsiTheme="minorHAnsi" w:cstheme="minorBidi"/>
          <w:sz w:val="22"/>
          <w:szCs w:val="22"/>
        </w:rPr>
      </w:pPr>
      <w:r>
        <w:t>6.2.5    Private vehicles – amount of reimbursement</w:t>
      </w:r>
      <w:r>
        <w:tab/>
      </w:r>
      <w:r>
        <w:fldChar w:fldCharType="begin"/>
      </w:r>
      <w:r>
        <w:instrText xml:space="preserve"> PAGEREF _Toc146100129 \h </w:instrText>
      </w:r>
      <w:r>
        <w:fldChar w:fldCharType="separate"/>
      </w:r>
      <w:r>
        <w:t>295</w:t>
      </w:r>
      <w:r>
        <w:fldChar w:fldCharType="end"/>
      </w:r>
    </w:p>
    <w:p w14:paraId="6A3927BF" w14:textId="1F2FADDA" w:rsidR="00844E1D" w:rsidRDefault="00844E1D">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_Toc146100130 \h </w:instrText>
      </w:r>
      <w:r>
        <w:fldChar w:fldCharType="separate"/>
      </w:r>
      <w:r>
        <w:t>297</w:t>
      </w:r>
      <w:r>
        <w:fldChar w:fldCharType="end"/>
      </w:r>
    </w:p>
    <w:p w14:paraId="2DB6B1DD" w14:textId="1921AC38" w:rsidR="00844E1D" w:rsidRDefault="00844E1D">
      <w:pPr>
        <w:pStyle w:val="TOC5"/>
        <w:rPr>
          <w:rFonts w:asciiTheme="minorHAnsi" w:eastAsiaTheme="minorEastAsia" w:hAnsiTheme="minorHAnsi" w:cstheme="minorBidi"/>
          <w:sz w:val="22"/>
          <w:szCs w:val="22"/>
        </w:rPr>
      </w:pPr>
      <w:r>
        <w:t>6.3.1    Purpose</w:t>
      </w:r>
      <w:r>
        <w:tab/>
      </w:r>
      <w:r>
        <w:fldChar w:fldCharType="begin"/>
      </w:r>
      <w:r>
        <w:instrText xml:space="preserve"> PAGEREF _Toc146100131 \h </w:instrText>
      </w:r>
      <w:r>
        <w:fldChar w:fldCharType="separate"/>
      </w:r>
      <w:r>
        <w:t>297</w:t>
      </w:r>
      <w:r>
        <w:fldChar w:fldCharType="end"/>
      </w:r>
    </w:p>
    <w:p w14:paraId="54D23F34" w14:textId="61DC508D" w:rsidR="00844E1D" w:rsidRDefault="00844E1D">
      <w:pPr>
        <w:pStyle w:val="TOC5"/>
        <w:rPr>
          <w:rFonts w:asciiTheme="minorHAnsi" w:eastAsiaTheme="minorEastAsia" w:hAnsiTheme="minorHAnsi" w:cstheme="minorBidi"/>
          <w:sz w:val="22"/>
          <w:szCs w:val="22"/>
        </w:rPr>
      </w:pPr>
      <w:r>
        <w:t>6.3.2    Member this Part applies to</w:t>
      </w:r>
      <w:r>
        <w:tab/>
      </w:r>
      <w:r>
        <w:fldChar w:fldCharType="begin"/>
      </w:r>
      <w:r>
        <w:instrText xml:space="preserve"> PAGEREF _Toc146100132 \h </w:instrText>
      </w:r>
      <w:r>
        <w:fldChar w:fldCharType="separate"/>
      </w:r>
      <w:r>
        <w:t>297</w:t>
      </w:r>
      <w:r>
        <w:fldChar w:fldCharType="end"/>
      </w:r>
    </w:p>
    <w:p w14:paraId="20CF9884" w14:textId="49CA609A" w:rsidR="00844E1D" w:rsidRDefault="00844E1D">
      <w:pPr>
        <w:pStyle w:val="TOC5"/>
        <w:rPr>
          <w:rFonts w:asciiTheme="minorHAnsi" w:eastAsiaTheme="minorEastAsia" w:hAnsiTheme="minorHAnsi" w:cstheme="minorBidi"/>
          <w:sz w:val="22"/>
          <w:szCs w:val="22"/>
        </w:rPr>
      </w:pPr>
      <w:r>
        <w:t>6.3.3    Uplift travel benefits</w:t>
      </w:r>
      <w:r>
        <w:tab/>
      </w:r>
      <w:r>
        <w:fldChar w:fldCharType="begin"/>
      </w:r>
      <w:r>
        <w:instrText xml:space="preserve"> PAGEREF _Toc146100133 \h </w:instrText>
      </w:r>
      <w:r>
        <w:fldChar w:fldCharType="separate"/>
      </w:r>
      <w:r>
        <w:t>297</w:t>
      </w:r>
      <w:r>
        <w:fldChar w:fldCharType="end"/>
      </w:r>
    </w:p>
    <w:p w14:paraId="571AC5A3" w14:textId="4EEFAFD0" w:rsidR="00844E1D" w:rsidRDefault="00844E1D">
      <w:pPr>
        <w:pStyle w:val="TOC5"/>
        <w:rPr>
          <w:rFonts w:asciiTheme="minorHAnsi" w:eastAsiaTheme="minorEastAsia" w:hAnsiTheme="minorHAnsi" w:cstheme="minorBidi"/>
          <w:sz w:val="22"/>
          <w:szCs w:val="22"/>
        </w:rPr>
      </w:pPr>
      <w:r>
        <w:t>6.3.4    Unpack travel benefits</w:t>
      </w:r>
      <w:r>
        <w:tab/>
      </w:r>
      <w:r>
        <w:fldChar w:fldCharType="begin"/>
      </w:r>
      <w:r>
        <w:instrText xml:space="preserve"> PAGEREF _Toc146100134 \h </w:instrText>
      </w:r>
      <w:r>
        <w:fldChar w:fldCharType="separate"/>
      </w:r>
      <w:r>
        <w:t>297</w:t>
      </w:r>
      <w:r>
        <w:fldChar w:fldCharType="end"/>
      </w:r>
    </w:p>
    <w:p w14:paraId="391CD535" w14:textId="30B572C4" w:rsidR="00844E1D" w:rsidRDefault="00844E1D">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_Toc146100135 \h </w:instrText>
      </w:r>
      <w:r>
        <w:fldChar w:fldCharType="separate"/>
      </w:r>
      <w:r>
        <w:t>298</w:t>
      </w:r>
      <w:r>
        <w:fldChar w:fldCharType="end"/>
      </w:r>
    </w:p>
    <w:p w14:paraId="222C27AD" w14:textId="334A3CD4"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_Toc146100136 \h </w:instrText>
      </w:r>
      <w:r>
        <w:fldChar w:fldCharType="separate"/>
      </w:r>
      <w:r>
        <w:t>298</w:t>
      </w:r>
      <w:r>
        <w:fldChar w:fldCharType="end"/>
      </w:r>
    </w:p>
    <w:p w14:paraId="12FACE06" w14:textId="64F52681" w:rsidR="00844E1D" w:rsidRDefault="00844E1D">
      <w:pPr>
        <w:pStyle w:val="TOC5"/>
        <w:rPr>
          <w:rFonts w:asciiTheme="minorHAnsi" w:eastAsiaTheme="minorEastAsia" w:hAnsiTheme="minorHAnsi" w:cstheme="minorBidi"/>
          <w:sz w:val="22"/>
          <w:szCs w:val="22"/>
        </w:rPr>
      </w:pPr>
      <w:r>
        <w:t>6.5.3    Purpose</w:t>
      </w:r>
      <w:r>
        <w:tab/>
      </w:r>
      <w:r>
        <w:fldChar w:fldCharType="begin"/>
      </w:r>
      <w:r>
        <w:instrText xml:space="preserve"> PAGEREF _Toc146100137 \h </w:instrText>
      </w:r>
      <w:r>
        <w:fldChar w:fldCharType="separate"/>
      </w:r>
      <w:r>
        <w:t>298</w:t>
      </w:r>
      <w:r>
        <w:fldChar w:fldCharType="end"/>
      </w:r>
    </w:p>
    <w:p w14:paraId="3ABE7C2B" w14:textId="7D1DCE7E" w:rsidR="00844E1D" w:rsidRDefault="00844E1D">
      <w:pPr>
        <w:pStyle w:val="TOC5"/>
        <w:rPr>
          <w:rFonts w:asciiTheme="minorHAnsi" w:eastAsiaTheme="minorEastAsia" w:hAnsiTheme="minorHAnsi" w:cstheme="minorBidi"/>
          <w:sz w:val="22"/>
          <w:szCs w:val="22"/>
        </w:rPr>
      </w:pPr>
      <w:r>
        <w:t>6.5.4    CDF approved removal</w:t>
      </w:r>
      <w:r>
        <w:tab/>
      </w:r>
      <w:r>
        <w:fldChar w:fldCharType="begin"/>
      </w:r>
      <w:r>
        <w:instrText xml:space="preserve"> PAGEREF _Toc146100138 \h </w:instrText>
      </w:r>
      <w:r>
        <w:fldChar w:fldCharType="separate"/>
      </w:r>
      <w:r>
        <w:t>298</w:t>
      </w:r>
      <w:r>
        <w:fldChar w:fldCharType="end"/>
      </w:r>
    </w:p>
    <w:p w14:paraId="38AE5C1B" w14:textId="5B79A254" w:rsidR="00844E1D" w:rsidRDefault="00844E1D">
      <w:pPr>
        <w:pStyle w:val="TOC5"/>
        <w:rPr>
          <w:rFonts w:asciiTheme="minorHAnsi" w:eastAsiaTheme="minorEastAsia" w:hAnsiTheme="minorHAnsi" w:cstheme="minorBidi"/>
          <w:sz w:val="22"/>
          <w:szCs w:val="22"/>
        </w:rPr>
      </w:pPr>
      <w:r>
        <w:t>6.5.4A    Member of the Reserves eligible for a removal</w:t>
      </w:r>
      <w:r>
        <w:tab/>
      </w:r>
      <w:r>
        <w:fldChar w:fldCharType="begin"/>
      </w:r>
      <w:r>
        <w:instrText xml:space="preserve"> PAGEREF _Toc146100139 \h </w:instrText>
      </w:r>
      <w:r>
        <w:fldChar w:fldCharType="separate"/>
      </w:r>
      <w:r>
        <w:t>298</w:t>
      </w:r>
      <w:r>
        <w:fldChar w:fldCharType="end"/>
      </w:r>
    </w:p>
    <w:p w14:paraId="14105386" w14:textId="5351E1F0" w:rsidR="00844E1D" w:rsidRDefault="00844E1D">
      <w:pPr>
        <w:pStyle w:val="TOC5"/>
        <w:rPr>
          <w:rFonts w:asciiTheme="minorHAnsi" w:eastAsiaTheme="minorEastAsia" w:hAnsiTheme="minorHAnsi" w:cstheme="minorBidi"/>
          <w:sz w:val="22"/>
          <w:szCs w:val="22"/>
        </w:rPr>
      </w:pPr>
      <w:r>
        <w:t>6.5.5    Members not eligible for a removal</w:t>
      </w:r>
      <w:r>
        <w:tab/>
      </w:r>
      <w:r>
        <w:fldChar w:fldCharType="begin"/>
      </w:r>
      <w:r>
        <w:instrText xml:space="preserve"> PAGEREF _Toc146100140 \h </w:instrText>
      </w:r>
      <w:r>
        <w:fldChar w:fldCharType="separate"/>
      </w:r>
      <w:r>
        <w:t>298</w:t>
      </w:r>
      <w:r>
        <w:fldChar w:fldCharType="end"/>
      </w:r>
    </w:p>
    <w:p w14:paraId="5160FBBE" w14:textId="7F4A2D5F" w:rsidR="00844E1D" w:rsidRDefault="00844E1D">
      <w:pPr>
        <w:pStyle w:val="TOC5"/>
        <w:rPr>
          <w:rFonts w:asciiTheme="minorHAnsi" w:eastAsiaTheme="minorEastAsia" w:hAnsiTheme="minorHAnsi" w:cstheme="minorBidi"/>
          <w:sz w:val="22"/>
          <w:szCs w:val="22"/>
        </w:rPr>
      </w:pPr>
      <w:r>
        <w:t>6.5.6    When a member’s partner is resident family and a member</w:t>
      </w:r>
      <w:r>
        <w:tab/>
      </w:r>
      <w:r>
        <w:fldChar w:fldCharType="begin"/>
      </w:r>
      <w:r>
        <w:instrText xml:space="preserve"> PAGEREF _Toc146100141 \h </w:instrText>
      </w:r>
      <w:r>
        <w:fldChar w:fldCharType="separate"/>
      </w:r>
      <w:r>
        <w:t>299</w:t>
      </w:r>
      <w:r>
        <w:fldChar w:fldCharType="end"/>
      </w:r>
    </w:p>
    <w:p w14:paraId="10A68D7B" w14:textId="6D0A5345" w:rsidR="00844E1D" w:rsidRDefault="00844E1D">
      <w:pPr>
        <w:pStyle w:val="TOC4"/>
        <w:rPr>
          <w:rFonts w:asciiTheme="minorHAnsi" w:eastAsiaTheme="minorEastAsia" w:hAnsiTheme="minorHAnsi" w:cstheme="minorBidi"/>
          <w:sz w:val="22"/>
          <w:szCs w:val="22"/>
        </w:rPr>
      </w:pPr>
      <w:r>
        <w:t>Division 2: Removal of furniture and effects</w:t>
      </w:r>
      <w:r>
        <w:tab/>
      </w:r>
      <w:r>
        <w:fldChar w:fldCharType="begin"/>
      </w:r>
      <w:r>
        <w:instrText xml:space="preserve"> PAGEREF _Toc146100142 \h </w:instrText>
      </w:r>
      <w:r>
        <w:fldChar w:fldCharType="separate"/>
      </w:r>
      <w:r>
        <w:t>300</w:t>
      </w:r>
      <w:r>
        <w:fldChar w:fldCharType="end"/>
      </w:r>
    </w:p>
    <w:p w14:paraId="608E58E9" w14:textId="719ADF18" w:rsidR="00844E1D" w:rsidRDefault="00844E1D">
      <w:pPr>
        <w:pStyle w:val="TOC5"/>
        <w:rPr>
          <w:rFonts w:asciiTheme="minorHAnsi" w:eastAsiaTheme="minorEastAsia" w:hAnsiTheme="minorHAnsi" w:cstheme="minorBidi"/>
          <w:sz w:val="22"/>
          <w:szCs w:val="22"/>
        </w:rPr>
      </w:pPr>
      <w:r>
        <w:t>6.5.8    Purpose</w:t>
      </w:r>
      <w:r>
        <w:tab/>
      </w:r>
      <w:r>
        <w:fldChar w:fldCharType="begin"/>
      </w:r>
      <w:r>
        <w:instrText xml:space="preserve"> PAGEREF _Toc146100143 \h </w:instrText>
      </w:r>
      <w:r>
        <w:fldChar w:fldCharType="separate"/>
      </w:r>
      <w:r>
        <w:t>300</w:t>
      </w:r>
      <w:r>
        <w:fldChar w:fldCharType="end"/>
      </w:r>
    </w:p>
    <w:p w14:paraId="4FF5C972" w14:textId="733961EE" w:rsidR="00844E1D" w:rsidRDefault="00844E1D">
      <w:pPr>
        <w:pStyle w:val="TOC5"/>
        <w:rPr>
          <w:rFonts w:asciiTheme="minorHAnsi" w:eastAsiaTheme="minorEastAsia" w:hAnsiTheme="minorHAnsi" w:cstheme="minorBidi"/>
          <w:sz w:val="22"/>
          <w:szCs w:val="22"/>
        </w:rPr>
      </w:pPr>
      <w:r>
        <w:t>6.5.8A    COVID-19 pandemic – removal assistance payment</w:t>
      </w:r>
      <w:r>
        <w:tab/>
      </w:r>
      <w:r>
        <w:fldChar w:fldCharType="begin"/>
      </w:r>
      <w:r>
        <w:instrText xml:space="preserve"> PAGEREF _Toc146100144 \h </w:instrText>
      </w:r>
      <w:r>
        <w:fldChar w:fldCharType="separate"/>
      </w:r>
      <w:r>
        <w:t>300</w:t>
      </w:r>
      <w:r>
        <w:fldChar w:fldCharType="end"/>
      </w:r>
    </w:p>
    <w:p w14:paraId="233DFC59" w14:textId="01FC96CD" w:rsidR="00844E1D" w:rsidRDefault="00844E1D">
      <w:pPr>
        <w:pStyle w:val="TOC5"/>
        <w:rPr>
          <w:rFonts w:asciiTheme="minorHAnsi" w:eastAsiaTheme="minorEastAsia" w:hAnsiTheme="minorHAnsi" w:cstheme="minorBidi"/>
          <w:sz w:val="22"/>
          <w:szCs w:val="22"/>
        </w:rPr>
      </w:pPr>
      <w:r>
        <w:t>6.5.9    Removal of portable household items</w:t>
      </w:r>
      <w:r>
        <w:tab/>
      </w:r>
      <w:r>
        <w:fldChar w:fldCharType="begin"/>
      </w:r>
      <w:r>
        <w:instrText xml:space="preserve"> PAGEREF _Toc146100145 \h </w:instrText>
      </w:r>
      <w:r>
        <w:fldChar w:fldCharType="separate"/>
      </w:r>
      <w:r>
        <w:t>300</w:t>
      </w:r>
      <w:r>
        <w:fldChar w:fldCharType="end"/>
      </w:r>
    </w:p>
    <w:p w14:paraId="1C06A552" w14:textId="31DA26F5" w:rsidR="00844E1D" w:rsidRDefault="00844E1D">
      <w:pPr>
        <w:pStyle w:val="TOC5"/>
        <w:rPr>
          <w:rFonts w:asciiTheme="minorHAnsi" w:eastAsiaTheme="minorEastAsia" w:hAnsiTheme="minorHAnsi" w:cstheme="minorBidi"/>
          <w:sz w:val="22"/>
          <w:szCs w:val="22"/>
        </w:rPr>
      </w:pPr>
      <w:r>
        <w:t>6.5.9A    Compensation for loss or damage to items removed or stored</w:t>
      </w:r>
      <w:r>
        <w:tab/>
      </w:r>
      <w:r>
        <w:fldChar w:fldCharType="begin"/>
      </w:r>
      <w:r>
        <w:instrText xml:space="preserve"> PAGEREF _Toc146100146 \h </w:instrText>
      </w:r>
      <w:r>
        <w:fldChar w:fldCharType="separate"/>
      </w:r>
      <w:r>
        <w:t>300</w:t>
      </w:r>
      <w:r>
        <w:fldChar w:fldCharType="end"/>
      </w:r>
    </w:p>
    <w:p w14:paraId="4600FD1A" w14:textId="7167C822" w:rsidR="00844E1D" w:rsidRDefault="00844E1D">
      <w:pPr>
        <w:pStyle w:val="TOC5"/>
        <w:rPr>
          <w:rFonts w:asciiTheme="minorHAnsi" w:eastAsiaTheme="minorEastAsia" w:hAnsiTheme="minorHAnsi" w:cstheme="minorBidi"/>
          <w:sz w:val="22"/>
          <w:szCs w:val="22"/>
        </w:rPr>
      </w:pPr>
      <w:r>
        <w:t>6.5.10    Limitations on removals</w:t>
      </w:r>
      <w:r>
        <w:tab/>
      </w:r>
      <w:r>
        <w:fldChar w:fldCharType="begin"/>
      </w:r>
      <w:r>
        <w:instrText xml:space="preserve"> PAGEREF _Toc146100147 \h </w:instrText>
      </w:r>
      <w:r>
        <w:fldChar w:fldCharType="separate"/>
      </w:r>
      <w:r>
        <w:t>300</w:t>
      </w:r>
      <w:r>
        <w:fldChar w:fldCharType="end"/>
      </w:r>
    </w:p>
    <w:p w14:paraId="2EFA9EC5" w14:textId="3CAF978A" w:rsidR="00844E1D" w:rsidRDefault="00844E1D">
      <w:pPr>
        <w:pStyle w:val="TOC5"/>
        <w:rPr>
          <w:rFonts w:asciiTheme="minorHAnsi" w:eastAsiaTheme="minorEastAsia" w:hAnsiTheme="minorHAnsi" w:cstheme="minorBidi"/>
          <w:sz w:val="22"/>
          <w:szCs w:val="22"/>
        </w:rPr>
      </w:pPr>
      <w:r>
        <w:t>6.5.10A    Limitations on certain items during the COVID-19 pandemic</w:t>
      </w:r>
      <w:r>
        <w:tab/>
      </w:r>
      <w:r>
        <w:fldChar w:fldCharType="begin"/>
      </w:r>
      <w:r>
        <w:instrText xml:space="preserve"> PAGEREF _Toc146100148 \h </w:instrText>
      </w:r>
      <w:r>
        <w:fldChar w:fldCharType="separate"/>
      </w:r>
      <w:r>
        <w:t>301</w:t>
      </w:r>
      <w:r>
        <w:fldChar w:fldCharType="end"/>
      </w:r>
    </w:p>
    <w:p w14:paraId="5FA9BA9D" w14:textId="5B6B20B0" w:rsidR="00844E1D" w:rsidRDefault="00844E1D">
      <w:pPr>
        <w:pStyle w:val="TOC5"/>
        <w:rPr>
          <w:rFonts w:asciiTheme="minorHAnsi" w:eastAsiaTheme="minorEastAsia" w:hAnsiTheme="minorHAnsi" w:cstheme="minorBidi"/>
          <w:sz w:val="22"/>
          <w:szCs w:val="22"/>
        </w:rPr>
      </w:pPr>
      <w:r>
        <w:t>6.5.11    Items not removed</w:t>
      </w:r>
      <w:r>
        <w:tab/>
      </w:r>
      <w:r>
        <w:fldChar w:fldCharType="begin"/>
      </w:r>
      <w:r>
        <w:instrText xml:space="preserve"> PAGEREF _Toc146100149 \h </w:instrText>
      </w:r>
      <w:r>
        <w:fldChar w:fldCharType="separate"/>
      </w:r>
      <w:r>
        <w:t>301</w:t>
      </w:r>
      <w:r>
        <w:fldChar w:fldCharType="end"/>
      </w:r>
    </w:p>
    <w:p w14:paraId="0D690B14" w14:textId="658A4EA5" w:rsidR="00844E1D" w:rsidRDefault="00844E1D">
      <w:pPr>
        <w:pStyle w:val="TOC5"/>
        <w:rPr>
          <w:rFonts w:asciiTheme="minorHAnsi" w:eastAsiaTheme="minorEastAsia" w:hAnsiTheme="minorHAnsi" w:cstheme="minorBidi"/>
          <w:sz w:val="22"/>
          <w:szCs w:val="22"/>
        </w:rPr>
      </w:pPr>
      <w:r>
        <w:t>6.5.12    Removal of urgently required items</w:t>
      </w:r>
      <w:r>
        <w:tab/>
      </w:r>
      <w:r>
        <w:fldChar w:fldCharType="begin"/>
      </w:r>
      <w:r>
        <w:instrText xml:space="preserve"> PAGEREF _Toc146100150 \h </w:instrText>
      </w:r>
      <w:r>
        <w:fldChar w:fldCharType="separate"/>
      </w:r>
      <w:r>
        <w:t>302</w:t>
      </w:r>
      <w:r>
        <w:fldChar w:fldCharType="end"/>
      </w:r>
    </w:p>
    <w:p w14:paraId="11DAC347" w14:textId="31765573" w:rsidR="00844E1D" w:rsidRDefault="00844E1D">
      <w:pPr>
        <w:pStyle w:val="TOC5"/>
        <w:rPr>
          <w:rFonts w:asciiTheme="minorHAnsi" w:eastAsiaTheme="minorEastAsia" w:hAnsiTheme="minorHAnsi" w:cstheme="minorBidi"/>
          <w:sz w:val="22"/>
          <w:szCs w:val="22"/>
        </w:rPr>
      </w:pPr>
      <w:r>
        <w:t>6.5.12A    Insurance for urgently required household items</w:t>
      </w:r>
      <w:r>
        <w:tab/>
      </w:r>
      <w:r>
        <w:fldChar w:fldCharType="begin"/>
      </w:r>
      <w:r>
        <w:instrText xml:space="preserve"> PAGEREF _Toc146100151 \h </w:instrText>
      </w:r>
      <w:r>
        <w:fldChar w:fldCharType="separate"/>
      </w:r>
      <w:r>
        <w:t>302</w:t>
      </w:r>
      <w:r>
        <w:fldChar w:fldCharType="end"/>
      </w:r>
    </w:p>
    <w:p w14:paraId="10823970" w14:textId="2BBA3C89" w:rsidR="00844E1D" w:rsidRDefault="00844E1D">
      <w:pPr>
        <w:pStyle w:val="TOC5"/>
        <w:rPr>
          <w:rFonts w:asciiTheme="minorHAnsi" w:eastAsiaTheme="minorEastAsia" w:hAnsiTheme="minorHAnsi" w:cstheme="minorBidi"/>
          <w:sz w:val="22"/>
          <w:szCs w:val="22"/>
        </w:rPr>
      </w:pPr>
      <w:r>
        <w:t>6.5.13    Hire of replacement household items</w:t>
      </w:r>
      <w:r>
        <w:tab/>
      </w:r>
      <w:r>
        <w:fldChar w:fldCharType="begin"/>
      </w:r>
      <w:r>
        <w:instrText xml:space="preserve"> PAGEREF _Toc146100152 \h </w:instrText>
      </w:r>
      <w:r>
        <w:fldChar w:fldCharType="separate"/>
      </w:r>
      <w:r>
        <w:t>303</w:t>
      </w:r>
      <w:r>
        <w:fldChar w:fldCharType="end"/>
      </w:r>
    </w:p>
    <w:p w14:paraId="6EE22B77" w14:textId="79C83957" w:rsidR="00844E1D" w:rsidRDefault="00844E1D">
      <w:pPr>
        <w:pStyle w:val="TOC5"/>
        <w:rPr>
          <w:rFonts w:asciiTheme="minorHAnsi" w:eastAsiaTheme="minorEastAsia" w:hAnsiTheme="minorHAnsi" w:cstheme="minorBidi"/>
          <w:sz w:val="22"/>
          <w:szCs w:val="22"/>
        </w:rPr>
      </w:pPr>
      <w:r>
        <w:t>6.5.14    Technical help for dismantling and installing items</w:t>
      </w:r>
      <w:r>
        <w:tab/>
      </w:r>
      <w:r>
        <w:fldChar w:fldCharType="begin"/>
      </w:r>
      <w:r>
        <w:instrText xml:space="preserve"> PAGEREF _Toc146100153 \h </w:instrText>
      </w:r>
      <w:r>
        <w:fldChar w:fldCharType="separate"/>
      </w:r>
      <w:r>
        <w:t>303</w:t>
      </w:r>
      <w:r>
        <w:fldChar w:fldCharType="end"/>
      </w:r>
    </w:p>
    <w:p w14:paraId="75AA73C1" w14:textId="703DF21A" w:rsidR="00844E1D" w:rsidRDefault="00844E1D">
      <w:pPr>
        <w:pStyle w:val="TOC5"/>
        <w:rPr>
          <w:rFonts w:asciiTheme="minorHAnsi" w:eastAsiaTheme="minorEastAsia" w:hAnsiTheme="minorHAnsi" w:cstheme="minorBidi"/>
          <w:sz w:val="22"/>
          <w:szCs w:val="22"/>
        </w:rPr>
      </w:pPr>
      <w:r>
        <w:t>6.5.15    Privately arranged removals – eligibility and conditions for assistance</w:t>
      </w:r>
      <w:r>
        <w:tab/>
      </w:r>
      <w:r>
        <w:fldChar w:fldCharType="begin"/>
      </w:r>
      <w:r>
        <w:instrText xml:space="preserve"> PAGEREF _Toc146100154 \h </w:instrText>
      </w:r>
      <w:r>
        <w:fldChar w:fldCharType="separate"/>
      </w:r>
      <w:r>
        <w:t>304</w:t>
      </w:r>
      <w:r>
        <w:fldChar w:fldCharType="end"/>
      </w:r>
    </w:p>
    <w:p w14:paraId="2727B950" w14:textId="29A7E841" w:rsidR="00844E1D" w:rsidRDefault="00844E1D">
      <w:pPr>
        <w:pStyle w:val="TOC5"/>
        <w:rPr>
          <w:rFonts w:asciiTheme="minorHAnsi" w:eastAsiaTheme="minorEastAsia" w:hAnsiTheme="minorHAnsi" w:cstheme="minorBidi"/>
          <w:sz w:val="22"/>
          <w:szCs w:val="22"/>
        </w:rPr>
      </w:pPr>
      <w:r>
        <w:t>6.5.16    Privately arranged removals – assistance</w:t>
      </w:r>
      <w:r>
        <w:tab/>
      </w:r>
      <w:r>
        <w:fldChar w:fldCharType="begin"/>
      </w:r>
      <w:r>
        <w:instrText xml:space="preserve"> PAGEREF _Toc146100155 \h </w:instrText>
      </w:r>
      <w:r>
        <w:fldChar w:fldCharType="separate"/>
      </w:r>
      <w:r>
        <w:t>304</w:t>
      </w:r>
      <w:r>
        <w:fldChar w:fldCharType="end"/>
      </w:r>
    </w:p>
    <w:p w14:paraId="39FCF1D4" w14:textId="5B665ADA" w:rsidR="00844E1D" w:rsidRDefault="00844E1D">
      <w:pPr>
        <w:pStyle w:val="TOC5"/>
        <w:rPr>
          <w:rFonts w:asciiTheme="minorHAnsi" w:eastAsiaTheme="minorEastAsia" w:hAnsiTheme="minorHAnsi" w:cstheme="minorBidi"/>
          <w:sz w:val="22"/>
          <w:szCs w:val="22"/>
        </w:rPr>
      </w:pPr>
      <w:r>
        <w:t>6.5.17    Unused removal benefit</w:t>
      </w:r>
      <w:r>
        <w:tab/>
      </w:r>
      <w:r>
        <w:fldChar w:fldCharType="begin"/>
      </w:r>
      <w:r>
        <w:instrText xml:space="preserve"> PAGEREF _Toc146100156 \h </w:instrText>
      </w:r>
      <w:r>
        <w:fldChar w:fldCharType="separate"/>
      </w:r>
      <w:r>
        <w:t>305</w:t>
      </w:r>
      <w:r>
        <w:fldChar w:fldCharType="end"/>
      </w:r>
    </w:p>
    <w:p w14:paraId="37D61B99" w14:textId="7A89726C" w:rsidR="00844E1D" w:rsidRDefault="00844E1D">
      <w:pPr>
        <w:pStyle w:val="TOC4"/>
        <w:rPr>
          <w:rFonts w:asciiTheme="minorHAnsi" w:eastAsiaTheme="minorEastAsia" w:hAnsiTheme="minorHAnsi" w:cstheme="minorBidi"/>
          <w:sz w:val="22"/>
          <w:szCs w:val="22"/>
        </w:rPr>
      </w:pPr>
      <w:r>
        <w:t>Division 3: Removal to a family benefit location</w:t>
      </w:r>
      <w:r>
        <w:tab/>
      </w:r>
      <w:r>
        <w:fldChar w:fldCharType="begin"/>
      </w:r>
      <w:r>
        <w:instrText xml:space="preserve"> PAGEREF _Toc146100157 \h </w:instrText>
      </w:r>
      <w:r>
        <w:fldChar w:fldCharType="separate"/>
      </w:r>
      <w:r>
        <w:t>306</w:t>
      </w:r>
      <w:r>
        <w:fldChar w:fldCharType="end"/>
      </w:r>
    </w:p>
    <w:p w14:paraId="2BED7E4C" w14:textId="51241671" w:rsidR="00844E1D" w:rsidRDefault="00844E1D">
      <w:pPr>
        <w:pStyle w:val="TOC5"/>
        <w:rPr>
          <w:rFonts w:asciiTheme="minorHAnsi" w:eastAsiaTheme="minorEastAsia" w:hAnsiTheme="minorHAnsi" w:cstheme="minorBidi"/>
          <w:sz w:val="22"/>
          <w:szCs w:val="22"/>
        </w:rPr>
      </w:pPr>
      <w:r>
        <w:t>6.5.18    Purpose</w:t>
      </w:r>
      <w:r>
        <w:tab/>
      </w:r>
      <w:r>
        <w:fldChar w:fldCharType="begin"/>
      </w:r>
      <w:r>
        <w:instrText xml:space="preserve"> PAGEREF _Toc146100158 \h </w:instrText>
      </w:r>
      <w:r>
        <w:fldChar w:fldCharType="separate"/>
      </w:r>
      <w:r>
        <w:t>306</w:t>
      </w:r>
      <w:r>
        <w:fldChar w:fldCharType="end"/>
      </w:r>
    </w:p>
    <w:p w14:paraId="5112E88C" w14:textId="67B3280F" w:rsidR="00844E1D" w:rsidRDefault="00844E1D">
      <w:pPr>
        <w:pStyle w:val="TOC5"/>
        <w:rPr>
          <w:rFonts w:asciiTheme="minorHAnsi" w:eastAsiaTheme="minorEastAsia" w:hAnsiTheme="minorHAnsi" w:cstheme="minorBidi"/>
          <w:sz w:val="22"/>
          <w:szCs w:val="22"/>
        </w:rPr>
      </w:pPr>
      <w:r>
        <w:t>6.5.18A    Member this Division applies to</w:t>
      </w:r>
      <w:r>
        <w:tab/>
      </w:r>
      <w:r>
        <w:fldChar w:fldCharType="begin"/>
      </w:r>
      <w:r>
        <w:instrText xml:space="preserve"> PAGEREF _Toc146100159 \h </w:instrText>
      </w:r>
      <w:r>
        <w:fldChar w:fldCharType="separate"/>
      </w:r>
      <w:r>
        <w:t>306</w:t>
      </w:r>
      <w:r>
        <w:fldChar w:fldCharType="end"/>
      </w:r>
    </w:p>
    <w:p w14:paraId="5D7032E0" w14:textId="4D0AF3B6" w:rsidR="00844E1D" w:rsidRDefault="00844E1D">
      <w:pPr>
        <w:pStyle w:val="TOC5"/>
        <w:rPr>
          <w:rFonts w:asciiTheme="minorHAnsi" w:eastAsiaTheme="minorEastAsia" w:hAnsiTheme="minorHAnsi" w:cstheme="minorBidi"/>
          <w:sz w:val="22"/>
          <w:szCs w:val="22"/>
        </w:rPr>
      </w:pPr>
      <w:r>
        <w:t>6.5.19    Compassionate removal to a family benefit location</w:t>
      </w:r>
      <w:r>
        <w:tab/>
      </w:r>
      <w:r>
        <w:fldChar w:fldCharType="begin"/>
      </w:r>
      <w:r>
        <w:instrText xml:space="preserve"> PAGEREF _Toc146100160 \h </w:instrText>
      </w:r>
      <w:r>
        <w:fldChar w:fldCharType="separate"/>
      </w:r>
      <w:r>
        <w:t>306</w:t>
      </w:r>
      <w:r>
        <w:fldChar w:fldCharType="end"/>
      </w:r>
    </w:p>
    <w:p w14:paraId="345CAA6B" w14:textId="7BC7CFDC" w:rsidR="00844E1D" w:rsidRDefault="00844E1D">
      <w:pPr>
        <w:pStyle w:val="TOC5"/>
        <w:rPr>
          <w:rFonts w:asciiTheme="minorHAnsi" w:eastAsiaTheme="minorEastAsia" w:hAnsiTheme="minorHAnsi" w:cstheme="minorBidi"/>
          <w:sz w:val="22"/>
          <w:szCs w:val="22"/>
        </w:rPr>
      </w:pPr>
      <w:r>
        <w:t>6.5.19A    Removal to a family benefit location for employment or study</w:t>
      </w:r>
      <w:r>
        <w:tab/>
      </w:r>
      <w:r>
        <w:fldChar w:fldCharType="begin"/>
      </w:r>
      <w:r>
        <w:instrText xml:space="preserve"> PAGEREF _Toc146100161 \h </w:instrText>
      </w:r>
      <w:r>
        <w:fldChar w:fldCharType="separate"/>
      </w:r>
      <w:r>
        <w:t>306</w:t>
      </w:r>
      <w:r>
        <w:fldChar w:fldCharType="end"/>
      </w:r>
    </w:p>
    <w:p w14:paraId="6202AC0D" w14:textId="60FBA614" w:rsidR="00844E1D" w:rsidRDefault="00844E1D">
      <w:pPr>
        <w:pStyle w:val="TOC5"/>
        <w:rPr>
          <w:rFonts w:asciiTheme="minorHAnsi" w:eastAsiaTheme="minorEastAsia" w:hAnsiTheme="minorHAnsi" w:cstheme="minorBidi"/>
          <w:sz w:val="22"/>
          <w:szCs w:val="22"/>
        </w:rPr>
      </w:pPr>
      <w:r>
        <w:t>6.5.20    Removal to a family benefit location instead of a housing benefit location in a remote location</w:t>
      </w:r>
      <w:r>
        <w:tab/>
      </w:r>
      <w:r>
        <w:fldChar w:fldCharType="begin"/>
      </w:r>
      <w:r>
        <w:instrText xml:space="preserve"> PAGEREF _Toc146100162 \h </w:instrText>
      </w:r>
      <w:r>
        <w:fldChar w:fldCharType="separate"/>
      </w:r>
      <w:r>
        <w:t>307</w:t>
      </w:r>
      <w:r>
        <w:fldChar w:fldCharType="end"/>
      </w:r>
    </w:p>
    <w:p w14:paraId="1B8F5F1E" w14:textId="1F1BF834" w:rsidR="00844E1D" w:rsidRDefault="00844E1D">
      <w:pPr>
        <w:pStyle w:val="TOC5"/>
        <w:rPr>
          <w:rFonts w:asciiTheme="minorHAnsi" w:eastAsiaTheme="minorEastAsia" w:hAnsiTheme="minorHAnsi" w:cstheme="minorBidi"/>
          <w:sz w:val="22"/>
          <w:szCs w:val="22"/>
        </w:rPr>
      </w:pPr>
      <w:r>
        <w:t>6.5.21    Removal to family benefit location on seagoing posting</w:t>
      </w:r>
      <w:r>
        <w:tab/>
      </w:r>
      <w:r>
        <w:fldChar w:fldCharType="begin"/>
      </w:r>
      <w:r>
        <w:instrText xml:space="preserve"> PAGEREF _Toc146100163 \h </w:instrText>
      </w:r>
      <w:r>
        <w:fldChar w:fldCharType="separate"/>
      </w:r>
      <w:r>
        <w:t>308</w:t>
      </w:r>
      <w:r>
        <w:fldChar w:fldCharType="end"/>
      </w:r>
    </w:p>
    <w:p w14:paraId="6640C70E" w14:textId="0407CE45" w:rsidR="00844E1D" w:rsidRDefault="00844E1D">
      <w:pPr>
        <w:pStyle w:val="TOC5"/>
        <w:rPr>
          <w:rFonts w:asciiTheme="minorHAnsi" w:eastAsiaTheme="minorEastAsia" w:hAnsiTheme="minorHAnsi" w:cstheme="minorBidi"/>
          <w:sz w:val="22"/>
          <w:szCs w:val="22"/>
        </w:rPr>
      </w:pPr>
      <w:r>
        <w:t>6.5.22    Removal of resident family to a member’s housing benefit location</w:t>
      </w:r>
      <w:r>
        <w:tab/>
      </w:r>
      <w:r>
        <w:fldChar w:fldCharType="begin"/>
      </w:r>
      <w:r>
        <w:instrText xml:space="preserve"> PAGEREF _Toc146100164 \h </w:instrText>
      </w:r>
      <w:r>
        <w:fldChar w:fldCharType="separate"/>
      </w:r>
      <w:r>
        <w:t>309</w:t>
      </w:r>
      <w:r>
        <w:fldChar w:fldCharType="end"/>
      </w:r>
    </w:p>
    <w:p w14:paraId="5E215706" w14:textId="5324C5D9" w:rsidR="00844E1D" w:rsidRDefault="00844E1D">
      <w:pPr>
        <w:pStyle w:val="TOC4"/>
        <w:rPr>
          <w:rFonts w:asciiTheme="minorHAnsi" w:eastAsiaTheme="minorEastAsia" w:hAnsiTheme="minorHAnsi" w:cstheme="minorBidi"/>
          <w:sz w:val="22"/>
          <w:szCs w:val="22"/>
        </w:rPr>
      </w:pPr>
      <w:r>
        <w:lastRenderedPageBreak/>
        <w:t>Division 4: Removal on commencing posting or deployment</w:t>
      </w:r>
      <w:r>
        <w:tab/>
      </w:r>
      <w:r>
        <w:fldChar w:fldCharType="begin"/>
      </w:r>
      <w:r>
        <w:instrText xml:space="preserve"> PAGEREF _Toc146100165 \h </w:instrText>
      </w:r>
      <w:r>
        <w:fldChar w:fldCharType="separate"/>
      </w:r>
      <w:r>
        <w:t>311</w:t>
      </w:r>
      <w:r>
        <w:fldChar w:fldCharType="end"/>
      </w:r>
    </w:p>
    <w:p w14:paraId="40147372" w14:textId="75CE13FC" w:rsidR="00844E1D" w:rsidRDefault="00844E1D">
      <w:pPr>
        <w:pStyle w:val="TOC5"/>
        <w:rPr>
          <w:rFonts w:asciiTheme="minorHAnsi" w:eastAsiaTheme="minorEastAsia" w:hAnsiTheme="minorHAnsi" w:cstheme="minorBidi"/>
          <w:sz w:val="22"/>
          <w:szCs w:val="22"/>
        </w:rPr>
      </w:pPr>
      <w:r>
        <w:t>6.5.24    Purpose</w:t>
      </w:r>
      <w:r>
        <w:tab/>
      </w:r>
      <w:r>
        <w:fldChar w:fldCharType="begin"/>
      </w:r>
      <w:r>
        <w:instrText xml:space="preserve"> PAGEREF _Toc146100166 \h </w:instrText>
      </w:r>
      <w:r>
        <w:fldChar w:fldCharType="separate"/>
      </w:r>
      <w:r>
        <w:t>311</w:t>
      </w:r>
      <w:r>
        <w:fldChar w:fldCharType="end"/>
      </w:r>
    </w:p>
    <w:p w14:paraId="6B9DB653" w14:textId="7C6449F4" w:rsidR="00844E1D" w:rsidRDefault="00844E1D">
      <w:pPr>
        <w:pStyle w:val="TOC5"/>
        <w:rPr>
          <w:rFonts w:asciiTheme="minorHAnsi" w:eastAsiaTheme="minorEastAsia" w:hAnsiTheme="minorHAnsi" w:cstheme="minorBidi"/>
          <w:sz w:val="22"/>
          <w:szCs w:val="22"/>
        </w:rPr>
      </w:pPr>
      <w:r>
        <w:t>6.5.24A    Definitions</w:t>
      </w:r>
      <w:r>
        <w:tab/>
      </w:r>
      <w:r>
        <w:fldChar w:fldCharType="begin"/>
      </w:r>
      <w:r>
        <w:instrText xml:space="preserve"> PAGEREF _Toc146100167 \h </w:instrText>
      </w:r>
      <w:r>
        <w:fldChar w:fldCharType="separate"/>
      </w:r>
      <w:r>
        <w:t>311</w:t>
      </w:r>
      <w:r>
        <w:fldChar w:fldCharType="end"/>
      </w:r>
    </w:p>
    <w:p w14:paraId="1C688D29" w14:textId="37C87353" w:rsidR="00844E1D" w:rsidRDefault="00844E1D">
      <w:pPr>
        <w:pStyle w:val="TOC5"/>
        <w:rPr>
          <w:rFonts w:asciiTheme="minorHAnsi" w:eastAsiaTheme="minorEastAsia" w:hAnsiTheme="minorHAnsi" w:cstheme="minorBidi"/>
          <w:sz w:val="22"/>
          <w:szCs w:val="22"/>
        </w:rPr>
      </w:pPr>
      <w:r>
        <w:t>6.5.25    Resident child carer does not attract any benefit</w:t>
      </w:r>
      <w:r>
        <w:tab/>
      </w:r>
      <w:r>
        <w:fldChar w:fldCharType="begin"/>
      </w:r>
      <w:r>
        <w:instrText xml:space="preserve"> PAGEREF _Toc146100168 \h </w:instrText>
      </w:r>
      <w:r>
        <w:fldChar w:fldCharType="separate"/>
      </w:r>
      <w:r>
        <w:t>311</w:t>
      </w:r>
      <w:r>
        <w:fldChar w:fldCharType="end"/>
      </w:r>
    </w:p>
    <w:p w14:paraId="71FC0CDF" w14:textId="4185ADD4" w:rsidR="00844E1D" w:rsidRDefault="00844E1D">
      <w:pPr>
        <w:pStyle w:val="TOC5"/>
        <w:rPr>
          <w:rFonts w:asciiTheme="minorHAnsi" w:eastAsiaTheme="minorEastAsia" w:hAnsiTheme="minorHAnsi" w:cstheme="minorBidi"/>
          <w:sz w:val="22"/>
          <w:szCs w:val="22"/>
        </w:rPr>
      </w:pPr>
      <w:r>
        <w:t>6.5.26    Posting of 6 months or more</w:t>
      </w:r>
      <w:r>
        <w:tab/>
      </w:r>
      <w:r>
        <w:fldChar w:fldCharType="begin"/>
      </w:r>
      <w:r>
        <w:instrText xml:space="preserve"> PAGEREF _Toc146100169 \h </w:instrText>
      </w:r>
      <w:r>
        <w:fldChar w:fldCharType="separate"/>
      </w:r>
      <w:r>
        <w:t>311</w:t>
      </w:r>
      <w:r>
        <w:fldChar w:fldCharType="end"/>
      </w:r>
    </w:p>
    <w:p w14:paraId="6D86C2F1" w14:textId="350A1B71" w:rsidR="00844E1D" w:rsidRDefault="00844E1D">
      <w:pPr>
        <w:pStyle w:val="TOC5"/>
        <w:rPr>
          <w:rFonts w:asciiTheme="minorHAnsi" w:eastAsiaTheme="minorEastAsia" w:hAnsiTheme="minorHAnsi" w:cstheme="minorBidi"/>
          <w:sz w:val="22"/>
          <w:szCs w:val="22"/>
        </w:rPr>
      </w:pPr>
      <w:r>
        <w:t>6.5.27    Posting of a member who has unaccompanied resident family and no accompanied resident family</w:t>
      </w:r>
      <w:r>
        <w:tab/>
      </w:r>
      <w:r>
        <w:fldChar w:fldCharType="begin"/>
      </w:r>
      <w:r>
        <w:instrText xml:space="preserve"> PAGEREF _Toc146100170 \h </w:instrText>
      </w:r>
      <w:r>
        <w:fldChar w:fldCharType="separate"/>
      </w:r>
      <w:r>
        <w:t>312</w:t>
      </w:r>
      <w:r>
        <w:fldChar w:fldCharType="end"/>
      </w:r>
    </w:p>
    <w:p w14:paraId="65F1822C" w14:textId="394F4CE0" w:rsidR="00844E1D" w:rsidRDefault="00844E1D">
      <w:pPr>
        <w:pStyle w:val="TOC5"/>
        <w:rPr>
          <w:rFonts w:asciiTheme="minorHAnsi" w:eastAsiaTheme="minorEastAsia" w:hAnsiTheme="minorHAnsi" w:cstheme="minorBidi"/>
          <w:sz w:val="22"/>
          <w:szCs w:val="22"/>
        </w:rPr>
      </w:pPr>
      <w:r>
        <w:t>6.5.28    Removal of gap year members</w:t>
      </w:r>
      <w:r>
        <w:tab/>
      </w:r>
      <w:r>
        <w:fldChar w:fldCharType="begin"/>
      </w:r>
      <w:r>
        <w:instrText xml:space="preserve"> PAGEREF _Toc146100171 \h </w:instrText>
      </w:r>
      <w:r>
        <w:fldChar w:fldCharType="separate"/>
      </w:r>
      <w:r>
        <w:t>313</w:t>
      </w:r>
      <w:r>
        <w:fldChar w:fldCharType="end"/>
      </w:r>
    </w:p>
    <w:p w14:paraId="7D1BBE1A" w14:textId="17F6A703" w:rsidR="00844E1D" w:rsidRDefault="00844E1D">
      <w:pPr>
        <w:pStyle w:val="TOC5"/>
        <w:rPr>
          <w:rFonts w:asciiTheme="minorHAnsi" w:eastAsiaTheme="minorEastAsia" w:hAnsiTheme="minorHAnsi" w:cstheme="minorBidi"/>
          <w:sz w:val="22"/>
          <w:szCs w:val="22"/>
        </w:rPr>
      </w:pPr>
      <w:r>
        <w:t>6.5.29    Removal between residences in the same location in Australia</w:t>
      </w:r>
      <w:r>
        <w:tab/>
      </w:r>
      <w:r>
        <w:fldChar w:fldCharType="begin"/>
      </w:r>
      <w:r>
        <w:instrText xml:space="preserve"> PAGEREF _Toc146100172 \h </w:instrText>
      </w:r>
      <w:r>
        <w:fldChar w:fldCharType="separate"/>
      </w:r>
      <w:r>
        <w:t>313</w:t>
      </w:r>
      <w:r>
        <w:fldChar w:fldCharType="end"/>
      </w:r>
    </w:p>
    <w:p w14:paraId="2C58EFC5" w14:textId="5428F873" w:rsidR="00844E1D" w:rsidRDefault="00844E1D">
      <w:pPr>
        <w:pStyle w:val="TOC5"/>
        <w:rPr>
          <w:rFonts w:asciiTheme="minorHAnsi" w:eastAsiaTheme="minorEastAsia" w:hAnsiTheme="minorHAnsi" w:cstheme="minorBidi"/>
          <w:sz w:val="22"/>
          <w:szCs w:val="22"/>
        </w:rPr>
      </w:pPr>
      <w:r>
        <w:t>6.5.30    Removal in anticipation of a posting – before posting order issued</w:t>
      </w:r>
      <w:r>
        <w:tab/>
      </w:r>
      <w:r>
        <w:fldChar w:fldCharType="begin"/>
      </w:r>
      <w:r>
        <w:instrText xml:space="preserve"> PAGEREF _Toc146100173 \h </w:instrText>
      </w:r>
      <w:r>
        <w:fldChar w:fldCharType="separate"/>
      </w:r>
      <w:r>
        <w:t>314</w:t>
      </w:r>
      <w:r>
        <w:fldChar w:fldCharType="end"/>
      </w:r>
    </w:p>
    <w:p w14:paraId="6AF32A03" w14:textId="62DD7979" w:rsidR="00844E1D" w:rsidRDefault="00844E1D">
      <w:pPr>
        <w:pStyle w:val="TOC5"/>
        <w:rPr>
          <w:rFonts w:asciiTheme="minorHAnsi" w:eastAsiaTheme="minorEastAsia" w:hAnsiTheme="minorHAnsi" w:cstheme="minorBidi"/>
          <w:sz w:val="22"/>
          <w:szCs w:val="22"/>
        </w:rPr>
      </w:pPr>
      <w:r>
        <w:t>6.5.31    Posting to location other than anticipated location</w:t>
      </w:r>
      <w:r>
        <w:tab/>
      </w:r>
      <w:r>
        <w:fldChar w:fldCharType="begin"/>
      </w:r>
      <w:r>
        <w:instrText xml:space="preserve"> PAGEREF _Toc146100174 \h </w:instrText>
      </w:r>
      <w:r>
        <w:fldChar w:fldCharType="separate"/>
      </w:r>
      <w:r>
        <w:t>315</w:t>
      </w:r>
      <w:r>
        <w:fldChar w:fldCharType="end"/>
      </w:r>
    </w:p>
    <w:p w14:paraId="0D9F9FF1" w14:textId="356A2FBC" w:rsidR="00844E1D" w:rsidRDefault="00844E1D">
      <w:pPr>
        <w:pStyle w:val="TOC5"/>
        <w:rPr>
          <w:rFonts w:asciiTheme="minorHAnsi" w:eastAsiaTheme="minorEastAsia" w:hAnsiTheme="minorHAnsi" w:cstheme="minorBidi"/>
          <w:sz w:val="22"/>
          <w:szCs w:val="22"/>
        </w:rPr>
      </w:pPr>
      <w:r>
        <w:t>6.5.32    Removal after posting authority issued, but before posting date</w:t>
      </w:r>
      <w:r>
        <w:tab/>
      </w:r>
      <w:r>
        <w:fldChar w:fldCharType="begin"/>
      </w:r>
      <w:r>
        <w:instrText xml:space="preserve"> PAGEREF _Toc146100175 \h </w:instrText>
      </w:r>
      <w:r>
        <w:fldChar w:fldCharType="separate"/>
      </w:r>
      <w:r>
        <w:t>316</w:t>
      </w:r>
      <w:r>
        <w:fldChar w:fldCharType="end"/>
      </w:r>
    </w:p>
    <w:p w14:paraId="3FC794ED" w14:textId="749F3EA1" w:rsidR="00844E1D" w:rsidRDefault="00844E1D">
      <w:pPr>
        <w:pStyle w:val="TOC5"/>
        <w:rPr>
          <w:rFonts w:asciiTheme="minorHAnsi" w:eastAsiaTheme="minorEastAsia" w:hAnsiTheme="minorHAnsi" w:cstheme="minorBidi"/>
          <w:sz w:val="22"/>
          <w:szCs w:val="22"/>
        </w:rPr>
      </w:pPr>
      <w:r>
        <w:t>6.5.33    </w:t>
      </w:r>
      <w:r w:rsidRPr="005C3D0D">
        <w:rPr>
          <w:iCs/>
        </w:rPr>
        <w:t>Primary service location changed</w:t>
      </w:r>
      <w:r>
        <w:t xml:space="preserve"> for Service reasons after removal</w:t>
      </w:r>
      <w:r>
        <w:tab/>
      </w:r>
      <w:r>
        <w:fldChar w:fldCharType="begin"/>
      </w:r>
      <w:r>
        <w:instrText xml:space="preserve"> PAGEREF _Toc146100176 \h </w:instrText>
      </w:r>
      <w:r>
        <w:fldChar w:fldCharType="separate"/>
      </w:r>
      <w:r>
        <w:t>316</w:t>
      </w:r>
      <w:r>
        <w:fldChar w:fldCharType="end"/>
      </w:r>
    </w:p>
    <w:p w14:paraId="66A920A9" w14:textId="72EDA6F6" w:rsidR="00844E1D" w:rsidRDefault="00844E1D">
      <w:pPr>
        <w:pStyle w:val="TOC5"/>
        <w:rPr>
          <w:rFonts w:asciiTheme="minorHAnsi" w:eastAsiaTheme="minorEastAsia" w:hAnsiTheme="minorHAnsi" w:cstheme="minorBidi"/>
          <w:sz w:val="22"/>
          <w:szCs w:val="22"/>
        </w:rPr>
      </w:pPr>
      <w:r>
        <w:t>6.5.34    Posting changed or cancelled at the member's request after removal</w:t>
      </w:r>
      <w:r>
        <w:tab/>
      </w:r>
      <w:r>
        <w:fldChar w:fldCharType="begin"/>
      </w:r>
      <w:r>
        <w:instrText xml:space="preserve"> PAGEREF _Toc146100177 \h </w:instrText>
      </w:r>
      <w:r>
        <w:fldChar w:fldCharType="separate"/>
      </w:r>
      <w:r>
        <w:t>316</w:t>
      </w:r>
      <w:r>
        <w:fldChar w:fldCharType="end"/>
      </w:r>
    </w:p>
    <w:p w14:paraId="0156E810" w14:textId="41DEB496" w:rsidR="00844E1D" w:rsidRDefault="00844E1D">
      <w:pPr>
        <w:pStyle w:val="TOC5"/>
        <w:rPr>
          <w:rFonts w:asciiTheme="minorHAnsi" w:eastAsiaTheme="minorEastAsia" w:hAnsiTheme="minorHAnsi" w:cstheme="minorBidi"/>
          <w:sz w:val="22"/>
          <w:szCs w:val="22"/>
        </w:rPr>
      </w:pPr>
      <w:r>
        <w:t>6.5.35    Removal deferred until after posting date</w:t>
      </w:r>
      <w:r>
        <w:tab/>
      </w:r>
      <w:r>
        <w:fldChar w:fldCharType="begin"/>
      </w:r>
      <w:r>
        <w:instrText xml:space="preserve"> PAGEREF _Toc146100178 \h </w:instrText>
      </w:r>
      <w:r>
        <w:fldChar w:fldCharType="separate"/>
      </w:r>
      <w:r>
        <w:t>317</w:t>
      </w:r>
      <w:r>
        <w:fldChar w:fldCharType="end"/>
      </w:r>
    </w:p>
    <w:p w14:paraId="7E115A2B" w14:textId="721FECAC" w:rsidR="00844E1D" w:rsidRDefault="00844E1D">
      <w:pPr>
        <w:pStyle w:val="TOC5"/>
        <w:rPr>
          <w:rFonts w:asciiTheme="minorHAnsi" w:eastAsiaTheme="minorEastAsia" w:hAnsiTheme="minorHAnsi" w:cstheme="minorBidi"/>
          <w:sz w:val="22"/>
          <w:szCs w:val="22"/>
        </w:rPr>
      </w:pPr>
      <w:r w:rsidRPr="005C3D0D">
        <w:rPr>
          <w:color w:val="000000"/>
        </w:rPr>
        <w:t>6.5.36    Removal on posting to a seagoing ship or seagoing submarine</w:t>
      </w:r>
      <w:r>
        <w:tab/>
      </w:r>
      <w:r>
        <w:fldChar w:fldCharType="begin"/>
      </w:r>
      <w:r>
        <w:instrText xml:space="preserve"> PAGEREF _Toc146100179 \h </w:instrText>
      </w:r>
      <w:r>
        <w:fldChar w:fldCharType="separate"/>
      </w:r>
      <w:r>
        <w:t>317</w:t>
      </w:r>
      <w:r>
        <w:fldChar w:fldCharType="end"/>
      </w:r>
    </w:p>
    <w:p w14:paraId="7ABD11D7" w14:textId="69267053" w:rsidR="00844E1D" w:rsidRDefault="00844E1D">
      <w:pPr>
        <w:pStyle w:val="TOC5"/>
        <w:rPr>
          <w:rFonts w:asciiTheme="minorHAnsi" w:eastAsiaTheme="minorEastAsia" w:hAnsiTheme="minorHAnsi" w:cstheme="minorBidi"/>
          <w:sz w:val="22"/>
          <w:szCs w:val="22"/>
        </w:rPr>
      </w:pPr>
      <w:r>
        <w:t>6.5.37    Posting to a remote location</w:t>
      </w:r>
      <w:r>
        <w:tab/>
      </w:r>
      <w:r>
        <w:fldChar w:fldCharType="begin"/>
      </w:r>
      <w:r>
        <w:instrText xml:space="preserve"> PAGEREF _Toc146100180 \h </w:instrText>
      </w:r>
      <w:r>
        <w:fldChar w:fldCharType="separate"/>
      </w:r>
      <w:r>
        <w:t>317</w:t>
      </w:r>
      <w:r>
        <w:fldChar w:fldCharType="end"/>
      </w:r>
    </w:p>
    <w:p w14:paraId="426251FA" w14:textId="55328E63" w:rsidR="00844E1D" w:rsidRDefault="00844E1D">
      <w:pPr>
        <w:pStyle w:val="TOC5"/>
        <w:rPr>
          <w:rFonts w:asciiTheme="minorHAnsi" w:eastAsiaTheme="minorEastAsia" w:hAnsiTheme="minorHAnsi" w:cstheme="minorBidi"/>
          <w:sz w:val="22"/>
          <w:szCs w:val="22"/>
        </w:rPr>
      </w:pPr>
      <w:r>
        <w:t>6.5.37A    Posting to RAAF Base Tindal</w:t>
      </w:r>
      <w:r>
        <w:tab/>
      </w:r>
      <w:r>
        <w:fldChar w:fldCharType="begin"/>
      </w:r>
      <w:r>
        <w:instrText xml:space="preserve"> PAGEREF _Toc146100181 \h </w:instrText>
      </w:r>
      <w:r>
        <w:fldChar w:fldCharType="separate"/>
      </w:r>
      <w:r>
        <w:t>318</w:t>
      </w:r>
      <w:r>
        <w:fldChar w:fldCharType="end"/>
      </w:r>
    </w:p>
    <w:p w14:paraId="50EFBAD0" w14:textId="1E48684E" w:rsidR="00844E1D" w:rsidRDefault="00844E1D">
      <w:pPr>
        <w:pStyle w:val="TOC5"/>
        <w:rPr>
          <w:rFonts w:asciiTheme="minorHAnsi" w:eastAsiaTheme="minorEastAsia" w:hAnsiTheme="minorHAnsi" w:cstheme="minorBidi"/>
          <w:sz w:val="22"/>
          <w:szCs w:val="22"/>
        </w:rPr>
      </w:pPr>
      <w:r>
        <w:t>6.5.38    Removal on deployment</w:t>
      </w:r>
      <w:r>
        <w:tab/>
      </w:r>
      <w:r>
        <w:fldChar w:fldCharType="begin"/>
      </w:r>
      <w:r>
        <w:instrText xml:space="preserve"> PAGEREF _Toc146100182 \h </w:instrText>
      </w:r>
      <w:r>
        <w:fldChar w:fldCharType="separate"/>
      </w:r>
      <w:r>
        <w:t>318</w:t>
      </w:r>
      <w:r>
        <w:fldChar w:fldCharType="end"/>
      </w:r>
    </w:p>
    <w:p w14:paraId="17DE92FC" w14:textId="2737FF98" w:rsidR="00844E1D" w:rsidRDefault="00844E1D">
      <w:pPr>
        <w:pStyle w:val="TOC4"/>
        <w:rPr>
          <w:rFonts w:asciiTheme="minorHAnsi" w:eastAsiaTheme="minorEastAsia" w:hAnsiTheme="minorHAnsi" w:cstheme="minorBidi"/>
          <w:sz w:val="22"/>
          <w:szCs w:val="22"/>
        </w:rPr>
      </w:pPr>
      <w:r>
        <w:t>Division 6: Removal on ceasing continuous full-time service</w:t>
      </w:r>
      <w:r>
        <w:tab/>
      </w:r>
      <w:r>
        <w:fldChar w:fldCharType="begin"/>
      </w:r>
      <w:r>
        <w:instrText xml:space="preserve"> PAGEREF _Toc146100183 \h </w:instrText>
      </w:r>
      <w:r>
        <w:fldChar w:fldCharType="separate"/>
      </w:r>
      <w:r>
        <w:t>319</w:t>
      </w:r>
      <w:r>
        <w:fldChar w:fldCharType="end"/>
      </w:r>
    </w:p>
    <w:p w14:paraId="50B983B8" w14:textId="43C2408E" w:rsidR="00844E1D" w:rsidRDefault="00844E1D">
      <w:pPr>
        <w:pStyle w:val="TOC5"/>
        <w:rPr>
          <w:rFonts w:asciiTheme="minorHAnsi" w:eastAsiaTheme="minorEastAsia" w:hAnsiTheme="minorHAnsi" w:cstheme="minorBidi"/>
          <w:sz w:val="22"/>
          <w:szCs w:val="22"/>
        </w:rPr>
      </w:pPr>
      <w:r>
        <w:t>6.5.45    Purpose</w:t>
      </w:r>
      <w:r>
        <w:tab/>
      </w:r>
      <w:r>
        <w:fldChar w:fldCharType="begin"/>
      </w:r>
      <w:r>
        <w:instrText xml:space="preserve"> PAGEREF _Toc146100184 \h </w:instrText>
      </w:r>
      <w:r>
        <w:fldChar w:fldCharType="separate"/>
      </w:r>
      <w:r>
        <w:t>319</w:t>
      </w:r>
      <w:r>
        <w:fldChar w:fldCharType="end"/>
      </w:r>
    </w:p>
    <w:p w14:paraId="77FF1031" w14:textId="5E5623EE" w:rsidR="00844E1D" w:rsidRDefault="00844E1D">
      <w:pPr>
        <w:pStyle w:val="TOC5"/>
        <w:rPr>
          <w:rFonts w:asciiTheme="minorHAnsi" w:eastAsiaTheme="minorEastAsia" w:hAnsiTheme="minorHAnsi" w:cstheme="minorBidi"/>
          <w:sz w:val="22"/>
          <w:szCs w:val="22"/>
        </w:rPr>
      </w:pPr>
      <w:r>
        <w:t>6.5.45A    Member this Division applies to</w:t>
      </w:r>
      <w:r>
        <w:tab/>
      </w:r>
      <w:r>
        <w:fldChar w:fldCharType="begin"/>
      </w:r>
      <w:r>
        <w:instrText xml:space="preserve"> PAGEREF _Toc146100185 \h </w:instrText>
      </w:r>
      <w:r>
        <w:fldChar w:fldCharType="separate"/>
      </w:r>
      <w:r>
        <w:t>319</w:t>
      </w:r>
      <w:r>
        <w:fldChar w:fldCharType="end"/>
      </w:r>
    </w:p>
    <w:p w14:paraId="0F1D2CA7" w14:textId="3E7C4DB7" w:rsidR="00844E1D" w:rsidRDefault="00844E1D">
      <w:pPr>
        <w:pStyle w:val="TOC5"/>
        <w:rPr>
          <w:rFonts w:asciiTheme="minorHAnsi" w:eastAsiaTheme="minorEastAsia" w:hAnsiTheme="minorHAnsi" w:cstheme="minorBidi"/>
          <w:sz w:val="22"/>
          <w:szCs w:val="22"/>
        </w:rPr>
      </w:pPr>
      <w:r>
        <w:t>6.5.46    </w:t>
      </w:r>
      <w:r w:rsidRPr="005C3D0D">
        <w:rPr>
          <w:color w:val="000000"/>
        </w:rPr>
        <w:t>Removal on ceasing continuous full-time service</w:t>
      </w:r>
      <w:r>
        <w:tab/>
      </w:r>
      <w:r>
        <w:fldChar w:fldCharType="begin"/>
      </w:r>
      <w:r>
        <w:instrText xml:space="preserve"> PAGEREF _Toc146100186 \h </w:instrText>
      </w:r>
      <w:r>
        <w:fldChar w:fldCharType="separate"/>
      </w:r>
      <w:r>
        <w:t>319</w:t>
      </w:r>
      <w:r>
        <w:fldChar w:fldCharType="end"/>
      </w:r>
    </w:p>
    <w:p w14:paraId="6D46B817" w14:textId="0A2D44FA" w:rsidR="00844E1D" w:rsidRDefault="00844E1D">
      <w:pPr>
        <w:pStyle w:val="TOC5"/>
        <w:rPr>
          <w:rFonts w:asciiTheme="minorHAnsi" w:eastAsiaTheme="minorEastAsia" w:hAnsiTheme="minorHAnsi" w:cstheme="minorBidi"/>
          <w:sz w:val="22"/>
          <w:szCs w:val="22"/>
        </w:rPr>
      </w:pPr>
      <w:r>
        <w:t xml:space="preserve">6.5.46A    Additional removal for members who have </w:t>
      </w:r>
      <w:r w:rsidRPr="005C3D0D">
        <w:t>unaccompanied resident family</w:t>
      </w:r>
      <w:r>
        <w:tab/>
      </w:r>
      <w:r>
        <w:fldChar w:fldCharType="begin"/>
      </w:r>
      <w:r>
        <w:instrText xml:space="preserve"> PAGEREF _Toc146100187 \h </w:instrText>
      </w:r>
      <w:r>
        <w:fldChar w:fldCharType="separate"/>
      </w:r>
      <w:r>
        <w:t>322</w:t>
      </w:r>
      <w:r>
        <w:fldChar w:fldCharType="end"/>
      </w:r>
    </w:p>
    <w:p w14:paraId="4D1137C0" w14:textId="15932F17" w:rsidR="00844E1D" w:rsidRDefault="00844E1D">
      <w:pPr>
        <w:pStyle w:val="TOC5"/>
        <w:rPr>
          <w:rFonts w:asciiTheme="minorHAnsi" w:eastAsiaTheme="minorEastAsia" w:hAnsiTheme="minorHAnsi" w:cstheme="minorBidi"/>
          <w:sz w:val="22"/>
          <w:szCs w:val="22"/>
        </w:rPr>
      </w:pPr>
      <w:r>
        <w:t>6.5.47    Removal if service continues after intended date of ceasing</w:t>
      </w:r>
      <w:r>
        <w:tab/>
      </w:r>
      <w:r>
        <w:fldChar w:fldCharType="begin"/>
      </w:r>
      <w:r>
        <w:instrText xml:space="preserve"> PAGEREF _Toc146100188 \h </w:instrText>
      </w:r>
      <w:r>
        <w:fldChar w:fldCharType="separate"/>
      </w:r>
      <w:r>
        <w:t>323</w:t>
      </w:r>
      <w:r>
        <w:fldChar w:fldCharType="end"/>
      </w:r>
    </w:p>
    <w:p w14:paraId="2894A215" w14:textId="6A0FCECE" w:rsidR="00844E1D" w:rsidRDefault="00844E1D">
      <w:pPr>
        <w:pStyle w:val="TOC5"/>
        <w:rPr>
          <w:rFonts w:asciiTheme="minorHAnsi" w:eastAsiaTheme="minorEastAsia" w:hAnsiTheme="minorHAnsi" w:cstheme="minorBidi"/>
          <w:sz w:val="22"/>
          <w:szCs w:val="22"/>
        </w:rPr>
      </w:pPr>
      <w:r>
        <w:t>6.5.48    Removal on ceasing continuous full-time service at own request</w:t>
      </w:r>
      <w:r>
        <w:tab/>
      </w:r>
      <w:r>
        <w:fldChar w:fldCharType="begin"/>
      </w:r>
      <w:r>
        <w:instrText xml:space="preserve"> PAGEREF _Toc146100189 \h </w:instrText>
      </w:r>
      <w:r>
        <w:fldChar w:fldCharType="separate"/>
      </w:r>
      <w:r>
        <w:t>323</w:t>
      </w:r>
      <w:r>
        <w:fldChar w:fldCharType="end"/>
      </w:r>
    </w:p>
    <w:p w14:paraId="691AD798" w14:textId="645CC78E" w:rsidR="00844E1D" w:rsidRDefault="00844E1D">
      <w:pPr>
        <w:pStyle w:val="TOC5"/>
        <w:rPr>
          <w:rFonts w:asciiTheme="minorHAnsi" w:eastAsiaTheme="minorEastAsia" w:hAnsiTheme="minorHAnsi" w:cstheme="minorBidi"/>
          <w:sz w:val="22"/>
          <w:szCs w:val="22"/>
        </w:rPr>
      </w:pPr>
      <w:r>
        <w:t>6.5.48A    Contributions for removal to chosen location</w:t>
      </w:r>
      <w:r>
        <w:tab/>
      </w:r>
      <w:r>
        <w:fldChar w:fldCharType="begin"/>
      </w:r>
      <w:r>
        <w:instrText xml:space="preserve"> PAGEREF _Toc146100190 \h </w:instrText>
      </w:r>
      <w:r>
        <w:fldChar w:fldCharType="separate"/>
      </w:r>
      <w:r>
        <w:t>324</w:t>
      </w:r>
      <w:r>
        <w:fldChar w:fldCharType="end"/>
      </w:r>
    </w:p>
    <w:p w14:paraId="45CDC580" w14:textId="1A733FD4" w:rsidR="00844E1D" w:rsidRDefault="00844E1D">
      <w:pPr>
        <w:pStyle w:val="TOC5"/>
        <w:rPr>
          <w:rFonts w:asciiTheme="minorHAnsi" w:eastAsiaTheme="minorEastAsia" w:hAnsiTheme="minorHAnsi" w:cstheme="minorBidi"/>
          <w:sz w:val="22"/>
          <w:szCs w:val="22"/>
        </w:rPr>
      </w:pPr>
      <w:r>
        <w:t>6.5.49    Removal of vehicle on ceasing continuous full-time service</w:t>
      </w:r>
      <w:r>
        <w:tab/>
      </w:r>
      <w:r>
        <w:fldChar w:fldCharType="begin"/>
      </w:r>
      <w:r>
        <w:instrText xml:space="preserve"> PAGEREF _Toc146100191 \h </w:instrText>
      </w:r>
      <w:r>
        <w:fldChar w:fldCharType="separate"/>
      </w:r>
      <w:r>
        <w:t>325</w:t>
      </w:r>
      <w:r>
        <w:fldChar w:fldCharType="end"/>
      </w:r>
    </w:p>
    <w:p w14:paraId="021E8CD5" w14:textId="27973590" w:rsidR="00844E1D" w:rsidRDefault="00844E1D">
      <w:pPr>
        <w:pStyle w:val="TOC4"/>
        <w:rPr>
          <w:rFonts w:asciiTheme="minorHAnsi" w:eastAsiaTheme="minorEastAsia" w:hAnsiTheme="minorHAnsi" w:cstheme="minorBidi"/>
          <w:sz w:val="22"/>
          <w:szCs w:val="22"/>
        </w:rPr>
      </w:pPr>
      <w:r>
        <w:t>Division 7: Storage of furniture and effects</w:t>
      </w:r>
      <w:r>
        <w:tab/>
      </w:r>
      <w:r>
        <w:fldChar w:fldCharType="begin"/>
      </w:r>
      <w:r>
        <w:instrText xml:space="preserve"> PAGEREF _Toc146100192 \h </w:instrText>
      </w:r>
      <w:r>
        <w:fldChar w:fldCharType="separate"/>
      </w:r>
      <w:r>
        <w:t>326</w:t>
      </w:r>
      <w:r>
        <w:fldChar w:fldCharType="end"/>
      </w:r>
    </w:p>
    <w:p w14:paraId="690D65DF" w14:textId="39AD9A14" w:rsidR="00844E1D" w:rsidRDefault="00844E1D">
      <w:pPr>
        <w:pStyle w:val="TOC5"/>
        <w:rPr>
          <w:rFonts w:asciiTheme="minorHAnsi" w:eastAsiaTheme="minorEastAsia" w:hAnsiTheme="minorHAnsi" w:cstheme="minorBidi"/>
          <w:sz w:val="22"/>
          <w:szCs w:val="22"/>
        </w:rPr>
      </w:pPr>
      <w:r>
        <w:t>6.5.50    Purpose</w:t>
      </w:r>
      <w:r>
        <w:tab/>
      </w:r>
      <w:r>
        <w:fldChar w:fldCharType="begin"/>
      </w:r>
      <w:r>
        <w:instrText xml:space="preserve"> PAGEREF _Toc146100193 \h </w:instrText>
      </w:r>
      <w:r>
        <w:fldChar w:fldCharType="separate"/>
      </w:r>
      <w:r>
        <w:t>326</w:t>
      </w:r>
      <w:r>
        <w:fldChar w:fldCharType="end"/>
      </w:r>
    </w:p>
    <w:p w14:paraId="420A1972" w14:textId="056CDDFF" w:rsidR="00844E1D" w:rsidRDefault="00844E1D">
      <w:pPr>
        <w:pStyle w:val="TOC5"/>
        <w:rPr>
          <w:rFonts w:asciiTheme="minorHAnsi" w:eastAsiaTheme="minorEastAsia" w:hAnsiTheme="minorHAnsi" w:cstheme="minorBidi"/>
          <w:sz w:val="22"/>
          <w:szCs w:val="22"/>
        </w:rPr>
      </w:pPr>
      <w:r>
        <w:t>6.5.50A    Member this Division does not apply to</w:t>
      </w:r>
      <w:r>
        <w:tab/>
      </w:r>
      <w:r>
        <w:fldChar w:fldCharType="begin"/>
      </w:r>
      <w:r>
        <w:instrText xml:space="preserve"> PAGEREF _Toc146100194 \h </w:instrText>
      </w:r>
      <w:r>
        <w:fldChar w:fldCharType="separate"/>
      </w:r>
      <w:r>
        <w:t>326</w:t>
      </w:r>
      <w:r>
        <w:fldChar w:fldCharType="end"/>
      </w:r>
    </w:p>
    <w:p w14:paraId="187EF771" w14:textId="575B5433" w:rsidR="00844E1D" w:rsidRDefault="00844E1D">
      <w:pPr>
        <w:pStyle w:val="TOC5"/>
        <w:rPr>
          <w:rFonts w:asciiTheme="minorHAnsi" w:eastAsiaTheme="minorEastAsia" w:hAnsiTheme="minorHAnsi" w:cstheme="minorBidi"/>
          <w:sz w:val="22"/>
          <w:szCs w:val="22"/>
        </w:rPr>
      </w:pPr>
      <w:r>
        <w:t>6.5.51    Period for which storage is provided – general</w:t>
      </w:r>
      <w:r>
        <w:tab/>
      </w:r>
      <w:r>
        <w:fldChar w:fldCharType="begin"/>
      </w:r>
      <w:r>
        <w:instrText xml:space="preserve"> PAGEREF _Toc146100195 \h </w:instrText>
      </w:r>
      <w:r>
        <w:fldChar w:fldCharType="separate"/>
      </w:r>
      <w:r>
        <w:t>326</w:t>
      </w:r>
      <w:r>
        <w:fldChar w:fldCharType="end"/>
      </w:r>
    </w:p>
    <w:p w14:paraId="59E77966" w14:textId="0D3A7072" w:rsidR="00844E1D" w:rsidRDefault="00844E1D">
      <w:pPr>
        <w:pStyle w:val="TOC5"/>
        <w:rPr>
          <w:rFonts w:asciiTheme="minorHAnsi" w:eastAsiaTheme="minorEastAsia" w:hAnsiTheme="minorHAnsi" w:cstheme="minorBidi"/>
          <w:sz w:val="22"/>
          <w:szCs w:val="22"/>
        </w:rPr>
      </w:pPr>
      <w:r>
        <w:t>6.5.52    Storage for members who have accompanied resident family or recognised other persons</w:t>
      </w:r>
      <w:r>
        <w:tab/>
      </w:r>
      <w:r>
        <w:fldChar w:fldCharType="begin"/>
      </w:r>
      <w:r>
        <w:instrText xml:space="preserve"> PAGEREF _Toc146100196 \h </w:instrText>
      </w:r>
      <w:r>
        <w:fldChar w:fldCharType="separate"/>
      </w:r>
      <w:r>
        <w:t>326</w:t>
      </w:r>
      <w:r>
        <w:fldChar w:fldCharType="end"/>
      </w:r>
    </w:p>
    <w:p w14:paraId="2029259C" w14:textId="09D49FAD" w:rsidR="00844E1D" w:rsidRDefault="00844E1D">
      <w:pPr>
        <w:pStyle w:val="TOC5"/>
        <w:rPr>
          <w:rFonts w:asciiTheme="minorHAnsi" w:eastAsiaTheme="minorEastAsia" w:hAnsiTheme="minorHAnsi" w:cstheme="minorBidi"/>
          <w:sz w:val="22"/>
          <w:szCs w:val="22"/>
        </w:rPr>
      </w:pPr>
      <w:r>
        <w:t>6.5.53    Member who has unaccompanied resident family and no accompanied resident family</w:t>
      </w:r>
      <w:r>
        <w:tab/>
      </w:r>
      <w:r>
        <w:fldChar w:fldCharType="begin"/>
      </w:r>
      <w:r>
        <w:instrText xml:space="preserve"> PAGEREF _Toc146100197 \h </w:instrText>
      </w:r>
      <w:r>
        <w:fldChar w:fldCharType="separate"/>
      </w:r>
      <w:r>
        <w:t>328</w:t>
      </w:r>
      <w:r>
        <w:fldChar w:fldCharType="end"/>
      </w:r>
    </w:p>
    <w:p w14:paraId="65948632" w14:textId="3B363FC9" w:rsidR="00844E1D" w:rsidRDefault="00844E1D">
      <w:pPr>
        <w:pStyle w:val="TOC5"/>
        <w:rPr>
          <w:rFonts w:asciiTheme="minorHAnsi" w:eastAsiaTheme="minorEastAsia" w:hAnsiTheme="minorHAnsi" w:cstheme="minorBidi"/>
          <w:sz w:val="22"/>
          <w:szCs w:val="22"/>
        </w:rPr>
      </w:pPr>
      <w:r>
        <w:t>6.5.54    Member who has no resident family or recognised other persons</w:t>
      </w:r>
      <w:r>
        <w:tab/>
      </w:r>
      <w:r>
        <w:fldChar w:fldCharType="begin"/>
      </w:r>
      <w:r>
        <w:instrText xml:space="preserve"> PAGEREF _Toc146100198 \h </w:instrText>
      </w:r>
      <w:r>
        <w:fldChar w:fldCharType="separate"/>
      </w:r>
      <w:r>
        <w:t>328</w:t>
      </w:r>
      <w:r>
        <w:fldChar w:fldCharType="end"/>
      </w:r>
    </w:p>
    <w:p w14:paraId="0DED12AB" w14:textId="01B33A52" w:rsidR="00844E1D" w:rsidRDefault="00844E1D">
      <w:pPr>
        <w:pStyle w:val="TOC5"/>
        <w:rPr>
          <w:rFonts w:asciiTheme="minorHAnsi" w:eastAsiaTheme="minorEastAsia" w:hAnsiTheme="minorHAnsi" w:cstheme="minorBidi"/>
          <w:sz w:val="22"/>
          <w:szCs w:val="22"/>
        </w:rPr>
      </w:pPr>
      <w:r>
        <w:t>6.5.54A    Posting to RAAF Base Tindal</w:t>
      </w:r>
      <w:r>
        <w:tab/>
      </w:r>
      <w:r>
        <w:fldChar w:fldCharType="begin"/>
      </w:r>
      <w:r>
        <w:instrText xml:space="preserve"> PAGEREF _Toc146100199 \h </w:instrText>
      </w:r>
      <w:r>
        <w:fldChar w:fldCharType="separate"/>
      </w:r>
      <w:r>
        <w:t>329</w:t>
      </w:r>
      <w:r>
        <w:fldChar w:fldCharType="end"/>
      </w:r>
    </w:p>
    <w:p w14:paraId="5AF1F02D" w14:textId="4E6F17BD" w:rsidR="00844E1D" w:rsidRDefault="00844E1D">
      <w:pPr>
        <w:pStyle w:val="TOC5"/>
        <w:rPr>
          <w:rFonts w:asciiTheme="minorHAnsi" w:eastAsiaTheme="minorEastAsia" w:hAnsiTheme="minorHAnsi" w:cstheme="minorBidi"/>
          <w:sz w:val="22"/>
          <w:szCs w:val="22"/>
        </w:rPr>
      </w:pPr>
      <w:r>
        <w:t>6.5.55    Newly enlisted members</w:t>
      </w:r>
      <w:r>
        <w:tab/>
      </w:r>
      <w:r>
        <w:fldChar w:fldCharType="begin"/>
      </w:r>
      <w:r>
        <w:instrText xml:space="preserve"> PAGEREF _Toc146100200 \h </w:instrText>
      </w:r>
      <w:r>
        <w:fldChar w:fldCharType="separate"/>
      </w:r>
      <w:r>
        <w:t>329</w:t>
      </w:r>
      <w:r>
        <w:fldChar w:fldCharType="end"/>
      </w:r>
    </w:p>
    <w:p w14:paraId="0E97E82F" w14:textId="250197E9" w:rsidR="00844E1D" w:rsidRDefault="00844E1D">
      <w:pPr>
        <w:pStyle w:val="TOC5"/>
        <w:rPr>
          <w:rFonts w:asciiTheme="minorHAnsi" w:eastAsiaTheme="minorEastAsia" w:hAnsiTheme="minorHAnsi" w:cstheme="minorBidi"/>
          <w:sz w:val="22"/>
          <w:szCs w:val="22"/>
        </w:rPr>
      </w:pPr>
      <w:r>
        <w:t>6.5.56    Storage of statutory officer's official Defence vehicle</w:t>
      </w:r>
      <w:r>
        <w:tab/>
      </w:r>
      <w:r>
        <w:fldChar w:fldCharType="begin"/>
      </w:r>
      <w:r>
        <w:instrText xml:space="preserve"> PAGEREF _Toc146100201 \h </w:instrText>
      </w:r>
      <w:r>
        <w:fldChar w:fldCharType="separate"/>
      </w:r>
      <w:r>
        <w:t>329</w:t>
      </w:r>
      <w:r>
        <w:fldChar w:fldCharType="end"/>
      </w:r>
    </w:p>
    <w:p w14:paraId="74B313E2" w14:textId="1A3B31D7" w:rsidR="00844E1D" w:rsidRDefault="00844E1D">
      <w:pPr>
        <w:pStyle w:val="TOC5"/>
        <w:rPr>
          <w:rFonts w:asciiTheme="minorHAnsi" w:eastAsiaTheme="minorEastAsia" w:hAnsiTheme="minorHAnsi" w:cstheme="minorBidi"/>
          <w:sz w:val="22"/>
          <w:szCs w:val="22"/>
        </w:rPr>
      </w:pPr>
      <w:r>
        <w:lastRenderedPageBreak/>
        <w:t>6.5.57    Members with own home</w:t>
      </w:r>
      <w:r>
        <w:tab/>
      </w:r>
      <w:r>
        <w:fldChar w:fldCharType="begin"/>
      </w:r>
      <w:r>
        <w:instrText xml:space="preserve"> PAGEREF _Toc146100202 \h </w:instrText>
      </w:r>
      <w:r>
        <w:fldChar w:fldCharType="separate"/>
      </w:r>
      <w:r>
        <w:t>329</w:t>
      </w:r>
      <w:r>
        <w:fldChar w:fldCharType="end"/>
      </w:r>
    </w:p>
    <w:p w14:paraId="150EC9E1" w14:textId="11405108" w:rsidR="00844E1D" w:rsidRDefault="00844E1D">
      <w:pPr>
        <w:pStyle w:val="TOC5"/>
        <w:rPr>
          <w:rFonts w:asciiTheme="minorHAnsi" w:eastAsiaTheme="minorEastAsia" w:hAnsiTheme="minorHAnsi" w:cstheme="minorBidi"/>
          <w:sz w:val="22"/>
          <w:szCs w:val="22"/>
        </w:rPr>
      </w:pPr>
      <w:r>
        <w:t>6.5.58    Storage at a family benefit location at member's expense</w:t>
      </w:r>
      <w:r>
        <w:tab/>
      </w:r>
      <w:r>
        <w:fldChar w:fldCharType="begin"/>
      </w:r>
      <w:r>
        <w:instrText xml:space="preserve"> PAGEREF _Toc146100203 \h </w:instrText>
      </w:r>
      <w:r>
        <w:fldChar w:fldCharType="separate"/>
      </w:r>
      <w:r>
        <w:t>330</w:t>
      </w:r>
      <w:r>
        <w:fldChar w:fldCharType="end"/>
      </w:r>
    </w:p>
    <w:p w14:paraId="73636B1E" w14:textId="33CE3F80" w:rsidR="00844E1D" w:rsidRDefault="00844E1D">
      <w:pPr>
        <w:pStyle w:val="TOC5"/>
        <w:rPr>
          <w:rFonts w:asciiTheme="minorHAnsi" w:eastAsiaTheme="minorEastAsia" w:hAnsiTheme="minorHAnsi" w:cstheme="minorBidi"/>
          <w:sz w:val="22"/>
          <w:szCs w:val="22"/>
        </w:rPr>
      </w:pPr>
      <w:r>
        <w:t>6.5.59    Charges when removal is deferred</w:t>
      </w:r>
      <w:r>
        <w:tab/>
      </w:r>
      <w:r>
        <w:fldChar w:fldCharType="begin"/>
      </w:r>
      <w:r>
        <w:instrText xml:space="preserve"> PAGEREF _Toc146100204 \h </w:instrText>
      </w:r>
      <w:r>
        <w:fldChar w:fldCharType="separate"/>
      </w:r>
      <w:r>
        <w:t>330</w:t>
      </w:r>
      <w:r>
        <w:fldChar w:fldCharType="end"/>
      </w:r>
    </w:p>
    <w:p w14:paraId="48114872" w14:textId="1FF17EE7" w:rsidR="00844E1D" w:rsidRDefault="00844E1D">
      <w:pPr>
        <w:pStyle w:val="TOC5"/>
        <w:rPr>
          <w:rFonts w:asciiTheme="minorHAnsi" w:eastAsiaTheme="minorEastAsia" w:hAnsiTheme="minorHAnsi" w:cstheme="minorBidi"/>
          <w:sz w:val="22"/>
          <w:szCs w:val="22"/>
        </w:rPr>
      </w:pPr>
      <w:r>
        <w:t>6.5.60    Storage on ceasing continuous full-time service</w:t>
      </w:r>
      <w:r>
        <w:tab/>
      </w:r>
      <w:r>
        <w:fldChar w:fldCharType="begin"/>
      </w:r>
      <w:r>
        <w:instrText xml:space="preserve"> PAGEREF _Toc146100205 \h </w:instrText>
      </w:r>
      <w:r>
        <w:fldChar w:fldCharType="separate"/>
      </w:r>
      <w:r>
        <w:t>330</w:t>
      </w:r>
      <w:r>
        <w:fldChar w:fldCharType="end"/>
      </w:r>
    </w:p>
    <w:p w14:paraId="5A1522A4" w14:textId="0204D5BC" w:rsidR="00844E1D" w:rsidRDefault="00844E1D">
      <w:pPr>
        <w:pStyle w:val="TOC5"/>
        <w:rPr>
          <w:rFonts w:asciiTheme="minorHAnsi" w:eastAsiaTheme="minorEastAsia" w:hAnsiTheme="minorHAnsi" w:cstheme="minorBidi"/>
          <w:sz w:val="22"/>
          <w:szCs w:val="22"/>
        </w:rPr>
      </w:pPr>
      <w:r>
        <w:t>6.5.61    Storage on death of a member who had accompanied resident family or recognised other persons</w:t>
      </w:r>
      <w:r>
        <w:tab/>
      </w:r>
      <w:r>
        <w:fldChar w:fldCharType="begin"/>
      </w:r>
      <w:r>
        <w:instrText xml:space="preserve"> PAGEREF _Toc146100206 \h </w:instrText>
      </w:r>
      <w:r>
        <w:fldChar w:fldCharType="separate"/>
      </w:r>
      <w:r>
        <w:t>331</w:t>
      </w:r>
      <w:r>
        <w:fldChar w:fldCharType="end"/>
      </w:r>
    </w:p>
    <w:p w14:paraId="77DED6A0" w14:textId="6D3EC003" w:rsidR="00844E1D" w:rsidRDefault="00844E1D">
      <w:pPr>
        <w:pStyle w:val="TOC5"/>
        <w:rPr>
          <w:rFonts w:asciiTheme="minorHAnsi" w:eastAsiaTheme="minorEastAsia" w:hAnsiTheme="minorHAnsi" w:cstheme="minorBidi"/>
          <w:sz w:val="22"/>
          <w:szCs w:val="22"/>
        </w:rPr>
      </w:pPr>
      <w:r>
        <w:t>6.5.62    Removal to and from a storage facility</w:t>
      </w:r>
      <w:r>
        <w:tab/>
      </w:r>
      <w:r>
        <w:fldChar w:fldCharType="begin"/>
      </w:r>
      <w:r>
        <w:instrText xml:space="preserve"> PAGEREF _Toc146100207 \h </w:instrText>
      </w:r>
      <w:r>
        <w:fldChar w:fldCharType="separate"/>
      </w:r>
      <w:r>
        <w:t>331</w:t>
      </w:r>
      <w:r>
        <w:fldChar w:fldCharType="end"/>
      </w:r>
    </w:p>
    <w:p w14:paraId="3ADCAB4A" w14:textId="20B49D43" w:rsidR="00844E1D" w:rsidRDefault="00844E1D">
      <w:pPr>
        <w:pStyle w:val="TOC5"/>
        <w:rPr>
          <w:rFonts w:asciiTheme="minorHAnsi" w:eastAsiaTheme="minorEastAsia" w:hAnsiTheme="minorHAnsi" w:cstheme="minorBidi"/>
          <w:sz w:val="22"/>
          <w:szCs w:val="22"/>
        </w:rPr>
      </w:pPr>
      <w:r>
        <w:t>6.5.63    Review of storage of furniture and effects</w:t>
      </w:r>
      <w:r>
        <w:tab/>
      </w:r>
      <w:r>
        <w:fldChar w:fldCharType="begin"/>
      </w:r>
      <w:r>
        <w:instrText xml:space="preserve"> PAGEREF _Toc146100208 \h </w:instrText>
      </w:r>
      <w:r>
        <w:fldChar w:fldCharType="separate"/>
      </w:r>
      <w:r>
        <w:t>332</w:t>
      </w:r>
      <w:r>
        <w:fldChar w:fldCharType="end"/>
      </w:r>
    </w:p>
    <w:p w14:paraId="3EA416C4" w14:textId="6F30D110" w:rsidR="00844E1D" w:rsidRDefault="00844E1D">
      <w:pPr>
        <w:pStyle w:val="TOC5"/>
        <w:rPr>
          <w:rFonts w:asciiTheme="minorHAnsi" w:eastAsiaTheme="minorEastAsia" w:hAnsiTheme="minorHAnsi" w:cstheme="minorBidi"/>
          <w:sz w:val="22"/>
          <w:szCs w:val="22"/>
        </w:rPr>
      </w:pPr>
      <w:r>
        <w:t>6.5.64    Discretion in special circumstances</w:t>
      </w:r>
      <w:r>
        <w:tab/>
      </w:r>
      <w:r>
        <w:fldChar w:fldCharType="begin"/>
      </w:r>
      <w:r>
        <w:instrText xml:space="preserve"> PAGEREF _Toc146100209 \h </w:instrText>
      </w:r>
      <w:r>
        <w:fldChar w:fldCharType="separate"/>
      </w:r>
      <w:r>
        <w:t>333</w:t>
      </w:r>
      <w:r>
        <w:fldChar w:fldCharType="end"/>
      </w:r>
    </w:p>
    <w:p w14:paraId="380A31B9" w14:textId="565B2D30" w:rsidR="00844E1D" w:rsidRDefault="00844E1D">
      <w:pPr>
        <w:pStyle w:val="TOC4"/>
        <w:rPr>
          <w:rFonts w:asciiTheme="minorHAnsi" w:eastAsiaTheme="minorEastAsia" w:hAnsiTheme="minorHAnsi" w:cstheme="minorBidi"/>
          <w:sz w:val="22"/>
          <w:szCs w:val="22"/>
        </w:rPr>
      </w:pPr>
      <w:r>
        <w:t>Division 8: When a member becomes a member who has accompanied resident family or recognised other persons</w:t>
      </w:r>
      <w:r>
        <w:tab/>
      </w:r>
      <w:r>
        <w:fldChar w:fldCharType="begin"/>
      </w:r>
      <w:r>
        <w:instrText xml:space="preserve"> PAGEREF _Toc146100210 \h </w:instrText>
      </w:r>
      <w:r>
        <w:fldChar w:fldCharType="separate"/>
      </w:r>
      <w:r>
        <w:t>334</w:t>
      </w:r>
      <w:r>
        <w:fldChar w:fldCharType="end"/>
      </w:r>
    </w:p>
    <w:p w14:paraId="7A225BD9" w14:textId="608519F2" w:rsidR="00844E1D" w:rsidRDefault="00844E1D">
      <w:pPr>
        <w:pStyle w:val="TOC5"/>
        <w:rPr>
          <w:rFonts w:asciiTheme="minorHAnsi" w:eastAsiaTheme="minorEastAsia" w:hAnsiTheme="minorHAnsi" w:cstheme="minorBidi"/>
          <w:sz w:val="22"/>
          <w:szCs w:val="22"/>
        </w:rPr>
      </w:pPr>
      <w:r>
        <w:t>6.5.65    Purpose</w:t>
      </w:r>
      <w:r>
        <w:tab/>
      </w:r>
      <w:r>
        <w:fldChar w:fldCharType="begin"/>
      </w:r>
      <w:r>
        <w:instrText xml:space="preserve"> PAGEREF _Toc146100211 \h </w:instrText>
      </w:r>
      <w:r>
        <w:fldChar w:fldCharType="separate"/>
      </w:r>
      <w:r>
        <w:t>334</w:t>
      </w:r>
      <w:r>
        <w:fldChar w:fldCharType="end"/>
      </w:r>
    </w:p>
    <w:p w14:paraId="132A8547" w14:textId="16656A81" w:rsidR="00844E1D" w:rsidRDefault="00844E1D">
      <w:pPr>
        <w:pStyle w:val="TOC5"/>
        <w:rPr>
          <w:rFonts w:asciiTheme="minorHAnsi" w:eastAsiaTheme="minorEastAsia" w:hAnsiTheme="minorHAnsi" w:cstheme="minorBidi"/>
          <w:sz w:val="22"/>
          <w:szCs w:val="22"/>
        </w:rPr>
      </w:pPr>
      <w:r>
        <w:t>6.5.66    Marriage planned or common household started before posting</w:t>
      </w:r>
      <w:r>
        <w:tab/>
      </w:r>
      <w:r>
        <w:fldChar w:fldCharType="begin"/>
      </w:r>
      <w:r>
        <w:instrText xml:space="preserve"> PAGEREF _Toc146100212 \h </w:instrText>
      </w:r>
      <w:r>
        <w:fldChar w:fldCharType="separate"/>
      </w:r>
      <w:r>
        <w:t>334</w:t>
      </w:r>
      <w:r>
        <w:fldChar w:fldCharType="end"/>
      </w:r>
    </w:p>
    <w:p w14:paraId="6147A891" w14:textId="775B7D61" w:rsidR="00844E1D" w:rsidRDefault="00844E1D">
      <w:pPr>
        <w:pStyle w:val="TOC5"/>
        <w:rPr>
          <w:rFonts w:asciiTheme="minorHAnsi" w:eastAsiaTheme="minorEastAsia" w:hAnsiTheme="minorHAnsi" w:cstheme="minorBidi"/>
          <w:sz w:val="22"/>
          <w:szCs w:val="22"/>
        </w:rPr>
      </w:pPr>
      <w:r>
        <w:t>6.5.67    Removal after posting authority issued</w:t>
      </w:r>
      <w:r>
        <w:tab/>
      </w:r>
      <w:r>
        <w:fldChar w:fldCharType="begin"/>
      </w:r>
      <w:r>
        <w:instrText xml:space="preserve"> PAGEREF _Toc146100213 \h </w:instrText>
      </w:r>
      <w:r>
        <w:fldChar w:fldCharType="separate"/>
      </w:r>
      <w:r>
        <w:t>334</w:t>
      </w:r>
      <w:r>
        <w:fldChar w:fldCharType="end"/>
      </w:r>
    </w:p>
    <w:p w14:paraId="151AB039" w14:textId="4223537B" w:rsidR="00844E1D" w:rsidRDefault="00844E1D">
      <w:pPr>
        <w:pStyle w:val="TOC5"/>
        <w:rPr>
          <w:rFonts w:asciiTheme="minorHAnsi" w:eastAsiaTheme="minorEastAsia" w:hAnsiTheme="minorHAnsi" w:cstheme="minorBidi"/>
          <w:sz w:val="22"/>
          <w:szCs w:val="22"/>
        </w:rPr>
      </w:pPr>
      <w:r>
        <w:t>6.5.68    Removal from outside housing benefit location</w:t>
      </w:r>
      <w:r>
        <w:tab/>
      </w:r>
      <w:r>
        <w:fldChar w:fldCharType="begin"/>
      </w:r>
      <w:r>
        <w:instrText xml:space="preserve"> PAGEREF _Toc146100214 \h </w:instrText>
      </w:r>
      <w:r>
        <w:fldChar w:fldCharType="separate"/>
      </w:r>
      <w:r>
        <w:t>334</w:t>
      </w:r>
      <w:r>
        <w:fldChar w:fldCharType="end"/>
      </w:r>
    </w:p>
    <w:p w14:paraId="3BE7439D" w14:textId="34CA787D" w:rsidR="00844E1D" w:rsidRDefault="00844E1D">
      <w:pPr>
        <w:pStyle w:val="TOC5"/>
        <w:rPr>
          <w:rFonts w:asciiTheme="minorHAnsi" w:eastAsiaTheme="minorEastAsia" w:hAnsiTheme="minorHAnsi" w:cstheme="minorBidi"/>
          <w:sz w:val="22"/>
          <w:szCs w:val="22"/>
        </w:rPr>
      </w:pPr>
      <w:r>
        <w:t>6.5.69    Removal from outside Australia</w:t>
      </w:r>
      <w:r>
        <w:tab/>
      </w:r>
      <w:r>
        <w:fldChar w:fldCharType="begin"/>
      </w:r>
      <w:r>
        <w:instrText xml:space="preserve"> PAGEREF _Toc146100215 \h </w:instrText>
      </w:r>
      <w:r>
        <w:fldChar w:fldCharType="separate"/>
      </w:r>
      <w:r>
        <w:t>335</w:t>
      </w:r>
      <w:r>
        <w:fldChar w:fldCharType="end"/>
      </w:r>
    </w:p>
    <w:p w14:paraId="3219ADC3" w14:textId="3931221B" w:rsidR="00844E1D" w:rsidRDefault="00844E1D">
      <w:pPr>
        <w:pStyle w:val="TOC5"/>
        <w:rPr>
          <w:rFonts w:asciiTheme="minorHAnsi" w:eastAsiaTheme="minorEastAsia" w:hAnsiTheme="minorHAnsi" w:cstheme="minorBidi"/>
          <w:sz w:val="22"/>
          <w:szCs w:val="22"/>
        </w:rPr>
      </w:pPr>
      <w:r>
        <w:t>6.5.70    Removal of child's effects</w:t>
      </w:r>
      <w:r>
        <w:tab/>
      </w:r>
      <w:r>
        <w:fldChar w:fldCharType="begin"/>
      </w:r>
      <w:r>
        <w:instrText xml:space="preserve"> PAGEREF _Toc146100216 \h </w:instrText>
      </w:r>
      <w:r>
        <w:fldChar w:fldCharType="separate"/>
      </w:r>
      <w:r>
        <w:t>335</w:t>
      </w:r>
      <w:r>
        <w:fldChar w:fldCharType="end"/>
      </w:r>
    </w:p>
    <w:p w14:paraId="1E2BCF82" w14:textId="38D0C516" w:rsidR="00844E1D" w:rsidRDefault="00844E1D">
      <w:pPr>
        <w:pStyle w:val="TOC5"/>
        <w:rPr>
          <w:rFonts w:asciiTheme="minorHAnsi" w:eastAsiaTheme="minorEastAsia" w:hAnsiTheme="minorHAnsi" w:cstheme="minorBidi"/>
          <w:sz w:val="22"/>
          <w:szCs w:val="22"/>
        </w:rPr>
      </w:pPr>
      <w:r>
        <w:t>6.5.71    Removal eligibility on next posting</w:t>
      </w:r>
      <w:r>
        <w:tab/>
      </w:r>
      <w:r>
        <w:fldChar w:fldCharType="begin"/>
      </w:r>
      <w:r>
        <w:instrText xml:space="preserve"> PAGEREF _Toc146100217 \h </w:instrText>
      </w:r>
      <w:r>
        <w:fldChar w:fldCharType="separate"/>
      </w:r>
      <w:r>
        <w:t>335</w:t>
      </w:r>
      <w:r>
        <w:fldChar w:fldCharType="end"/>
      </w:r>
    </w:p>
    <w:p w14:paraId="11C47483" w14:textId="67FB1C52" w:rsidR="00844E1D" w:rsidRDefault="00844E1D">
      <w:pPr>
        <w:pStyle w:val="TOC5"/>
        <w:rPr>
          <w:rFonts w:asciiTheme="minorHAnsi" w:eastAsiaTheme="minorEastAsia" w:hAnsiTheme="minorHAnsi" w:cstheme="minorBidi"/>
          <w:sz w:val="22"/>
          <w:szCs w:val="22"/>
        </w:rPr>
      </w:pPr>
      <w:r>
        <w:t>6.5.72    Member's home not suitable to house additional resident family or recognised other persons</w:t>
      </w:r>
      <w:r>
        <w:tab/>
      </w:r>
      <w:r>
        <w:fldChar w:fldCharType="begin"/>
      </w:r>
      <w:r>
        <w:instrText xml:space="preserve"> PAGEREF _Toc146100218 \h </w:instrText>
      </w:r>
      <w:r>
        <w:fldChar w:fldCharType="separate"/>
      </w:r>
      <w:r>
        <w:t>336</w:t>
      </w:r>
      <w:r>
        <w:fldChar w:fldCharType="end"/>
      </w:r>
    </w:p>
    <w:p w14:paraId="38B6879A" w14:textId="3AD1F059" w:rsidR="00844E1D" w:rsidRDefault="00844E1D">
      <w:pPr>
        <w:pStyle w:val="TOC5"/>
        <w:rPr>
          <w:rFonts w:asciiTheme="minorHAnsi" w:eastAsiaTheme="minorEastAsia" w:hAnsiTheme="minorHAnsi" w:cstheme="minorBidi"/>
          <w:sz w:val="22"/>
          <w:szCs w:val="22"/>
        </w:rPr>
      </w:pPr>
      <w:r>
        <w:t>6.5.73    Removal only granted once on the recognition of the same relationship</w:t>
      </w:r>
      <w:r>
        <w:tab/>
      </w:r>
      <w:r>
        <w:fldChar w:fldCharType="begin"/>
      </w:r>
      <w:r>
        <w:instrText xml:space="preserve"> PAGEREF _Toc146100219 \h </w:instrText>
      </w:r>
      <w:r>
        <w:fldChar w:fldCharType="separate"/>
      </w:r>
      <w:r>
        <w:t>336</w:t>
      </w:r>
      <w:r>
        <w:fldChar w:fldCharType="end"/>
      </w:r>
    </w:p>
    <w:p w14:paraId="4D7CF9C2" w14:textId="78AD5399" w:rsidR="00844E1D" w:rsidRDefault="00844E1D">
      <w:pPr>
        <w:pStyle w:val="TOC4"/>
        <w:rPr>
          <w:rFonts w:asciiTheme="minorHAnsi" w:eastAsiaTheme="minorEastAsia" w:hAnsiTheme="minorHAnsi" w:cstheme="minorBidi"/>
          <w:sz w:val="22"/>
          <w:szCs w:val="22"/>
        </w:rPr>
      </w:pPr>
      <w:r>
        <w:t>Division 9: When a member no longer has resident family or recognised other persons</w:t>
      </w:r>
      <w:r>
        <w:tab/>
      </w:r>
      <w:r>
        <w:fldChar w:fldCharType="begin"/>
      </w:r>
      <w:r>
        <w:instrText xml:space="preserve"> PAGEREF _Toc146100220 \h </w:instrText>
      </w:r>
      <w:r>
        <w:fldChar w:fldCharType="separate"/>
      </w:r>
      <w:r>
        <w:t>337</w:t>
      </w:r>
      <w:r>
        <w:fldChar w:fldCharType="end"/>
      </w:r>
    </w:p>
    <w:p w14:paraId="4E866702" w14:textId="40449F96" w:rsidR="00844E1D" w:rsidRDefault="00844E1D">
      <w:pPr>
        <w:pStyle w:val="TOC5"/>
        <w:rPr>
          <w:rFonts w:asciiTheme="minorHAnsi" w:eastAsiaTheme="minorEastAsia" w:hAnsiTheme="minorHAnsi" w:cstheme="minorBidi"/>
          <w:sz w:val="22"/>
          <w:szCs w:val="22"/>
        </w:rPr>
      </w:pPr>
      <w:r>
        <w:t>6.5.74    Purpose</w:t>
      </w:r>
      <w:r>
        <w:tab/>
      </w:r>
      <w:r>
        <w:fldChar w:fldCharType="begin"/>
      </w:r>
      <w:r>
        <w:instrText xml:space="preserve"> PAGEREF _Toc146100221 \h </w:instrText>
      </w:r>
      <w:r>
        <w:fldChar w:fldCharType="separate"/>
      </w:r>
      <w:r>
        <w:t>337</w:t>
      </w:r>
      <w:r>
        <w:fldChar w:fldCharType="end"/>
      </w:r>
    </w:p>
    <w:p w14:paraId="152AA846" w14:textId="1B4E59CD" w:rsidR="00844E1D" w:rsidRDefault="00844E1D">
      <w:pPr>
        <w:pStyle w:val="TOC5"/>
        <w:rPr>
          <w:rFonts w:asciiTheme="minorHAnsi" w:eastAsiaTheme="minorEastAsia" w:hAnsiTheme="minorHAnsi" w:cstheme="minorBidi"/>
          <w:sz w:val="22"/>
          <w:szCs w:val="22"/>
        </w:rPr>
      </w:pPr>
      <w:r>
        <w:t>6.5.75    Member ceases to have any resident family or recognised other persons (other than on death of the resident family or recognised other person)</w:t>
      </w:r>
      <w:r>
        <w:tab/>
      </w:r>
      <w:r>
        <w:fldChar w:fldCharType="begin"/>
      </w:r>
      <w:r>
        <w:instrText xml:space="preserve"> PAGEREF _Toc146100222 \h </w:instrText>
      </w:r>
      <w:r>
        <w:fldChar w:fldCharType="separate"/>
      </w:r>
      <w:r>
        <w:t>337</w:t>
      </w:r>
      <w:r>
        <w:fldChar w:fldCharType="end"/>
      </w:r>
    </w:p>
    <w:p w14:paraId="2086322A" w14:textId="3EF22A75" w:rsidR="00844E1D" w:rsidRDefault="00844E1D">
      <w:pPr>
        <w:pStyle w:val="TOC5"/>
        <w:rPr>
          <w:rFonts w:asciiTheme="minorHAnsi" w:eastAsiaTheme="minorEastAsia" w:hAnsiTheme="minorHAnsi" w:cstheme="minorBidi"/>
          <w:sz w:val="22"/>
          <w:szCs w:val="22"/>
        </w:rPr>
      </w:pPr>
      <w:r>
        <w:t>6.5.75A    Member ceases to have resident family or recognised other persons – death of resident family or recognised other persons</w:t>
      </w:r>
      <w:r>
        <w:tab/>
      </w:r>
      <w:r>
        <w:fldChar w:fldCharType="begin"/>
      </w:r>
      <w:r>
        <w:instrText xml:space="preserve"> PAGEREF _Toc146100223 \h </w:instrText>
      </w:r>
      <w:r>
        <w:fldChar w:fldCharType="separate"/>
      </w:r>
      <w:r>
        <w:t>337</w:t>
      </w:r>
      <w:r>
        <w:fldChar w:fldCharType="end"/>
      </w:r>
    </w:p>
    <w:p w14:paraId="573F3997" w14:textId="010577E9" w:rsidR="00844E1D" w:rsidRDefault="00844E1D">
      <w:pPr>
        <w:pStyle w:val="TOC4"/>
        <w:rPr>
          <w:rFonts w:asciiTheme="minorHAnsi" w:eastAsiaTheme="minorEastAsia" w:hAnsiTheme="minorHAnsi" w:cstheme="minorBidi"/>
          <w:sz w:val="22"/>
          <w:szCs w:val="22"/>
        </w:rPr>
      </w:pPr>
      <w:r>
        <w:t xml:space="preserve">Division 10: Assistance for </w:t>
      </w:r>
      <w:r w:rsidRPr="005C3D0D">
        <w:rPr>
          <w:iCs/>
        </w:rPr>
        <w:t xml:space="preserve">non-Service partner on breakdown of </w:t>
      </w:r>
      <w:r w:rsidRPr="005C3D0D">
        <w:rPr>
          <w:rFonts w:cs="Arial"/>
        </w:rPr>
        <w:t>relationship</w:t>
      </w:r>
      <w:r>
        <w:tab/>
      </w:r>
      <w:r>
        <w:fldChar w:fldCharType="begin"/>
      </w:r>
      <w:r>
        <w:instrText xml:space="preserve"> PAGEREF _Toc146100224 \h </w:instrText>
      </w:r>
      <w:r>
        <w:fldChar w:fldCharType="separate"/>
      </w:r>
      <w:r>
        <w:t>339</w:t>
      </w:r>
      <w:r>
        <w:fldChar w:fldCharType="end"/>
      </w:r>
    </w:p>
    <w:p w14:paraId="2F9148DF" w14:textId="19EF18C2" w:rsidR="00844E1D" w:rsidRDefault="00844E1D">
      <w:pPr>
        <w:pStyle w:val="TOC5"/>
        <w:rPr>
          <w:rFonts w:asciiTheme="minorHAnsi" w:eastAsiaTheme="minorEastAsia" w:hAnsiTheme="minorHAnsi" w:cstheme="minorBidi"/>
          <w:sz w:val="22"/>
          <w:szCs w:val="22"/>
        </w:rPr>
      </w:pPr>
      <w:r>
        <w:t>6.5.76    Purpose</w:t>
      </w:r>
      <w:r>
        <w:tab/>
      </w:r>
      <w:r>
        <w:fldChar w:fldCharType="begin"/>
      </w:r>
      <w:r>
        <w:instrText xml:space="preserve"> PAGEREF _Toc146100225 \h </w:instrText>
      </w:r>
      <w:r>
        <w:fldChar w:fldCharType="separate"/>
      </w:r>
      <w:r>
        <w:t>339</w:t>
      </w:r>
      <w:r>
        <w:fldChar w:fldCharType="end"/>
      </w:r>
    </w:p>
    <w:p w14:paraId="73A565E1" w14:textId="4EDFB281" w:rsidR="00844E1D" w:rsidRDefault="00844E1D">
      <w:pPr>
        <w:pStyle w:val="TOC5"/>
        <w:rPr>
          <w:rFonts w:asciiTheme="minorHAnsi" w:eastAsiaTheme="minorEastAsia" w:hAnsiTheme="minorHAnsi" w:cstheme="minorBidi"/>
          <w:sz w:val="22"/>
          <w:szCs w:val="22"/>
        </w:rPr>
      </w:pPr>
      <w:r>
        <w:t>6.5.77    Person this Division does not apply to</w:t>
      </w:r>
      <w:r>
        <w:tab/>
      </w:r>
      <w:r>
        <w:fldChar w:fldCharType="begin"/>
      </w:r>
      <w:r>
        <w:instrText xml:space="preserve"> PAGEREF _Toc146100226 \h </w:instrText>
      </w:r>
      <w:r>
        <w:fldChar w:fldCharType="separate"/>
      </w:r>
      <w:r>
        <w:t>339</w:t>
      </w:r>
      <w:r>
        <w:fldChar w:fldCharType="end"/>
      </w:r>
    </w:p>
    <w:p w14:paraId="2B4264E5" w14:textId="4A03428B" w:rsidR="00844E1D" w:rsidRDefault="00844E1D">
      <w:pPr>
        <w:pStyle w:val="TOC5"/>
        <w:rPr>
          <w:rFonts w:asciiTheme="minorHAnsi" w:eastAsiaTheme="minorEastAsia" w:hAnsiTheme="minorHAnsi" w:cstheme="minorBidi"/>
          <w:sz w:val="22"/>
          <w:szCs w:val="22"/>
        </w:rPr>
      </w:pPr>
      <w:r>
        <w:t>6.5.78    Eligibility for removal</w:t>
      </w:r>
      <w:r>
        <w:tab/>
      </w:r>
      <w:r>
        <w:fldChar w:fldCharType="begin"/>
      </w:r>
      <w:r>
        <w:instrText xml:space="preserve"> PAGEREF _Toc146100227 \h </w:instrText>
      </w:r>
      <w:r>
        <w:fldChar w:fldCharType="separate"/>
      </w:r>
      <w:r>
        <w:t>339</w:t>
      </w:r>
      <w:r>
        <w:fldChar w:fldCharType="end"/>
      </w:r>
    </w:p>
    <w:p w14:paraId="2D257E48" w14:textId="0F009E06" w:rsidR="00844E1D" w:rsidRDefault="00844E1D">
      <w:pPr>
        <w:pStyle w:val="TOC5"/>
        <w:rPr>
          <w:rFonts w:asciiTheme="minorHAnsi" w:eastAsiaTheme="minorEastAsia" w:hAnsiTheme="minorHAnsi" w:cstheme="minorBidi"/>
          <w:sz w:val="22"/>
          <w:szCs w:val="22"/>
        </w:rPr>
      </w:pPr>
      <w:r>
        <w:t>6.5.79    Removal of vehicles</w:t>
      </w:r>
      <w:r>
        <w:tab/>
      </w:r>
      <w:r>
        <w:fldChar w:fldCharType="begin"/>
      </w:r>
      <w:r>
        <w:instrText xml:space="preserve"> PAGEREF _Toc146100228 \h </w:instrText>
      </w:r>
      <w:r>
        <w:fldChar w:fldCharType="separate"/>
      </w:r>
      <w:r>
        <w:t>340</w:t>
      </w:r>
      <w:r>
        <w:fldChar w:fldCharType="end"/>
      </w:r>
    </w:p>
    <w:p w14:paraId="126A68E0" w14:textId="68D4B04D" w:rsidR="00844E1D" w:rsidRDefault="00844E1D">
      <w:pPr>
        <w:pStyle w:val="TOC5"/>
        <w:rPr>
          <w:rFonts w:asciiTheme="minorHAnsi" w:eastAsiaTheme="minorEastAsia" w:hAnsiTheme="minorHAnsi" w:cstheme="minorBidi"/>
          <w:sz w:val="22"/>
          <w:szCs w:val="22"/>
        </w:rPr>
      </w:pPr>
      <w:r>
        <w:t>6.5.80    Limits on cost of removal</w:t>
      </w:r>
      <w:r>
        <w:tab/>
      </w:r>
      <w:r>
        <w:fldChar w:fldCharType="begin"/>
      </w:r>
      <w:r>
        <w:instrText xml:space="preserve"> PAGEREF _Toc146100229 \h </w:instrText>
      </w:r>
      <w:r>
        <w:fldChar w:fldCharType="separate"/>
      </w:r>
      <w:r>
        <w:t>341</w:t>
      </w:r>
      <w:r>
        <w:fldChar w:fldCharType="end"/>
      </w:r>
    </w:p>
    <w:p w14:paraId="17460F40" w14:textId="707CE8BC" w:rsidR="00844E1D" w:rsidRDefault="00844E1D">
      <w:pPr>
        <w:pStyle w:val="TOC5"/>
        <w:rPr>
          <w:rFonts w:asciiTheme="minorHAnsi" w:eastAsiaTheme="minorEastAsia" w:hAnsiTheme="minorHAnsi" w:cstheme="minorBidi"/>
          <w:sz w:val="22"/>
          <w:szCs w:val="22"/>
        </w:rPr>
      </w:pPr>
      <w:r>
        <w:t>6.5.81    Time limit for removal</w:t>
      </w:r>
      <w:r>
        <w:tab/>
      </w:r>
      <w:r>
        <w:fldChar w:fldCharType="begin"/>
      </w:r>
      <w:r>
        <w:instrText xml:space="preserve"> PAGEREF _Toc146100230 \h </w:instrText>
      </w:r>
      <w:r>
        <w:fldChar w:fldCharType="separate"/>
      </w:r>
      <w:r>
        <w:t>341</w:t>
      </w:r>
      <w:r>
        <w:fldChar w:fldCharType="end"/>
      </w:r>
    </w:p>
    <w:p w14:paraId="75C3D4BA" w14:textId="565633B8" w:rsidR="00844E1D" w:rsidRDefault="00844E1D">
      <w:pPr>
        <w:pStyle w:val="TOC5"/>
        <w:rPr>
          <w:rFonts w:asciiTheme="minorHAnsi" w:eastAsiaTheme="minorEastAsia" w:hAnsiTheme="minorHAnsi" w:cstheme="minorBidi"/>
          <w:sz w:val="22"/>
          <w:szCs w:val="22"/>
        </w:rPr>
      </w:pPr>
      <w:r>
        <w:t>6.5.82    Private arrangements for removal</w:t>
      </w:r>
      <w:r>
        <w:tab/>
      </w:r>
      <w:r>
        <w:fldChar w:fldCharType="begin"/>
      </w:r>
      <w:r>
        <w:instrText xml:space="preserve"> PAGEREF _Toc146100231 \h </w:instrText>
      </w:r>
      <w:r>
        <w:fldChar w:fldCharType="separate"/>
      </w:r>
      <w:r>
        <w:t>341</w:t>
      </w:r>
      <w:r>
        <w:fldChar w:fldCharType="end"/>
      </w:r>
    </w:p>
    <w:p w14:paraId="74C4D289" w14:textId="28ACACBB" w:rsidR="00844E1D" w:rsidRDefault="00844E1D">
      <w:pPr>
        <w:pStyle w:val="TOC5"/>
        <w:rPr>
          <w:rFonts w:asciiTheme="minorHAnsi" w:eastAsiaTheme="minorEastAsia" w:hAnsiTheme="minorHAnsi" w:cstheme="minorBidi"/>
          <w:sz w:val="22"/>
          <w:szCs w:val="22"/>
        </w:rPr>
      </w:pPr>
      <w:r>
        <w:t>6.5.83    Hire of household items</w:t>
      </w:r>
      <w:r>
        <w:tab/>
      </w:r>
      <w:r>
        <w:fldChar w:fldCharType="begin"/>
      </w:r>
      <w:r>
        <w:instrText xml:space="preserve"> PAGEREF _Toc146100232 \h </w:instrText>
      </w:r>
      <w:r>
        <w:fldChar w:fldCharType="separate"/>
      </w:r>
      <w:r>
        <w:t>341</w:t>
      </w:r>
      <w:r>
        <w:fldChar w:fldCharType="end"/>
      </w:r>
    </w:p>
    <w:p w14:paraId="3DCDD26C" w14:textId="23617A52" w:rsidR="00844E1D" w:rsidRDefault="00844E1D">
      <w:pPr>
        <w:pStyle w:val="TOC4"/>
        <w:rPr>
          <w:rFonts w:asciiTheme="minorHAnsi" w:eastAsiaTheme="minorEastAsia" w:hAnsiTheme="minorHAnsi" w:cstheme="minorBidi"/>
          <w:sz w:val="22"/>
          <w:szCs w:val="22"/>
        </w:rPr>
      </w:pPr>
      <w:r>
        <w:t>Division 11: Removal on death of a member</w:t>
      </w:r>
      <w:r>
        <w:tab/>
      </w:r>
      <w:r>
        <w:fldChar w:fldCharType="begin"/>
      </w:r>
      <w:r>
        <w:instrText xml:space="preserve"> PAGEREF _Toc146100233 \h </w:instrText>
      </w:r>
      <w:r>
        <w:fldChar w:fldCharType="separate"/>
      </w:r>
      <w:r>
        <w:t>342</w:t>
      </w:r>
      <w:r>
        <w:fldChar w:fldCharType="end"/>
      </w:r>
    </w:p>
    <w:p w14:paraId="1C0E4E6E" w14:textId="52C43D4C" w:rsidR="00844E1D" w:rsidRDefault="00844E1D">
      <w:pPr>
        <w:pStyle w:val="TOC5"/>
        <w:rPr>
          <w:rFonts w:asciiTheme="minorHAnsi" w:eastAsiaTheme="minorEastAsia" w:hAnsiTheme="minorHAnsi" w:cstheme="minorBidi"/>
          <w:sz w:val="22"/>
          <w:szCs w:val="22"/>
        </w:rPr>
      </w:pPr>
      <w:r>
        <w:t>6.5.84    Purpose</w:t>
      </w:r>
      <w:r>
        <w:tab/>
      </w:r>
      <w:r>
        <w:fldChar w:fldCharType="begin"/>
      </w:r>
      <w:r>
        <w:instrText xml:space="preserve"> PAGEREF _Toc146100234 \h </w:instrText>
      </w:r>
      <w:r>
        <w:fldChar w:fldCharType="separate"/>
      </w:r>
      <w:r>
        <w:t>342</w:t>
      </w:r>
      <w:r>
        <w:fldChar w:fldCharType="end"/>
      </w:r>
    </w:p>
    <w:p w14:paraId="6BE39997" w14:textId="5AD5209D" w:rsidR="00844E1D" w:rsidRDefault="00844E1D">
      <w:pPr>
        <w:pStyle w:val="TOC5"/>
        <w:rPr>
          <w:rFonts w:asciiTheme="minorHAnsi" w:eastAsiaTheme="minorEastAsia" w:hAnsiTheme="minorHAnsi" w:cstheme="minorBidi"/>
          <w:sz w:val="22"/>
          <w:szCs w:val="22"/>
        </w:rPr>
      </w:pPr>
      <w:r>
        <w:t>6.5.85    Removal benefit for resident family or recognised other persons</w:t>
      </w:r>
      <w:r>
        <w:tab/>
      </w:r>
      <w:r>
        <w:fldChar w:fldCharType="begin"/>
      </w:r>
      <w:r>
        <w:instrText xml:space="preserve"> PAGEREF _Toc146100235 \h </w:instrText>
      </w:r>
      <w:r>
        <w:fldChar w:fldCharType="separate"/>
      </w:r>
      <w:r>
        <w:t>342</w:t>
      </w:r>
      <w:r>
        <w:fldChar w:fldCharType="end"/>
      </w:r>
    </w:p>
    <w:p w14:paraId="15882893" w14:textId="21C187C9" w:rsidR="00844E1D" w:rsidRDefault="00844E1D">
      <w:pPr>
        <w:pStyle w:val="TOC5"/>
        <w:rPr>
          <w:rFonts w:asciiTheme="minorHAnsi" w:eastAsiaTheme="minorEastAsia" w:hAnsiTheme="minorHAnsi" w:cstheme="minorBidi"/>
          <w:sz w:val="22"/>
          <w:szCs w:val="22"/>
        </w:rPr>
      </w:pPr>
      <w:r>
        <w:t>6.5.86    Removal in Australia on death of member who has no resident family or recognised other persons</w:t>
      </w:r>
      <w:r>
        <w:tab/>
      </w:r>
      <w:r>
        <w:fldChar w:fldCharType="begin"/>
      </w:r>
      <w:r>
        <w:instrText xml:space="preserve"> PAGEREF _Toc146100236 \h </w:instrText>
      </w:r>
      <w:r>
        <w:fldChar w:fldCharType="separate"/>
      </w:r>
      <w:r>
        <w:t>344</w:t>
      </w:r>
      <w:r>
        <w:fldChar w:fldCharType="end"/>
      </w:r>
    </w:p>
    <w:p w14:paraId="2389467A" w14:textId="46FFB2B5" w:rsidR="00844E1D" w:rsidRDefault="00844E1D">
      <w:pPr>
        <w:pStyle w:val="TOC5"/>
        <w:rPr>
          <w:rFonts w:asciiTheme="minorHAnsi" w:eastAsiaTheme="minorEastAsia" w:hAnsiTheme="minorHAnsi" w:cstheme="minorBidi"/>
          <w:sz w:val="22"/>
          <w:szCs w:val="22"/>
        </w:rPr>
      </w:pPr>
      <w:r>
        <w:lastRenderedPageBreak/>
        <w:t>6.5.87    Limits on removals following death of a member</w:t>
      </w:r>
      <w:r>
        <w:tab/>
      </w:r>
      <w:r>
        <w:fldChar w:fldCharType="begin"/>
      </w:r>
      <w:r>
        <w:instrText xml:space="preserve"> PAGEREF _Toc146100237 \h </w:instrText>
      </w:r>
      <w:r>
        <w:fldChar w:fldCharType="separate"/>
      </w:r>
      <w:r>
        <w:t>345</w:t>
      </w:r>
      <w:r>
        <w:fldChar w:fldCharType="end"/>
      </w:r>
    </w:p>
    <w:p w14:paraId="64617D33" w14:textId="125AECB9" w:rsidR="00844E1D" w:rsidRDefault="00844E1D">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_Toc146100238 \h </w:instrText>
      </w:r>
      <w:r>
        <w:fldChar w:fldCharType="separate"/>
      </w:r>
      <w:r>
        <w:t>346</w:t>
      </w:r>
      <w:r>
        <w:fldChar w:fldCharType="end"/>
      </w:r>
    </w:p>
    <w:p w14:paraId="0B0D074A" w14:textId="69EB1FBD"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_Toc146100239 \h </w:instrText>
      </w:r>
      <w:r>
        <w:fldChar w:fldCharType="separate"/>
      </w:r>
      <w:r>
        <w:t>346</w:t>
      </w:r>
      <w:r>
        <w:fldChar w:fldCharType="end"/>
      </w:r>
    </w:p>
    <w:p w14:paraId="0DDD5BBB" w14:textId="2FFF139C" w:rsidR="00844E1D" w:rsidRDefault="00844E1D">
      <w:pPr>
        <w:pStyle w:val="TOC5"/>
        <w:rPr>
          <w:rFonts w:asciiTheme="minorHAnsi" w:eastAsiaTheme="minorEastAsia" w:hAnsiTheme="minorHAnsi" w:cstheme="minorBidi"/>
          <w:sz w:val="22"/>
          <w:szCs w:val="22"/>
        </w:rPr>
      </w:pPr>
      <w:r>
        <w:t>6.5A.1    Purpose</w:t>
      </w:r>
      <w:r>
        <w:tab/>
      </w:r>
      <w:r>
        <w:fldChar w:fldCharType="begin"/>
      </w:r>
      <w:r>
        <w:instrText xml:space="preserve"> PAGEREF _Toc146100240 \h </w:instrText>
      </w:r>
      <w:r>
        <w:fldChar w:fldCharType="separate"/>
      </w:r>
      <w:r>
        <w:t>346</w:t>
      </w:r>
      <w:r>
        <w:fldChar w:fldCharType="end"/>
      </w:r>
    </w:p>
    <w:p w14:paraId="0014D11B" w14:textId="0ABD28AC" w:rsidR="00844E1D" w:rsidRDefault="00844E1D">
      <w:pPr>
        <w:pStyle w:val="TOC5"/>
        <w:rPr>
          <w:rFonts w:asciiTheme="minorHAnsi" w:eastAsiaTheme="minorEastAsia" w:hAnsiTheme="minorHAnsi" w:cstheme="minorBidi"/>
          <w:sz w:val="22"/>
          <w:szCs w:val="22"/>
        </w:rPr>
      </w:pPr>
      <w:r>
        <w:t>6.5A.2    Definitions</w:t>
      </w:r>
      <w:r>
        <w:tab/>
      </w:r>
      <w:r>
        <w:fldChar w:fldCharType="begin"/>
      </w:r>
      <w:r>
        <w:instrText xml:space="preserve"> PAGEREF _Toc146100241 \h </w:instrText>
      </w:r>
      <w:r>
        <w:fldChar w:fldCharType="separate"/>
      </w:r>
      <w:r>
        <w:t>346</w:t>
      </w:r>
      <w:r>
        <w:fldChar w:fldCharType="end"/>
      </w:r>
    </w:p>
    <w:p w14:paraId="39A6A6D1" w14:textId="5A7080A9" w:rsidR="00844E1D" w:rsidRDefault="00844E1D">
      <w:pPr>
        <w:pStyle w:val="TOC5"/>
        <w:rPr>
          <w:rFonts w:asciiTheme="minorHAnsi" w:eastAsiaTheme="minorEastAsia" w:hAnsiTheme="minorHAnsi" w:cstheme="minorBidi"/>
          <w:sz w:val="22"/>
          <w:szCs w:val="22"/>
        </w:rPr>
      </w:pPr>
      <w:r>
        <w:t>6.5A.3    Recreation or hobby vehicle</w:t>
      </w:r>
      <w:r>
        <w:tab/>
      </w:r>
      <w:r>
        <w:fldChar w:fldCharType="begin"/>
      </w:r>
      <w:r>
        <w:instrText xml:space="preserve"> PAGEREF _Toc146100242 \h </w:instrText>
      </w:r>
      <w:r>
        <w:fldChar w:fldCharType="separate"/>
      </w:r>
      <w:r>
        <w:t>346</w:t>
      </w:r>
      <w:r>
        <w:fldChar w:fldCharType="end"/>
      </w:r>
    </w:p>
    <w:p w14:paraId="495A67A2" w14:textId="63BA8226" w:rsidR="00844E1D" w:rsidRDefault="00844E1D">
      <w:pPr>
        <w:pStyle w:val="TOC5"/>
        <w:rPr>
          <w:rFonts w:asciiTheme="minorHAnsi" w:eastAsiaTheme="minorEastAsia" w:hAnsiTheme="minorHAnsi" w:cstheme="minorBidi"/>
          <w:sz w:val="22"/>
          <w:szCs w:val="22"/>
        </w:rPr>
      </w:pPr>
      <w:r>
        <w:t>6.5A.4    Member this Part applies to</w:t>
      </w:r>
      <w:r>
        <w:tab/>
      </w:r>
      <w:r>
        <w:fldChar w:fldCharType="begin"/>
      </w:r>
      <w:r>
        <w:instrText xml:space="preserve"> PAGEREF _Toc146100243 \h </w:instrText>
      </w:r>
      <w:r>
        <w:fldChar w:fldCharType="separate"/>
      </w:r>
      <w:r>
        <w:t>347</w:t>
      </w:r>
      <w:r>
        <w:fldChar w:fldCharType="end"/>
      </w:r>
    </w:p>
    <w:p w14:paraId="2C4692CF" w14:textId="0156192C" w:rsidR="00844E1D" w:rsidRDefault="00844E1D">
      <w:pPr>
        <w:pStyle w:val="TOC5"/>
        <w:rPr>
          <w:rFonts w:asciiTheme="minorHAnsi" w:eastAsiaTheme="minorEastAsia" w:hAnsiTheme="minorHAnsi" w:cstheme="minorBidi"/>
          <w:sz w:val="22"/>
          <w:szCs w:val="22"/>
        </w:rPr>
      </w:pPr>
      <w:r>
        <w:t>6.5A.5    Measurement of distances</w:t>
      </w:r>
      <w:r>
        <w:tab/>
      </w:r>
      <w:r>
        <w:fldChar w:fldCharType="begin"/>
      </w:r>
      <w:r>
        <w:instrText xml:space="preserve"> PAGEREF _Toc146100244 \h </w:instrText>
      </w:r>
      <w:r>
        <w:fldChar w:fldCharType="separate"/>
      </w:r>
      <w:r>
        <w:t>347</w:t>
      </w:r>
      <w:r>
        <w:fldChar w:fldCharType="end"/>
      </w:r>
    </w:p>
    <w:p w14:paraId="2A7AEAB0" w14:textId="0057859D" w:rsidR="00844E1D" w:rsidRDefault="00844E1D">
      <w:pPr>
        <w:pStyle w:val="TOC4"/>
        <w:rPr>
          <w:rFonts w:asciiTheme="minorHAnsi" w:eastAsiaTheme="minorEastAsia" w:hAnsiTheme="minorHAnsi" w:cstheme="minorBidi"/>
          <w:sz w:val="22"/>
          <w:szCs w:val="22"/>
        </w:rPr>
      </w:pPr>
      <w:r>
        <w:t>Division 2: Vehicle removal assistance</w:t>
      </w:r>
      <w:r>
        <w:tab/>
      </w:r>
      <w:r>
        <w:fldChar w:fldCharType="begin"/>
      </w:r>
      <w:r>
        <w:instrText xml:space="preserve"> PAGEREF _Toc146100245 \h </w:instrText>
      </w:r>
      <w:r>
        <w:fldChar w:fldCharType="separate"/>
      </w:r>
      <w:r>
        <w:t>348</w:t>
      </w:r>
      <w:r>
        <w:fldChar w:fldCharType="end"/>
      </w:r>
    </w:p>
    <w:p w14:paraId="488A3376" w14:textId="1B95A1E7" w:rsidR="00844E1D" w:rsidRDefault="00844E1D">
      <w:pPr>
        <w:pStyle w:val="TOC5"/>
        <w:rPr>
          <w:rFonts w:asciiTheme="minorHAnsi" w:eastAsiaTheme="minorEastAsia" w:hAnsiTheme="minorHAnsi" w:cstheme="minorBidi"/>
          <w:sz w:val="22"/>
          <w:szCs w:val="22"/>
        </w:rPr>
      </w:pPr>
      <w:r>
        <w:t>6.5A.6    Purpose</w:t>
      </w:r>
      <w:r>
        <w:tab/>
      </w:r>
      <w:r>
        <w:fldChar w:fldCharType="begin"/>
      </w:r>
      <w:r>
        <w:instrText xml:space="preserve"> PAGEREF _Toc146100246 \h </w:instrText>
      </w:r>
      <w:r>
        <w:fldChar w:fldCharType="separate"/>
      </w:r>
      <w:r>
        <w:t>348</w:t>
      </w:r>
      <w:r>
        <w:fldChar w:fldCharType="end"/>
      </w:r>
    </w:p>
    <w:p w14:paraId="78E50151" w14:textId="09F4DBF2" w:rsidR="00844E1D" w:rsidRDefault="00844E1D">
      <w:pPr>
        <w:pStyle w:val="TOC5"/>
        <w:rPr>
          <w:rFonts w:asciiTheme="minorHAnsi" w:eastAsiaTheme="minorEastAsia" w:hAnsiTheme="minorHAnsi" w:cstheme="minorBidi"/>
          <w:sz w:val="22"/>
          <w:szCs w:val="22"/>
        </w:rPr>
      </w:pPr>
      <w:r>
        <w:t>6.5A.7    Vehicle this Division does not apply to</w:t>
      </w:r>
      <w:r>
        <w:tab/>
      </w:r>
      <w:r>
        <w:fldChar w:fldCharType="begin"/>
      </w:r>
      <w:r>
        <w:instrText xml:space="preserve"> PAGEREF _Toc146100247 \h </w:instrText>
      </w:r>
      <w:r>
        <w:fldChar w:fldCharType="separate"/>
      </w:r>
      <w:r>
        <w:t>348</w:t>
      </w:r>
      <w:r>
        <w:fldChar w:fldCharType="end"/>
      </w:r>
    </w:p>
    <w:p w14:paraId="04707D43" w14:textId="55941C17" w:rsidR="00844E1D" w:rsidRDefault="00844E1D">
      <w:pPr>
        <w:pStyle w:val="TOC5"/>
        <w:rPr>
          <w:rFonts w:asciiTheme="minorHAnsi" w:eastAsiaTheme="minorEastAsia" w:hAnsiTheme="minorHAnsi" w:cstheme="minorBidi"/>
          <w:sz w:val="22"/>
          <w:szCs w:val="22"/>
        </w:rPr>
      </w:pPr>
      <w:r>
        <w:t>6.5A.8    Vehicle removal assistance – general</w:t>
      </w:r>
      <w:r>
        <w:tab/>
      </w:r>
      <w:r>
        <w:fldChar w:fldCharType="begin"/>
      </w:r>
      <w:r>
        <w:instrText xml:space="preserve"> PAGEREF _Toc146100248 \h </w:instrText>
      </w:r>
      <w:r>
        <w:fldChar w:fldCharType="separate"/>
      </w:r>
      <w:r>
        <w:t>348</w:t>
      </w:r>
      <w:r>
        <w:fldChar w:fldCharType="end"/>
      </w:r>
    </w:p>
    <w:p w14:paraId="6A821821" w14:textId="1202929C" w:rsidR="00844E1D" w:rsidRDefault="00844E1D">
      <w:pPr>
        <w:pStyle w:val="TOC5"/>
        <w:rPr>
          <w:rFonts w:asciiTheme="minorHAnsi" w:eastAsiaTheme="minorEastAsia" w:hAnsiTheme="minorHAnsi" w:cstheme="minorBidi"/>
          <w:sz w:val="22"/>
          <w:szCs w:val="22"/>
        </w:rPr>
      </w:pPr>
      <w:r>
        <w:t>6.5A.9    Vehicle removal assistance for a vehicle being driven</w:t>
      </w:r>
      <w:r>
        <w:tab/>
      </w:r>
      <w:r>
        <w:fldChar w:fldCharType="begin"/>
      </w:r>
      <w:r>
        <w:instrText xml:space="preserve"> PAGEREF _Toc146100249 \h </w:instrText>
      </w:r>
      <w:r>
        <w:fldChar w:fldCharType="separate"/>
      </w:r>
      <w:r>
        <w:t>349</w:t>
      </w:r>
      <w:r>
        <w:fldChar w:fldCharType="end"/>
      </w:r>
    </w:p>
    <w:p w14:paraId="1BE48AF3" w14:textId="46531002" w:rsidR="00844E1D" w:rsidRDefault="00844E1D">
      <w:pPr>
        <w:pStyle w:val="TOC5"/>
        <w:rPr>
          <w:rFonts w:asciiTheme="minorHAnsi" w:eastAsiaTheme="minorEastAsia" w:hAnsiTheme="minorHAnsi" w:cstheme="minorBidi"/>
          <w:sz w:val="22"/>
          <w:szCs w:val="22"/>
        </w:rPr>
      </w:pPr>
      <w:r>
        <w:t>6.5A.10    Vehicle removal assistance for a vehicle being transported</w:t>
      </w:r>
      <w:r>
        <w:tab/>
      </w:r>
      <w:r>
        <w:fldChar w:fldCharType="begin"/>
      </w:r>
      <w:r>
        <w:instrText xml:space="preserve"> PAGEREF _Toc146100250 \h </w:instrText>
      </w:r>
      <w:r>
        <w:fldChar w:fldCharType="separate"/>
      </w:r>
      <w:r>
        <w:t>349</w:t>
      </w:r>
      <w:r>
        <w:fldChar w:fldCharType="end"/>
      </w:r>
    </w:p>
    <w:p w14:paraId="29B34167" w14:textId="30700350" w:rsidR="00844E1D" w:rsidRDefault="00844E1D">
      <w:pPr>
        <w:pStyle w:val="TOC5"/>
        <w:rPr>
          <w:rFonts w:asciiTheme="minorHAnsi" w:eastAsiaTheme="minorEastAsia" w:hAnsiTheme="minorHAnsi" w:cstheme="minorBidi"/>
          <w:sz w:val="22"/>
          <w:szCs w:val="22"/>
        </w:rPr>
      </w:pPr>
      <w:r>
        <w:t>6.5A.11    Rate of vehicle removal assistance</w:t>
      </w:r>
      <w:r>
        <w:tab/>
      </w:r>
      <w:r>
        <w:fldChar w:fldCharType="begin"/>
      </w:r>
      <w:r>
        <w:instrText xml:space="preserve"> PAGEREF _Toc146100251 \h </w:instrText>
      </w:r>
      <w:r>
        <w:fldChar w:fldCharType="separate"/>
      </w:r>
      <w:r>
        <w:t>349</w:t>
      </w:r>
      <w:r>
        <w:fldChar w:fldCharType="end"/>
      </w:r>
    </w:p>
    <w:p w14:paraId="5CE0DDF0" w14:textId="42160409" w:rsidR="00844E1D" w:rsidRDefault="00844E1D">
      <w:pPr>
        <w:pStyle w:val="TOC5"/>
        <w:rPr>
          <w:rFonts w:asciiTheme="minorHAnsi" w:eastAsiaTheme="minorEastAsia" w:hAnsiTheme="minorHAnsi" w:cstheme="minorBidi"/>
          <w:sz w:val="22"/>
          <w:szCs w:val="22"/>
        </w:rPr>
      </w:pPr>
      <w:r>
        <w:t>6.5A.12    Limits on vehicle removal assistance</w:t>
      </w:r>
      <w:r>
        <w:tab/>
      </w:r>
      <w:r>
        <w:fldChar w:fldCharType="begin"/>
      </w:r>
      <w:r>
        <w:instrText xml:space="preserve"> PAGEREF _Toc146100252 \h </w:instrText>
      </w:r>
      <w:r>
        <w:fldChar w:fldCharType="separate"/>
      </w:r>
      <w:r>
        <w:t>350</w:t>
      </w:r>
      <w:r>
        <w:fldChar w:fldCharType="end"/>
      </w:r>
    </w:p>
    <w:p w14:paraId="39AF3201" w14:textId="054189CC" w:rsidR="00844E1D" w:rsidRDefault="00844E1D">
      <w:pPr>
        <w:pStyle w:val="TOC5"/>
        <w:rPr>
          <w:rFonts w:asciiTheme="minorHAnsi" w:eastAsiaTheme="minorEastAsia" w:hAnsiTheme="minorHAnsi" w:cstheme="minorBidi"/>
          <w:sz w:val="22"/>
          <w:szCs w:val="22"/>
        </w:rPr>
      </w:pPr>
      <w:r>
        <w:t>6.5A.13    Additional vehicle removal assistance – collection and delivery of transported vehicles</w:t>
      </w:r>
      <w:r>
        <w:tab/>
      </w:r>
      <w:r>
        <w:fldChar w:fldCharType="begin"/>
      </w:r>
      <w:r>
        <w:instrText xml:space="preserve"> PAGEREF _Toc146100253 \h </w:instrText>
      </w:r>
      <w:r>
        <w:fldChar w:fldCharType="separate"/>
      </w:r>
      <w:r>
        <w:t>351</w:t>
      </w:r>
      <w:r>
        <w:fldChar w:fldCharType="end"/>
      </w:r>
    </w:p>
    <w:p w14:paraId="111E26D5" w14:textId="6D16D14B" w:rsidR="00844E1D" w:rsidRDefault="00844E1D">
      <w:pPr>
        <w:pStyle w:val="TOC5"/>
        <w:rPr>
          <w:rFonts w:asciiTheme="minorHAnsi" w:eastAsiaTheme="minorEastAsia" w:hAnsiTheme="minorHAnsi" w:cstheme="minorBidi"/>
          <w:sz w:val="22"/>
          <w:szCs w:val="22"/>
        </w:rPr>
      </w:pPr>
      <w:r>
        <w:t>6.5A.14    Additional vehicle removal assistance – delayed delivery of vehicles</w:t>
      </w:r>
      <w:r>
        <w:tab/>
      </w:r>
      <w:r>
        <w:fldChar w:fldCharType="begin"/>
      </w:r>
      <w:r>
        <w:instrText xml:space="preserve"> PAGEREF _Toc146100254 \h </w:instrText>
      </w:r>
      <w:r>
        <w:fldChar w:fldCharType="separate"/>
      </w:r>
      <w:r>
        <w:t>351</w:t>
      </w:r>
      <w:r>
        <w:fldChar w:fldCharType="end"/>
      </w:r>
    </w:p>
    <w:p w14:paraId="4CC48462" w14:textId="2BE70C2F" w:rsidR="00844E1D" w:rsidRDefault="00844E1D">
      <w:pPr>
        <w:pStyle w:val="TOC4"/>
        <w:rPr>
          <w:rFonts w:asciiTheme="minorHAnsi" w:eastAsiaTheme="minorEastAsia" w:hAnsiTheme="minorHAnsi" w:cstheme="minorBidi"/>
          <w:sz w:val="22"/>
          <w:szCs w:val="22"/>
        </w:rPr>
      </w:pPr>
      <w:r>
        <w:t>Division 3: Removals of towable items</w:t>
      </w:r>
      <w:r>
        <w:tab/>
      </w:r>
      <w:r>
        <w:fldChar w:fldCharType="begin"/>
      </w:r>
      <w:r>
        <w:instrText xml:space="preserve"> PAGEREF _Toc146100255 \h </w:instrText>
      </w:r>
      <w:r>
        <w:fldChar w:fldCharType="separate"/>
      </w:r>
      <w:r>
        <w:t>352</w:t>
      </w:r>
      <w:r>
        <w:fldChar w:fldCharType="end"/>
      </w:r>
    </w:p>
    <w:p w14:paraId="2A1776A0" w14:textId="5E51B658" w:rsidR="00844E1D" w:rsidRDefault="00844E1D">
      <w:pPr>
        <w:pStyle w:val="TOC5"/>
        <w:rPr>
          <w:rFonts w:asciiTheme="minorHAnsi" w:eastAsiaTheme="minorEastAsia" w:hAnsiTheme="minorHAnsi" w:cstheme="minorBidi"/>
          <w:sz w:val="22"/>
          <w:szCs w:val="22"/>
        </w:rPr>
      </w:pPr>
      <w:r>
        <w:t>6.5A.15    Purpose</w:t>
      </w:r>
      <w:r>
        <w:tab/>
      </w:r>
      <w:r>
        <w:fldChar w:fldCharType="begin"/>
      </w:r>
      <w:r>
        <w:instrText xml:space="preserve"> PAGEREF _Toc146100256 \h </w:instrText>
      </w:r>
      <w:r>
        <w:fldChar w:fldCharType="separate"/>
      </w:r>
      <w:r>
        <w:t>352</w:t>
      </w:r>
      <w:r>
        <w:fldChar w:fldCharType="end"/>
      </w:r>
    </w:p>
    <w:p w14:paraId="612E957D" w14:textId="11B94330" w:rsidR="00844E1D" w:rsidRDefault="00844E1D">
      <w:pPr>
        <w:pStyle w:val="TOC5"/>
        <w:rPr>
          <w:rFonts w:asciiTheme="minorHAnsi" w:eastAsiaTheme="minorEastAsia" w:hAnsiTheme="minorHAnsi" w:cstheme="minorBidi"/>
          <w:sz w:val="22"/>
          <w:szCs w:val="22"/>
        </w:rPr>
      </w:pPr>
      <w:r>
        <w:t>6.5A.16    Removal of towable items</w:t>
      </w:r>
      <w:r>
        <w:tab/>
      </w:r>
      <w:r>
        <w:fldChar w:fldCharType="begin"/>
      </w:r>
      <w:r>
        <w:instrText xml:space="preserve"> PAGEREF _Toc146100257 \h </w:instrText>
      </w:r>
      <w:r>
        <w:fldChar w:fldCharType="separate"/>
      </w:r>
      <w:r>
        <w:t>352</w:t>
      </w:r>
      <w:r>
        <w:fldChar w:fldCharType="end"/>
      </w:r>
    </w:p>
    <w:p w14:paraId="5329D38C" w14:textId="0A4F7ECC" w:rsidR="00844E1D" w:rsidRDefault="00844E1D">
      <w:pPr>
        <w:pStyle w:val="TOC5"/>
        <w:rPr>
          <w:rFonts w:asciiTheme="minorHAnsi" w:eastAsiaTheme="minorEastAsia" w:hAnsiTheme="minorHAnsi" w:cstheme="minorBidi"/>
          <w:sz w:val="22"/>
          <w:szCs w:val="22"/>
        </w:rPr>
      </w:pPr>
      <w:r>
        <w:t>6.5A.17    Removal of towable items during the COVID-19 pandemic</w:t>
      </w:r>
      <w:r>
        <w:tab/>
      </w:r>
      <w:r>
        <w:fldChar w:fldCharType="begin"/>
      </w:r>
      <w:r>
        <w:instrText xml:space="preserve"> PAGEREF _Toc146100258 \h </w:instrText>
      </w:r>
      <w:r>
        <w:fldChar w:fldCharType="separate"/>
      </w:r>
      <w:r>
        <w:t>352</w:t>
      </w:r>
      <w:r>
        <w:fldChar w:fldCharType="end"/>
      </w:r>
    </w:p>
    <w:p w14:paraId="06A5745C" w14:textId="412B388C" w:rsidR="00844E1D" w:rsidRDefault="00844E1D">
      <w:pPr>
        <w:pStyle w:val="TOC5"/>
        <w:rPr>
          <w:rFonts w:asciiTheme="minorHAnsi" w:eastAsiaTheme="minorEastAsia" w:hAnsiTheme="minorHAnsi" w:cstheme="minorBidi"/>
          <w:sz w:val="22"/>
          <w:szCs w:val="22"/>
        </w:rPr>
      </w:pPr>
      <w:r>
        <w:t>6.5A.18    Transportation of a towable item</w:t>
      </w:r>
      <w:r>
        <w:tab/>
      </w:r>
      <w:r>
        <w:fldChar w:fldCharType="begin"/>
      </w:r>
      <w:r>
        <w:instrText xml:space="preserve"> PAGEREF _Toc146100259 \h </w:instrText>
      </w:r>
      <w:r>
        <w:fldChar w:fldCharType="separate"/>
      </w:r>
      <w:r>
        <w:t>352</w:t>
      </w:r>
      <w:r>
        <w:fldChar w:fldCharType="end"/>
      </w:r>
    </w:p>
    <w:p w14:paraId="146DA060" w14:textId="50B547D0" w:rsidR="00844E1D" w:rsidRDefault="00844E1D">
      <w:pPr>
        <w:pStyle w:val="TOC4"/>
        <w:rPr>
          <w:rFonts w:asciiTheme="minorHAnsi" w:eastAsiaTheme="minorEastAsia" w:hAnsiTheme="minorHAnsi" w:cstheme="minorBidi"/>
          <w:sz w:val="22"/>
          <w:szCs w:val="22"/>
        </w:rPr>
      </w:pPr>
      <w:r>
        <w:t>Division 4: Storage of vehicles</w:t>
      </w:r>
      <w:r>
        <w:tab/>
      </w:r>
      <w:r>
        <w:fldChar w:fldCharType="begin"/>
      </w:r>
      <w:r>
        <w:instrText xml:space="preserve"> PAGEREF _Toc146100260 \h </w:instrText>
      </w:r>
      <w:r>
        <w:fldChar w:fldCharType="separate"/>
      </w:r>
      <w:r>
        <w:t>354</w:t>
      </w:r>
      <w:r>
        <w:fldChar w:fldCharType="end"/>
      </w:r>
    </w:p>
    <w:p w14:paraId="4CAE4A22" w14:textId="65C7DCBD" w:rsidR="00844E1D" w:rsidRDefault="00844E1D">
      <w:pPr>
        <w:pStyle w:val="TOC5"/>
        <w:rPr>
          <w:rFonts w:asciiTheme="minorHAnsi" w:eastAsiaTheme="minorEastAsia" w:hAnsiTheme="minorHAnsi" w:cstheme="minorBidi"/>
          <w:sz w:val="22"/>
          <w:szCs w:val="22"/>
        </w:rPr>
      </w:pPr>
      <w:r>
        <w:t>6.5A.19    Storage of vehicles and towable items on deployment</w:t>
      </w:r>
      <w:r>
        <w:tab/>
      </w:r>
      <w:r>
        <w:fldChar w:fldCharType="begin"/>
      </w:r>
      <w:r>
        <w:instrText xml:space="preserve"> PAGEREF _Toc146100261 \h </w:instrText>
      </w:r>
      <w:r>
        <w:fldChar w:fldCharType="separate"/>
      </w:r>
      <w:r>
        <w:t>354</w:t>
      </w:r>
      <w:r>
        <w:fldChar w:fldCharType="end"/>
      </w:r>
    </w:p>
    <w:p w14:paraId="555ECA39" w14:textId="2EB5D044" w:rsidR="00844E1D" w:rsidRDefault="00844E1D">
      <w:pPr>
        <w:pStyle w:val="TOC5"/>
        <w:rPr>
          <w:rFonts w:asciiTheme="minorHAnsi" w:eastAsiaTheme="minorEastAsia" w:hAnsiTheme="minorHAnsi" w:cstheme="minorBidi"/>
          <w:sz w:val="22"/>
          <w:szCs w:val="22"/>
        </w:rPr>
      </w:pPr>
      <w:r>
        <w:t>6.5A.20   Storage of vehicles during isolation periods</w:t>
      </w:r>
      <w:r>
        <w:tab/>
      </w:r>
      <w:r>
        <w:fldChar w:fldCharType="begin"/>
      </w:r>
      <w:r>
        <w:instrText xml:space="preserve"> PAGEREF _Toc146100262 \h </w:instrText>
      </w:r>
      <w:r>
        <w:fldChar w:fldCharType="separate"/>
      </w:r>
      <w:r>
        <w:t>354</w:t>
      </w:r>
      <w:r>
        <w:fldChar w:fldCharType="end"/>
      </w:r>
    </w:p>
    <w:p w14:paraId="3080DEAD" w14:textId="739EE853" w:rsidR="00844E1D" w:rsidRDefault="00844E1D">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_Toc146100263 \h </w:instrText>
      </w:r>
      <w:r>
        <w:fldChar w:fldCharType="separate"/>
      </w:r>
      <w:r>
        <w:t>355</w:t>
      </w:r>
      <w:r>
        <w:fldChar w:fldCharType="end"/>
      </w:r>
    </w:p>
    <w:p w14:paraId="5AEB50E3" w14:textId="2F336490" w:rsidR="00844E1D" w:rsidRDefault="00844E1D">
      <w:pPr>
        <w:pStyle w:val="TOC5"/>
        <w:rPr>
          <w:rFonts w:asciiTheme="minorHAnsi" w:eastAsiaTheme="minorEastAsia" w:hAnsiTheme="minorHAnsi" w:cstheme="minorBidi"/>
          <w:sz w:val="22"/>
          <w:szCs w:val="22"/>
        </w:rPr>
      </w:pPr>
      <w:r>
        <w:t>6.6.1    Purpose</w:t>
      </w:r>
      <w:r>
        <w:tab/>
      </w:r>
      <w:r>
        <w:fldChar w:fldCharType="begin"/>
      </w:r>
      <w:r>
        <w:instrText xml:space="preserve"> PAGEREF _Toc146100264 \h </w:instrText>
      </w:r>
      <w:r>
        <w:fldChar w:fldCharType="separate"/>
      </w:r>
      <w:r>
        <w:t>355</w:t>
      </w:r>
      <w:r>
        <w:fldChar w:fldCharType="end"/>
      </w:r>
    </w:p>
    <w:p w14:paraId="108AFD98" w14:textId="743EAA53" w:rsidR="00844E1D" w:rsidRDefault="00844E1D">
      <w:pPr>
        <w:pStyle w:val="TOC5"/>
        <w:rPr>
          <w:rFonts w:asciiTheme="minorHAnsi" w:eastAsiaTheme="minorEastAsia" w:hAnsiTheme="minorHAnsi" w:cstheme="minorBidi"/>
          <w:sz w:val="22"/>
          <w:szCs w:val="22"/>
        </w:rPr>
      </w:pPr>
      <w:r>
        <w:t>6.6.2    When this Part applies</w:t>
      </w:r>
      <w:r>
        <w:tab/>
      </w:r>
      <w:r>
        <w:fldChar w:fldCharType="begin"/>
      </w:r>
      <w:r>
        <w:instrText xml:space="preserve"> PAGEREF _Toc146100265 \h </w:instrText>
      </w:r>
      <w:r>
        <w:fldChar w:fldCharType="separate"/>
      </w:r>
      <w:r>
        <w:t>355</w:t>
      </w:r>
      <w:r>
        <w:fldChar w:fldCharType="end"/>
      </w:r>
    </w:p>
    <w:p w14:paraId="3F2F5DA0" w14:textId="01B6A93A" w:rsidR="00844E1D" w:rsidRDefault="00844E1D">
      <w:pPr>
        <w:pStyle w:val="TOC5"/>
        <w:rPr>
          <w:rFonts w:asciiTheme="minorHAnsi" w:eastAsiaTheme="minorEastAsia" w:hAnsiTheme="minorHAnsi" w:cstheme="minorBidi"/>
          <w:sz w:val="22"/>
          <w:szCs w:val="22"/>
        </w:rPr>
      </w:pPr>
      <w:r>
        <w:t>6.6.3    Amount of reimbursement</w:t>
      </w:r>
      <w:r>
        <w:tab/>
      </w:r>
      <w:r>
        <w:fldChar w:fldCharType="begin"/>
      </w:r>
      <w:r>
        <w:instrText xml:space="preserve"> PAGEREF _Toc146100266 \h </w:instrText>
      </w:r>
      <w:r>
        <w:fldChar w:fldCharType="separate"/>
      </w:r>
      <w:r>
        <w:t>355</w:t>
      </w:r>
      <w:r>
        <w:fldChar w:fldCharType="end"/>
      </w:r>
    </w:p>
    <w:p w14:paraId="17279FD0" w14:textId="0B5CF6A6" w:rsidR="00844E1D" w:rsidRDefault="00844E1D">
      <w:pPr>
        <w:pStyle w:val="TOC2"/>
        <w:rPr>
          <w:rFonts w:asciiTheme="minorHAnsi" w:eastAsiaTheme="minorEastAsia" w:hAnsiTheme="minorHAnsi" w:cstheme="minorBidi"/>
          <w:b w:val="0"/>
          <w:noProof/>
          <w:sz w:val="22"/>
          <w:szCs w:val="22"/>
        </w:rPr>
      </w:pPr>
      <w:r>
        <w:rPr>
          <w:noProof/>
        </w:rPr>
        <w:t>Chapter 7: ADF housing and meals</w:t>
      </w:r>
      <w:r>
        <w:rPr>
          <w:noProof/>
        </w:rPr>
        <w:tab/>
      </w:r>
      <w:r>
        <w:rPr>
          <w:noProof/>
        </w:rPr>
        <w:fldChar w:fldCharType="begin"/>
      </w:r>
      <w:r>
        <w:rPr>
          <w:noProof/>
        </w:rPr>
        <w:instrText xml:space="preserve"> PAGEREF _Toc146100267 \h </w:instrText>
      </w:r>
      <w:r>
        <w:rPr>
          <w:noProof/>
        </w:rPr>
      </w:r>
      <w:r>
        <w:rPr>
          <w:noProof/>
        </w:rPr>
        <w:fldChar w:fldCharType="separate"/>
      </w:r>
      <w:r>
        <w:rPr>
          <w:noProof/>
        </w:rPr>
        <w:t>357</w:t>
      </w:r>
      <w:r>
        <w:rPr>
          <w:noProof/>
        </w:rPr>
        <w:fldChar w:fldCharType="end"/>
      </w:r>
    </w:p>
    <w:p w14:paraId="662ABC7C" w14:textId="1E01784F" w:rsidR="00844E1D" w:rsidRDefault="00844E1D">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_Toc146100268 \h </w:instrText>
      </w:r>
      <w:r>
        <w:fldChar w:fldCharType="separate"/>
      </w:r>
      <w:r>
        <w:t>357</w:t>
      </w:r>
      <w:r>
        <w:fldChar w:fldCharType="end"/>
      </w:r>
    </w:p>
    <w:p w14:paraId="108DDDA8" w14:textId="71363134" w:rsidR="00844E1D" w:rsidRDefault="00844E1D">
      <w:pPr>
        <w:pStyle w:val="TOC5"/>
        <w:rPr>
          <w:rFonts w:asciiTheme="minorHAnsi" w:eastAsiaTheme="minorEastAsia" w:hAnsiTheme="minorHAnsi" w:cstheme="minorBidi"/>
          <w:sz w:val="22"/>
          <w:szCs w:val="22"/>
        </w:rPr>
      </w:pPr>
      <w:r>
        <w:t>7.1.1    Purpose</w:t>
      </w:r>
      <w:r>
        <w:tab/>
      </w:r>
      <w:r>
        <w:fldChar w:fldCharType="begin"/>
      </w:r>
      <w:r>
        <w:instrText xml:space="preserve"> PAGEREF _Toc146100269 \h </w:instrText>
      </w:r>
      <w:r>
        <w:fldChar w:fldCharType="separate"/>
      </w:r>
      <w:r>
        <w:t>357</w:t>
      </w:r>
      <w:r>
        <w:fldChar w:fldCharType="end"/>
      </w:r>
    </w:p>
    <w:p w14:paraId="2D7D2C22" w14:textId="6F274076" w:rsidR="00844E1D" w:rsidRDefault="00844E1D">
      <w:pPr>
        <w:pStyle w:val="TOC5"/>
        <w:rPr>
          <w:rFonts w:asciiTheme="minorHAnsi" w:eastAsiaTheme="minorEastAsia" w:hAnsiTheme="minorHAnsi" w:cstheme="minorBidi"/>
          <w:sz w:val="22"/>
          <w:szCs w:val="22"/>
        </w:rPr>
      </w:pPr>
      <w:r>
        <w:t>7.1.2    Definitions</w:t>
      </w:r>
      <w:r>
        <w:tab/>
      </w:r>
      <w:r>
        <w:fldChar w:fldCharType="begin"/>
      </w:r>
      <w:r>
        <w:instrText xml:space="preserve"> PAGEREF _Toc146100270 \h </w:instrText>
      </w:r>
      <w:r>
        <w:fldChar w:fldCharType="separate"/>
      </w:r>
      <w:r>
        <w:t>357</w:t>
      </w:r>
      <w:r>
        <w:fldChar w:fldCharType="end"/>
      </w:r>
    </w:p>
    <w:p w14:paraId="3612CD5F" w14:textId="022AD6FF" w:rsidR="00844E1D" w:rsidRDefault="00844E1D">
      <w:pPr>
        <w:pStyle w:val="TOC4"/>
        <w:rPr>
          <w:rFonts w:asciiTheme="minorHAnsi" w:eastAsiaTheme="minorEastAsia" w:hAnsiTheme="minorHAnsi" w:cstheme="minorBidi"/>
          <w:sz w:val="22"/>
          <w:szCs w:val="22"/>
        </w:rPr>
      </w:pPr>
      <w:r>
        <w:t>Division 1: Introduction</w:t>
      </w:r>
      <w:r>
        <w:tab/>
      </w:r>
      <w:r>
        <w:fldChar w:fldCharType="begin"/>
      </w:r>
      <w:r>
        <w:instrText xml:space="preserve"> PAGEREF _Toc146100271 \h </w:instrText>
      </w:r>
      <w:r>
        <w:fldChar w:fldCharType="separate"/>
      </w:r>
      <w:r>
        <w:t>358</w:t>
      </w:r>
      <w:r>
        <w:fldChar w:fldCharType="end"/>
      </w:r>
    </w:p>
    <w:p w14:paraId="0A5D981F" w14:textId="75AFAC6C" w:rsidR="00844E1D" w:rsidRDefault="00844E1D">
      <w:pPr>
        <w:pStyle w:val="TOC5"/>
        <w:rPr>
          <w:rFonts w:asciiTheme="minorHAnsi" w:eastAsiaTheme="minorEastAsia" w:hAnsiTheme="minorHAnsi" w:cstheme="minorBidi"/>
          <w:sz w:val="22"/>
          <w:szCs w:val="22"/>
        </w:rPr>
      </w:pPr>
      <w:r>
        <w:t>7.1.5    Purpose</w:t>
      </w:r>
      <w:r>
        <w:tab/>
      </w:r>
      <w:r>
        <w:fldChar w:fldCharType="begin"/>
      </w:r>
      <w:r>
        <w:instrText xml:space="preserve"> PAGEREF _Toc146100272 \h </w:instrText>
      </w:r>
      <w:r>
        <w:fldChar w:fldCharType="separate"/>
      </w:r>
      <w:r>
        <w:t>358</w:t>
      </w:r>
      <w:r>
        <w:fldChar w:fldCharType="end"/>
      </w:r>
    </w:p>
    <w:p w14:paraId="43A1923C" w14:textId="37215ABF" w:rsidR="00844E1D" w:rsidRDefault="00844E1D">
      <w:pPr>
        <w:pStyle w:val="TOC5"/>
        <w:rPr>
          <w:rFonts w:asciiTheme="minorHAnsi" w:eastAsiaTheme="minorEastAsia" w:hAnsiTheme="minorHAnsi" w:cstheme="minorBidi"/>
          <w:sz w:val="22"/>
          <w:szCs w:val="22"/>
        </w:rPr>
      </w:pPr>
      <w:r>
        <w:t>7.1.6    Eligibility for housing assistance</w:t>
      </w:r>
      <w:r>
        <w:tab/>
      </w:r>
      <w:r>
        <w:fldChar w:fldCharType="begin"/>
      </w:r>
      <w:r>
        <w:instrText xml:space="preserve"> PAGEREF _Toc146100273 \h </w:instrText>
      </w:r>
      <w:r>
        <w:fldChar w:fldCharType="separate"/>
      </w:r>
      <w:r>
        <w:t>358</w:t>
      </w:r>
      <w:r>
        <w:fldChar w:fldCharType="end"/>
      </w:r>
    </w:p>
    <w:p w14:paraId="2873F1BF" w14:textId="34587134" w:rsidR="00844E1D" w:rsidRDefault="00844E1D">
      <w:pPr>
        <w:pStyle w:val="TOC5"/>
        <w:rPr>
          <w:rFonts w:asciiTheme="minorHAnsi" w:eastAsiaTheme="minorEastAsia" w:hAnsiTheme="minorHAnsi" w:cstheme="minorBidi"/>
          <w:sz w:val="22"/>
          <w:szCs w:val="22"/>
        </w:rPr>
      </w:pPr>
      <w:r>
        <w:t>7.1.7    Allowance not payable</w:t>
      </w:r>
      <w:r>
        <w:tab/>
      </w:r>
      <w:r>
        <w:fldChar w:fldCharType="begin"/>
      </w:r>
      <w:r>
        <w:instrText xml:space="preserve"> PAGEREF _Toc146100274 \h </w:instrText>
      </w:r>
      <w:r>
        <w:fldChar w:fldCharType="separate"/>
      </w:r>
      <w:r>
        <w:t>358</w:t>
      </w:r>
      <w:r>
        <w:fldChar w:fldCharType="end"/>
      </w:r>
    </w:p>
    <w:p w14:paraId="030E0016" w14:textId="244843A3" w:rsidR="00844E1D" w:rsidRDefault="00844E1D">
      <w:pPr>
        <w:pStyle w:val="TOC5"/>
        <w:rPr>
          <w:rFonts w:asciiTheme="minorHAnsi" w:eastAsiaTheme="minorEastAsia" w:hAnsiTheme="minorHAnsi" w:cstheme="minorBidi"/>
          <w:sz w:val="22"/>
          <w:szCs w:val="22"/>
        </w:rPr>
      </w:pPr>
      <w:r>
        <w:t>7.1.8    Discretion in special circumstances</w:t>
      </w:r>
      <w:r>
        <w:tab/>
      </w:r>
      <w:r>
        <w:fldChar w:fldCharType="begin"/>
      </w:r>
      <w:r>
        <w:instrText xml:space="preserve"> PAGEREF _Toc146100275 \h </w:instrText>
      </w:r>
      <w:r>
        <w:fldChar w:fldCharType="separate"/>
      </w:r>
      <w:r>
        <w:t>358</w:t>
      </w:r>
      <w:r>
        <w:fldChar w:fldCharType="end"/>
      </w:r>
    </w:p>
    <w:p w14:paraId="4B25FB59" w14:textId="099D6A7F" w:rsidR="00844E1D" w:rsidRDefault="00844E1D">
      <w:pPr>
        <w:pStyle w:val="TOC4"/>
        <w:rPr>
          <w:rFonts w:asciiTheme="minorHAnsi" w:eastAsiaTheme="minorEastAsia" w:hAnsiTheme="minorHAnsi" w:cstheme="minorBidi"/>
          <w:sz w:val="22"/>
          <w:szCs w:val="22"/>
        </w:rPr>
      </w:pPr>
      <w:r>
        <w:lastRenderedPageBreak/>
        <w:t>Division 3: Definitions and key concepts</w:t>
      </w:r>
      <w:r>
        <w:tab/>
      </w:r>
      <w:r>
        <w:fldChar w:fldCharType="begin"/>
      </w:r>
      <w:r>
        <w:instrText xml:space="preserve"> PAGEREF _Toc146100276 \h </w:instrText>
      </w:r>
      <w:r>
        <w:fldChar w:fldCharType="separate"/>
      </w:r>
      <w:r>
        <w:t>359</w:t>
      </w:r>
      <w:r>
        <w:fldChar w:fldCharType="end"/>
      </w:r>
    </w:p>
    <w:p w14:paraId="0B285762" w14:textId="0B3E0250" w:rsidR="00844E1D" w:rsidRDefault="00844E1D">
      <w:pPr>
        <w:pStyle w:val="TOC5"/>
        <w:rPr>
          <w:rFonts w:asciiTheme="minorHAnsi" w:eastAsiaTheme="minorEastAsia" w:hAnsiTheme="minorHAnsi" w:cstheme="minorBidi"/>
          <w:sz w:val="22"/>
          <w:szCs w:val="22"/>
        </w:rPr>
      </w:pPr>
      <w:r>
        <w:t>7.1.14    Definitions</w:t>
      </w:r>
      <w:r>
        <w:tab/>
      </w:r>
      <w:r>
        <w:fldChar w:fldCharType="begin"/>
      </w:r>
      <w:r>
        <w:instrText xml:space="preserve"> PAGEREF _Toc146100277 \h </w:instrText>
      </w:r>
      <w:r>
        <w:fldChar w:fldCharType="separate"/>
      </w:r>
      <w:r>
        <w:t>359</w:t>
      </w:r>
      <w:r>
        <w:fldChar w:fldCharType="end"/>
      </w:r>
    </w:p>
    <w:p w14:paraId="25AD111C" w14:textId="38CE44F5" w:rsidR="00844E1D" w:rsidRDefault="00844E1D">
      <w:pPr>
        <w:pStyle w:val="TOC5"/>
        <w:rPr>
          <w:rFonts w:asciiTheme="minorHAnsi" w:eastAsiaTheme="minorEastAsia" w:hAnsiTheme="minorHAnsi" w:cstheme="minorBidi"/>
          <w:sz w:val="22"/>
          <w:szCs w:val="22"/>
        </w:rPr>
      </w:pPr>
      <w:r>
        <w:t>7.1.15    Flexible housing trial member</w:t>
      </w:r>
      <w:r>
        <w:tab/>
      </w:r>
      <w:r>
        <w:fldChar w:fldCharType="begin"/>
      </w:r>
      <w:r>
        <w:instrText xml:space="preserve"> PAGEREF _Toc146100278 \h </w:instrText>
      </w:r>
      <w:r>
        <w:fldChar w:fldCharType="separate"/>
      </w:r>
      <w:r>
        <w:t>360</w:t>
      </w:r>
      <w:r>
        <w:fldChar w:fldCharType="end"/>
      </w:r>
    </w:p>
    <w:p w14:paraId="7B763616" w14:textId="75C9AC16" w:rsidR="00844E1D" w:rsidRDefault="00844E1D">
      <w:pPr>
        <w:pStyle w:val="TOC4"/>
        <w:rPr>
          <w:rFonts w:asciiTheme="minorHAnsi" w:eastAsiaTheme="minorEastAsia" w:hAnsiTheme="minorHAnsi" w:cstheme="minorBidi"/>
          <w:sz w:val="22"/>
          <w:szCs w:val="22"/>
        </w:rPr>
      </w:pPr>
      <w:r>
        <w:t>Division 4: House-hunting trips</w:t>
      </w:r>
      <w:r>
        <w:tab/>
      </w:r>
      <w:r>
        <w:fldChar w:fldCharType="begin"/>
      </w:r>
      <w:r>
        <w:instrText xml:space="preserve"> PAGEREF _Toc146100279 \h </w:instrText>
      </w:r>
      <w:r>
        <w:fldChar w:fldCharType="separate"/>
      </w:r>
      <w:r>
        <w:t>362</w:t>
      </w:r>
      <w:r>
        <w:fldChar w:fldCharType="end"/>
      </w:r>
    </w:p>
    <w:p w14:paraId="0105DECF" w14:textId="3DF49AF8" w:rsidR="00844E1D" w:rsidRDefault="00844E1D">
      <w:pPr>
        <w:pStyle w:val="TOC5"/>
        <w:rPr>
          <w:rFonts w:asciiTheme="minorHAnsi" w:eastAsiaTheme="minorEastAsia" w:hAnsiTheme="minorHAnsi" w:cstheme="minorBidi"/>
          <w:sz w:val="22"/>
          <w:szCs w:val="22"/>
        </w:rPr>
      </w:pPr>
      <w:r>
        <w:t>7.1.18    Purpose</w:t>
      </w:r>
      <w:r>
        <w:tab/>
      </w:r>
      <w:r>
        <w:fldChar w:fldCharType="begin"/>
      </w:r>
      <w:r>
        <w:instrText xml:space="preserve"> PAGEREF _Toc146100280 \h </w:instrText>
      </w:r>
      <w:r>
        <w:fldChar w:fldCharType="separate"/>
      </w:r>
      <w:r>
        <w:t>362</w:t>
      </w:r>
      <w:r>
        <w:fldChar w:fldCharType="end"/>
      </w:r>
    </w:p>
    <w:p w14:paraId="59416591" w14:textId="6DB46C7B" w:rsidR="00844E1D" w:rsidRDefault="00844E1D">
      <w:pPr>
        <w:pStyle w:val="TOC5"/>
        <w:rPr>
          <w:rFonts w:asciiTheme="minorHAnsi" w:eastAsiaTheme="minorEastAsia" w:hAnsiTheme="minorHAnsi" w:cstheme="minorBidi"/>
          <w:sz w:val="22"/>
          <w:szCs w:val="22"/>
        </w:rPr>
      </w:pPr>
      <w:r>
        <w:t>7.1.19    Member who is eligible</w:t>
      </w:r>
      <w:r>
        <w:tab/>
      </w:r>
      <w:r>
        <w:fldChar w:fldCharType="begin"/>
      </w:r>
      <w:r>
        <w:instrText xml:space="preserve"> PAGEREF _Toc146100281 \h </w:instrText>
      </w:r>
      <w:r>
        <w:fldChar w:fldCharType="separate"/>
      </w:r>
      <w:r>
        <w:t>362</w:t>
      </w:r>
      <w:r>
        <w:fldChar w:fldCharType="end"/>
      </w:r>
    </w:p>
    <w:p w14:paraId="3CE258A0" w14:textId="687C4D84" w:rsidR="00844E1D" w:rsidRDefault="00844E1D">
      <w:pPr>
        <w:pStyle w:val="TOC5"/>
        <w:rPr>
          <w:rFonts w:asciiTheme="minorHAnsi" w:eastAsiaTheme="minorEastAsia" w:hAnsiTheme="minorHAnsi" w:cstheme="minorBidi"/>
          <w:sz w:val="22"/>
          <w:szCs w:val="22"/>
        </w:rPr>
      </w:pPr>
      <w:r>
        <w:t>7.1.20    Member this Division does not apply to</w:t>
      </w:r>
      <w:r>
        <w:tab/>
      </w:r>
      <w:r>
        <w:fldChar w:fldCharType="begin"/>
      </w:r>
      <w:r>
        <w:instrText xml:space="preserve"> PAGEREF _Toc146100282 \h </w:instrText>
      </w:r>
      <w:r>
        <w:fldChar w:fldCharType="separate"/>
      </w:r>
      <w:r>
        <w:t>362</w:t>
      </w:r>
      <w:r>
        <w:fldChar w:fldCharType="end"/>
      </w:r>
    </w:p>
    <w:p w14:paraId="526EB51C" w14:textId="6101549D" w:rsidR="00844E1D" w:rsidRDefault="00844E1D">
      <w:pPr>
        <w:pStyle w:val="TOC5"/>
        <w:rPr>
          <w:rFonts w:asciiTheme="minorHAnsi" w:eastAsiaTheme="minorEastAsia" w:hAnsiTheme="minorHAnsi" w:cstheme="minorBidi"/>
          <w:sz w:val="22"/>
          <w:szCs w:val="22"/>
        </w:rPr>
      </w:pPr>
      <w:r>
        <w:t>7.1.21    </w:t>
      </w:r>
      <w:r w:rsidRPr="005C3D0D">
        <w:rPr>
          <w:bCs/>
          <w:lang w:val="en-US"/>
        </w:rPr>
        <w:t>How to apply for house-hunting trip</w:t>
      </w:r>
      <w:r>
        <w:tab/>
      </w:r>
      <w:r>
        <w:fldChar w:fldCharType="begin"/>
      </w:r>
      <w:r>
        <w:instrText xml:space="preserve"> PAGEREF _Toc146100283 \h </w:instrText>
      </w:r>
      <w:r>
        <w:fldChar w:fldCharType="separate"/>
      </w:r>
      <w:r>
        <w:t>363</w:t>
      </w:r>
      <w:r>
        <w:fldChar w:fldCharType="end"/>
      </w:r>
    </w:p>
    <w:p w14:paraId="7C26DBD8" w14:textId="40B8D06D" w:rsidR="00844E1D" w:rsidRDefault="00844E1D">
      <w:pPr>
        <w:pStyle w:val="TOC5"/>
        <w:rPr>
          <w:rFonts w:asciiTheme="minorHAnsi" w:eastAsiaTheme="minorEastAsia" w:hAnsiTheme="minorHAnsi" w:cstheme="minorBidi"/>
          <w:sz w:val="22"/>
          <w:szCs w:val="22"/>
        </w:rPr>
      </w:pPr>
      <w:r>
        <w:t>7.1.22    CDF may approve a house-hunting trip</w:t>
      </w:r>
      <w:r>
        <w:tab/>
      </w:r>
      <w:r>
        <w:fldChar w:fldCharType="begin"/>
      </w:r>
      <w:r>
        <w:instrText xml:space="preserve"> PAGEREF _Toc146100284 \h </w:instrText>
      </w:r>
      <w:r>
        <w:fldChar w:fldCharType="separate"/>
      </w:r>
      <w:r>
        <w:t>363</w:t>
      </w:r>
      <w:r>
        <w:fldChar w:fldCharType="end"/>
      </w:r>
    </w:p>
    <w:p w14:paraId="79CCE427" w14:textId="2B239520" w:rsidR="00844E1D" w:rsidRDefault="00844E1D">
      <w:pPr>
        <w:pStyle w:val="TOC5"/>
        <w:rPr>
          <w:rFonts w:asciiTheme="minorHAnsi" w:eastAsiaTheme="minorEastAsia" w:hAnsiTheme="minorHAnsi" w:cstheme="minorBidi"/>
          <w:sz w:val="22"/>
          <w:szCs w:val="22"/>
        </w:rPr>
      </w:pPr>
      <w:r>
        <w:t>7.1.23    House-hunting trip payments</w:t>
      </w:r>
      <w:r>
        <w:tab/>
      </w:r>
      <w:r>
        <w:fldChar w:fldCharType="begin"/>
      </w:r>
      <w:r>
        <w:instrText xml:space="preserve"> PAGEREF _Toc146100285 \h </w:instrText>
      </w:r>
      <w:r>
        <w:fldChar w:fldCharType="separate"/>
      </w:r>
      <w:r>
        <w:t>363</w:t>
      </w:r>
      <w:r>
        <w:fldChar w:fldCharType="end"/>
      </w:r>
    </w:p>
    <w:p w14:paraId="4459A195" w14:textId="3A984CD1" w:rsidR="00844E1D" w:rsidRDefault="00844E1D">
      <w:pPr>
        <w:pStyle w:val="TOC5"/>
        <w:rPr>
          <w:rFonts w:asciiTheme="minorHAnsi" w:eastAsiaTheme="minorEastAsia" w:hAnsiTheme="minorHAnsi" w:cstheme="minorBidi"/>
          <w:sz w:val="22"/>
          <w:szCs w:val="22"/>
        </w:rPr>
      </w:pPr>
      <w:r>
        <w:t>7.1.24    Costs that will not be paid</w:t>
      </w:r>
      <w:r>
        <w:tab/>
      </w:r>
      <w:r>
        <w:fldChar w:fldCharType="begin"/>
      </w:r>
      <w:r>
        <w:instrText xml:space="preserve"> PAGEREF _Toc146100286 \h </w:instrText>
      </w:r>
      <w:r>
        <w:fldChar w:fldCharType="separate"/>
      </w:r>
      <w:r>
        <w:t>364</w:t>
      </w:r>
      <w:r>
        <w:fldChar w:fldCharType="end"/>
      </w:r>
    </w:p>
    <w:p w14:paraId="3D989CE2" w14:textId="4ABEE44A" w:rsidR="00844E1D" w:rsidRDefault="00844E1D">
      <w:pPr>
        <w:pStyle w:val="TOC5"/>
        <w:rPr>
          <w:rFonts w:asciiTheme="minorHAnsi" w:eastAsiaTheme="minorEastAsia" w:hAnsiTheme="minorHAnsi" w:cstheme="minorBidi"/>
          <w:sz w:val="22"/>
          <w:szCs w:val="22"/>
        </w:rPr>
      </w:pPr>
      <w:r>
        <w:t>7.1.25    Car hire for member returning to Australia</w:t>
      </w:r>
      <w:r>
        <w:tab/>
      </w:r>
      <w:r>
        <w:fldChar w:fldCharType="begin"/>
      </w:r>
      <w:r>
        <w:instrText xml:space="preserve"> PAGEREF _Toc146100287 \h </w:instrText>
      </w:r>
      <w:r>
        <w:fldChar w:fldCharType="separate"/>
      </w:r>
      <w:r>
        <w:t>364</w:t>
      </w:r>
      <w:r>
        <w:fldChar w:fldCharType="end"/>
      </w:r>
    </w:p>
    <w:p w14:paraId="22C75615" w14:textId="28F1FEBC" w:rsidR="00844E1D" w:rsidRDefault="00844E1D">
      <w:pPr>
        <w:pStyle w:val="TOC5"/>
        <w:rPr>
          <w:rFonts w:asciiTheme="minorHAnsi" w:eastAsiaTheme="minorEastAsia" w:hAnsiTheme="minorHAnsi" w:cstheme="minorBidi"/>
          <w:sz w:val="22"/>
          <w:szCs w:val="22"/>
        </w:rPr>
      </w:pPr>
      <w:r>
        <w:t>7.1.27    House not chosen during house-hunting trip</w:t>
      </w:r>
      <w:r>
        <w:tab/>
      </w:r>
      <w:r>
        <w:fldChar w:fldCharType="begin"/>
      </w:r>
      <w:r>
        <w:instrText xml:space="preserve"> PAGEREF _Toc146100288 \h </w:instrText>
      </w:r>
      <w:r>
        <w:fldChar w:fldCharType="separate"/>
      </w:r>
      <w:r>
        <w:t>364</w:t>
      </w:r>
      <w:r>
        <w:fldChar w:fldCharType="end"/>
      </w:r>
    </w:p>
    <w:p w14:paraId="543E1E26" w14:textId="6F9FDC56" w:rsidR="00844E1D" w:rsidRDefault="00844E1D">
      <w:pPr>
        <w:pStyle w:val="TOC5"/>
        <w:rPr>
          <w:rFonts w:asciiTheme="minorHAnsi" w:eastAsiaTheme="minorEastAsia" w:hAnsiTheme="minorHAnsi" w:cstheme="minorBidi"/>
          <w:sz w:val="22"/>
          <w:szCs w:val="22"/>
        </w:rPr>
      </w:pPr>
      <w:r>
        <w:t>7.1.28    Evidence of house-hunting trip costs</w:t>
      </w:r>
      <w:r>
        <w:tab/>
      </w:r>
      <w:r>
        <w:fldChar w:fldCharType="begin"/>
      </w:r>
      <w:r>
        <w:instrText xml:space="preserve"> PAGEREF _Toc146100289 \h </w:instrText>
      </w:r>
      <w:r>
        <w:fldChar w:fldCharType="separate"/>
      </w:r>
      <w:r>
        <w:t>364</w:t>
      </w:r>
      <w:r>
        <w:fldChar w:fldCharType="end"/>
      </w:r>
    </w:p>
    <w:p w14:paraId="6E176C52" w14:textId="12AF0F53" w:rsidR="00844E1D" w:rsidRDefault="00844E1D">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_Toc146100290 \h </w:instrText>
      </w:r>
      <w:r>
        <w:fldChar w:fldCharType="separate"/>
      </w:r>
      <w:r>
        <w:t>365</w:t>
      </w:r>
      <w:r>
        <w:fldChar w:fldCharType="end"/>
      </w:r>
    </w:p>
    <w:p w14:paraId="13A381CC" w14:textId="73970902" w:rsidR="00844E1D" w:rsidRDefault="00844E1D">
      <w:pPr>
        <w:pStyle w:val="TOC5"/>
        <w:rPr>
          <w:rFonts w:asciiTheme="minorHAnsi" w:eastAsiaTheme="minorEastAsia" w:hAnsiTheme="minorHAnsi" w:cstheme="minorBidi"/>
          <w:sz w:val="22"/>
          <w:szCs w:val="22"/>
        </w:rPr>
      </w:pPr>
      <w:r>
        <w:t>7.2.1    Purpose</w:t>
      </w:r>
      <w:r>
        <w:tab/>
      </w:r>
      <w:r>
        <w:fldChar w:fldCharType="begin"/>
      </w:r>
      <w:r>
        <w:instrText xml:space="preserve"> PAGEREF _Toc146100291 \h </w:instrText>
      </w:r>
      <w:r>
        <w:fldChar w:fldCharType="separate"/>
      </w:r>
      <w:r>
        <w:t>365</w:t>
      </w:r>
      <w:r>
        <w:fldChar w:fldCharType="end"/>
      </w:r>
    </w:p>
    <w:p w14:paraId="02B73A44" w14:textId="0BA5AF05" w:rsidR="00844E1D" w:rsidRDefault="00844E1D">
      <w:pPr>
        <w:pStyle w:val="TOC5"/>
        <w:rPr>
          <w:rFonts w:asciiTheme="minorHAnsi" w:eastAsiaTheme="minorEastAsia" w:hAnsiTheme="minorHAnsi" w:cstheme="minorBidi"/>
          <w:sz w:val="22"/>
          <w:szCs w:val="22"/>
        </w:rPr>
      </w:pPr>
      <w:r>
        <w:t>7.2.4    Purpose</w:t>
      </w:r>
      <w:r>
        <w:tab/>
      </w:r>
      <w:r>
        <w:fldChar w:fldCharType="begin"/>
      </w:r>
      <w:r>
        <w:instrText xml:space="preserve"> PAGEREF _Toc146100292 \h </w:instrText>
      </w:r>
      <w:r>
        <w:fldChar w:fldCharType="separate"/>
      </w:r>
      <w:r>
        <w:t>366</w:t>
      </w:r>
      <w:r>
        <w:fldChar w:fldCharType="end"/>
      </w:r>
    </w:p>
    <w:p w14:paraId="4A42FD4C" w14:textId="1CDCDA7A" w:rsidR="00844E1D" w:rsidRDefault="00844E1D">
      <w:pPr>
        <w:pStyle w:val="TOC5"/>
        <w:rPr>
          <w:rFonts w:asciiTheme="minorHAnsi" w:eastAsiaTheme="minorEastAsia" w:hAnsiTheme="minorHAnsi" w:cstheme="minorBidi"/>
          <w:sz w:val="22"/>
          <w:szCs w:val="22"/>
        </w:rPr>
      </w:pPr>
      <w:r>
        <w:t>7.2.5    Suitable own home</w:t>
      </w:r>
      <w:r>
        <w:tab/>
      </w:r>
      <w:r>
        <w:fldChar w:fldCharType="begin"/>
      </w:r>
      <w:r>
        <w:instrText xml:space="preserve"> PAGEREF _Toc146100293 \h </w:instrText>
      </w:r>
      <w:r>
        <w:fldChar w:fldCharType="separate"/>
      </w:r>
      <w:r>
        <w:t>366</w:t>
      </w:r>
      <w:r>
        <w:fldChar w:fldCharType="end"/>
      </w:r>
    </w:p>
    <w:p w14:paraId="06FC281A" w14:textId="7B62EF7B" w:rsidR="00844E1D" w:rsidRDefault="00844E1D">
      <w:pPr>
        <w:pStyle w:val="TOC5"/>
        <w:rPr>
          <w:rFonts w:asciiTheme="minorHAnsi" w:eastAsiaTheme="minorEastAsia" w:hAnsiTheme="minorHAnsi" w:cstheme="minorBidi"/>
          <w:sz w:val="22"/>
          <w:szCs w:val="22"/>
        </w:rPr>
      </w:pPr>
      <w:r>
        <w:t>7.2.6    Own home bought with Defence assistance</w:t>
      </w:r>
      <w:r>
        <w:tab/>
      </w:r>
      <w:r>
        <w:fldChar w:fldCharType="begin"/>
      </w:r>
      <w:r>
        <w:instrText xml:space="preserve"> PAGEREF _Toc146100294 \h </w:instrText>
      </w:r>
      <w:r>
        <w:fldChar w:fldCharType="separate"/>
      </w:r>
      <w:r>
        <w:t>367</w:t>
      </w:r>
      <w:r>
        <w:fldChar w:fldCharType="end"/>
      </w:r>
    </w:p>
    <w:p w14:paraId="129B2F9C" w14:textId="158F2304" w:rsidR="00844E1D" w:rsidRDefault="00844E1D">
      <w:pPr>
        <w:pStyle w:val="TOC5"/>
        <w:rPr>
          <w:rFonts w:asciiTheme="minorHAnsi" w:eastAsiaTheme="minorEastAsia" w:hAnsiTheme="minorHAnsi" w:cstheme="minorBidi"/>
          <w:sz w:val="22"/>
          <w:szCs w:val="22"/>
        </w:rPr>
      </w:pPr>
      <w:r>
        <w:t>7.2.9    When a member's home is unsuitable</w:t>
      </w:r>
      <w:r>
        <w:tab/>
      </w:r>
      <w:r>
        <w:fldChar w:fldCharType="begin"/>
      </w:r>
      <w:r>
        <w:instrText xml:space="preserve"> PAGEREF _Toc146100295 \h </w:instrText>
      </w:r>
      <w:r>
        <w:fldChar w:fldCharType="separate"/>
      </w:r>
      <w:r>
        <w:t>367</w:t>
      </w:r>
      <w:r>
        <w:fldChar w:fldCharType="end"/>
      </w:r>
    </w:p>
    <w:p w14:paraId="667E360E" w14:textId="7AFAA7DD" w:rsidR="00844E1D" w:rsidRDefault="00844E1D">
      <w:pPr>
        <w:pStyle w:val="TOC4"/>
        <w:rPr>
          <w:rFonts w:asciiTheme="minorHAnsi" w:eastAsiaTheme="minorEastAsia" w:hAnsiTheme="minorHAnsi" w:cstheme="minorBidi"/>
          <w:sz w:val="22"/>
          <w:szCs w:val="22"/>
        </w:rPr>
      </w:pPr>
      <w:r>
        <w:t>Division 2: Home becomes unsuitable</w:t>
      </w:r>
      <w:r>
        <w:tab/>
      </w:r>
      <w:r>
        <w:fldChar w:fldCharType="begin"/>
      </w:r>
      <w:r>
        <w:instrText xml:space="preserve"> PAGEREF _Toc146100296 \h </w:instrText>
      </w:r>
      <w:r>
        <w:fldChar w:fldCharType="separate"/>
      </w:r>
      <w:r>
        <w:t>368</w:t>
      </w:r>
      <w:r>
        <w:fldChar w:fldCharType="end"/>
      </w:r>
    </w:p>
    <w:p w14:paraId="12ECB4BE" w14:textId="3E8B77AB" w:rsidR="00844E1D" w:rsidRDefault="00844E1D">
      <w:pPr>
        <w:pStyle w:val="TOC5"/>
        <w:rPr>
          <w:rFonts w:asciiTheme="minorHAnsi" w:eastAsiaTheme="minorEastAsia" w:hAnsiTheme="minorHAnsi" w:cstheme="minorBidi"/>
          <w:sz w:val="22"/>
          <w:szCs w:val="22"/>
        </w:rPr>
      </w:pPr>
      <w:r>
        <w:t>7.2.10    Purpose</w:t>
      </w:r>
      <w:r>
        <w:tab/>
      </w:r>
      <w:r>
        <w:fldChar w:fldCharType="begin"/>
      </w:r>
      <w:r>
        <w:instrText xml:space="preserve"> PAGEREF _Toc146100297 \h </w:instrText>
      </w:r>
      <w:r>
        <w:fldChar w:fldCharType="separate"/>
      </w:r>
      <w:r>
        <w:t>368</w:t>
      </w:r>
      <w:r>
        <w:fldChar w:fldCharType="end"/>
      </w:r>
    </w:p>
    <w:p w14:paraId="1DDEA7F4" w14:textId="45EE8BB0" w:rsidR="00844E1D" w:rsidRDefault="00844E1D">
      <w:pPr>
        <w:pStyle w:val="TOC5"/>
        <w:rPr>
          <w:rFonts w:asciiTheme="minorHAnsi" w:eastAsiaTheme="minorEastAsia" w:hAnsiTheme="minorHAnsi" w:cstheme="minorBidi"/>
          <w:sz w:val="22"/>
          <w:szCs w:val="22"/>
        </w:rPr>
      </w:pPr>
      <w:r>
        <w:t>7.2.11    Member required to live in tied, appointment or assigned residence</w:t>
      </w:r>
      <w:r>
        <w:tab/>
      </w:r>
      <w:r>
        <w:fldChar w:fldCharType="begin"/>
      </w:r>
      <w:r>
        <w:instrText xml:space="preserve"> PAGEREF _Toc146100298 \h </w:instrText>
      </w:r>
      <w:r>
        <w:fldChar w:fldCharType="separate"/>
      </w:r>
      <w:r>
        <w:t>368</w:t>
      </w:r>
      <w:r>
        <w:fldChar w:fldCharType="end"/>
      </w:r>
    </w:p>
    <w:p w14:paraId="01DE07B2" w14:textId="021F7998" w:rsidR="00844E1D" w:rsidRDefault="00844E1D">
      <w:pPr>
        <w:pStyle w:val="TOC5"/>
        <w:rPr>
          <w:rFonts w:asciiTheme="minorHAnsi" w:eastAsiaTheme="minorEastAsia" w:hAnsiTheme="minorHAnsi" w:cstheme="minorBidi"/>
          <w:sz w:val="22"/>
          <w:szCs w:val="22"/>
        </w:rPr>
      </w:pPr>
      <w:r>
        <w:t>7.2.12    </w:t>
      </w:r>
      <w:r>
        <w:rPr>
          <w:lang w:eastAsia="en-US"/>
        </w:rPr>
        <w:t>A member's home is not suitable</w:t>
      </w:r>
      <w:r>
        <w:tab/>
      </w:r>
      <w:r>
        <w:fldChar w:fldCharType="begin"/>
      </w:r>
      <w:r>
        <w:instrText xml:space="preserve"> PAGEREF _Toc146100299 \h </w:instrText>
      </w:r>
      <w:r>
        <w:fldChar w:fldCharType="separate"/>
      </w:r>
      <w:r>
        <w:t>368</w:t>
      </w:r>
      <w:r>
        <w:fldChar w:fldCharType="end"/>
      </w:r>
    </w:p>
    <w:p w14:paraId="3DD9F927" w14:textId="7FA8A5CD" w:rsidR="00844E1D" w:rsidRDefault="00844E1D">
      <w:pPr>
        <w:pStyle w:val="TOC5"/>
        <w:rPr>
          <w:rFonts w:asciiTheme="minorHAnsi" w:eastAsiaTheme="minorEastAsia" w:hAnsiTheme="minorHAnsi" w:cstheme="minorBidi"/>
          <w:sz w:val="22"/>
          <w:szCs w:val="22"/>
        </w:rPr>
      </w:pPr>
      <w:r>
        <w:t>7.2.13    Member’s home is outside the housing benefit location</w:t>
      </w:r>
      <w:r>
        <w:tab/>
      </w:r>
      <w:r>
        <w:fldChar w:fldCharType="begin"/>
      </w:r>
      <w:r>
        <w:instrText xml:space="preserve"> PAGEREF _Toc146100300 \h </w:instrText>
      </w:r>
      <w:r>
        <w:fldChar w:fldCharType="separate"/>
      </w:r>
      <w:r>
        <w:t>369</w:t>
      </w:r>
      <w:r>
        <w:fldChar w:fldCharType="end"/>
      </w:r>
    </w:p>
    <w:p w14:paraId="6E381D91" w14:textId="6264EED5" w:rsidR="00844E1D" w:rsidRDefault="00844E1D">
      <w:pPr>
        <w:pStyle w:val="TOC4"/>
        <w:rPr>
          <w:rFonts w:asciiTheme="minorHAnsi" w:eastAsiaTheme="minorEastAsia" w:hAnsiTheme="minorHAnsi" w:cstheme="minorBidi"/>
          <w:sz w:val="22"/>
          <w:szCs w:val="22"/>
        </w:rPr>
      </w:pPr>
      <w:r>
        <w:t>Division 3: Home may be unsuitable if it is rented out</w:t>
      </w:r>
      <w:r>
        <w:tab/>
      </w:r>
      <w:r>
        <w:fldChar w:fldCharType="begin"/>
      </w:r>
      <w:r>
        <w:instrText xml:space="preserve"> PAGEREF _Toc146100301 \h </w:instrText>
      </w:r>
      <w:r>
        <w:fldChar w:fldCharType="separate"/>
      </w:r>
      <w:r>
        <w:t>370</w:t>
      </w:r>
      <w:r>
        <w:fldChar w:fldCharType="end"/>
      </w:r>
    </w:p>
    <w:p w14:paraId="79D330B1" w14:textId="09B99011" w:rsidR="00844E1D" w:rsidRDefault="00844E1D">
      <w:pPr>
        <w:pStyle w:val="TOC5"/>
        <w:rPr>
          <w:rFonts w:asciiTheme="minorHAnsi" w:eastAsiaTheme="minorEastAsia" w:hAnsiTheme="minorHAnsi" w:cstheme="minorBidi"/>
          <w:sz w:val="22"/>
          <w:szCs w:val="22"/>
        </w:rPr>
      </w:pPr>
      <w:r>
        <w:t>7.2.14    Purpose</w:t>
      </w:r>
      <w:r>
        <w:tab/>
      </w:r>
      <w:r>
        <w:fldChar w:fldCharType="begin"/>
      </w:r>
      <w:r>
        <w:instrText xml:space="preserve"> PAGEREF _Toc146100302 \h </w:instrText>
      </w:r>
      <w:r>
        <w:fldChar w:fldCharType="separate"/>
      </w:r>
      <w:r>
        <w:t>370</w:t>
      </w:r>
      <w:r>
        <w:fldChar w:fldCharType="end"/>
      </w:r>
    </w:p>
    <w:p w14:paraId="36000198" w14:textId="4B68CBED" w:rsidR="00844E1D" w:rsidRDefault="00844E1D">
      <w:pPr>
        <w:pStyle w:val="TOC5"/>
        <w:rPr>
          <w:rFonts w:asciiTheme="minorHAnsi" w:eastAsiaTheme="minorEastAsia" w:hAnsiTheme="minorHAnsi" w:cstheme="minorBidi"/>
          <w:sz w:val="22"/>
          <w:szCs w:val="22"/>
        </w:rPr>
      </w:pPr>
      <w:r>
        <w:t>7.2.15    Member to include release clause in lease</w:t>
      </w:r>
      <w:r>
        <w:tab/>
      </w:r>
      <w:r>
        <w:fldChar w:fldCharType="begin"/>
      </w:r>
      <w:r>
        <w:instrText xml:space="preserve"> PAGEREF _Toc146100303 \h </w:instrText>
      </w:r>
      <w:r>
        <w:fldChar w:fldCharType="separate"/>
      </w:r>
      <w:r>
        <w:t>370</w:t>
      </w:r>
      <w:r>
        <w:fldChar w:fldCharType="end"/>
      </w:r>
    </w:p>
    <w:p w14:paraId="3949F178" w14:textId="6E56B9F4" w:rsidR="00844E1D" w:rsidRDefault="00844E1D">
      <w:pPr>
        <w:pStyle w:val="TOC5"/>
        <w:rPr>
          <w:rFonts w:asciiTheme="minorHAnsi" w:eastAsiaTheme="minorEastAsia" w:hAnsiTheme="minorHAnsi" w:cstheme="minorBidi"/>
          <w:sz w:val="22"/>
          <w:szCs w:val="22"/>
        </w:rPr>
      </w:pPr>
      <w:r>
        <w:t>7.2.16    Member waiting for a tenant to leave their home</w:t>
      </w:r>
      <w:r>
        <w:tab/>
      </w:r>
      <w:r>
        <w:fldChar w:fldCharType="begin"/>
      </w:r>
      <w:r>
        <w:instrText xml:space="preserve"> PAGEREF _Toc146100304 \h </w:instrText>
      </w:r>
      <w:r>
        <w:fldChar w:fldCharType="separate"/>
      </w:r>
      <w:r>
        <w:t>370</w:t>
      </w:r>
      <w:r>
        <w:fldChar w:fldCharType="end"/>
      </w:r>
    </w:p>
    <w:p w14:paraId="64C16CD9" w14:textId="2C00AD7B" w:rsidR="00844E1D" w:rsidRDefault="00844E1D">
      <w:pPr>
        <w:pStyle w:val="TOC5"/>
        <w:rPr>
          <w:rFonts w:asciiTheme="minorHAnsi" w:eastAsiaTheme="minorEastAsia" w:hAnsiTheme="minorHAnsi" w:cstheme="minorBidi"/>
          <w:sz w:val="22"/>
          <w:szCs w:val="22"/>
        </w:rPr>
      </w:pPr>
      <w:r>
        <w:t>7.2.17    CDF discretion to grant assistance</w:t>
      </w:r>
      <w:r>
        <w:tab/>
      </w:r>
      <w:r>
        <w:fldChar w:fldCharType="begin"/>
      </w:r>
      <w:r>
        <w:instrText xml:space="preserve"> PAGEREF _Toc146100305 \h </w:instrText>
      </w:r>
      <w:r>
        <w:fldChar w:fldCharType="separate"/>
      </w:r>
      <w:r>
        <w:t>370</w:t>
      </w:r>
      <w:r>
        <w:fldChar w:fldCharType="end"/>
      </w:r>
    </w:p>
    <w:p w14:paraId="6B799C04" w14:textId="46B6C31F" w:rsidR="00844E1D" w:rsidRDefault="00844E1D">
      <w:pPr>
        <w:pStyle w:val="TOC5"/>
        <w:rPr>
          <w:rFonts w:asciiTheme="minorHAnsi" w:eastAsiaTheme="minorEastAsia" w:hAnsiTheme="minorHAnsi" w:cstheme="minorBidi"/>
          <w:sz w:val="22"/>
          <w:szCs w:val="22"/>
        </w:rPr>
      </w:pPr>
      <w:r>
        <w:t>7.2.18    Home leased for commercial purposes</w:t>
      </w:r>
      <w:r>
        <w:tab/>
      </w:r>
      <w:r>
        <w:fldChar w:fldCharType="begin"/>
      </w:r>
      <w:r>
        <w:instrText xml:space="preserve"> PAGEREF _Toc146100306 \h </w:instrText>
      </w:r>
      <w:r>
        <w:fldChar w:fldCharType="separate"/>
      </w:r>
      <w:r>
        <w:t>371</w:t>
      </w:r>
      <w:r>
        <w:fldChar w:fldCharType="end"/>
      </w:r>
    </w:p>
    <w:p w14:paraId="336347D4" w14:textId="038495F1" w:rsidR="00844E1D" w:rsidRDefault="00844E1D">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_Toc146100307 \h </w:instrText>
      </w:r>
      <w:r>
        <w:fldChar w:fldCharType="separate"/>
      </w:r>
      <w:r>
        <w:t>372</w:t>
      </w:r>
      <w:r>
        <w:fldChar w:fldCharType="end"/>
      </w:r>
    </w:p>
    <w:p w14:paraId="02C76BF5" w14:textId="7A822A60" w:rsidR="00844E1D" w:rsidRDefault="00844E1D">
      <w:pPr>
        <w:pStyle w:val="TOC5"/>
        <w:rPr>
          <w:rFonts w:asciiTheme="minorHAnsi" w:eastAsiaTheme="minorEastAsia" w:hAnsiTheme="minorHAnsi" w:cstheme="minorBidi"/>
          <w:sz w:val="22"/>
          <w:szCs w:val="22"/>
        </w:rPr>
      </w:pPr>
      <w:r>
        <w:t>7.3.1    Purpose</w:t>
      </w:r>
      <w:r>
        <w:tab/>
      </w:r>
      <w:r>
        <w:fldChar w:fldCharType="begin"/>
      </w:r>
      <w:r>
        <w:instrText xml:space="preserve"> PAGEREF _Toc146100308 \h </w:instrText>
      </w:r>
      <w:r>
        <w:fldChar w:fldCharType="separate"/>
      </w:r>
      <w:r>
        <w:t>372</w:t>
      </w:r>
      <w:r>
        <w:fldChar w:fldCharType="end"/>
      </w:r>
    </w:p>
    <w:p w14:paraId="3785449C" w14:textId="0385579A" w:rsidR="00844E1D" w:rsidRDefault="00844E1D">
      <w:pPr>
        <w:pStyle w:val="TOC5"/>
        <w:rPr>
          <w:rFonts w:asciiTheme="minorHAnsi" w:eastAsiaTheme="minorEastAsia" w:hAnsiTheme="minorHAnsi" w:cstheme="minorBidi"/>
          <w:sz w:val="22"/>
          <w:szCs w:val="22"/>
        </w:rPr>
      </w:pPr>
      <w:r>
        <w:t>7.3.2    Member this Part applies to</w:t>
      </w:r>
      <w:r>
        <w:tab/>
      </w:r>
      <w:r>
        <w:fldChar w:fldCharType="begin"/>
      </w:r>
      <w:r>
        <w:instrText xml:space="preserve"> PAGEREF _Toc146100309 \h </w:instrText>
      </w:r>
      <w:r>
        <w:fldChar w:fldCharType="separate"/>
      </w:r>
      <w:r>
        <w:t>372</w:t>
      </w:r>
      <w:r>
        <w:fldChar w:fldCharType="end"/>
      </w:r>
    </w:p>
    <w:p w14:paraId="0EA5EDC4" w14:textId="1CB88C37" w:rsidR="00844E1D" w:rsidRDefault="00844E1D">
      <w:pPr>
        <w:pStyle w:val="TOC5"/>
        <w:rPr>
          <w:rFonts w:asciiTheme="minorHAnsi" w:eastAsiaTheme="minorEastAsia" w:hAnsiTheme="minorHAnsi" w:cstheme="minorBidi"/>
          <w:sz w:val="22"/>
          <w:szCs w:val="22"/>
        </w:rPr>
      </w:pPr>
      <w:r>
        <w:t>7.3.3    Member this Part does not apply to</w:t>
      </w:r>
      <w:r>
        <w:tab/>
      </w:r>
      <w:r>
        <w:fldChar w:fldCharType="begin"/>
      </w:r>
      <w:r>
        <w:instrText xml:space="preserve"> PAGEREF _Toc146100310 \h </w:instrText>
      </w:r>
      <w:r>
        <w:fldChar w:fldCharType="separate"/>
      </w:r>
      <w:r>
        <w:t>372</w:t>
      </w:r>
      <w:r>
        <w:fldChar w:fldCharType="end"/>
      </w:r>
    </w:p>
    <w:p w14:paraId="0E9F4190" w14:textId="7FEBA094" w:rsidR="00844E1D" w:rsidRDefault="00844E1D">
      <w:pPr>
        <w:pStyle w:val="TOC5"/>
        <w:rPr>
          <w:rFonts w:asciiTheme="minorHAnsi" w:eastAsiaTheme="minorEastAsia" w:hAnsiTheme="minorHAnsi" w:cstheme="minorBidi"/>
          <w:sz w:val="22"/>
          <w:szCs w:val="22"/>
        </w:rPr>
      </w:pPr>
      <w:r>
        <w:t>7.3.4    Definitions</w:t>
      </w:r>
      <w:r>
        <w:tab/>
      </w:r>
      <w:r>
        <w:fldChar w:fldCharType="begin"/>
      </w:r>
      <w:r>
        <w:instrText xml:space="preserve"> PAGEREF _Toc146100311 \h </w:instrText>
      </w:r>
      <w:r>
        <w:fldChar w:fldCharType="separate"/>
      </w:r>
      <w:r>
        <w:t>372</w:t>
      </w:r>
      <w:r>
        <w:fldChar w:fldCharType="end"/>
      </w:r>
    </w:p>
    <w:p w14:paraId="0EA2DE1F" w14:textId="5778C761" w:rsidR="00844E1D" w:rsidRDefault="00844E1D">
      <w:pPr>
        <w:pStyle w:val="TOC4"/>
        <w:rPr>
          <w:rFonts w:asciiTheme="minorHAnsi" w:eastAsiaTheme="minorEastAsia" w:hAnsiTheme="minorHAnsi" w:cstheme="minorBidi"/>
          <w:sz w:val="22"/>
          <w:szCs w:val="22"/>
        </w:rPr>
      </w:pPr>
      <w:r>
        <w:t>Division 1: Initial home purchase</w:t>
      </w:r>
      <w:r>
        <w:tab/>
      </w:r>
      <w:r>
        <w:fldChar w:fldCharType="begin"/>
      </w:r>
      <w:r>
        <w:instrText xml:space="preserve"> PAGEREF _Toc146100312 \h </w:instrText>
      </w:r>
      <w:r>
        <w:fldChar w:fldCharType="separate"/>
      </w:r>
      <w:r>
        <w:t>374</w:t>
      </w:r>
      <w:r>
        <w:fldChar w:fldCharType="end"/>
      </w:r>
    </w:p>
    <w:p w14:paraId="19301691" w14:textId="25D9D498" w:rsidR="00844E1D" w:rsidRDefault="00844E1D">
      <w:pPr>
        <w:pStyle w:val="TOC5"/>
        <w:rPr>
          <w:rFonts w:asciiTheme="minorHAnsi" w:eastAsiaTheme="minorEastAsia" w:hAnsiTheme="minorHAnsi" w:cstheme="minorBidi"/>
          <w:sz w:val="22"/>
          <w:szCs w:val="22"/>
        </w:rPr>
      </w:pPr>
      <w:r>
        <w:t>7.3.8    Purpose</w:t>
      </w:r>
      <w:r>
        <w:tab/>
      </w:r>
      <w:r>
        <w:fldChar w:fldCharType="begin"/>
      </w:r>
      <w:r>
        <w:instrText xml:space="preserve"> PAGEREF _Toc146100313 \h </w:instrText>
      </w:r>
      <w:r>
        <w:fldChar w:fldCharType="separate"/>
      </w:r>
      <w:r>
        <w:t>374</w:t>
      </w:r>
      <w:r>
        <w:fldChar w:fldCharType="end"/>
      </w:r>
    </w:p>
    <w:p w14:paraId="64DE8134" w14:textId="26F12998" w:rsidR="00844E1D" w:rsidRDefault="00844E1D">
      <w:pPr>
        <w:pStyle w:val="TOC5"/>
        <w:rPr>
          <w:rFonts w:asciiTheme="minorHAnsi" w:eastAsiaTheme="minorEastAsia" w:hAnsiTheme="minorHAnsi" w:cstheme="minorBidi"/>
          <w:sz w:val="22"/>
          <w:szCs w:val="22"/>
        </w:rPr>
      </w:pPr>
      <w:r>
        <w:t>7.3.10    Conditions of eligibility</w:t>
      </w:r>
      <w:r>
        <w:tab/>
      </w:r>
      <w:r>
        <w:fldChar w:fldCharType="begin"/>
      </w:r>
      <w:r>
        <w:instrText xml:space="preserve"> PAGEREF _Toc146100314 \h </w:instrText>
      </w:r>
      <w:r>
        <w:fldChar w:fldCharType="separate"/>
      </w:r>
      <w:r>
        <w:t>374</w:t>
      </w:r>
      <w:r>
        <w:fldChar w:fldCharType="end"/>
      </w:r>
    </w:p>
    <w:p w14:paraId="470FA180" w14:textId="14D7A527" w:rsidR="00844E1D" w:rsidRDefault="00844E1D">
      <w:pPr>
        <w:pStyle w:val="TOC5"/>
        <w:rPr>
          <w:rFonts w:asciiTheme="minorHAnsi" w:eastAsiaTheme="minorEastAsia" w:hAnsiTheme="minorHAnsi" w:cstheme="minorBidi"/>
          <w:sz w:val="22"/>
          <w:szCs w:val="22"/>
        </w:rPr>
      </w:pPr>
      <w:r>
        <w:lastRenderedPageBreak/>
        <w:t>7.3.11    Member the Division does not apply to</w:t>
      </w:r>
      <w:r>
        <w:tab/>
      </w:r>
      <w:r>
        <w:fldChar w:fldCharType="begin"/>
      </w:r>
      <w:r>
        <w:instrText xml:space="preserve"> PAGEREF _Toc146100315 \h </w:instrText>
      </w:r>
      <w:r>
        <w:fldChar w:fldCharType="separate"/>
      </w:r>
      <w:r>
        <w:t>374</w:t>
      </w:r>
      <w:r>
        <w:fldChar w:fldCharType="end"/>
      </w:r>
    </w:p>
    <w:p w14:paraId="3DB37DC6" w14:textId="5C2C21C6" w:rsidR="00844E1D" w:rsidRDefault="00844E1D">
      <w:pPr>
        <w:pStyle w:val="TOC5"/>
        <w:rPr>
          <w:rFonts w:asciiTheme="minorHAnsi" w:eastAsiaTheme="minorEastAsia" w:hAnsiTheme="minorHAnsi" w:cstheme="minorBidi"/>
          <w:sz w:val="22"/>
          <w:szCs w:val="22"/>
        </w:rPr>
      </w:pPr>
      <w:r>
        <w:t>7.3.12    Purchase of land</w:t>
      </w:r>
      <w:r>
        <w:tab/>
      </w:r>
      <w:r>
        <w:fldChar w:fldCharType="begin"/>
      </w:r>
      <w:r>
        <w:instrText xml:space="preserve"> PAGEREF _Toc146100316 \h </w:instrText>
      </w:r>
      <w:r>
        <w:fldChar w:fldCharType="separate"/>
      </w:r>
      <w:r>
        <w:t>374</w:t>
      </w:r>
      <w:r>
        <w:fldChar w:fldCharType="end"/>
      </w:r>
    </w:p>
    <w:p w14:paraId="29ECD957" w14:textId="5271453C" w:rsidR="00844E1D" w:rsidRDefault="00844E1D">
      <w:pPr>
        <w:pStyle w:val="TOC5"/>
        <w:rPr>
          <w:rFonts w:asciiTheme="minorHAnsi" w:eastAsiaTheme="minorEastAsia" w:hAnsiTheme="minorHAnsi" w:cstheme="minorBidi"/>
          <w:sz w:val="22"/>
          <w:szCs w:val="22"/>
        </w:rPr>
      </w:pPr>
      <w:r>
        <w:t>7.3.13    When the home must be occupied</w:t>
      </w:r>
      <w:r>
        <w:tab/>
      </w:r>
      <w:r>
        <w:fldChar w:fldCharType="begin"/>
      </w:r>
      <w:r>
        <w:instrText xml:space="preserve"> PAGEREF _Toc146100317 \h </w:instrText>
      </w:r>
      <w:r>
        <w:fldChar w:fldCharType="separate"/>
      </w:r>
      <w:r>
        <w:t>374</w:t>
      </w:r>
      <w:r>
        <w:fldChar w:fldCharType="end"/>
      </w:r>
    </w:p>
    <w:p w14:paraId="7E5AB239" w14:textId="08021C2B" w:rsidR="00844E1D" w:rsidRDefault="00844E1D">
      <w:pPr>
        <w:pStyle w:val="TOC5"/>
        <w:rPr>
          <w:rFonts w:asciiTheme="minorHAnsi" w:eastAsiaTheme="minorEastAsia" w:hAnsiTheme="minorHAnsi" w:cstheme="minorBidi"/>
          <w:sz w:val="22"/>
          <w:szCs w:val="22"/>
        </w:rPr>
      </w:pPr>
      <w:r>
        <w:t>7.3.14    Amount of benefit</w:t>
      </w:r>
      <w:r>
        <w:tab/>
      </w:r>
      <w:r>
        <w:fldChar w:fldCharType="begin"/>
      </w:r>
      <w:r>
        <w:instrText xml:space="preserve"> PAGEREF _Toc146100318 \h </w:instrText>
      </w:r>
      <w:r>
        <w:fldChar w:fldCharType="separate"/>
      </w:r>
      <w:r>
        <w:t>375</w:t>
      </w:r>
      <w:r>
        <w:fldChar w:fldCharType="end"/>
      </w:r>
    </w:p>
    <w:p w14:paraId="787429D1" w14:textId="5E7E2B04" w:rsidR="00844E1D" w:rsidRDefault="00844E1D">
      <w:pPr>
        <w:pStyle w:val="TOC5"/>
        <w:rPr>
          <w:rFonts w:asciiTheme="minorHAnsi" w:eastAsiaTheme="minorEastAsia" w:hAnsiTheme="minorHAnsi" w:cstheme="minorBidi"/>
          <w:sz w:val="22"/>
          <w:szCs w:val="22"/>
        </w:rPr>
      </w:pPr>
      <w:r>
        <w:t>7.3.15    When a member must repay HPAS</w:t>
      </w:r>
      <w:r>
        <w:tab/>
      </w:r>
      <w:r>
        <w:fldChar w:fldCharType="begin"/>
      </w:r>
      <w:r>
        <w:instrText xml:space="preserve"> PAGEREF _Toc146100319 \h </w:instrText>
      </w:r>
      <w:r>
        <w:fldChar w:fldCharType="separate"/>
      </w:r>
      <w:r>
        <w:t>375</w:t>
      </w:r>
      <w:r>
        <w:fldChar w:fldCharType="end"/>
      </w:r>
    </w:p>
    <w:p w14:paraId="1B753389" w14:textId="1716624E" w:rsidR="00844E1D" w:rsidRDefault="00844E1D">
      <w:pPr>
        <w:pStyle w:val="TOC4"/>
        <w:rPr>
          <w:rFonts w:asciiTheme="minorHAnsi" w:eastAsiaTheme="minorEastAsia" w:hAnsiTheme="minorHAnsi" w:cstheme="minorBidi"/>
          <w:sz w:val="22"/>
          <w:szCs w:val="22"/>
        </w:rPr>
      </w:pPr>
      <w:r>
        <w:t>Division 2: Sale of home or subsequent purchase – general</w:t>
      </w:r>
      <w:r>
        <w:tab/>
      </w:r>
      <w:r>
        <w:fldChar w:fldCharType="begin"/>
      </w:r>
      <w:r>
        <w:instrText xml:space="preserve"> PAGEREF _Toc146100320 \h </w:instrText>
      </w:r>
      <w:r>
        <w:fldChar w:fldCharType="separate"/>
      </w:r>
      <w:r>
        <w:t>376</w:t>
      </w:r>
      <w:r>
        <w:fldChar w:fldCharType="end"/>
      </w:r>
    </w:p>
    <w:p w14:paraId="7A46C4F1" w14:textId="366237CC" w:rsidR="00844E1D" w:rsidRDefault="00844E1D">
      <w:pPr>
        <w:pStyle w:val="TOC5"/>
        <w:rPr>
          <w:rFonts w:asciiTheme="minorHAnsi" w:eastAsiaTheme="minorEastAsia" w:hAnsiTheme="minorHAnsi" w:cstheme="minorBidi"/>
          <w:sz w:val="22"/>
          <w:szCs w:val="22"/>
        </w:rPr>
      </w:pPr>
      <w:r>
        <w:t>7.3.16    Purpose</w:t>
      </w:r>
      <w:r>
        <w:tab/>
      </w:r>
      <w:r>
        <w:fldChar w:fldCharType="begin"/>
      </w:r>
      <w:r>
        <w:instrText xml:space="preserve"> PAGEREF _Toc146100321 \h </w:instrText>
      </w:r>
      <w:r>
        <w:fldChar w:fldCharType="separate"/>
      </w:r>
      <w:r>
        <w:t>376</w:t>
      </w:r>
      <w:r>
        <w:fldChar w:fldCharType="end"/>
      </w:r>
    </w:p>
    <w:p w14:paraId="07FE37E8" w14:textId="22CEC8D2" w:rsidR="00844E1D" w:rsidRDefault="00844E1D">
      <w:pPr>
        <w:pStyle w:val="TOC5"/>
        <w:rPr>
          <w:rFonts w:asciiTheme="minorHAnsi" w:eastAsiaTheme="minorEastAsia" w:hAnsiTheme="minorHAnsi" w:cstheme="minorBidi"/>
          <w:sz w:val="22"/>
          <w:szCs w:val="22"/>
        </w:rPr>
      </w:pPr>
      <w:r>
        <w:t>7.3.17    Basis</w:t>
      </w:r>
      <w:r>
        <w:tab/>
      </w:r>
      <w:r>
        <w:fldChar w:fldCharType="begin"/>
      </w:r>
      <w:r>
        <w:instrText xml:space="preserve"> PAGEREF _Toc146100322 \h </w:instrText>
      </w:r>
      <w:r>
        <w:fldChar w:fldCharType="separate"/>
      </w:r>
      <w:r>
        <w:t>376</w:t>
      </w:r>
      <w:r>
        <w:fldChar w:fldCharType="end"/>
      </w:r>
    </w:p>
    <w:p w14:paraId="3EB3778E" w14:textId="2FDF5874" w:rsidR="00844E1D" w:rsidRDefault="00844E1D">
      <w:pPr>
        <w:pStyle w:val="TOC5"/>
        <w:rPr>
          <w:rFonts w:asciiTheme="minorHAnsi" w:eastAsiaTheme="minorEastAsia" w:hAnsiTheme="minorHAnsi" w:cstheme="minorBidi"/>
          <w:sz w:val="22"/>
          <w:szCs w:val="22"/>
        </w:rPr>
      </w:pPr>
      <w:r>
        <w:t>7.3.19    Conditions of eligibility – sale</w:t>
      </w:r>
      <w:r>
        <w:tab/>
      </w:r>
      <w:r>
        <w:fldChar w:fldCharType="begin"/>
      </w:r>
      <w:r>
        <w:instrText xml:space="preserve"> PAGEREF _Toc146100323 \h </w:instrText>
      </w:r>
      <w:r>
        <w:fldChar w:fldCharType="separate"/>
      </w:r>
      <w:r>
        <w:t>376</w:t>
      </w:r>
      <w:r>
        <w:fldChar w:fldCharType="end"/>
      </w:r>
    </w:p>
    <w:p w14:paraId="05FE45E0" w14:textId="10FC5BC3" w:rsidR="00844E1D" w:rsidRDefault="00844E1D">
      <w:pPr>
        <w:pStyle w:val="TOC5"/>
        <w:rPr>
          <w:rFonts w:asciiTheme="minorHAnsi" w:eastAsiaTheme="minorEastAsia" w:hAnsiTheme="minorHAnsi" w:cstheme="minorBidi"/>
          <w:sz w:val="22"/>
          <w:szCs w:val="22"/>
        </w:rPr>
      </w:pPr>
      <w:r>
        <w:t>7.3.20    Conditions of eligibility – purchase</w:t>
      </w:r>
      <w:r>
        <w:tab/>
      </w:r>
      <w:r>
        <w:fldChar w:fldCharType="begin"/>
      </w:r>
      <w:r>
        <w:instrText xml:space="preserve"> PAGEREF _Toc146100324 \h </w:instrText>
      </w:r>
      <w:r>
        <w:fldChar w:fldCharType="separate"/>
      </w:r>
      <w:r>
        <w:t>376</w:t>
      </w:r>
      <w:r>
        <w:fldChar w:fldCharType="end"/>
      </w:r>
    </w:p>
    <w:p w14:paraId="06CB5A33" w14:textId="08EFE695" w:rsidR="00844E1D" w:rsidRDefault="00844E1D">
      <w:pPr>
        <w:pStyle w:val="TOC5"/>
        <w:rPr>
          <w:rFonts w:asciiTheme="minorHAnsi" w:eastAsiaTheme="minorEastAsia" w:hAnsiTheme="minorHAnsi" w:cstheme="minorBidi"/>
          <w:sz w:val="22"/>
          <w:szCs w:val="22"/>
        </w:rPr>
      </w:pPr>
      <w:r>
        <w:t>7.3.21    Members not eligible</w:t>
      </w:r>
      <w:r>
        <w:tab/>
      </w:r>
      <w:r>
        <w:fldChar w:fldCharType="begin"/>
      </w:r>
      <w:r>
        <w:instrText xml:space="preserve"> PAGEREF _Toc146100325 \h </w:instrText>
      </w:r>
      <w:r>
        <w:fldChar w:fldCharType="separate"/>
      </w:r>
      <w:r>
        <w:t>377</w:t>
      </w:r>
      <w:r>
        <w:fldChar w:fldCharType="end"/>
      </w:r>
    </w:p>
    <w:p w14:paraId="4250165E" w14:textId="222F2011" w:rsidR="00844E1D" w:rsidRDefault="00844E1D">
      <w:pPr>
        <w:pStyle w:val="TOC5"/>
        <w:rPr>
          <w:rFonts w:asciiTheme="minorHAnsi" w:eastAsiaTheme="minorEastAsia" w:hAnsiTheme="minorHAnsi" w:cstheme="minorBidi"/>
          <w:sz w:val="22"/>
          <w:szCs w:val="22"/>
        </w:rPr>
      </w:pPr>
      <w:r>
        <w:t>7.3.22    Continuity of selling and purchasing</w:t>
      </w:r>
      <w:r>
        <w:tab/>
      </w:r>
      <w:r>
        <w:fldChar w:fldCharType="begin"/>
      </w:r>
      <w:r>
        <w:instrText xml:space="preserve"> PAGEREF _Toc146100326 \h </w:instrText>
      </w:r>
      <w:r>
        <w:fldChar w:fldCharType="separate"/>
      </w:r>
      <w:r>
        <w:t>377</w:t>
      </w:r>
      <w:r>
        <w:fldChar w:fldCharType="end"/>
      </w:r>
    </w:p>
    <w:p w14:paraId="1576E4B3" w14:textId="2800BFE6" w:rsidR="00844E1D" w:rsidRDefault="00844E1D">
      <w:pPr>
        <w:pStyle w:val="TOC5"/>
        <w:rPr>
          <w:rFonts w:asciiTheme="minorHAnsi" w:eastAsiaTheme="minorEastAsia" w:hAnsiTheme="minorHAnsi" w:cstheme="minorBidi"/>
          <w:sz w:val="22"/>
          <w:szCs w:val="22"/>
        </w:rPr>
      </w:pPr>
      <w:r>
        <w:t>7.3.23    Time limit on sale and purchase</w:t>
      </w:r>
      <w:r>
        <w:tab/>
      </w:r>
      <w:r>
        <w:fldChar w:fldCharType="begin"/>
      </w:r>
      <w:r>
        <w:instrText xml:space="preserve"> PAGEREF _Toc146100327 \h </w:instrText>
      </w:r>
      <w:r>
        <w:fldChar w:fldCharType="separate"/>
      </w:r>
      <w:r>
        <w:t>377</w:t>
      </w:r>
      <w:r>
        <w:fldChar w:fldCharType="end"/>
      </w:r>
    </w:p>
    <w:p w14:paraId="0D30649F" w14:textId="36FDD191" w:rsidR="00844E1D" w:rsidRDefault="00844E1D">
      <w:pPr>
        <w:pStyle w:val="TOC5"/>
        <w:rPr>
          <w:rFonts w:asciiTheme="minorHAnsi" w:eastAsiaTheme="minorEastAsia" w:hAnsiTheme="minorHAnsi" w:cstheme="minorBidi"/>
          <w:sz w:val="22"/>
          <w:szCs w:val="22"/>
        </w:rPr>
      </w:pPr>
      <w:r>
        <w:t>7.3.24    Member of Reserves not eligible</w:t>
      </w:r>
      <w:r>
        <w:tab/>
      </w:r>
      <w:r>
        <w:fldChar w:fldCharType="begin"/>
      </w:r>
      <w:r>
        <w:instrText xml:space="preserve"> PAGEREF _Toc146100328 \h </w:instrText>
      </w:r>
      <w:r>
        <w:fldChar w:fldCharType="separate"/>
      </w:r>
      <w:r>
        <w:t>378</w:t>
      </w:r>
      <w:r>
        <w:fldChar w:fldCharType="end"/>
      </w:r>
    </w:p>
    <w:p w14:paraId="1490E714" w14:textId="19F17063" w:rsidR="00844E1D" w:rsidRDefault="00844E1D">
      <w:pPr>
        <w:pStyle w:val="TOC5"/>
        <w:rPr>
          <w:rFonts w:asciiTheme="minorHAnsi" w:eastAsiaTheme="minorEastAsia" w:hAnsiTheme="minorHAnsi" w:cstheme="minorBidi"/>
          <w:sz w:val="22"/>
          <w:szCs w:val="22"/>
        </w:rPr>
      </w:pPr>
      <w:r>
        <w:t>7.3.25    CDF discretion in special circumstances</w:t>
      </w:r>
      <w:r>
        <w:tab/>
      </w:r>
      <w:r>
        <w:fldChar w:fldCharType="begin"/>
      </w:r>
      <w:r>
        <w:instrText xml:space="preserve"> PAGEREF _Toc146100329 \h </w:instrText>
      </w:r>
      <w:r>
        <w:fldChar w:fldCharType="separate"/>
      </w:r>
      <w:r>
        <w:t>379</w:t>
      </w:r>
      <w:r>
        <w:fldChar w:fldCharType="end"/>
      </w:r>
    </w:p>
    <w:p w14:paraId="15FDB067" w14:textId="0E6E40EF" w:rsidR="00844E1D" w:rsidRDefault="00844E1D">
      <w:pPr>
        <w:pStyle w:val="TOC4"/>
        <w:rPr>
          <w:rFonts w:asciiTheme="minorHAnsi" w:eastAsiaTheme="minorEastAsia" w:hAnsiTheme="minorHAnsi" w:cstheme="minorBidi"/>
          <w:sz w:val="22"/>
          <w:szCs w:val="22"/>
        </w:rPr>
      </w:pPr>
      <w:r>
        <w:t>Division 3: Sale of home or subsequent purchase – particular situations and costs that may be reimbursed</w:t>
      </w:r>
      <w:r>
        <w:tab/>
      </w:r>
      <w:r>
        <w:fldChar w:fldCharType="begin"/>
      </w:r>
      <w:r>
        <w:instrText xml:space="preserve"> PAGEREF _Toc146100330 \h </w:instrText>
      </w:r>
      <w:r>
        <w:fldChar w:fldCharType="separate"/>
      </w:r>
      <w:r>
        <w:t>380</w:t>
      </w:r>
      <w:r>
        <w:fldChar w:fldCharType="end"/>
      </w:r>
    </w:p>
    <w:p w14:paraId="4065137E" w14:textId="21AA83F0" w:rsidR="00844E1D" w:rsidRDefault="00844E1D">
      <w:pPr>
        <w:pStyle w:val="TOC5"/>
        <w:rPr>
          <w:rFonts w:asciiTheme="minorHAnsi" w:eastAsiaTheme="minorEastAsia" w:hAnsiTheme="minorHAnsi" w:cstheme="minorBidi"/>
          <w:sz w:val="22"/>
          <w:szCs w:val="22"/>
        </w:rPr>
      </w:pPr>
      <w:r>
        <w:t>7.3.26    Purpose</w:t>
      </w:r>
      <w:r>
        <w:tab/>
      </w:r>
      <w:r>
        <w:fldChar w:fldCharType="begin"/>
      </w:r>
      <w:r>
        <w:instrText xml:space="preserve"> PAGEREF _Toc146100331 \h </w:instrText>
      </w:r>
      <w:r>
        <w:fldChar w:fldCharType="separate"/>
      </w:r>
      <w:r>
        <w:t>380</w:t>
      </w:r>
      <w:r>
        <w:fldChar w:fldCharType="end"/>
      </w:r>
    </w:p>
    <w:p w14:paraId="00A9ABD5" w14:textId="7F95E447" w:rsidR="00844E1D" w:rsidRDefault="00844E1D">
      <w:pPr>
        <w:pStyle w:val="TOC5"/>
        <w:rPr>
          <w:rFonts w:asciiTheme="minorHAnsi" w:eastAsiaTheme="minorEastAsia" w:hAnsiTheme="minorHAnsi" w:cstheme="minorBidi"/>
          <w:sz w:val="22"/>
          <w:szCs w:val="22"/>
        </w:rPr>
      </w:pPr>
      <w:r>
        <w:t>7.3.27    Purchasing land</w:t>
      </w:r>
      <w:r>
        <w:tab/>
      </w:r>
      <w:r>
        <w:fldChar w:fldCharType="begin"/>
      </w:r>
      <w:r>
        <w:instrText xml:space="preserve"> PAGEREF _Toc146100332 \h </w:instrText>
      </w:r>
      <w:r>
        <w:fldChar w:fldCharType="separate"/>
      </w:r>
      <w:r>
        <w:t>380</w:t>
      </w:r>
      <w:r>
        <w:fldChar w:fldCharType="end"/>
      </w:r>
    </w:p>
    <w:p w14:paraId="0831C2CE" w14:textId="7FAD9C83" w:rsidR="00844E1D" w:rsidRDefault="00844E1D">
      <w:pPr>
        <w:pStyle w:val="TOC5"/>
        <w:rPr>
          <w:rFonts w:asciiTheme="minorHAnsi" w:eastAsiaTheme="minorEastAsia" w:hAnsiTheme="minorHAnsi" w:cstheme="minorBidi"/>
          <w:sz w:val="22"/>
          <w:szCs w:val="22"/>
        </w:rPr>
      </w:pPr>
      <w:r>
        <w:t>7.3.28    Specified locations</w:t>
      </w:r>
      <w:r>
        <w:tab/>
      </w:r>
      <w:r>
        <w:fldChar w:fldCharType="begin"/>
      </w:r>
      <w:r>
        <w:instrText xml:space="preserve"> PAGEREF _Toc146100333 \h </w:instrText>
      </w:r>
      <w:r>
        <w:fldChar w:fldCharType="separate"/>
      </w:r>
      <w:r>
        <w:t>380</w:t>
      </w:r>
      <w:r>
        <w:fldChar w:fldCharType="end"/>
      </w:r>
    </w:p>
    <w:p w14:paraId="780B03B1" w14:textId="2CFE9EEC" w:rsidR="00844E1D" w:rsidRDefault="00844E1D">
      <w:pPr>
        <w:pStyle w:val="TOC5"/>
        <w:rPr>
          <w:rFonts w:asciiTheme="minorHAnsi" w:eastAsiaTheme="minorEastAsia" w:hAnsiTheme="minorHAnsi" w:cstheme="minorBidi"/>
          <w:sz w:val="22"/>
          <w:szCs w:val="22"/>
        </w:rPr>
      </w:pPr>
      <w:r>
        <w:t>7.3.29    Member returning to previous location</w:t>
      </w:r>
      <w:r>
        <w:tab/>
      </w:r>
      <w:r>
        <w:fldChar w:fldCharType="begin"/>
      </w:r>
      <w:r>
        <w:instrText xml:space="preserve"> PAGEREF _Toc146100334 \h </w:instrText>
      </w:r>
      <w:r>
        <w:fldChar w:fldCharType="separate"/>
      </w:r>
      <w:r>
        <w:t>381</w:t>
      </w:r>
      <w:r>
        <w:fldChar w:fldCharType="end"/>
      </w:r>
    </w:p>
    <w:p w14:paraId="5999A51B" w14:textId="6B309928" w:rsidR="00844E1D" w:rsidRDefault="00844E1D">
      <w:pPr>
        <w:pStyle w:val="TOC5"/>
        <w:rPr>
          <w:rFonts w:asciiTheme="minorHAnsi" w:eastAsiaTheme="minorEastAsia" w:hAnsiTheme="minorHAnsi" w:cstheme="minorBidi"/>
          <w:sz w:val="22"/>
          <w:szCs w:val="22"/>
        </w:rPr>
      </w:pPr>
      <w:r>
        <w:t>7.3.30    Reimbursement for sale on ceasing continuous full-time service</w:t>
      </w:r>
      <w:r>
        <w:tab/>
      </w:r>
      <w:r>
        <w:fldChar w:fldCharType="begin"/>
      </w:r>
      <w:r>
        <w:instrText xml:space="preserve"> PAGEREF _Toc146100335 \h </w:instrText>
      </w:r>
      <w:r>
        <w:fldChar w:fldCharType="separate"/>
      </w:r>
      <w:r>
        <w:t>382</w:t>
      </w:r>
      <w:r>
        <w:fldChar w:fldCharType="end"/>
      </w:r>
    </w:p>
    <w:p w14:paraId="765FF285" w14:textId="3C81CACB" w:rsidR="00844E1D" w:rsidRDefault="00844E1D">
      <w:pPr>
        <w:pStyle w:val="TOC5"/>
        <w:rPr>
          <w:rFonts w:asciiTheme="minorHAnsi" w:eastAsiaTheme="minorEastAsia" w:hAnsiTheme="minorHAnsi" w:cstheme="minorBidi"/>
          <w:sz w:val="22"/>
          <w:szCs w:val="22"/>
        </w:rPr>
      </w:pPr>
      <w:r>
        <w:t>7.3.31    Amounts and kinds of costs that may be reimbursed</w:t>
      </w:r>
      <w:r>
        <w:tab/>
      </w:r>
      <w:r>
        <w:fldChar w:fldCharType="begin"/>
      </w:r>
      <w:r>
        <w:instrText xml:space="preserve"> PAGEREF _Toc146100336 \h </w:instrText>
      </w:r>
      <w:r>
        <w:fldChar w:fldCharType="separate"/>
      </w:r>
      <w:r>
        <w:t>382</w:t>
      </w:r>
      <w:r>
        <w:fldChar w:fldCharType="end"/>
      </w:r>
    </w:p>
    <w:p w14:paraId="59E7BFDE" w14:textId="023FBF08" w:rsidR="00844E1D" w:rsidRDefault="00844E1D">
      <w:pPr>
        <w:pStyle w:val="TOC5"/>
        <w:rPr>
          <w:rFonts w:asciiTheme="minorHAnsi" w:eastAsiaTheme="minorEastAsia" w:hAnsiTheme="minorHAnsi" w:cstheme="minorBidi"/>
          <w:sz w:val="22"/>
          <w:szCs w:val="22"/>
        </w:rPr>
      </w:pPr>
      <w:r>
        <w:t>7.3.32    Costs that may not be reimbursed</w:t>
      </w:r>
      <w:r>
        <w:tab/>
      </w:r>
      <w:r>
        <w:fldChar w:fldCharType="begin"/>
      </w:r>
      <w:r>
        <w:instrText xml:space="preserve"> PAGEREF _Toc146100337 \h </w:instrText>
      </w:r>
      <w:r>
        <w:fldChar w:fldCharType="separate"/>
      </w:r>
      <w:r>
        <w:t>384</w:t>
      </w:r>
      <w:r>
        <w:fldChar w:fldCharType="end"/>
      </w:r>
    </w:p>
    <w:p w14:paraId="2AB882B0" w14:textId="67447D8B" w:rsidR="00844E1D" w:rsidRDefault="00844E1D">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_Toc146100338 \h </w:instrText>
      </w:r>
      <w:r>
        <w:fldChar w:fldCharType="separate"/>
      </w:r>
      <w:r>
        <w:t>385</w:t>
      </w:r>
      <w:r>
        <w:fldChar w:fldCharType="end"/>
      </w:r>
    </w:p>
    <w:p w14:paraId="037A6804" w14:textId="5F809C2F" w:rsidR="00844E1D" w:rsidRDefault="00844E1D">
      <w:pPr>
        <w:pStyle w:val="TOC5"/>
        <w:rPr>
          <w:rFonts w:asciiTheme="minorHAnsi" w:eastAsiaTheme="minorEastAsia" w:hAnsiTheme="minorHAnsi" w:cstheme="minorBidi"/>
          <w:sz w:val="22"/>
          <w:szCs w:val="22"/>
        </w:rPr>
      </w:pPr>
      <w:r>
        <w:t>7.4.1    Purpose</w:t>
      </w:r>
      <w:r>
        <w:tab/>
      </w:r>
      <w:r>
        <w:fldChar w:fldCharType="begin"/>
      </w:r>
      <w:r>
        <w:instrText xml:space="preserve"> PAGEREF _Toc146100339 \h </w:instrText>
      </w:r>
      <w:r>
        <w:fldChar w:fldCharType="separate"/>
      </w:r>
      <w:r>
        <w:t>385</w:t>
      </w:r>
      <w:r>
        <w:fldChar w:fldCharType="end"/>
      </w:r>
    </w:p>
    <w:p w14:paraId="09F51F46" w14:textId="15C46B79" w:rsidR="00844E1D" w:rsidRDefault="00844E1D">
      <w:pPr>
        <w:pStyle w:val="TOC5"/>
        <w:rPr>
          <w:rFonts w:asciiTheme="minorHAnsi" w:eastAsiaTheme="minorEastAsia" w:hAnsiTheme="minorHAnsi" w:cstheme="minorBidi"/>
          <w:sz w:val="22"/>
          <w:szCs w:val="22"/>
        </w:rPr>
      </w:pPr>
      <w:r>
        <w:t>7.4.1A    Member this Part does not apply to</w:t>
      </w:r>
      <w:r>
        <w:tab/>
      </w:r>
      <w:r>
        <w:fldChar w:fldCharType="begin"/>
      </w:r>
      <w:r>
        <w:instrText xml:space="preserve"> PAGEREF _Toc146100340 \h </w:instrText>
      </w:r>
      <w:r>
        <w:fldChar w:fldCharType="separate"/>
      </w:r>
      <w:r>
        <w:t>385</w:t>
      </w:r>
      <w:r>
        <w:fldChar w:fldCharType="end"/>
      </w:r>
    </w:p>
    <w:p w14:paraId="1BBD6E4A" w14:textId="1B47264B" w:rsidR="00844E1D" w:rsidRDefault="00844E1D">
      <w:pPr>
        <w:pStyle w:val="TOC5"/>
        <w:rPr>
          <w:rFonts w:asciiTheme="minorHAnsi" w:eastAsiaTheme="minorEastAsia" w:hAnsiTheme="minorHAnsi" w:cstheme="minorBidi"/>
          <w:sz w:val="22"/>
          <w:szCs w:val="22"/>
        </w:rPr>
      </w:pPr>
      <w:r>
        <w:t>7.4.2    Principles for the provision of living-in accommodation</w:t>
      </w:r>
      <w:r>
        <w:tab/>
      </w:r>
      <w:r>
        <w:fldChar w:fldCharType="begin"/>
      </w:r>
      <w:r>
        <w:instrText xml:space="preserve"> PAGEREF _Toc146100341 \h </w:instrText>
      </w:r>
      <w:r>
        <w:fldChar w:fldCharType="separate"/>
      </w:r>
      <w:r>
        <w:t>385</w:t>
      </w:r>
      <w:r>
        <w:fldChar w:fldCharType="end"/>
      </w:r>
    </w:p>
    <w:p w14:paraId="4D3CC6A7" w14:textId="20B3BE39" w:rsidR="00844E1D" w:rsidRDefault="00844E1D">
      <w:pPr>
        <w:pStyle w:val="TOC5"/>
        <w:rPr>
          <w:rFonts w:asciiTheme="minorHAnsi" w:eastAsiaTheme="minorEastAsia" w:hAnsiTheme="minorHAnsi" w:cstheme="minorBidi"/>
          <w:sz w:val="22"/>
          <w:szCs w:val="22"/>
        </w:rPr>
      </w:pPr>
      <w:r>
        <w:t>7.4.3    Definitions</w:t>
      </w:r>
      <w:r>
        <w:tab/>
      </w:r>
      <w:r>
        <w:fldChar w:fldCharType="begin"/>
      </w:r>
      <w:r>
        <w:instrText xml:space="preserve"> PAGEREF _Toc146100342 \h </w:instrText>
      </w:r>
      <w:r>
        <w:fldChar w:fldCharType="separate"/>
      </w:r>
      <w:r>
        <w:t>385</w:t>
      </w:r>
      <w:r>
        <w:fldChar w:fldCharType="end"/>
      </w:r>
    </w:p>
    <w:p w14:paraId="2F9DD03B" w14:textId="00DFC537" w:rsidR="00844E1D" w:rsidRDefault="00844E1D">
      <w:pPr>
        <w:pStyle w:val="TOC4"/>
        <w:rPr>
          <w:rFonts w:asciiTheme="minorHAnsi" w:eastAsiaTheme="minorEastAsia" w:hAnsiTheme="minorHAnsi" w:cstheme="minorBidi"/>
          <w:sz w:val="22"/>
          <w:szCs w:val="22"/>
        </w:rPr>
      </w:pPr>
      <w:r>
        <w:t>Division 1: Licence to live in overview</w:t>
      </w:r>
      <w:r>
        <w:tab/>
      </w:r>
      <w:r>
        <w:fldChar w:fldCharType="begin"/>
      </w:r>
      <w:r>
        <w:instrText xml:space="preserve"> PAGEREF _Toc146100343 \h </w:instrText>
      </w:r>
      <w:r>
        <w:fldChar w:fldCharType="separate"/>
      </w:r>
      <w:r>
        <w:t>387</w:t>
      </w:r>
      <w:r>
        <w:fldChar w:fldCharType="end"/>
      </w:r>
    </w:p>
    <w:p w14:paraId="544A3FEC" w14:textId="0132E04D" w:rsidR="00844E1D" w:rsidRDefault="00844E1D">
      <w:pPr>
        <w:pStyle w:val="TOC5"/>
        <w:rPr>
          <w:rFonts w:asciiTheme="minorHAnsi" w:eastAsiaTheme="minorEastAsia" w:hAnsiTheme="minorHAnsi" w:cstheme="minorBidi"/>
          <w:sz w:val="22"/>
          <w:szCs w:val="22"/>
        </w:rPr>
      </w:pPr>
      <w:r>
        <w:t>7.4.5    What is a licence to live in?</w:t>
      </w:r>
      <w:r>
        <w:tab/>
      </w:r>
      <w:r>
        <w:fldChar w:fldCharType="begin"/>
      </w:r>
      <w:r>
        <w:instrText xml:space="preserve"> PAGEREF _Toc146100344 \h </w:instrText>
      </w:r>
      <w:r>
        <w:fldChar w:fldCharType="separate"/>
      </w:r>
      <w:r>
        <w:t>387</w:t>
      </w:r>
      <w:r>
        <w:fldChar w:fldCharType="end"/>
      </w:r>
    </w:p>
    <w:p w14:paraId="3F832E6E" w14:textId="23DCA361" w:rsidR="00844E1D" w:rsidRDefault="00844E1D">
      <w:pPr>
        <w:pStyle w:val="TOC4"/>
        <w:rPr>
          <w:rFonts w:asciiTheme="minorHAnsi" w:eastAsiaTheme="minorEastAsia" w:hAnsiTheme="minorHAnsi" w:cstheme="minorBidi"/>
          <w:sz w:val="22"/>
          <w:szCs w:val="22"/>
        </w:rPr>
      </w:pPr>
      <w:r>
        <w:t>Division 2: Being required or choosing to live in</w:t>
      </w:r>
      <w:r>
        <w:tab/>
      </w:r>
      <w:r>
        <w:fldChar w:fldCharType="begin"/>
      </w:r>
      <w:r>
        <w:instrText xml:space="preserve"> PAGEREF _Toc146100345 \h </w:instrText>
      </w:r>
      <w:r>
        <w:fldChar w:fldCharType="separate"/>
      </w:r>
      <w:r>
        <w:t>388</w:t>
      </w:r>
      <w:r>
        <w:fldChar w:fldCharType="end"/>
      </w:r>
    </w:p>
    <w:p w14:paraId="269908CE" w14:textId="5B0A32C6" w:rsidR="00844E1D" w:rsidRDefault="00844E1D">
      <w:pPr>
        <w:pStyle w:val="TOC5"/>
        <w:rPr>
          <w:rFonts w:asciiTheme="minorHAnsi" w:eastAsiaTheme="minorEastAsia" w:hAnsiTheme="minorHAnsi" w:cstheme="minorBidi"/>
          <w:sz w:val="22"/>
          <w:szCs w:val="22"/>
        </w:rPr>
      </w:pPr>
      <w:r>
        <w:t>7.4.7    Member who can live in</w:t>
      </w:r>
      <w:r>
        <w:tab/>
      </w:r>
      <w:r>
        <w:fldChar w:fldCharType="begin"/>
      </w:r>
      <w:r>
        <w:instrText xml:space="preserve"> PAGEREF _Toc146100346 \h </w:instrText>
      </w:r>
      <w:r>
        <w:fldChar w:fldCharType="separate"/>
      </w:r>
      <w:r>
        <w:t>388</w:t>
      </w:r>
      <w:r>
        <w:fldChar w:fldCharType="end"/>
      </w:r>
    </w:p>
    <w:p w14:paraId="57F38E51" w14:textId="2D895340" w:rsidR="00844E1D" w:rsidRDefault="00844E1D">
      <w:pPr>
        <w:pStyle w:val="TOC5"/>
        <w:rPr>
          <w:rFonts w:asciiTheme="minorHAnsi" w:eastAsiaTheme="minorEastAsia" w:hAnsiTheme="minorHAnsi" w:cstheme="minorBidi"/>
          <w:sz w:val="22"/>
          <w:szCs w:val="22"/>
        </w:rPr>
      </w:pPr>
      <w:r>
        <w:t>7.4.8    Member required to live in</w:t>
      </w:r>
      <w:r>
        <w:tab/>
      </w:r>
      <w:r>
        <w:fldChar w:fldCharType="begin"/>
      </w:r>
      <w:r>
        <w:instrText xml:space="preserve"> PAGEREF _Toc146100347 \h </w:instrText>
      </w:r>
      <w:r>
        <w:fldChar w:fldCharType="separate"/>
      </w:r>
      <w:r>
        <w:t>388</w:t>
      </w:r>
      <w:r>
        <w:fldChar w:fldCharType="end"/>
      </w:r>
    </w:p>
    <w:p w14:paraId="35A79E35" w14:textId="3A1A1F53" w:rsidR="00844E1D" w:rsidRDefault="00844E1D">
      <w:pPr>
        <w:pStyle w:val="TOC5"/>
        <w:rPr>
          <w:rFonts w:asciiTheme="minorHAnsi" w:eastAsiaTheme="minorEastAsia" w:hAnsiTheme="minorHAnsi" w:cstheme="minorBidi"/>
          <w:sz w:val="22"/>
          <w:szCs w:val="22"/>
        </w:rPr>
      </w:pPr>
      <w:r>
        <w:t>7.4.9    Member who may choose to live in</w:t>
      </w:r>
      <w:r>
        <w:tab/>
      </w:r>
      <w:r>
        <w:fldChar w:fldCharType="begin"/>
      </w:r>
      <w:r>
        <w:instrText xml:space="preserve"> PAGEREF _Toc146100348 \h </w:instrText>
      </w:r>
      <w:r>
        <w:fldChar w:fldCharType="separate"/>
      </w:r>
      <w:r>
        <w:t>389</w:t>
      </w:r>
      <w:r>
        <w:fldChar w:fldCharType="end"/>
      </w:r>
    </w:p>
    <w:p w14:paraId="7A6D167D" w14:textId="01488C34" w:rsidR="00844E1D" w:rsidRDefault="00844E1D">
      <w:pPr>
        <w:pStyle w:val="TOC5"/>
        <w:rPr>
          <w:rFonts w:asciiTheme="minorHAnsi" w:eastAsiaTheme="minorEastAsia" w:hAnsiTheme="minorHAnsi" w:cstheme="minorBidi"/>
          <w:sz w:val="22"/>
          <w:szCs w:val="22"/>
        </w:rPr>
      </w:pPr>
      <w:r>
        <w:t>7.4.10    Member with suitable accommodation who chooses to live in</w:t>
      </w:r>
      <w:r>
        <w:tab/>
      </w:r>
      <w:r>
        <w:fldChar w:fldCharType="begin"/>
      </w:r>
      <w:r>
        <w:instrText xml:space="preserve"> PAGEREF _Toc146100349 \h </w:instrText>
      </w:r>
      <w:r>
        <w:fldChar w:fldCharType="separate"/>
      </w:r>
      <w:r>
        <w:t>389</w:t>
      </w:r>
      <w:r>
        <w:fldChar w:fldCharType="end"/>
      </w:r>
    </w:p>
    <w:p w14:paraId="4604C54D" w14:textId="23A80A9F" w:rsidR="00844E1D" w:rsidRDefault="00844E1D">
      <w:pPr>
        <w:pStyle w:val="TOC5"/>
        <w:rPr>
          <w:rFonts w:asciiTheme="minorHAnsi" w:eastAsiaTheme="minorEastAsia" w:hAnsiTheme="minorHAnsi" w:cstheme="minorBidi"/>
          <w:sz w:val="22"/>
          <w:szCs w:val="22"/>
        </w:rPr>
      </w:pPr>
      <w:r>
        <w:t>7.4.11    Living-in accommodation not available</w:t>
      </w:r>
      <w:r>
        <w:tab/>
      </w:r>
      <w:r>
        <w:fldChar w:fldCharType="begin"/>
      </w:r>
      <w:r>
        <w:instrText xml:space="preserve"> PAGEREF _Toc146100350 \h </w:instrText>
      </w:r>
      <w:r>
        <w:fldChar w:fldCharType="separate"/>
      </w:r>
      <w:r>
        <w:t>390</w:t>
      </w:r>
      <w:r>
        <w:fldChar w:fldCharType="end"/>
      </w:r>
    </w:p>
    <w:p w14:paraId="4011F99B" w14:textId="273BD3C2" w:rsidR="00844E1D" w:rsidRDefault="00844E1D">
      <w:pPr>
        <w:pStyle w:val="TOC5"/>
        <w:rPr>
          <w:rFonts w:asciiTheme="minorHAnsi" w:eastAsiaTheme="minorEastAsia" w:hAnsiTheme="minorHAnsi" w:cstheme="minorBidi"/>
          <w:sz w:val="22"/>
          <w:szCs w:val="22"/>
        </w:rPr>
      </w:pPr>
      <w:r>
        <w:t>7.4.12    Responsibility for living-in accommodation</w:t>
      </w:r>
      <w:r>
        <w:tab/>
      </w:r>
      <w:r>
        <w:fldChar w:fldCharType="begin"/>
      </w:r>
      <w:r>
        <w:instrText xml:space="preserve"> PAGEREF _Toc146100351 \h </w:instrText>
      </w:r>
      <w:r>
        <w:fldChar w:fldCharType="separate"/>
      </w:r>
      <w:r>
        <w:t>390</w:t>
      </w:r>
      <w:r>
        <w:fldChar w:fldCharType="end"/>
      </w:r>
    </w:p>
    <w:p w14:paraId="0CA198F6" w14:textId="4FE36D4D" w:rsidR="00844E1D" w:rsidRDefault="00844E1D">
      <w:pPr>
        <w:pStyle w:val="TOC5"/>
        <w:rPr>
          <w:rFonts w:asciiTheme="minorHAnsi" w:eastAsiaTheme="minorEastAsia" w:hAnsiTheme="minorHAnsi" w:cstheme="minorBidi"/>
          <w:sz w:val="22"/>
          <w:szCs w:val="22"/>
        </w:rPr>
      </w:pPr>
      <w:r>
        <w:t>7.4.13    Condition reports</w:t>
      </w:r>
      <w:r>
        <w:tab/>
      </w:r>
      <w:r>
        <w:fldChar w:fldCharType="begin"/>
      </w:r>
      <w:r>
        <w:instrText xml:space="preserve"> PAGEREF _Toc146100352 \h </w:instrText>
      </w:r>
      <w:r>
        <w:fldChar w:fldCharType="separate"/>
      </w:r>
      <w:r>
        <w:t>390</w:t>
      </w:r>
      <w:r>
        <w:fldChar w:fldCharType="end"/>
      </w:r>
    </w:p>
    <w:p w14:paraId="2E75CD31" w14:textId="1845AB5B" w:rsidR="00844E1D" w:rsidRDefault="00844E1D">
      <w:pPr>
        <w:pStyle w:val="TOC5"/>
        <w:rPr>
          <w:rFonts w:asciiTheme="minorHAnsi" w:eastAsiaTheme="minorEastAsia" w:hAnsiTheme="minorHAnsi" w:cstheme="minorBidi"/>
          <w:sz w:val="22"/>
          <w:szCs w:val="22"/>
        </w:rPr>
      </w:pPr>
      <w:r>
        <w:t>7.4.14    Revoking a licence to live in</w:t>
      </w:r>
      <w:r>
        <w:tab/>
      </w:r>
      <w:r>
        <w:fldChar w:fldCharType="begin"/>
      </w:r>
      <w:r>
        <w:instrText xml:space="preserve"> PAGEREF _Toc146100353 \h </w:instrText>
      </w:r>
      <w:r>
        <w:fldChar w:fldCharType="separate"/>
      </w:r>
      <w:r>
        <w:t>391</w:t>
      </w:r>
      <w:r>
        <w:fldChar w:fldCharType="end"/>
      </w:r>
    </w:p>
    <w:p w14:paraId="784D90A3" w14:textId="53ABB941" w:rsidR="00844E1D" w:rsidRDefault="00844E1D">
      <w:pPr>
        <w:pStyle w:val="TOC4"/>
        <w:rPr>
          <w:rFonts w:asciiTheme="minorHAnsi" w:eastAsiaTheme="minorEastAsia" w:hAnsiTheme="minorHAnsi" w:cstheme="minorBidi"/>
          <w:sz w:val="22"/>
          <w:szCs w:val="22"/>
        </w:rPr>
      </w:pPr>
      <w:r>
        <w:lastRenderedPageBreak/>
        <w:t>Division 3: Suitable living-in accommodation</w:t>
      </w:r>
      <w:r>
        <w:tab/>
      </w:r>
      <w:r>
        <w:fldChar w:fldCharType="begin"/>
      </w:r>
      <w:r>
        <w:instrText xml:space="preserve"> PAGEREF _Toc146100354 \h </w:instrText>
      </w:r>
      <w:r>
        <w:fldChar w:fldCharType="separate"/>
      </w:r>
      <w:r>
        <w:t>393</w:t>
      </w:r>
      <w:r>
        <w:fldChar w:fldCharType="end"/>
      </w:r>
    </w:p>
    <w:p w14:paraId="52B2B420" w14:textId="66FABEDE" w:rsidR="00844E1D" w:rsidRDefault="00844E1D">
      <w:pPr>
        <w:pStyle w:val="TOC5"/>
        <w:rPr>
          <w:rFonts w:asciiTheme="minorHAnsi" w:eastAsiaTheme="minorEastAsia" w:hAnsiTheme="minorHAnsi" w:cstheme="minorBidi"/>
          <w:sz w:val="22"/>
          <w:szCs w:val="22"/>
        </w:rPr>
      </w:pPr>
      <w:r>
        <w:t>7.4.15    Suitable living-in accommodation</w:t>
      </w:r>
      <w:r>
        <w:tab/>
      </w:r>
      <w:r>
        <w:fldChar w:fldCharType="begin"/>
      </w:r>
      <w:r>
        <w:instrText xml:space="preserve"> PAGEREF _Toc146100355 \h </w:instrText>
      </w:r>
      <w:r>
        <w:fldChar w:fldCharType="separate"/>
      </w:r>
      <w:r>
        <w:t>393</w:t>
      </w:r>
      <w:r>
        <w:fldChar w:fldCharType="end"/>
      </w:r>
    </w:p>
    <w:p w14:paraId="2CB513A8" w14:textId="76ADF181" w:rsidR="00844E1D" w:rsidRDefault="00844E1D">
      <w:pPr>
        <w:pStyle w:val="TOC5"/>
        <w:rPr>
          <w:rFonts w:asciiTheme="minorHAnsi" w:eastAsiaTheme="minorEastAsia" w:hAnsiTheme="minorHAnsi" w:cstheme="minorBidi"/>
          <w:sz w:val="22"/>
          <w:szCs w:val="22"/>
        </w:rPr>
      </w:pPr>
      <w:r>
        <w:t>7.4.16    Classification of living-in accommodation by rank group and purpose</w:t>
      </w:r>
      <w:r>
        <w:tab/>
      </w:r>
      <w:r>
        <w:fldChar w:fldCharType="begin"/>
      </w:r>
      <w:r>
        <w:instrText xml:space="preserve"> PAGEREF _Toc146100356 \h </w:instrText>
      </w:r>
      <w:r>
        <w:fldChar w:fldCharType="separate"/>
      </w:r>
      <w:r>
        <w:t>394</w:t>
      </w:r>
      <w:r>
        <w:fldChar w:fldCharType="end"/>
      </w:r>
    </w:p>
    <w:p w14:paraId="39BFDA51" w14:textId="0E98DF79" w:rsidR="00844E1D" w:rsidRDefault="00844E1D">
      <w:pPr>
        <w:pStyle w:val="TOC5"/>
        <w:rPr>
          <w:rFonts w:asciiTheme="minorHAnsi" w:eastAsiaTheme="minorEastAsia" w:hAnsiTheme="minorHAnsi" w:cstheme="minorBidi"/>
          <w:sz w:val="22"/>
          <w:szCs w:val="22"/>
        </w:rPr>
      </w:pPr>
      <w:r>
        <w:t>7.4.17    Change in member's rank group</w:t>
      </w:r>
      <w:r>
        <w:tab/>
      </w:r>
      <w:r>
        <w:fldChar w:fldCharType="begin"/>
      </w:r>
      <w:r>
        <w:instrText xml:space="preserve"> PAGEREF _Toc146100357 \h </w:instrText>
      </w:r>
      <w:r>
        <w:fldChar w:fldCharType="separate"/>
      </w:r>
      <w:r>
        <w:t>394</w:t>
      </w:r>
      <w:r>
        <w:fldChar w:fldCharType="end"/>
      </w:r>
    </w:p>
    <w:p w14:paraId="10271771" w14:textId="64E591E0" w:rsidR="00844E1D" w:rsidRDefault="00844E1D">
      <w:pPr>
        <w:pStyle w:val="TOC5"/>
        <w:rPr>
          <w:rFonts w:asciiTheme="minorHAnsi" w:eastAsiaTheme="minorEastAsia" w:hAnsiTheme="minorHAnsi" w:cstheme="minorBidi"/>
          <w:sz w:val="22"/>
          <w:szCs w:val="22"/>
        </w:rPr>
      </w:pPr>
      <w:r>
        <w:t>7.4.18    CDF may decide that accommodation is unsuitable</w:t>
      </w:r>
      <w:r>
        <w:tab/>
      </w:r>
      <w:r>
        <w:fldChar w:fldCharType="begin"/>
      </w:r>
      <w:r>
        <w:instrText xml:space="preserve"> PAGEREF _Toc146100358 \h </w:instrText>
      </w:r>
      <w:r>
        <w:fldChar w:fldCharType="separate"/>
      </w:r>
      <w:r>
        <w:t>394</w:t>
      </w:r>
      <w:r>
        <w:fldChar w:fldCharType="end"/>
      </w:r>
    </w:p>
    <w:p w14:paraId="46BAFE80" w14:textId="6714F43F" w:rsidR="00844E1D" w:rsidRDefault="00844E1D">
      <w:pPr>
        <w:pStyle w:val="TOC5"/>
        <w:rPr>
          <w:rFonts w:asciiTheme="minorHAnsi" w:eastAsiaTheme="minorEastAsia" w:hAnsiTheme="minorHAnsi" w:cstheme="minorBidi"/>
          <w:sz w:val="22"/>
          <w:szCs w:val="22"/>
        </w:rPr>
      </w:pPr>
      <w:r>
        <w:t>7.4.19    Member required to share room</w:t>
      </w:r>
      <w:r>
        <w:tab/>
      </w:r>
      <w:r>
        <w:fldChar w:fldCharType="begin"/>
      </w:r>
      <w:r>
        <w:instrText xml:space="preserve"> PAGEREF _Toc146100359 \h </w:instrText>
      </w:r>
      <w:r>
        <w:fldChar w:fldCharType="separate"/>
      </w:r>
      <w:r>
        <w:t>395</w:t>
      </w:r>
      <w:r>
        <w:fldChar w:fldCharType="end"/>
      </w:r>
    </w:p>
    <w:p w14:paraId="0EC25409" w14:textId="429EFFBC" w:rsidR="00844E1D" w:rsidRDefault="00844E1D">
      <w:pPr>
        <w:pStyle w:val="TOC5"/>
        <w:rPr>
          <w:rFonts w:asciiTheme="minorHAnsi" w:eastAsiaTheme="minorEastAsia" w:hAnsiTheme="minorHAnsi" w:cstheme="minorBidi"/>
          <w:sz w:val="22"/>
          <w:szCs w:val="22"/>
        </w:rPr>
      </w:pPr>
      <w:r>
        <w:t>7.4.23    Living-in accommodation on deployment – 6 months or longer</w:t>
      </w:r>
      <w:r>
        <w:tab/>
      </w:r>
      <w:r>
        <w:fldChar w:fldCharType="begin"/>
      </w:r>
      <w:r>
        <w:instrText xml:space="preserve"> PAGEREF _Toc146100360 \h </w:instrText>
      </w:r>
      <w:r>
        <w:fldChar w:fldCharType="separate"/>
      </w:r>
      <w:r>
        <w:t>395</w:t>
      </w:r>
      <w:r>
        <w:fldChar w:fldCharType="end"/>
      </w:r>
    </w:p>
    <w:p w14:paraId="501EA773" w14:textId="2446F75E" w:rsidR="00844E1D" w:rsidRDefault="00844E1D">
      <w:pPr>
        <w:pStyle w:val="TOC4"/>
        <w:rPr>
          <w:rFonts w:asciiTheme="minorHAnsi" w:eastAsiaTheme="minorEastAsia" w:hAnsiTheme="minorHAnsi" w:cstheme="minorBidi"/>
          <w:sz w:val="22"/>
          <w:szCs w:val="22"/>
        </w:rPr>
      </w:pPr>
      <w:r>
        <w:t>Division 4: Contribution for living-in accommodation</w:t>
      </w:r>
      <w:r>
        <w:tab/>
      </w:r>
      <w:r>
        <w:fldChar w:fldCharType="begin"/>
      </w:r>
      <w:r>
        <w:instrText xml:space="preserve"> PAGEREF _Toc146100361 \h </w:instrText>
      </w:r>
      <w:r>
        <w:fldChar w:fldCharType="separate"/>
      </w:r>
      <w:r>
        <w:t>397</w:t>
      </w:r>
      <w:r>
        <w:fldChar w:fldCharType="end"/>
      </w:r>
    </w:p>
    <w:p w14:paraId="430AB9DF" w14:textId="378960A7" w:rsidR="00844E1D" w:rsidRDefault="00844E1D">
      <w:pPr>
        <w:pStyle w:val="TOC5"/>
        <w:rPr>
          <w:rFonts w:asciiTheme="minorHAnsi" w:eastAsiaTheme="minorEastAsia" w:hAnsiTheme="minorHAnsi" w:cstheme="minorBidi"/>
          <w:sz w:val="22"/>
          <w:szCs w:val="22"/>
        </w:rPr>
      </w:pPr>
      <w:r>
        <w:t>7.4.24    Contribution for living-in accommodation</w:t>
      </w:r>
      <w:r>
        <w:tab/>
      </w:r>
      <w:r>
        <w:fldChar w:fldCharType="begin"/>
      </w:r>
      <w:r>
        <w:instrText xml:space="preserve"> PAGEREF _Toc146100362 \h </w:instrText>
      </w:r>
      <w:r>
        <w:fldChar w:fldCharType="separate"/>
      </w:r>
      <w:r>
        <w:t>397</w:t>
      </w:r>
      <w:r>
        <w:fldChar w:fldCharType="end"/>
      </w:r>
    </w:p>
    <w:p w14:paraId="0D898AB7" w14:textId="07D6D48A" w:rsidR="00844E1D" w:rsidRDefault="00844E1D">
      <w:pPr>
        <w:pStyle w:val="TOC5"/>
        <w:rPr>
          <w:rFonts w:asciiTheme="minorHAnsi" w:eastAsiaTheme="minorEastAsia" w:hAnsiTheme="minorHAnsi" w:cstheme="minorBidi"/>
          <w:sz w:val="22"/>
          <w:szCs w:val="22"/>
        </w:rPr>
      </w:pPr>
      <w:r>
        <w:t>7.4.25    Contribution if accommodation is not at level for a member's rank group</w:t>
      </w:r>
      <w:r>
        <w:tab/>
      </w:r>
      <w:r>
        <w:fldChar w:fldCharType="begin"/>
      </w:r>
      <w:r>
        <w:instrText xml:space="preserve"> PAGEREF _Toc146100363 \h </w:instrText>
      </w:r>
      <w:r>
        <w:fldChar w:fldCharType="separate"/>
      </w:r>
      <w:r>
        <w:t>398</w:t>
      </w:r>
      <w:r>
        <w:fldChar w:fldCharType="end"/>
      </w:r>
    </w:p>
    <w:p w14:paraId="709B34C4" w14:textId="5ABAF146" w:rsidR="00844E1D" w:rsidRDefault="00844E1D">
      <w:pPr>
        <w:pStyle w:val="TOC5"/>
        <w:rPr>
          <w:rFonts w:asciiTheme="minorHAnsi" w:eastAsiaTheme="minorEastAsia" w:hAnsiTheme="minorHAnsi" w:cstheme="minorBidi"/>
          <w:sz w:val="22"/>
          <w:szCs w:val="22"/>
        </w:rPr>
      </w:pPr>
      <w:r>
        <w:t>7.4.27    Member on leave without pay</w:t>
      </w:r>
      <w:r>
        <w:tab/>
      </w:r>
      <w:r>
        <w:fldChar w:fldCharType="begin"/>
      </w:r>
      <w:r>
        <w:instrText xml:space="preserve"> PAGEREF _Toc146100364 \h </w:instrText>
      </w:r>
      <w:r>
        <w:fldChar w:fldCharType="separate"/>
      </w:r>
      <w:r>
        <w:t>398</w:t>
      </w:r>
      <w:r>
        <w:fldChar w:fldCharType="end"/>
      </w:r>
    </w:p>
    <w:p w14:paraId="0D443C71" w14:textId="7A195F9C" w:rsidR="00844E1D" w:rsidRDefault="00844E1D">
      <w:pPr>
        <w:pStyle w:val="TOC5"/>
        <w:rPr>
          <w:rFonts w:asciiTheme="minorHAnsi" w:eastAsiaTheme="minorEastAsia" w:hAnsiTheme="minorHAnsi" w:cstheme="minorBidi"/>
          <w:sz w:val="22"/>
          <w:szCs w:val="22"/>
        </w:rPr>
      </w:pPr>
      <w:r w:rsidRPr="005C3D0D">
        <w:rPr>
          <w:color w:val="000000"/>
        </w:rPr>
        <w:t>7.4.27A    Member on a flexible service determination</w:t>
      </w:r>
      <w:r>
        <w:tab/>
      </w:r>
      <w:r>
        <w:fldChar w:fldCharType="begin"/>
      </w:r>
      <w:r>
        <w:instrText xml:space="preserve"> PAGEREF _Toc146100365 \h </w:instrText>
      </w:r>
      <w:r>
        <w:fldChar w:fldCharType="separate"/>
      </w:r>
      <w:r>
        <w:t>398</w:t>
      </w:r>
      <w:r>
        <w:fldChar w:fldCharType="end"/>
      </w:r>
    </w:p>
    <w:p w14:paraId="0DCF6AA2" w14:textId="70E84A45" w:rsidR="00844E1D" w:rsidRDefault="00844E1D">
      <w:pPr>
        <w:pStyle w:val="TOC5"/>
        <w:rPr>
          <w:rFonts w:asciiTheme="minorHAnsi" w:eastAsiaTheme="minorEastAsia" w:hAnsiTheme="minorHAnsi" w:cstheme="minorBidi"/>
          <w:sz w:val="22"/>
          <w:szCs w:val="22"/>
        </w:rPr>
      </w:pPr>
      <w:r>
        <w:t>7.4.27B    Member who has unaccompanied resident family and no accompanied resident family on a flexible service determination</w:t>
      </w:r>
      <w:r>
        <w:tab/>
      </w:r>
      <w:r>
        <w:fldChar w:fldCharType="begin"/>
      </w:r>
      <w:r>
        <w:instrText xml:space="preserve"> PAGEREF _Toc146100366 \h </w:instrText>
      </w:r>
      <w:r>
        <w:fldChar w:fldCharType="separate"/>
      </w:r>
      <w:r>
        <w:t>399</w:t>
      </w:r>
      <w:r>
        <w:fldChar w:fldCharType="end"/>
      </w:r>
    </w:p>
    <w:p w14:paraId="693A8970" w14:textId="73351D27" w:rsidR="00844E1D" w:rsidRDefault="00844E1D">
      <w:pPr>
        <w:pStyle w:val="TOC5"/>
        <w:rPr>
          <w:rFonts w:asciiTheme="minorHAnsi" w:eastAsiaTheme="minorEastAsia" w:hAnsiTheme="minorHAnsi" w:cstheme="minorBidi"/>
          <w:sz w:val="22"/>
          <w:szCs w:val="22"/>
        </w:rPr>
      </w:pPr>
      <w:r>
        <w:t>7.4.27C    If a flexible determination ends early</w:t>
      </w:r>
      <w:r>
        <w:tab/>
      </w:r>
      <w:r>
        <w:fldChar w:fldCharType="begin"/>
      </w:r>
      <w:r>
        <w:instrText xml:space="preserve"> PAGEREF _Toc146100367 \h </w:instrText>
      </w:r>
      <w:r>
        <w:fldChar w:fldCharType="separate"/>
      </w:r>
      <w:r>
        <w:t>400</w:t>
      </w:r>
      <w:r>
        <w:fldChar w:fldCharType="end"/>
      </w:r>
    </w:p>
    <w:p w14:paraId="05B77D8F" w14:textId="14672F8E" w:rsidR="00844E1D" w:rsidRDefault="00844E1D">
      <w:pPr>
        <w:pStyle w:val="TOC5"/>
        <w:rPr>
          <w:rFonts w:asciiTheme="minorHAnsi" w:eastAsiaTheme="minorEastAsia" w:hAnsiTheme="minorHAnsi" w:cstheme="minorBidi"/>
          <w:sz w:val="22"/>
          <w:szCs w:val="22"/>
        </w:rPr>
      </w:pPr>
      <w:r>
        <w:t>7.4.28    Contribution on change of rank</w:t>
      </w:r>
      <w:r>
        <w:tab/>
      </w:r>
      <w:r>
        <w:fldChar w:fldCharType="begin"/>
      </w:r>
      <w:r>
        <w:instrText xml:space="preserve"> PAGEREF _Toc146100368 \h </w:instrText>
      </w:r>
      <w:r>
        <w:fldChar w:fldCharType="separate"/>
      </w:r>
      <w:r>
        <w:t>401</w:t>
      </w:r>
      <w:r>
        <w:fldChar w:fldCharType="end"/>
      </w:r>
    </w:p>
    <w:p w14:paraId="6B5891B1" w14:textId="62DA2F82" w:rsidR="00844E1D" w:rsidRDefault="00844E1D">
      <w:pPr>
        <w:pStyle w:val="TOC5"/>
        <w:rPr>
          <w:rFonts w:asciiTheme="minorHAnsi" w:eastAsiaTheme="minorEastAsia" w:hAnsiTheme="minorHAnsi" w:cstheme="minorBidi"/>
          <w:sz w:val="22"/>
          <w:szCs w:val="22"/>
        </w:rPr>
      </w:pPr>
      <w:r>
        <w:t>7.4.29    Higher contribution for single bedroom apartments – Homebush and North Strathfield</w:t>
      </w:r>
      <w:r>
        <w:tab/>
      </w:r>
      <w:r>
        <w:fldChar w:fldCharType="begin"/>
      </w:r>
      <w:r>
        <w:instrText xml:space="preserve"> PAGEREF _Toc146100369 \h </w:instrText>
      </w:r>
      <w:r>
        <w:fldChar w:fldCharType="separate"/>
      </w:r>
      <w:r>
        <w:t>401</w:t>
      </w:r>
      <w:r>
        <w:fldChar w:fldCharType="end"/>
      </w:r>
    </w:p>
    <w:p w14:paraId="3FDA1CBA" w14:textId="78F90A7F" w:rsidR="00844E1D" w:rsidRDefault="00844E1D">
      <w:pPr>
        <w:pStyle w:val="TOC5"/>
        <w:rPr>
          <w:rFonts w:asciiTheme="minorHAnsi" w:eastAsiaTheme="minorEastAsia" w:hAnsiTheme="minorHAnsi" w:cstheme="minorBidi"/>
          <w:sz w:val="22"/>
          <w:szCs w:val="22"/>
        </w:rPr>
      </w:pPr>
      <w:r>
        <w:t>7.4.30    When a licence to live in ends</w:t>
      </w:r>
      <w:r>
        <w:tab/>
      </w:r>
      <w:r>
        <w:fldChar w:fldCharType="begin"/>
      </w:r>
      <w:r>
        <w:instrText xml:space="preserve"> PAGEREF _Toc146100370 \h </w:instrText>
      </w:r>
      <w:r>
        <w:fldChar w:fldCharType="separate"/>
      </w:r>
      <w:r>
        <w:t>402</w:t>
      </w:r>
      <w:r>
        <w:fldChar w:fldCharType="end"/>
      </w:r>
    </w:p>
    <w:p w14:paraId="2D8CD4ED" w14:textId="2C121953" w:rsidR="00844E1D" w:rsidRDefault="00844E1D">
      <w:pPr>
        <w:pStyle w:val="TOC5"/>
        <w:rPr>
          <w:rFonts w:asciiTheme="minorHAnsi" w:eastAsiaTheme="minorEastAsia" w:hAnsiTheme="minorHAnsi" w:cstheme="minorBidi"/>
          <w:sz w:val="22"/>
          <w:szCs w:val="22"/>
        </w:rPr>
      </w:pPr>
      <w:r>
        <w:t>7.4.31    Failure to make contributions</w:t>
      </w:r>
      <w:r>
        <w:tab/>
      </w:r>
      <w:r>
        <w:fldChar w:fldCharType="begin"/>
      </w:r>
      <w:r>
        <w:instrText xml:space="preserve"> PAGEREF _Toc146100371 \h </w:instrText>
      </w:r>
      <w:r>
        <w:fldChar w:fldCharType="separate"/>
      </w:r>
      <w:r>
        <w:t>402</w:t>
      </w:r>
      <w:r>
        <w:fldChar w:fldCharType="end"/>
      </w:r>
    </w:p>
    <w:p w14:paraId="0ED15B45" w14:textId="42D2DFC9" w:rsidR="00844E1D" w:rsidRDefault="00844E1D">
      <w:pPr>
        <w:pStyle w:val="TOC4"/>
        <w:rPr>
          <w:rFonts w:asciiTheme="minorHAnsi" w:eastAsiaTheme="minorEastAsia" w:hAnsiTheme="minorHAnsi" w:cstheme="minorBidi"/>
          <w:sz w:val="22"/>
          <w:szCs w:val="22"/>
        </w:rPr>
      </w:pPr>
      <w:r>
        <w:t>Division 5: Exemptions from contribution</w:t>
      </w:r>
      <w:r>
        <w:tab/>
      </w:r>
      <w:r>
        <w:fldChar w:fldCharType="begin"/>
      </w:r>
      <w:r>
        <w:instrText xml:space="preserve"> PAGEREF _Toc146100372 \h </w:instrText>
      </w:r>
      <w:r>
        <w:fldChar w:fldCharType="separate"/>
      </w:r>
      <w:r>
        <w:t>404</w:t>
      </w:r>
      <w:r>
        <w:fldChar w:fldCharType="end"/>
      </w:r>
    </w:p>
    <w:p w14:paraId="10A7315F" w14:textId="1C143AED" w:rsidR="00844E1D" w:rsidRDefault="00844E1D">
      <w:pPr>
        <w:pStyle w:val="TOC5"/>
        <w:rPr>
          <w:rFonts w:asciiTheme="minorHAnsi" w:eastAsiaTheme="minorEastAsia" w:hAnsiTheme="minorHAnsi" w:cstheme="minorBidi"/>
          <w:sz w:val="22"/>
          <w:szCs w:val="22"/>
        </w:rPr>
      </w:pPr>
      <w:r>
        <w:t>7.4.32    Members who do not pay to live in</w:t>
      </w:r>
      <w:r>
        <w:tab/>
      </w:r>
      <w:r>
        <w:fldChar w:fldCharType="begin"/>
      </w:r>
      <w:r>
        <w:instrText xml:space="preserve"> PAGEREF _Toc146100373 \h </w:instrText>
      </w:r>
      <w:r>
        <w:fldChar w:fldCharType="separate"/>
      </w:r>
      <w:r>
        <w:t>404</w:t>
      </w:r>
      <w:r>
        <w:fldChar w:fldCharType="end"/>
      </w:r>
    </w:p>
    <w:p w14:paraId="791DD20A" w14:textId="7FFB46CF" w:rsidR="00844E1D" w:rsidRDefault="00844E1D">
      <w:pPr>
        <w:pStyle w:val="TOC5"/>
        <w:rPr>
          <w:rFonts w:asciiTheme="minorHAnsi" w:eastAsiaTheme="minorEastAsia" w:hAnsiTheme="minorHAnsi" w:cstheme="minorBidi"/>
          <w:sz w:val="22"/>
          <w:szCs w:val="22"/>
        </w:rPr>
      </w:pPr>
      <w:r>
        <w:t xml:space="preserve">7.4.33    Member </w:t>
      </w:r>
      <w:r w:rsidRPr="005C3D0D">
        <w:rPr>
          <w:iCs/>
        </w:rPr>
        <w:t>who has no resident family or recognised other persons</w:t>
      </w:r>
      <w:r>
        <w:t xml:space="preserve"> living under field conditions, on a seagoing ship, a submarine or deployed</w:t>
      </w:r>
      <w:r>
        <w:tab/>
      </w:r>
      <w:r>
        <w:fldChar w:fldCharType="begin"/>
      </w:r>
      <w:r>
        <w:instrText xml:space="preserve"> PAGEREF _Toc146100374 \h </w:instrText>
      </w:r>
      <w:r>
        <w:fldChar w:fldCharType="separate"/>
      </w:r>
      <w:r>
        <w:t>405</w:t>
      </w:r>
      <w:r>
        <w:fldChar w:fldCharType="end"/>
      </w:r>
    </w:p>
    <w:p w14:paraId="080FC33F" w14:textId="0BC75725" w:rsidR="00844E1D" w:rsidRDefault="00844E1D">
      <w:pPr>
        <w:pStyle w:val="TOC5"/>
        <w:rPr>
          <w:rFonts w:asciiTheme="minorHAnsi" w:eastAsiaTheme="minorEastAsia" w:hAnsiTheme="minorHAnsi" w:cstheme="minorBidi"/>
          <w:sz w:val="22"/>
          <w:szCs w:val="22"/>
        </w:rPr>
      </w:pPr>
      <w:r>
        <w:t xml:space="preserve">7.4.34    Member </w:t>
      </w:r>
      <w:r w:rsidRPr="005C3D0D">
        <w:rPr>
          <w:iCs/>
        </w:rPr>
        <w:t>who has no resident family or recognised other persons</w:t>
      </w:r>
      <w:r>
        <w:t xml:space="preserve"> required to live in temporarily</w:t>
      </w:r>
      <w:r>
        <w:tab/>
      </w:r>
      <w:r>
        <w:fldChar w:fldCharType="begin"/>
      </w:r>
      <w:r>
        <w:instrText xml:space="preserve"> PAGEREF _Toc146100375 \h </w:instrText>
      </w:r>
      <w:r>
        <w:fldChar w:fldCharType="separate"/>
      </w:r>
      <w:r>
        <w:t>405</w:t>
      </w:r>
      <w:r>
        <w:fldChar w:fldCharType="end"/>
      </w:r>
    </w:p>
    <w:p w14:paraId="5FC1F3DE" w14:textId="10682A2B" w:rsidR="00844E1D" w:rsidRDefault="00844E1D">
      <w:pPr>
        <w:pStyle w:val="TOC5"/>
        <w:rPr>
          <w:rFonts w:asciiTheme="minorHAnsi" w:eastAsiaTheme="minorEastAsia" w:hAnsiTheme="minorHAnsi" w:cstheme="minorBidi"/>
          <w:sz w:val="22"/>
          <w:szCs w:val="22"/>
        </w:rPr>
      </w:pPr>
      <w:r>
        <w:t xml:space="preserve">7.4.35    Member </w:t>
      </w:r>
      <w:r w:rsidRPr="005C3D0D">
        <w:rPr>
          <w:iCs/>
        </w:rPr>
        <w:t>who has no resident family or recognised other persons</w:t>
      </w:r>
      <w:r>
        <w:t xml:space="preserve"> on temporary duty in another location</w:t>
      </w:r>
      <w:r>
        <w:tab/>
      </w:r>
      <w:r>
        <w:fldChar w:fldCharType="begin"/>
      </w:r>
      <w:r>
        <w:instrText xml:space="preserve"> PAGEREF _Toc146100376 \h </w:instrText>
      </w:r>
      <w:r>
        <w:fldChar w:fldCharType="separate"/>
      </w:r>
      <w:r>
        <w:t>406</w:t>
      </w:r>
      <w:r>
        <w:fldChar w:fldCharType="end"/>
      </w:r>
    </w:p>
    <w:p w14:paraId="2EB57D64" w14:textId="70C08020" w:rsidR="00844E1D" w:rsidRDefault="00844E1D">
      <w:pPr>
        <w:pStyle w:val="TOC5"/>
        <w:rPr>
          <w:rFonts w:asciiTheme="minorHAnsi" w:eastAsiaTheme="minorEastAsia" w:hAnsiTheme="minorHAnsi" w:cstheme="minorBidi"/>
          <w:sz w:val="22"/>
          <w:szCs w:val="22"/>
        </w:rPr>
      </w:pPr>
      <w:r>
        <w:t>7.4.36    Member on leave</w:t>
      </w:r>
      <w:r>
        <w:tab/>
      </w:r>
      <w:r>
        <w:fldChar w:fldCharType="begin"/>
      </w:r>
      <w:r>
        <w:instrText xml:space="preserve"> PAGEREF _Toc146100377 \h </w:instrText>
      </w:r>
      <w:r>
        <w:fldChar w:fldCharType="separate"/>
      </w:r>
      <w:r>
        <w:t>406</w:t>
      </w:r>
      <w:r>
        <w:fldChar w:fldCharType="end"/>
      </w:r>
    </w:p>
    <w:p w14:paraId="039834D5" w14:textId="6B983768" w:rsidR="00844E1D" w:rsidRDefault="00844E1D">
      <w:pPr>
        <w:pStyle w:val="TOC4"/>
        <w:rPr>
          <w:rFonts w:asciiTheme="minorHAnsi" w:eastAsiaTheme="minorEastAsia" w:hAnsiTheme="minorHAnsi" w:cstheme="minorBidi"/>
          <w:sz w:val="22"/>
          <w:szCs w:val="22"/>
        </w:rPr>
      </w:pPr>
      <w:r>
        <w:t>Division 6: Members posted to seagoing ships and nuships</w:t>
      </w:r>
      <w:r>
        <w:tab/>
      </w:r>
      <w:r>
        <w:fldChar w:fldCharType="begin"/>
      </w:r>
      <w:r>
        <w:instrText xml:space="preserve"> PAGEREF _Toc146100378 \h </w:instrText>
      </w:r>
      <w:r>
        <w:fldChar w:fldCharType="separate"/>
      </w:r>
      <w:r>
        <w:t>407</w:t>
      </w:r>
      <w:r>
        <w:fldChar w:fldCharType="end"/>
      </w:r>
    </w:p>
    <w:p w14:paraId="012F7825" w14:textId="01667AEF" w:rsidR="00844E1D" w:rsidRDefault="00844E1D">
      <w:pPr>
        <w:pStyle w:val="TOC5"/>
        <w:rPr>
          <w:rFonts w:asciiTheme="minorHAnsi" w:eastAsiaTheme="minorEastAsia" w:hAnsiTheme="minorHAnsi" w:cstheme="minorBidi"/>
          <w:sz w:val="22"/>
          <w:szCs w:val="22"/>
        </w:rPr>
      </w:pPr>
      <w:r>
        <w:t>7.4.37    Purpose</w:t>
      </w:r>
      <w:r>
        <w:tab/>
      </w:r>
      <w:r>
        <w:fldChar w:fldCharType="begin"/>
      </w:r>
      <w:r>
        <w:instrText xml:space="preserve"> PAGEREF _Toc146100379 \h </w:instrText>
      </w:r>
      <w:r>
        <w:fldChar w:fldCharType="separate"/>
      </w:r>
      <w:r>
        <w:t>407</w:t>
      </w:r>
      <w:r>
        <w:fldChar w:fldCharType="end"/>
      </w:r>
    </w:p>
    <w:p w14:paraId="1520CFBA" w14:textId="29DE9C7D" w:rsidR="00844E1D" w:rsidRDefault="00844E1D">
      <w:pPr>
        <w:pStyle w:val="TOC5"/>
        <w:rPr>
          <w:rFonts w:asciiTheme="minorHAnsi" w:eastAsiaTheme="minorEastAsia" w:hAnsiTheme="minorHAnsi" w:cstheme="minorBidi"/>
          <w:sz w:val="22"/>
          <w:szCs w:val="22"/>
        </w:rPr>
      </w:pPr>
      <w:r>
        <w:t>7.4.38    Basis</w:t>
      </w:r>
      <w:r>
        <w:tab/>
      </w:r>
      <w:r>
        <w:fldChar w:fldCharType="begin"/>
      </w:r>
      <w:r>
        <w:instrText xml:space="preserve"> PAGEREF _Toc146100380 \h </w:instrText>
      </w:r>
      <w:r>
        <w:fldChar w:fldCharType="separate"/>
      </w:r>
      <w:r>
        <w:t>407</w:t>
      </w:r>
      <w:r>
        <w:fldChar w:fldCharType="end"/>
      </w:r>
    </w:p>
    <w:p w14:paraId="26CDD376" w14:textId="58FC3FFF" w:rsidR="00844E1D" w:rsidRDefault="00844E1D">
      <w:pPr>
        <w:pStyle w:val="TOC5"/>
        <w:rPr>
          <w:rFonts w:asciiTheme="minorHAnsi" w:eastAsiaTheme="minorEastAsia" w:hAnsiTheme="minorHAnsi" w:cstheme="minorBidi"/>
          <w:sz w:val="22"/>
          <w:szCs w:val="22"/>
        </w:rPr>
      </w:pPr>
      <w:r>
        <w:t>7.4.40    Member this Division applies to</w:t>
      </w:r>
      <w:r>
        <w:tab/>
      </w:r>
      <w:r>
        <w:fldChar w:fldCharType="begin"/>
      </w:r>
      <w:r>
        <w:instrText xml:space="preserve"> PAGEREF _Toc146100381 \h </w:instrText>
      </w:r>
      <w:r>
        <w:fldChar w:fldCharType="separate"/>
      </w:r>
      <w:r>
        <w:t>407</w:t>
      </w:r>
      <w:r>
        <w:fldChar w:fldCharType="end"/>
      </w:r>
    </w:p>
    <w:p w14:paraId="41362062" w14:textId="016E8BFF" w:rsidR="00844E1D" w:rsidRDefault="00844E1D">
      <w:pPr>
        <w:pStyle w:val="TOC5"/>
        <w:rPr>
          <w:rFonts w:asciiTheme="minorHAnsi" w:eastAsiaTheme="minorEastAsia" w:hAnsiTheme="minorHAnsi" w:cstheme="minorBidi"/>
          <w:sz w:val="22"/>
          <w:szCs w:val="22"/>
        </w:rPr>
      </w:pPr>
      <w:r>
        <w:t>7.4.42    Licence to live on a ship</w:t>
      </w:r>
      <w:r>
        <w:tab/>
      </w:r>
      <w:r>
        <w:fldChar w:fldCharType="begin"/>
      </w:r>
      <w:r>
        <w:instrText xml:space="preserve"> PAGEREF _Toc146100382 \h </w:instrText>
      </w:r>
      <w:r>
        <w:fldChar w:fldCharType="separate"/>
      </w:r>
      <w:r>
        <w:t>407</w:t>
      </w:r>
      <w:r>
        <w:fldChar w:fldCharType="end"/>
      </w:r>
    </w:p>
    <w:p w14:paraId="54852EDF" w14:textId="3E4737BC" w:rsidR="00844E1D" w:rsidRDefault="00844E1D">
      <w:pPr>
        <w:pStyle w:val="TOC5"/>
        <w:rPr>
          <w:rFonts w:asciiTheme="minorHAnsi" w:eastAsiaTheme="minorEastAsia" w:hAnsiTheme="minorHAnsi" w:cstheme="minorBidi"/>
          <w:sz w:val="22"/>
          <w:szCs w:val="22"/>
        </w:rPr>
      </w:pPr>
      <w:r>
        <w:t>7.4.43    Accommodation on board for seagoing member</w:t>
      </w:r>
      <w:r>
        <w:tab/>
      </w:r>
      <w:r>
        <w:fldChar w:fldCharType="begin"/>
      </w:r>
      <w:r>
        <w:instrText xml:space="preserve"> PAGEREF _Toc146100383 \h </w:instrText>
      </w:r>
      <w:r>
        <w:fldChar w:fldCharType="separate"/>
      </w:r>
      <w:r>
        <w:t>407</w:t>
      </w:r>
      <w:r>
        <w:fldChar w:fldCharType="end"/>
      </w:r>
    </w:p>
    <w:p w14:paraId="14640C50" w14:textId="63A0D8B7" w:rsidR="00844E1D" w:rsidRDefault="00844E1D">
      <w:pPr>
        <w:pStyle w:val="TOC5"/>
        <w:rPr>
          <w:rFonts w:asciiTheme="minorHAnsi" w:eastAsiaTheme="minorEastAsia" w:hAnsiTheme="minorHAnsi" w:cstheme="minorBidi"/>
          <w:sz w:val="22"/>
          <w:szCs w:val="22"/>
        </w:rPr>
      </w:pPr>
      <w:r>
        <w:t>7.4.44    Accommodation ashore for seagoing member</w:t>
      </w:r>
      <w:r>
        <w:tab/>
      </w:r>
      <w:r>
        <w:fldChar w:fldCharType="begin"/>
      </w:r>
      <w:r>
        <w:instrText xml:space="preserve"> PAGEREF _Toc146100384 \h </w:instrText>
      </w:r>
      <w:r>
        <w:fldChar w:fldCharType="separate"/>
      </w:r>
      <w:r>
        <w:t>408</w:t>
      </w:r>
      <w:r>
        <w:fldChar w:fldCharType="end"/>
      </w:r>
    </w:p>
    <w:p w14:paraId="5D3910BC" w14:textId="00095A1B" w:rsidR="00844E1D" w:rsidRDefault="00844E1D">
      <w:pPr>
        <w:pStyle w:val="TOC5"/>
        <w:rPr>
          <w:rFonts w:asciiTheme="minorHAnsi" w:eastAsiaTheme="minorEastAsia" w:hAnsiTheme="minorHAnsi" w:cstheme="minorBidi"/>
          <w:sz w:val="22"/>
          <w:szCs w:val="22"/>
        </w:rPr>
      </w:pPr>
      <w:r>
        <w:t xml:space="preserve">7.4.45    Contributions for accommodation ashore </w:t>
      </w:r>
      <w:r w:rsidRPr="005C3D0D">
        <w:t>–</w:t>
      </w:r>
      <w:r>
        <w:t xml:space="preserve"> member </w:t>
      </w:r>
      <w:r w:rsidRPr="005C3D0D">
        <w:rPr>
          <w:iCs/>
        </w:rPr>
        <w:t>who has no resident family or recognised other persons</w:t>
      </w:r>
      <w:r>
        <w:tab/>
      </w:r>
      <w:r>
        <w:fldChar w:fldCharType="begin"/>
      </w:r>
      <w:r>
        <w:instrText xml:space="preserve"> PAGEREF _Toc146100385 \h </w:instrText>
      </w:r>
      <w:r>
        <w:fldChar w:fldCharType="separate"/>
      </w:r>
      <w:r>
        <w:t>408</w:t>
      </w:r>
      <w:r>
        <w:fldChar w:fldCharType="end"/>
      </w:r>
    </w:p>
    <w:p w14:paraId="7143D48F" w14:textId="22345CF0" w:rsidR="00844E1D" w:rsidRDefault="00844E1D">
      <w:pPr>
        <w:pStyle w:val="TOC5"/>
        <w:rPr>
          <w:rFonts w:asciiTheme="minorHAnsi" w:eastAsiaTheme="minorEastAsia" w:hAnsiTheme="minorHAnsi" w:cstheme="minorBidi"/>
          <w:sz w:val="22"/>
          <w:szCs w:val="22"/>
        </w:rPr>
      </w:pPr>
      <w:r>
        <w:t xml:space="preserve">7.4.46    Contributions for accommodation ashore </w:t>
      </w:r>
      <w:r w:rsidRPr="005C3D0D">
        <w:t>–</w:t>
      </w:r>
      <w:r>
        <w:t xml:space="preserve"> ship uninhabitable</w:t>
      </w:r>
      <w:r>
        <w:tab/>
      </w:r>
      <w:r>
        <w:fldChar w:fldCharType="begin"/>
      </w:r>
      <w:r>
        <w:instrText xml:space="preserve"> PAGEREF _Toc146100386 \h </w:instrText>
      </w:r>
      <w:r>
        <w:fldChar w:fldCharType="separate"/>
      </w:r>
      <w:r>
        <w:t>408</w:t>
      </w:r>
      <w:r>
        <w:fldChar w:fldCharType="end"/>
      </w:r>
    </w:p>
    <w:p w14:paraId="523E711A" w14:textId="53EDB2C3" w:rsidR="00844E1D" w:rsidRDefault="00844E1D">
      <w:pPr>
        <w:pStyle w:val="TOC5"/>
        <w:rPr>
          <w:rFonts w:asciiTheme="minorHAnsi" w:eastAsiaTheme="minorEastAsia" w:hAnsiTheme="minorHAnsi" w:cstheme="minorBidi"/>
          <w:sz w:val="22"/>
          <w:szCs w:val="22"/>
        </w:rPr>
      </w:pPr>
      <w:r>
        <w:t>7.4.47    Accommodation and contributions for seagoing member on temporary duty</w:t>
      </w:r>
      <w:r>
        <w:tab/>
      </w:r>
      <w:r>
        <w:fldChar w:fldCharType="begin"/>
      </w:r>
      <w:r>
        <w:instrText xml:space="preserve"> PAGEREF _Toc146100387 \h </w:instrText>
      </w:r>
      <w:r>
        <w:fldChar w:fldCharType="separate"/>
      </w:r>
      <w:r>
        <w:t>409</w:t>
      </w:r>
      <w:r>
        <w:fldChar w:fldCharType="end"/>
      </w:r>
    </w:p>
    <w:p w14:paraId="4085D5BA" w14:textId="187F7C79" w:rsidR="00844E1D" w:rsidRDefault="00844E1D">
      <w:pPr>
        <w:pStyle w:val="TOC5"/>
        <w:rPr>
          <w:rFonts w:asciiTheme="minorHAnsi" w:eastAsiaTheme="minorEastAsia" w:hAnsiTheme="minorHAnsi" w:cstheme="minorBidi"/>
          <w:sz w:val="22"/>
          <w:szCs w:val="22"/>
        </w:rPr>
      </w:pPr>
      <w:r>
        <w:t>7.4.48    Food allowance for seagoing member in temporary accommodation ashore</w:t>
      </w:r>
      <w:r>
        <w:tab/>
      </w:r>
      <w:r>
        <w:fldChar w:fldCharType="begin"/>
      </w:r>
      <w:r>
        <w:instrText xml:space="preserve"> PAGEREF _Toc146100388 \h </w:instrText>
      </w:r>
      <w:r>
        <w:fldChar w:fldCharType="separate"/>
      </w:r>
      <w:r>
        <w:t>410</w:t>
      </w:r>
      <w:r>
        <w:fldChar w:fldCharType="end"/>
      </w:r>
    </w:p>
    <w:p w14:paraId="69650DE5" w14:textId="57679C0F" w:rsidR="00844E1D" w:rsidRDefault="00844E1D">
      <w:pPr>
        <w:pStyle w:val="TOC3"/>
        <w:rPr>
          <w:rFonts w:asciiTheme="minorHAnsi" w:eastAsiaTheme="minorEastAsia" w:hAnsiTheme="minorHAnsi" w:cstheme="minorBidi"/>
          <w:b w:val="0"/>
          <w:sz w:val="22"/>
          <w:szCs w:val="22"/>
        </w:rPr>
      </w:pPr>
      <w:r>
        <w:lastRenderedPageBreak/>
        <w:t>Annex 7.4.A: Licence to live in</w:t>
      </w:r>
      <w:r>
        <w:tab/>
      </w:r>
      <w:r>
        <w:fldChar w:fldCharType="begin"/>
      </w:r>
      <w:r>
        <w:instrText xml:space="preserve"> PAGEREF _Toc146100389 \h </w:instrText>
      </w:r>
      <w:r>
        <w:fldChar w:fldCharType="separate"/>
      </w:r>
      <w:r>
        <w:t>412</w:t>
      </w:r>
      <w:r>
        <w:fldChar w:fldCharType="end"/>
      </w:r>
    </w:p>
    <w:p w14:paraId="64D2F569" w14:textId="5362E3F5" w:rsidR="00844E1D" w:rsidRDefault="00844E1D">
      <w:pPr>
        <w:pStyle w:val="TOC5"/>
        <w:rPr>
          <w:rFonts w:asciiTheme="minorHAnsi" w:eastAsiaTheme="minorEastAsia" w:hAnsiTheme="minorHAnsi" w:cstheme="minorBidi"/>
          <w:sz w:val="22"/>
          <w:szCs w:val="22"/>
        </w:rPr>
      </w:pPr>
      <w:r>
        <w:t>Part 1: Quick guide</w:t>
      </w:r>
      <w:r>
        <w:tab/>
      </w:r>
      <w:r>
        <w:fldChar w:fldCharType="begin"/>
      </w:r>
      <w:r>
        <w:instrText xml:space="preserve"> PAGEREF _Toc146100390 \h </w:instrText>
      </w:r>
      <w:r>
        <w:fldChar w:fldCharType="separate"/>
      </w:r>
      <w:r>
        <w:t>412</w:t>
      </w:r>
      <w:r>
        <w:fldChar w:fldCharType="end"/>
      </w:r>
    </w:p>
    <w:p w14:paraId="0C1DBA94" w14:textId="19E9DE58" w:rsidR="00844E1D" w:rsidRDefault="00844E1D">
      <w:pPr>
        <w:pStyle w:val="TOC5"/>
        <w:rPr>
          <w:rFonts w:asciiTheme="minorHAnsi" w:eastAsiaTheme="minorEastAsia" w:hAnsiTheme="minorHAnsi" w:cstheme="minorBidi"/>
          <w:sz w:val="22"/>
          <w:szCs w:val="22"/>
        </w:rPr>
      </w:pPr>
      <w:r>
        <w:t>7.4.A.1    What is a licence to live in?</w:t>
      </w:r>
      <w:r>
        <w:tab/>
      </w:r>
      <w:r>
        <w:fldChar w:fldCharType="begin"/>
      </w:r>
      <w:r>
        <w:instrText xml:space="preserve"> PAGEREF _Toc146100391 \h </w:instrText>
      </w:r>
      <w:r>
        <w:fldChar w:fldCharType="separate"/>
      </w:r>
      <w:r>
        <w:t>412</w:t>
      </w:r>
      <w:r>
        <w:fldChar w:fldCharType="end"/>
      </w:r>
    </w:p>
    <w:p w14:paraId="6B8B75C9" w14:textId="6453C0B8" w:rsidR="00844E1D" w:rsidRDefault="00844E1D">
      <w:pPr>
        <w:pStyle w:val="TOC5"/>
        <w:rPr>
          <w:rFonts w:asciiTheme="minorHAnsi" w:eastAsiaTheme="minorEastAsia" w:hAnsiTheme="minorHAnsi" w:cstheme="minorBidi"/>
          <w:sz w:val="22"/>
          <w:szCs w:val="22"/>
        </w:rPr>
      </w:pPr>
      <w:r>
        <w:t>7.4.A.2    What you get</w:t>
      </w:r>
      <w:r>
        <w:tab/>
      </w:r>
      <w:r>
        <w:fldChar w:fldCharType="begin"/>
      </w:r>
      <w:r>
        <w:instrText xml:space="preserve"> PAGEREF _Toc146100392 \h </w:instrText>
      </w:r>
      <w:r>
        <w:fldChar w:fldCharType="separate"/>
      </w:r>
      <w:r>
        <w:t>412</w:t>
      </w:r>
      <w:r>
        <w:fldChar w:fldCharType="end"/>
      </w:r>
    </w:p>
    <w:p w14:paraId="60329ECC" w14:textId="663B98D1" w:rsidR="00844E1D" w:rsidRDefault="00844E1D">
      <w:pPr>
        <w:pStyle w:val="TOC5"/>
        <w:rPr>
          <w:rFonts w:asciiTheme="minorHAnsi" w:eastAsiaTheme="minorEastAsia" w:hAnsiTheme="minorHAnsi" w:cstheme="minorBidi"/>
          <w:sz w:val="22"/>
          <w:szCs w:val="22"/>
        </w:rPr>
      </w:pPr>
      <w:r>
        <w:t>7.4.A.3    What you must do and not do</w:t>
      </w:r>
      <w:r>
        <w:tab/>
      </w:r>
      <w:r>
        <w:fldChar w:fldCharType="begin"/>
      </w:r>
      <w:r>
        <w:instrText xml:space="preserve"> PAGEREF _Toc146100393 \h </w:instrText>
      </w:r>
      <w:r>
        <w:fldChar w:fldCharType="separate"/>
      </w:r>
      <w:r>
        <w:t>412</w:t>
      </w:r>
      <w:r>
        <w:fldChar w:fldCharType="end"/>
      </w:r>
    </w:p>
    <w:p w14:paraId="1102DED7" w14:textId="014C1941" w:rsidR="00844E1D" w:rsidRDefault="00844E1D">
      <w:pPr>
        <w:pStyle w:val="TOC5"/>
        <w:rPr>
          <w:rFonts w:asciiTheme="minorHAnsi" w:eastAsiaTheme="minorEastAsia" w:hAnsiTheme="minorHAnsi" w:cstheme="minorBidi"/>
          <w:sz w:val="22"/>
          <w:szCs w:val="22"/>
        </w:rPr>
      </w:pPr>
      <w:r>
        <w:t>7.4.A.4    What happens if you don't comply with the conditions of the licence</w:t>
      </w:r>
      <w:r>
        <w:tab/>
      </w:r>
      <w:r>
        <w:fldChar w:fldCharType="begin"/>
      </w:r>
      <w:r>
        <w:instrText xml:space="preserve"> PAGEREF _Toc146100394 \h </w:instrText>
      </w:r>
      <w:r>
        <w:fldChar w:fldCharType="separate"/>
      </w:r>
      <w:r>
        <w:t>413</w:t>
      </w:r>
      <w:r>
        <w:fldChar w:fldCharType="end"/>
      </w:r>
    </w:p>
    <w:p w14:paraId="362B92B5" w14:textId="591E4FC5" w:rsidR="00844E1D" w:rsidRDefault="00844E1D">
      <w:pPr>
        <w:pStyle w:val="TOC5"/>
        <w:rPr>
          <w:rFonts w:asciiTheme="minorHAnsi" w:eastAsiaTheme="minorEastAsia" w:hAnsiTheme="minorHAnsi" w:cstheme="minorBidi"/>
          <w:sz w:val="22"/>
          <w:szCs w:val="22"/>
        </w:rPr>
      </w:pPr>
      <w:r>
        <w:t>Part 2: Conditions of licence to live in</w:t>
      </w:r>
      <w:r>
        <w:tab/>
      </w:r>
      <w:r>
        <w:fldChar w:fldCharType="begin"/>
      </w:r>
      <w:r>
        <w:instrText xml:space="preserve"> PAGEREF _Toc146100395 \h </w:instrText>
      </w:r>
      <w:r>
        <w:fldChar w:fldCharType="separate"/>
      </w:r>
      <w:r>
        <w:t>414</w:t>
      </w:r>
      <w:r>
        <w:fldChar w:fldCharType="end"/>
      </w:r>
    </w:p>
    <w:p w14:paraId="40A7F0DC" w14:textId="3B317710" w:rsidR="00844E1D" w:rsidRDefault="00844E1D">
      <w:pPr>
        <w:pStyle w:val="TOC5"/>
        <w:rPr>
          <w:rFonts w:asciiTheme="minorHAnsi" w:eastAsiaTheme="minorEastAsia" w:hAnsiTheme="minorHAnsi" w:cstheme="minorBidi"/>
          <w:sz w:val="22"/>
          <w:szCs w:val="22"/>
        </w:rPr>
      </w:pPr>
      <w:r>
        <w:t>7.4.A.5    Member must comply with the conditions in this form</w:t>
      </w:r>
      <w:r>
        <w:tab/>
      </w:r>
      <w:r>
        <w:fldChar w:fldCharType="begin"/>
      </w:r>
      <w:r>
        <w:instrText xml:space="preserve"> PAGEREF _Toc146100396 \h </w:instrText>
      </w:r>
      <w:r>
        <w:fldChar w:fldCharType="separate"/>
      </w:r>
      <w:r>
        <w:t>414</w:t>
      </w:r>
      <w:r>
        <w:fldChar w:fldCharType="end"/>
      </w:r>
    </w:p>
    <w:p w14:paraId="05D0103A" w14:textId="657570AE" w:rsidR="00844E1D" w:rsidRDefault="00844E1D">
      <w:pPr>
        <w:pStyle w:val="TOC5"/>
        <w:rPr>
          <w:rFonts w:asciiTheme="minorHAnsi" w:eastAsiaTheme="minorEastAsia" w:hAnsiTheme="minorHAnsi" w:cstheme="minorBidi"/>
          <w:sz w:val="22"/>
          <w:szCs w:val="22"/>
        </w:rPr>
      </w:pPr>
      <w:r>
        <w:t>7.4.A.6    Start of a licence to live in</w:t>
      </w:r>
      <w:r>
        <w:tab/>
      </w:r>
      <w:r>
        <w:fldChar w:fldCharType="begin"/>
      </w:r>
      <w:r>
        <w:instrText xml:space="preserve"> PAGEREF _Toc146100397 \h </w:instrText>
      </w:r>
      <w:r>
        <w:fldChar w:fldCharType="separate"/>
      </w:r>
      <w:r>
        <w:t>414</w:t>
      </w:r>
      <w:r>
        <w:fldChar w:fldCharType="end"/>
      </w:r>
    </w:p>
    <w:p w14:paraId="1A0B2E8E" w14:textId="62C4B3D0" w:rsidR="00844E1D" w:rsidRDefault="00844E1D">
      <w:pPr>
        <w:pStyle w:val="TOC5"/>
        <w:rPr>
          <w:rFonts w:asciiTheme="minorHAnsi" w:eastAsiaTheme="minorEastAsia" w:hAnsiTheme="minorHAnsi" w:cstheme="minorBidi"/>
          <w:sz w:val="22"/>
          <w:szCs w:val="22"/>
        </w:rPr>
      </w:pPr>
      <w:r>
        <w:t>7.4.A.7    Permitted use</w:t>
      </w:r>
      <w:r>
        <w:tab/>
      </w:r>
      <w:r>
        <w:fldChar w:fldCharType="begin"/>
      </w:r>
      <w:r>
        <w:instrText xml:space="preserve"> PAGEREF _Toc146100398 \h </w:instrText>
      </w:r>
      <w:r>
        <w:fldChar w:fldCharType="separate"/>
      </w:r>
      <w:r>
        <w:t>414</w:t>
      </w:r>
      <w:r>
        <w:fldChar w:fldCharType="end"/>
      </w:r>
    </w:p>
    <w:p w14:paraId="3A05BAE1" w14:textId="1B29194F" w:rsidR="00844E1D" w:rsidRDefault="00844E1D">
      <w:pPr>
        <w:pStyle w:val="TOC5"/>
        <w:rPr>
          <w:rFonts w:asciiTheme="minorHAnsi" w:eastAsiaTheme="minorEastAsia" w:hAnsiTheme="minorHAnsi" w:cstheme="minorBidi"/>
          <w:sz w:val="22"/>
          <w:szCs w:val="22"/>
        </w:rPr>
      </w:pPr>
      <w:r>
        <w:t>7.4.A.8    Care of the living-in accommodation</w:t>
      </w:r>
      <w:r>
        <w:tab/>
      </w:r>
      <w:r>
        <w:fldChar w:fldCharType="begin"/>
      </w:r>
      <w:r>
        <w:instrText xml:space="preserve"> PAGEREF _Toc146100399 \h </w:instrText>
      </w:r>
      <w:r>
        <w:fldChar w:fldCharType="separate"/>
      </w:r>
      <w:r>
        <w:t>415</w:t>
      </w:r>
      <w:r>
        <w:fldChar w:fldCharType="end"/>
      </w:r>
    </w:p>
    <w:p w14:paraId="08DF138C" w14:textId="512121E7" w:rsidR="00844E1D" w:rsidRDefault="00844E1D">
      <w:pPr>
        <w:pStyle w:val="TOC5"/>
        <w:rPr>
          <w:rFonts w:asciiTheme="minorHAnsi" w:eastAsiaTheme="minorEastAsia" w:hAnsiTheme="minorHAnsi" w:cstheme="minorBidi"/>
          <w:sz w:val="22"/>
          <w:szCs w:val="22"/>
        </w:rPr>
      </w:pPr>
      <w:r>
        <w:t>7.4.A.9    Conduct and values</w:t>
      </w:r>
      <w:r>
        <w:tab/>
      </w:r>
      <w:r>
        <w:fldChar w:fldCharType="begin"/>
      </w:r>
      <w:r>
        <w:instrText xml:space="preserve"> PAGEREF _Toc146100400 \h </w:instrText>
      </w:r>
      <w:r>
        <w:fldChar w:fldCharType="separate"/>
      </w:r>
      <w:r>
        <w:t>416</w:t>
      </w:r>
      <w:r>
        <w:fldChar w:fldCharType="end"/>
      </w:r>
    </w:p>
    <w:p w14:paraId="70FD921C" w14:textId="783A1877" w:rsidR="00844E1D" w:rsidRDefault="00844E1D">
      <w:pPr>
        <w:pStyle w:val="TOC5"/>
        <w:rPr>
          <w:rFonts w:asciiTheme="minorHAnsi" w:eastAsiaTheme="minorEastAsia" w:hAnsiTheme="minorHAnsi" w:cstheme="minorBidi"/>
          <w:sz w:val="22"/>
          <w:szCs w:val="22"/>
        </w:rPr>
      </w:pPr>
      <w:r>
        <w:t>7.4.A.10    Conduct – animals</w:t>
      </w:r>
      <w:r>
        <w:tab/>
      </w:r>
      <w:r>
        <w:fldChar w:fldCharType="begin"/>
      </w:r>
      <w:r>
        <w:instrText xml:space="preserve"> PAGEREF _Toc146100401 \h </w:instrText>
      </w:r>
      <w:r>
        <w:fldChar w:fldCharType="separate"/>
      </w:r>
      <w:r>
        <w:t>416</w:t>
      </w:r>
      <w:r>
        <w:fldChar w:fldCharType="end"/>
      </w:r>
    </w:p>
    <w:p w14:paraId="4ADB3B7A" w14:textId="5910F921" w:rsidR="00844E1D" w:rsidRDefault="00844E1D">
      <w:pPr>
        <w:pStyle w:val="TOC5"/>
        <w:rPr>
          <w:rFonts w:asciiTheme="minorHAnsi" w:eastAsiaTheme="minorEastAsia" w:hAnsiTheme="minorHAnsi" w:cstheme="minorBidi"/>
          <w:sz w:val="22"/>
          <w:szCs w:val="22"/>
        </w:rPr>
      </w:pPr>
      <w:r>
        <w:t>7.4.A.11    Conduct – damage</w:t>
      </w:r>
      <w:r>
        <w:tab/>
      </w:r>
      <w:r>
        <w:fldChar w:fldCharType="begin"/>
      </w:r>
      <w:r>
        <w:instrText xml:space="preserve"> PAGEREF _Toc146100402 \h </w:instrText>
      </w:r>
      <w:r>
        <w:fldChar w:fldCharType="separate"/>
      </w:r>
      <w:r>
        <w:t>416</w:t>
      </w:r>
      <w:r>
        <w:fldChar w:fldCharType="end"/>
      </w:r>
    </w:p>
    <w:p w14:paraId="5785822C" w14:textId="2C13BD1D" w:rsidR="00844E1D" w:rsidRDefault="00844E1D">
      <w:pPr>
        <w:pStyle w:val="TOC5"/>
        <w:rPr>
          <w:rFonts w:asciiTheme="minorHAnsi" w:eastAsiaTheme="minorEastAsia" w:hAnsiTheme="minorHAnsi" w:cstheme="minorBidi"/>
          <w:sz w:val="22"/>
          <w:szCs w:val="22"/>
        </w:rPr>
      </w:pPr>
      <w:r>
        <w:t>7.4.A.12    Conduct – disturbance</w:t>
      </w:r>
      <w:r>
        <w:tab/>
      </w:r>
      <w:r>
        <w:fldChar w:fldCharType="begin"/>
      </w:r>
      <w:r>
        <w:instrText xml:space="preserve"> PAGEREF _Toc146100403 \h </w:instrText>
      </w:r>
      <w:r>
        <w:fldChar w:fldCharType="separate"/>
      </w:r>
      <w:r>
        <w:t>416</w:t>
      </w:r>
      <w:r>
        <w:fldChar w:fldCharType="end"/>
      </w:r>
    </w:p>
    <w:p w14:paraId="37DFBD6F" w14:textId="7A83A31B" w:rsidR="00844E1D" w:rsidRDefault="00844E1D">
      <w:pPr>
        <w:pStyle w:val="TOC5"/>
        <w:rPr>
          <w:rFonts w:asciiTheme="minorHAnsi" w:eastAsiaTheme="minorEastAsia" w:hAnsiTheme="minorHAnsi" w:cstheme="minorBidi"/>
          <w:sz w:val="22"/>
          <w:szCs w:val="22"/>
        </w:rPr>
      </w:pPr>
      <w:r>
        <w:t>7.4.A.13    Conduct – lighting, heating and cooking</w:t>
      </w:r>
      <w:r>
        <w:tab/>
      </w:r>
      <w:r>
        <w:fldChar w:fldCharType="begin"/>
      </w:r>
      <w:r>
        <w:instrText xml:space="preserve"> PAGEREF _Toc146100404 \h </w:instrText>
      </w:r>
      <w:r>
        <w:fldChar w:fldCharType="separate"/>
      </w:r>
      <w:r>
        <w:t>416</w:t>
      </w:r>
      <w:r>
        <w:fldChar w:fldCharType="end"/>
      </w:r>
    </w:p>
    <w:p w14:paraId="1D7310EF" w14:textId="643BFB57" w:rsidR="00844E1D" w:rsidRDefault="00844E1D">
      <w:pPr>
        <w:pStyle w:val="TOC5"/>
        <w:rPr>
          <w:rFonts w:asciiTheme="minorHAnsi" w:eastAsiaTheme="minorEastAsia" w:hAnsiTheme="minorHAnsi" w:cstheme="minorBidi"/>
          <w:sz w:val="22"/>
          <w:szCs w:val="22"/>
        </w:rPr>
      </w:pPr>
      <w:r>
        <w:t>7.4.A.14    Conduct – security</w:t>
      </w:r>
      <w:r>
        <w:tab/>
      </w:r>
      <w:r>
        <w:fldChar w:fldCharType="begin"/>
      </w:r>
      <w:r>
        <w:instrText xml:space="preserve"> PAGEREF _Toc146100405 \h </w:instrText>
      </w:r>
      <w:r>
        <w:fldChar w:fldCharType="separate"/>
      </w:r>
      <w:r>
        <w:t>417</w:t>
      </w:r>
      <w:r>
        <w:fldChar w:fldCharType="end"/>
      </w:r>
    </w:p>
    <w:p w14:paraId="625D70D9" w14:textId="7B9A2488" w:rsidR="00844E1D" w:rsidRDefault="00844E1D">
      <w:pPr>
        <w:pStyle w:val="TOC5"/>
        <w:rPr>
          <w:rFonts w:asciiTheme="minorHAnsi" w:eastAsiaTheme="minorEastAsia" w:hAnsiTheme="minorHAnsi" w:cstheme="minorBidi"/>
          <w:sz w:val="22"/>
          <w:szCs w:val="22"/>
        </w:rPr>
      </w:pPr>
      <w:r>
        <w:t>7.4.A.15    Conduct – smoking</w:t>
      </w:r>
      <w:r>
        <w:tab/>
      </w:r>
      <w:r>
        <w:fldChar w:fldCharType="begin"/>
      </w:r>
      <w:r>
        <w:instrText xml:space="preserve"> PAGEREF _Toc146100406 \h </w:instrText>
      </w:r>
      <w:r>
        <w:fldChar w:fldCharType="separate"/>
      </w:r>
      <w:r>
        <w:t>417</w:t>
      </w:r>
      <w:r>
        <w:fldChar w:fldCharType="end"/>
      </w:r>
    </w:p>
    <w:p w14:paraId="35BF0E5F" w14:textId="276294B8" w:rsidR="00844E1D" w:rsidRDefault="00844E1D">
      <w:pPr>
        <w:pStyle w:val="TOC5"/>
        <w:rPr>
          <w:rFonts w:asciiTheme="minorHAnsi" w:eastAsiaTheme="minorEastAsia" w:hAnsiTheme="minorHAnsi" w:cstheme="minorBidi"/>
          <w:sz w:val="22"/>
          <w:szCs w:val="22"/>
        </w:rPr>
      </w:pPr>
      <w:r>
        <w:t>7.4.A.16    Conduct – vehicles</w:t>
      </w:r>
      <w:r>
        <w:tab/>
      </w:r>
      <w:r>
        <w:fldChar w:fldCharType="begin"/>
      </w:r>
      <w:r>
        <w:instrText xml:space="preserve"> PAGEREF _Toc146100407 \h </w:instrText>
      </w:r>
      <w:r>
        <w:fldChar w:fldCharType="separate"/>
      </w:r>
      <w:r>
        <w:t>417</w:t>
      </w:r>
      <w:r>
        <w:fldChar w:fldCharType="end"/>
      </w:r>
    </w:p>
    <w:p w14:paraId="7D972EAC" w14:textId="7B0CA349" w:rsidR="00844E1D" w:rsidRDefault="00844E1D">
      <w:pPr>
        <w:pStyle w:val="TOC5"/>
        <w:rPr>
          <w:rFonts w:asciiTheme="minorHAnsi" w:eastAsiaTheme="minorEastAsia" w:hAnsiTheme="minorHAnsi" w:cstheme="minorBidi"/>
          <w:sz w:val="22"/>
          <w:szCs w:val="22"/>
        </w:rPr>
      </w:pPr>
      <w:r>
        <w:t>7.4.A.17    Conduct – visitors</w:t>
      </w:r>
      <w:r>
        <w:tab/>
      </w:r>
      <w:r>
        <w:fldChar w:fldCharType="begin"/>
      </w:r>
      <w:r>
        <w:instrText xml:space="preserve"> PAGEREF _Toc146100408 \h </w:instrText>
      </w:r>
      <w:r>
        <w:fldChar w:fldCharType="separate"/>
      </w:r>
      <w:r>
        <w:t>417</w:t>
      </w:r>
      <w:r>
        <w:fldChar w:fldCharType="end"/>
      </w:r>
    </w:p>
    <w:p w14:paraId="2BE6665C" w14:textId="1F1C2EFA" w:rsidR="00844E1D" w:rsidRDefault="00844E1D">
      <w:pPr>
        <w:pStyle w:val="TOC5"/>
        <w:rPr>
          <w:rFonts w:asciiTheme="minorHAnsi" w:eastAsiaTheme="minorEastAsia" w:hAnsiTheme="minorHAnsi" w:cstheme="minorBidi"/>
          <w:sz w:val="22"/>
          <w:szCs w:val="22"/>
        </w:rPr>
      </w:pPr>
      <w:r>
        <w:t>7.4.A.18    Access to a member's room</w:t>
      </w:r>
      <w:r>
        <w:tab/>
      </w:r>
      <w:r>
        <w:fldChar w:fldCharType="begin"/>
      </w:r>
      <w:r>
        <w:instrText xml:space="preserve"> PAGEREF _Toc146100409 \h </w:instrText>
      </w:r>
      <w:r>
        <w:fldChar w:fldCharType="separate"/>
      </w:r>
      <w:r>
        <w:t>418</w:t>
      </w:r>
      <w:r>
        <w:fldChar w:fldCharType="end"/>
      </w:r>
    </w:p>
    <w:p w14:paraId="40F1A439" w14:textId="41024918" w:rsidR="00844E1D" w:rsidRDefault="00844E1D">
      <w:pPr>
        <w:pStyle w:val="TOC5"/>
        <w:rPr>
          <w:rFonts w:asciiTheme="minorHAnsi" w:eastAsiaTheme="minorEastAsia" w:hAnsiTheme="minorHAnsi" w:cstheme="minorBidi"/>
          <w:sz w:val="22"/>
          <w:szCs w:val="22"/>
        </w:rPr>
      </w:pPr>
      <w:r>
        <w:t>7.4.A.19    Swapping rooms</w:t>
      </w:r>
      <w:r>
        <w:tab/>
      </w:r>
      <w:r>
        <w:fldChar w:fldCharType="begin"/>
      </w:r>
      <w:r>
        <w:instrText xml:space="preserve"> PAGEREF _Toc146100410 \h </w:instrText>
      </w:r>
      <w:r>
        <w:fldChar w:fldCharType="separate"/>
      </w:r>
      <w:r>
        <w:t>418</w:t>
      </w:r>
      <w:r>
        <w:fldChar w:fldCharType="end"/>
      </w:r>
    </w:p>
    <w:p w14:paraId="1135FF84" w14:textId="01BAA4FA" w:rsidR="00844E1D" w:rsidRDefault="00844E1D">
      <w:pPr>
        <w:pStyle w:val="TOC5"/>
        <w:rPr>
          <w:rFonts w:asciiTheme="minorHAnsi" w:eastAsiaTheme="minorEastAsia" w:hAnsiTheme="minorHAnsi" w:cstheme="minorBidi"/>
          <w:sz w:val="22"/>
          <w:szCs w:val="22"/>
        </w:rPr>
      </w:pPr>
      <w:r>
        <w:t>7.4.A.20    Moving furniture and fittings</w:t>
      </w:r>
      <w:r>
        <w:tab/>
      </w:r>
      <w:r>
        <w:fldChar w:fldCharType="begin"/>
      </w:r>
      <w:r>
        <w:instrText xml:space="preserve"> PAGEREF _Toc146100411 \h </w:instrText>
      </w:r>
      <w:r>
        <w:fldChar w:fldCharType="separate"/>
      </w:r>
      <w:r>
        <w:t>418</w:t>
      </w:r>
      <w:r>
        <w:fldChar w:fldCharType="end"/>
      </w:r>
    </w:p>
    <w:p w14:paraId="5F983881" w14:textId="6E6456F0" w:rsidR="00844E1D" w:rsidRDefault="00844E1D">
      <w:pPr>
        <w:pStyle w:val="TOC5"/>
        <w:rPr>
          <w:rFonts w:asciiTheme="minorHAnsi" w:eastAsiaTheme="minorEastAsia" w:hAnsiTheme="minorHAnsi" w:cstheme="minorBidi"/>
          <w:sz w:val="22"/>
          <w:szCs w:val="22"/>
        </w:rPr>
      </w:pPr>
      <w:r>
        <w:t>7.4.A.21    Absence from the accommodation</w:t>
      </w:r>
      <w:r>
        <w:tab/>
      </w:r>
      <w:r>
        <w:fldChar w:fldCharType="begin"/>
      </w:r>
      <w:r>
        <w:instrText xml:space="preserve"> PAGEREF _Toc146100412 \h </w:instrText>
      </w:r>
      <w:r>
        <w:fldChar w:fldCharType="separate"/>
      </w:r>
      <w:r>
        <w:t>419</w:t>
      </w:r>
      <w:r>
        <w:fldChar w:fldCharType="end"/>
      </w:r>
    </w:p>
    <w:p w14:paraId="6DBC86A0" w14:textId="106A4F47" w:rsidR="00844E1D" w:rsidRDefault="00844E1D">
      <w:pPr>
        <w:pStyle w:val="TOC5"/>
        <w:rPr>
          <w:rFonts w:asciiTheme="minorHAnsi" w:eastAsiaTheme="minorEastAsia" w:hAnsiTheme="minorHAnsi" w:cstheme="minorBidi"/>
          <w:sz w:val="22"/>
          <w:szCs w:val="22"/>
        </w:rPr>
      </w:pPr>
      <w:r>
        <w:t>7.4.A.22    When a licence to live in ends</w:t>
      </w:r>
      <w:r>
        <w:tab/>
      </w:r>
      <w:r>
        <w:fldChar w:fldCharType="begin"/>
      </w:r>
      <w:r>
        <w:instrText xml:space="preserve"> PAGEREF _Toc146100413 \h </w:instrText>
      </w:r>
      <w:r>
        <w:fldChar w:fldCharType="separate"/>
      </w:r>
      <w:r>
        <w:t>419</w:t>
      </w:r>
      <w:r>
        <w:fldChar w:fldCharType="end"/>
      </w:r>
    </w:p>
    <w:p w14:paraId="74859930" w14:textId="6FDF482E" w:rsidR="00844E1D" w:rsidRDefault="00844E1D">
      <w:pPr>
        <w:pStyle w:val="TOC5"/>
        <w:rPr>
          <w:rFonts w:asciiTheme="minorHAnsi" w:eastAsiaTheme="minorEastAsia" w:hAnsiTheme="minorHAnsi" w:cstheme="minorBidi"/>
          <w:sz w:val="22"/>
          <w:szCs w:val="22"/>
        </w:rPr>
      </w:pPr>
      <w:r>
        <w:t>7.4.A.23    Vacating the accommodation</w:t>
      </w:r>
      <w:r>
        <w:tab/>
      </w:r>
      <w:r>
        <w:fldChar w:fldCharType="begin"/>
      </w:r>
      <w:r>
        <w:instrText xml:space="preserve"> PAGEREF _Toc146100414 \h </w:instrText>
      </w:r>
      <w:r>
        <w:fldChar w:fldCharType="separate"/>
      </w:r>
      <w:r>
        <w:t>420</w:t>
      </w:r>
      <w:r>
        <w:fldChar w:fldCharType="end"/>
      </w:r>
    </w:p>
    <w:p w14:paraId="4452CA63" w14:textId="016A682D" w:rsidR="00844E1D" w:rsidRDefault="00844E1D">
      <w:pPr>
        <w:pStyle w:val="TOC5"/>
        <w:rPr>
          <w:rFonts w:asciiTheme="minorHAnsi" w:eastAsiaTheme="minorEastAsia" w:hAnsiTheme="minorHAnsi" w:cstheme="minorBidi"/>
          <w:sz w:val="22"/>
          <w:szCs w:val="22"/>
        </w:rPr>
      </w:pPr>
      <w:r>
        <w:t>7.4.A.24    What happens if a member fails to comply with this Annex</w:t>
      </w:r>
      <w:r>
        <w:tab/>
      </w:r>
      <w:r>
        <w:fldChar w:fldCharType="begin"/>
      </w:r>
      <w:r>
        <w:instrText xml:space="preserve"> PAGEREF _Toc146100415 \h </w:instrText>
      </w:r>
      <w:r>
        <w:fldChar w:fldCharType="separate"/>
      </w:r>
      <w:r>
        <w:t>420</w:t>
      </w:r>
      <w:r>
        <w:fldChar w:fldCharType="end"/>
      </w:r>
    </w:p>
    <w:p w14:paraId="372B0CDC" w14:textId="2BBC04DA" w:rsidR="00844E1D" w:rsidRDefault="00844E1D">
      <w:pPr>
        <w:pStyle w:val="TOC5"/>
        <w:rPr>
          <w:rFonts w:asciiTheme="minorHAnsi" w:eastAsiaTheme="minorEastAsia" w:hAnsiTheme="minorHAnsi" w:cstheme="minorBidi"/>
          <w:sz w:val="22"/>
          <w:szCs w:val="22"/>
        </w:rPr>
      </w:pPr>
      <w:r>
        <w:t>7.4.A.25    Disputes</w:t>
      </w:r>
      <w:r>
        <w:tab/>
      </w:r>
      <w:r>
        <w:fldChar w:fldCharType="begin"/>
      </w:r>
      <w:r>
        <w:instrText xml:space="preserve"> PAGEREF _Toc146100416 \h </w:instrText>
      </w:r>
      <w:r>
        <w:fldChar w:fldCharType="separate"/>
      </w:r>
      <w:r>
        <w:t>420</w:t>
      </w:r>
      <w:r>
        <w:fldChar w:fldCharType="end"/>
      </w:r>
    </w:p>
    <w:p w14:paraId="0999260C" w14:textId="647A94CC" w:rsidR="00844E1D" w:rsidRDefault="00844E1D">
      <w:pPr>
        <w:pStyle w:val="TOC4"/>
        <w:rPr>
          <w:rFonts w:asciiTheme="minorHAnsi" w:eastAsiaTheme="minorEastAsia" w:hAnsiTheme="minorHAnsi" w:cstheme="minorBidi"/>
          <w:sz w:val="22"/>
          <w:szCs w:val="22"/>
        </w:rPr>
      </w:pPr>
      <w:r>
        <w:t>Annex 7.4.B: Rates of contribution for living–in accommodation</w:t>
      </w:r>
      <w:r>
        <w:tab/>
      </w:r>
      <w:r>
        <w:fldChar w:fldCharType="begin"/>
      </w:r>
      <w:r>
        <w:instrText xml:space="preserve"> PAGEREF _Toc146100417 \h </w:instrText>
      </w:r>
      <w:r>
        <w:fldChar w:fldCharType="separate"/>
      </w:r>
      <w:r>
        <w:t>421</w:t>
      </w:r>
      <w:r>
        <w:fldChar w:fldCharType="end"/>
      </w:r>
    </w:p>
    <w:p w14:paraId="535550D5" w14:textId="6956AB02" w:rsidR="00844E1D" w:rsidRDefault="00844E1D">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_Toc146100418 \h </w:instrText>
      </w:r>
      <w:r>
        <w:fldChar w:fldCharType="separate"/>
      </w:r>
      <w:r>
        <w:t>422</w:t>
      </w:r>
      <w:r>
        <w:fldChar w:fldCharType="end"/>
      </w:r>
    </w:p>
    <w:p w14:paraId="0B0AD73F" w14:textId="1FFA1A56"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_Toc146100419 \h </w:instrText>
      </w:r>
      <w:r>
        <w:fldChar w:fldCharType="separate"/>
      </w:r>
      <w:r>
        <w:t>422</w:t>
      </w:r>
      <w:r>
        <w:fldChar w:fldCharType="end"/>
      </w:r>
    </w:p>
    <w:p w14:paraId="39F03386" w14:textId="291F6849" w:rsidR="00844E1D" w:rsidRDefault="00844E1D">
      <w:pPr>
        <w:pStyle w:val="TOC5"/>
        <w:rPr>
          <w:rFonts w:asciiTheme="minorHAnsi" w:eastAsiaTheme="minorEastAsia" w:hAnsiTheme="minorHAnsi" w:cstheme="minorBidi"/>
          <w:sz w:val="22"/>
          <w:szCs w:val="22"/>
        </w:rPr>
      </w:pPr>
      <w:r>
        <w:t>7.5.1    Purpose</w:t>
      </w:r>
      <w:r>
        <w:tab/>
      </w:r>
      <w:r>
        <w:fldChar w:fldCharType="begin"/>
      </w:r>
      <w:r>
        <w:instrText xml:space="preserve"> PAGEREF _Toc146100420 \h </w:instrText>
      </w:r>
      <w:r>
        <w:fldChar w:fldCharType="separate"/>
      </w:r>
      <w:r>
        <w:t>422</w:t>
      </w:r>
      <w:r>
        <w:fldChar w:fldCharType="end"/>
      </w:r>
    </w:p>
    <w:p w14:paraId="4EF578E4" w14:textId="50E434A8" w:rsidR="00844E1D" w:rsidRDefault="00844E1D">
      <w:pPr>
        <w:pStyle w:val="TOC5"/>
        <w:rPr>
          <w:rFonts w:asciiTheme="minorHAnsi" w:eastAsiaTheme="minorEastAsia" w:hAnsiTheme="minorHAnsi" w:cstheme="minorBidi"/>
          <w:sz w:val="22"/>
          <w:szCs w:val="22"/>
        </w:rPr>
      </w:pPr>
      <w:r>
        <w:t>7.5.2    Definitions</w:t>
      </w:r>
      <w:r>
        <w:tab/>
      </w:r>
      <w:r>
        <w:fldChar w:fldCharType="begin"/>
      </w:r>
      <w:r>
        <w:instrText xml:space="preserve"> PAGEREF _Toc146100421 \h </w:instrText>
      </w:r>
      <w:r>
        <w:fldChar w:fldCharType="separate"/>
      </w:r>
      <w:r>
        <w:t>422</w:t>
      </w:r>
      <w:r>
        <w:fldChar w:fldCharType="end"/>
      </w:r>
    </w:p>
    <w:p w14:paraId="3A2B9B2B" w14:textId="6A4BB3BA" w:rsidR="00844E1D" w:rsidRDefault="00844E1D">
      <w:pPr>
        <w:pStyle w:val="TOC5"/>
        <w:rPr>
          <w:rFonts w:asciiTheme="minorHAnsi" w:eastAsiaTheme="minorEastAsia" w:hAnsiTheme="minorHAnsi" w:cstheme="minorBidi"/>
          <w:sz w:val="22"/>
          <w:szCs w:val="22"/>
        </w:rPr>
      </w:pPr>
      <w:r>
        <w:t>7.5.3    Definitions – SAFE scheme</w:t>
      </w:r>
      <w:r>
        <w:tab/>
      </w:r>
      <w:r>
        <w:fldChar w:fldCharType="begin"/>
      </w:r>
      <w:r>
        <w:instrText xml:space="preserve"> PAGEREF _Toc146100422 \h </w:instrText>
      </w:r>
      <w:r>
        <w:fldChar w:fldCharType="separate"/>
      </w:r>
      <w:r>
        <w:t>422</w:t>
      </w:r>
      <w:r>
        <w:fldChar w:fldCharType="end"/>
      </w:r>
    </w:p>
    <w:p w14:paraId="35ECA061" w14:textId="10EB551D" w:rsidR="00844E1D" w:rsidRDefault="00844E1D">
      <w:pPr>
        <w:pStyle w:val="TOC5"/>
        <w:rPr>
          <w:rFonts w:asciiTheme="minorHAnsi" w:eastAsiaTheme="minorEastAsia" w:hAnsiTheme="minorHAnsi" w:cstheme="minorBidi"/>
          <w:sz w:val="22"/>
          <w:szCs w:val="22"/>
        </w:rPr>
      </w:pPr>
      <w:r>
        <w:t>7.5.6    Members eligible</w:t>
      </w:r>
      <w:r>
        <w:tab/>
      </w:r>
      <w:r>
        <w:fldChar w:fldCharType="begin"/>
      </w:r>
      <w:r>
        <w:instrText xml:space="preserve"> PAGEREF _Toc146100423 \h </w:instrText>
      </w:r>
      <w:r>
        <w:fldChar w:fldCharType="separate"/>
      </w:r>
      <w:r>
        <w:t>422</w:t>
      </w:r>
      <w:r>
        <w:fldChar w:fldCharType="end"/>
      </w:r>
    </w:p>
    <w:p w14:paraId="51D18852" w14:textId="7951C3F9" w:rsidR="00844E1D" w:rsidRDefault="00844E1D">
      <w:pPr>
        <w:pStyle w:val="TOC5"/>
        <w:rPr>
          <w:rFonts w:asciiTheme="minorHAnsi" w:eastAsiaTheme="minorEastAsia" w:hAnsiTheme="minorHAnsi" w:cstheme="minorBidi"/>
          <w:sz w:val="22"/>
          <w:szCs w:val="22"/>
        </w:rPr>
      </w:pPr>
      <w:r>
        <w:t>7.5.7    Approval under the SAFE scheme</w:t>
      </w:r>
      <w:r>
        <w:tab/>
      </w:r>
      <w:r>
        <w:fldChar w:fldCharType="begin"/>
      </w:r>
      <w:r>
        <w:instrText xml:space="preserve"> PAGEREF _Toc146100424 \h </w:instrText>
      </w:r>
      <w:r>
        <w:fldChar w:fldCharType="separate"/>
      </w:r>
      <w:r>
        <w:t>423</w:t>
      </w:r>
      <w:r>
        <w:fldChar w:fldCharType="end"/>
      </w:r>
    </w:p>
    <w:p w14:paraId="6E679EE2" w14:textId="4316AC44" w:rsidR="00844E1D" w:rsidRDefault="00844E1D">
      <w:pPr>
        <w:pStyle w:val="TOC5"/>
        <w:rPr>
          <w:rFonts w:asciiTheme="minorHAnsi" w:eastAsiaTheme="minorEastAsia" w:hAnsiTheme="minorHAnsi" w:cstheme="minorBidi"/>
          <w:sz w:val="22"/>
          <w:szCs w:val="22"/>
        </w:rPr>
      </w:pPr>
      <w:r>
        <w:t>7.5.8    Member not eligible</w:t>
      </w:r>
      <w:r>
        <w:tab/>
      </w:r>
      <w:r>
        <w:fldChar w:fldCharType="begin"/>
      </w:r>
      <w:r>
        <w:instrText xml:space="preserve"> PAGEREF _Toc146100425 \h </w:instrText>
      </w:r>
      <w:r>
        <w:fldChar w:fldCharType="separate"/>
      </w:r>
      <w:r>
        <w:t>423</w:t>
      </w:r>
      <w:r>
        <w:fldChar w:fldCharType="end"/>
      </w:r>
    </w:p>
    <w:p w14:paraId="18472FED" w14:textId="27498B7D" w:rsidR="00844E1D" w:rsidRDefault="00844E1D">
      <w:pPr>
        <w:pStyle w:val="TOC5"/>
        <w:rPr>
          <w:rFonts w:asciiTheme="minorHAnsi" w:eastAsiaTheme="minorEastAsia" w:hAnsiTheme="minorHAnsi" w:cstheme="minorBidi"/>
          <w:sz w:val="22"/>
          <w:szCs w:val="22"/>
        </w:rPr>
      </w:pPr>
      <w:r>
        <w:t>7.5.9    Member ceases continuous full-time service</w:t>
      </w:r>
      <w:r>
        <w:tab/>
      </w:r>
      <w:r>
        <w:fldChar w:fldCharType="begin"/>
      </w:r>
      <w:r>
        <w:instrText xml:space="preserve"> PAGEREF _Toc146100426 \h </w:instrText>
      </w:r>
      <w:r>
        <w:fldChar w:fldCharType="separate"/>
      </w:r>
      <w:r>
        <w:t>423</w:t>
      </w:r>
      <w:r>
        <w:fldChar w:fldCharType="end"/>
      </w:r>
    </w:p>
    <w:p w14:paraId="7E065942" w14:textId="5098B467" w:rsidR="00844E1D" w:rsidRDefault="00844E1D">
      <w:pPr>
        <w:pStyle w:val="TOC5"/>
        <w:rPr>
          <w:rFonts w:asciiTheme="minorHAnsi" w:eastAsiaTheme="minorEastAsia" w:hAnsiTheme="minorHAnsi" w:cstheme="minorBidi"/>
          <w:sz w:val="22"/>
          <w:szCs w:val="22"/>
        </w:rPr>
      </w:pPr>
      <w:r>
        <w:t>7.5.10    Eligibility of resident family on death of member</w:t>
      </w:r>
      <w:r>
        <w:tab/>
      </w:r>
      <w:r>
        <w:fldChar w:fldCharType="begin"/>
      </w:r>
      <w:r>
        <w:instrText xml:space="preserve"> PAGEREF _Toc146100427 \h </w:instrText>
      </w:r>
      <w:r>
        <w:fldChar w:fldCharType="separate"/>
      </w:r>
      <w:r>
        <w:t>424</w:t>
      </w:r>
      <w:r>
        <w:fldChar w:fldCharType="end"/>
      </w:r>
    </w:p>
    <w:p w14:paraId="549B21BA" w14:textId="077A2123" w:rsidR="00844E1D" w:rsidRDefault="00844E1D">
      <w:pPr>
        <w:pStyle w:val="TOC5"/>
        <w:rPr>
          <w:rFonts w:asciiTheme="minorHAnsi" w:eastAsiaTheme="minorEastAsia" w:hAnsiTheme="minorHAnsi" w:cstheme="minorBidi"/>
          <w:sz w:val="22"/>
          <w:szCs w:val="22"/>
        </w:rPr>
      </w:pPr>
      <w:r>
        <w:lastRenderedPageBreak/>
        <w:t>7.5.11    Conditions on eligibility</w:t>
      </w:r>
      <w:r>
        <w:tab/>
      </w:r>
      <w:r>
        <w:fldChar w:fldCharType="begin"/>
      </w:r>
      <w:r>
        <w:instrText xml:space="preserve"> PAGEREF _Toc146100428 \h </w:instrText>
      </w:r>
      <w:r>
        <w:fldChar w:fldCharType="separate"/>
      </w:r>
      <w:r>
        <w:t>424</w:t>
      </w:r>
      <w:r>
        <w:fldChar w:fldCharType="end"/>
      </w:r>
    </w:p>
    <w:p w14:paraId="5E69B403" w14:textId="249BEB63" w:rsidR="00844E1D" w:rsidRDefault="00844E1D">
      <w:pPr>
        <w:pStyle w:val="TOC4"/>
        <w:rPr>
          <w:rFonts w:asciiTheme="minorHAnsi" w:eastAsiaTheme="minorEastAsia" w:hAnsiTheme="minorHAnsi" w:cstheme="minorBidi"/>
          <w:sz w:val="22"/>
          <w:szCs w:val="22"/>
        </w:rPr>
      </w:pPr>
      <w:r>
        <w:t>Division 2: Types of accommodation</w:t>
      </w:r>
      <w:r>
        <w:tab/>
      </w:r>
      <w:r>
        <w:fldChar w:fldCharType="begin"/>
      </w:r>
      <w:r>
        <w:instrText xml:space="preserve"> PAGEREF _Toc146100429 \h </w:instrText>
      </w:r>
      <w:r>
        <w:fldChar w:fldCharType="separate"/>
      </w:r>
      <w:r>
        <w:t>425</w:t>
      </w:r>
      <w:r>
        <w:fldChar w:fldCharType="end"/>
      </w:r>
    </w:p>
    <w:p w14:paraId="182BAFF5" w14:textId="0E3289B6" w:rsidR="00844E1D" w:rsidRDefault="00844E1D">
      <w:pPr>
        <w:pStyle w:val="TOC5"/>
        <w:rPr>
          <w:rFonts w:asciiTheme="minorHAnsi" w:eastAsiaTheme="minorEastAsia" w:hAnsiTheme="minorHAnsi" w:cstheme="minorBidi"/>
          <w:sz w:val="22"/>
          <w:szCs w:val="22"/>
        </w:rPr>
      </w:pPr>
      <w:r>
        <w:t>7.5.12    CDF direction to stay in a specified place</w:t>
      </w:r>
      <w:r>
        <w:tab/>
      </w:r>
      <w:r>
        <w:fldChar w:fldCharType="begin"/>
      </w:r>
      <w:r>
        <w:instrText xml:space="preserve"> PAGEREF _Toc146100430 \h </w:instrText>
      </w:r>
      <w:r>
        <w:fldChar w:fldCharType="separate"/>
      </w:r>
      <w:r>
        <w:t>425</w:t>
      </w:r>
      <w:r>
        <w:fldChar w:fldCharType="end"/>
      </w:r>
    </w:p>
    <w:p w14:paraId="5F0A0DD0" w14:textId="74EB98B9" w:rsidR="00844E1D" w:rsidRDefault="00844E1D">
      <w:pPr>
        <w:pStyle w:val="TOC5"/>
        <w:rPr>
          <w:rFonts w:asciiTheme="minorHAnsi" w:eastAsiaTheme="minorEastAsia" w:hAnsiTheme="minorHAnsi" w:cstheme="minorBidi"/>
          <w:sz w:val="22"/>
          <w:szCs w:val="22"/>
        </w:rPr>
      </w:pPr>
      <w:r>
        <w:t>7.5.13    Serviced apartment preferred</w:t>
      </w:r>
      <w:r>
        <w:tab/>
      </w:r>
      <w:r>
        <w:fldChar w:fldCharType="begin"/>
      </w:r>
      <w:r>
        <w:instrText xml:space="preserve"> PAGEREF _Toc146100431 \h </w:instrText>
      </w:r>
      <w:r>
        <w:fldChar w:fldCharType="separate"/>
      </w:r>
      <w:r>
        <w:t>425</w:t>
      </w:r>
      <w:r>
        <w:fldChar w:fldCharType="end"/>
      </w:r>
    </w:p>
    <w:p w14:paraId="1FC0CD2A" w14:textId="7922D8C0" w:rsidR="00844E1D" w:rsidRDefault="00844E1D">
      <w:pPr>
        <w:pStyle w:val="TOC5"/>
        <w:rPr>
          <w:rFonts w:asciiTheme="minorHAnsi" w:eastAsiaTheme="minorEastAsia" w:hAnsiTheme="minorHAnsi" w:cstheme="minorBidi"/>
          <w:sz w:val="22"/>
          <w:szCs w:val="22"/>
        </w:rPr>
      </w:pPr>
      <w:r>
        <w:t>7.5.13A    Required to isolate – Temporary accommodation</w:t>
      </w:r>
      <w:r>
        <w:tab/>
      </w:r>
      <w:r>
        <w:fldChar w:fldCharType="begin"/>
      </w:r>
      <w:r>
        <w:instrText xml:space="preserve"> PAGEREF _Toc146100432 \h </w:instrText>
      </w:r>
      <w:r>
        <w:fldChar w:fldCharType="separate"/>
      </w:r>
      <w:r>
        <w:t>425</w:t>
      </w:r>
      <w:r>
        <w:fldChar w:fldCharType="end"/>
      </w:r>
    </w:p>
    <w:p w14:paraId="428B8D9D" w14:textId="37B6618B" w:rsidR="00844E1D" w:rsidRDefault="00844E1D">
      <w:pPr>
        <w:pStyle w:val="TOC5"/>
        <w:rPr>
          <w:rFonts w:asciiTheme="minorHAnsi" w:eastAsiaTheme="minorEastAsia" w:hAnsiTheme="minorHAnsi" w:cstheme="minorBidi"/>
          <w:sz w:val="22"/>
          <w:szCs w:val="22"/>
        </w:rPr>
      </w:pPr>
      <w:r>
        <w:t>7.5.14    Member required to live in</w:t>
      </w:r>
      <w:r>
        <w:tab/>
      </w:r>
      <w:r>
        <w:fldChar w:fldCharType="begin"/>
      </w:r>
      <w:r>
        <w:instrText xml:space="preserve"> PAGEREF _Toc146100433 \h </w:instrText>
      </w:r>
      <w:r>
        <w:fldChar w:fldCharType="separate"/>
      </w:r>
      <w:r>
        <w:t>426</w:t>
      </w:r>
      <w:r>
        <w:fldChar w:fldCharType="end"/>
      </w:r>
    </w:p>
    <w:p w14:paraId="7EC49334" w14:textId="01FAD19B" w:rsidR="00844E1D" w:rsidRDefault="00844E1D">
      <w:pPr>
        <w:pStyle w:val="TOC5"/>
        <w:rPr>
          <w:rFonts w:asciiTheme="minorHAnsi" w:eastAsiaTheme="minorEastAsia" w:hAnsiTheme="minorHAnsi" w:cstheme="minorBidi"/>
          <w:sz w:val="22"/>
          <w:szCs w:val="22"/>
        </w:rPr>
      </w:pPr>
      <w:r>
        <w:t>7.5.15    Number of rooms in temporary accommodation</w:t>
      </w:r>
      <w:r>
        <w:tab/>
      </w:r>
      <w:r>
        <w:fldChar w:fldCharType="begin"/>
      </w:r>
      <w:r>
        <w:instrText xml:space="preserve"> PAGEREF _Toc146100434 \h </w:instrText>
      </w:r>
      <w:r>
        <w:fldChar w:fldCharType="separate"/>
      </w:r>
      <w:r>
        <w:t>426</w:t>
      </w:r>
      <w:r>
        <w:fldChar w:fldCharType="end"/>
      </w:r>
    </w:p>
    <w:p w14:paraId="5650238E" w14:textId="5F5C339D" w:rsidR="00844E1D" w:rsidRDefault="00844E1D">
      <w:pPr>
        <w:pStyle w:val="TOC4"/>
        <w:rPr>
          <w:rFonts w:asciiTheme="minorHAnsi" w:eastAsiaTheme="minorEastAsia" w:hAnsiTheme="minorHAnsi" w:cstheme="minorBidi"/>
          <w:sz w:val="22"/>
          <w:szCs w:val="22"/>
        </w:rPr>
      </w:pPr>
      <w:r>
        <w:t>Division 3: Period of eligibility</w:t>
      </w:r>
      <w:r>
        <w:tab/>
      </w:r>
      <w:r>
        <w:fldChar w:fldCharType="begin"/>
      </w:r>
      <w:r>
        <w:instrText xml:space="preserve"> PAGEREF _Toc146100435 \h </w:instrText>
      </w:r>
      <w:r>
        <w:fldChar w:fldCharType="separate"/>
      </w:r>
      <w:r>
        <w:t>428</w:t>
      </w:r>
      <w:r>
        <w:fldChar w:fldCharType="end"/>
      </w:r>
    </w:p>
    <w:p w14:paraId="5B70ED8E" w14:textId="40FBF296" w:rsidR="00844E1D" w:rsidRDefault="00844E1D">
      <w:pPr>
        <w:pStyle w:val="TOC5"/>
        <w:rPr>
          <w:rFonts w:asciiTheme="minorHAnsi" w:eastAsiaTheme="minorEastAsia" w:hAnsiTheme="minorHAnsi" w:cstheme="minorBidi"/>
          <w:sz w:val="22"/>
          <w:szCs w:val="22"/>
        </w:rPr>
      </w:pPr>
      <w:r>
        <w:t>7.5.16    Start date of period of eligibility</w:t>
      </w:r>
      <w:r>
        <w:tab/>
      </w:r>
      <w:r>
        <w:fldChar w:fldCharType="begin"/>
      </w:r>
      <w:r>
        <w:instrText xml:space="preserve"> PAGEREF _Toc146100436 \h </w:instrText>
      </w:r>
      <w:r>
        <w:fldChar w:fldCharType="separate"/>
      </w:r>
      <w:r>
        <w:t>428</w:t>
      </w:r>
      <w:r>
        <w:fldChar w:fldCharType="end"/>
      </w:r>
    </w:p>
    <w:p w14:paraId="16563ACD" w14:textId="1142E2AA" w:rsidR="00844E1D" w:rsidRDefault="00844E1D">
      <w:pPr>
        <w:pStyle w:val="TOC5"/>
        <w:rPr>
          <w:rFonts w:asciiTheme="minorHAnsi" w:eastAsiaTheme="minorEastAsia" w:hAnsiTheme="minorHAnsi" w:cstheme="minorBidi"/>
          <w:sz w:val="22"/>
          <w:szCs w:val="22"/>
        </w:rPr>
      </w:pPr>
      <w:r>
        <w:t>7.5.17    Period of eligibility</w:t>
      </w:r>
      <w:r>
        <w:tab/>
      </w:r>
      <w:r>
        <w:fldChar w:fldCharType="begin"/>
      </w:r>
      <w:r>
        <w:instrText xml:space="preserve"> PAGEREF _Toc146100437 \h </w:instrText>
      </w:r>
      <w:r>
        <w:fldChar w:fldCharType="separate"/>
      </w:r>
      <w:r>
        <w:t>428</w:t>
      </w:r>
      <w:r>
        <w:fldChar w:fldCharType="end"/>
      </w:r>
    </w:p>
    <w:p w14:paraId="051A98A0" w14:textId="5959DE2E" w:rsidR="00844E1D" w:rsidRDefault="00844E1D">
      <w:pPr>
        <w:pStyle w:val="TOC5"/>
        <w:rPr>
          <w:rFonts w:asciiTheme="minorHAnsi" w:eastAsiaTheme="minorEastAsia" w:hAnsiTheme="minorHAnsi" w:cstheme="minorBidi"/>
          <w:sz w:val="22"/>
          <w:szCs w:val="22"/>
        </w:rPr>
      </w:pPr>
      <w:r>
        <w:t>7.5.18    Member buying a home</w:t>
      </w:r>
      <w:r>
        <w:tab/>
      </w:r>
      <w:r>
        <w:fldChar w:fldCharType="begin"/>
      </w:r>
      <w:r>
        <w:instrText xml:space="preserve"> PAGEREF _Toc146100438 \h </w:instrText>
      </w:r>
      <w:r>
        <w:fldChar w:fldCharType="separate"/>
      </w:r>
      <w:r>
        <w:t>429</w:t>
      </w:r>
      <w:r>
        <w:fldChar w:fldCharType="end"/>
      </w:r>
    </w:p>
    <w:p w14:paraId="685DF6E8" w14:textId="4CB25F7C" w:rsidR="00844E1D" w:rsidRDefault="00844E1D">
      <w:pPr>
        <w:pStyle w:val="TOC5"/>
        <w:rPr>
          <w:rFonts w:asciiTheme="minorHAnsi" w:eastAsiaTheme="minorEastAsia" w:hAnsiTheme="minorHAnsi" w:cstheme="minorBidi"/>
          <w:sz w:val="22"/>
          <w:szCs w:val="22"/>
        </w:rPr>
      </w:pPr>
      <w:r>
        <w:t>7.5.19    Member temporarily out of a residence</w:t>
      </w:r>
      <w:r>
        <w:tab/>
      </w:r>
      <w:r>
        <w:fldChar w:fldCharType="begin"/>
      </w:r>
      <w:r>
        <w:instrText xml:space="preserve"> PAGEREF _Toc146100439 \h </w:instrText>
      </w:r>
      <w:r>
        <w:fldChar w:fldCharType="separate"/>
      </w:r>
      <w:r>
        <w:t>430</w:t>
      </w:r>
      <w:r>
        <w:fldChar w:fldCharType="end"/>
      </w:r>
    </w:p>
    <w:p w14:paraId="77D618BD" w14:textId="1BC97C83" w:rsidR="00844E1D" w:rsidRDefault="00844E1D">
      <w:pPr>
        <w:pStyle w:val="TOC5"/>
        <w:rPr>
          <w:rFonts w:asciiTheme="minorHAnsi" w:eastAsiaTheme="minorEastAsia" w:hAnsiTheme="minorHAnsi" w:cstheme="minorBidi"/>
          <w:sz w:val="22"/>
          <w:szCs w:val="22"/>
        </w:rPr>
      </w:pPr>
      <w:r>
        <w:t>7.5.20    Extension of period of eligibility</w:t>
      </w:r>
      <w:r>
        <w:tab/>
      </w:r>
      <w:r>
        <w:fldChar w:fldCharType="begin"/>
      </w:r>
      <w:r>
        <w:instrText xml:space="preserve"> PAGEREF _Toc146100440 \h </w:instrText>
      </w:r>
      <w:r>
        <w:fldChar w:fldCharType="separate"/>
      </w:r>
      <w:r>
        <w:t>430</w:t>
      </w:r>
      <w:r>
        <w:fldChar w:fldCharType="end"/>
      </w:r>
    </w:p>
    <w:p w14:paraId="6B801187" w14:textId="036F1E35" w:rsidR="00844E1D" w:rsidRDefault="00844E1D">
      <w:pPr>
        <w:pStyle w:val="TOC4"/>
        <w:rPr>
          <w:rFonts w:asciiTheme="minorHAnsi" w:eastAsiaTheme="minorEastAsia" w:hAnsiTheme="minorHAnsi" w:cstheme="minorBidi"/>
          <w:sz w:val="22"/>
          <w:szCs w:val="22"/>
        </w:rPr>
      </w:pPr>
      <w:r>
        <w:t>Division 4: Rates of allowance and advance payment</w:t>
      </w:r>
      <w:r>
        <w:tab/>
      </w:r>
      <w:r>
        <w:fldChar w:fldCharType="begin"/>
      </w:r>
      <w:r>
        <w:instrText xml:space="preserve"> PAGEREF _Toc146100441 \h </w:instrText>
      </w:r>
      <w:r>
        <w:fldChar w:fldCharType="separate"/>
      </w:r>
      <w:r>
        <w:t>431</w:t>
      </w:r>
      <w:r>
        <w:fldChar w:fldCharType="end"/>
      </w:r>
    </w:p>
    <w:p w14:paraId="2B2D6673" w14:textId="0D953993" w:rsidR="00844E1D" w:rsidRDefault="00844E1D">
      <w:pPr>
        <w:pStyle w:val="TOC5"/>
        <w:rPr>
          <w:rFonts w:asciiTheme="minorHAnsi" w:eastAsiaTheme="minorEastAsia" w:hAnsiTheme="minorHAnsi" w:cstheme="minorBidi"/>
          <w:sz w:val="22"/>
          <w:szCs w:val="22"/>
        </w:rPr>
      </w:pPr>
      <w:r>
        <w:t>7.5.21    Rate of allowance – hotel or serviced apartment</w:t>
      </w:r>
      <w:r>
        <w:tab/>
      </w:r>
      <w:r>
        <w:fldChar w:fldCharType="begin"/>
      </w:r>
      <w:r>
        <w:instrText xml:space="preserve"> PAGEREF _Toc146100442 \h </w:instrText>
      </w:r>
      <w:r>
        <w:fldChar w:fldCharType="separate"/>
      </w:r>
      <w:r>
        <w:t>431</w:t>
      </w:r>
      <w:r>
        <w:fldChar w:fldCharType="end"/>
      </w:r>
    </w:p>
    <w:p w14:paraId="07C00DBE" w14:textId="7B93A0DF" w:rsidR="00844E1D" w:rsidRDefault="00844E1D">
      <w:pPr>
        <w:pStyle w:val="TOC5"/>
        <w:rPr>
          <w:rFonts w:asciiTheme="minorHAnsi" w:eastAsiaTheme="minorEastAsia" w:hAnsiTheme="minorHAnsi" w:cstheme="minorBidi"/>
          <w:sz w:val="22"/>
          <w:szCs w:val="22"/>
        </w:rPr>
      </w:pPr>
      <w:r>
        <w:t>7.5.21A    Rate of allowance – Quarantine residence</w:t>
      </w:r>
      <w:r>
        <w:tab/>
      </w:r>
      <w:r>
        <w:fldChar w:fldCharType="begin"/>
      </w:r>
      <w:r>
        <w:instrText xml:space="preserve"> PAGEREF _Toc146100443 \h </w:instrText>
      </w:r>
      <w:r>
        <w:fldChar w:fldCharType="separate"/>
      </w:r>
      <w:r>
        <w:t>431</w:t>
      </w:r>
      <w:r>
        <w:fldChar w:fldCharType="end"/>
      </w:r>
    </w:p>
    <w:p w14:paraId="6DDBDBD5" w14:textId="55C1514C" w:rsidR="00844E1D" w:rsidRDefault="00844E1D">
      <w:pPr>
        <w:pStyle w:val="TOC5"/>
        <w:rPr>
          <w:rFonts w:asciiTheme="minorHAnsi" w:eastAsiaTheme="minorEastAsia" w:hAnsiTheme="minorHAnsi" w:cstheme="minorBidi"/>
          <w:sz w:val="22"/>
          <w:szCs w:val="22"/>
        </w:rPr>
      </w:pPr>
      <w:r>
        <w:t>7.5.22    Amount of assistance – SAFE scheme</w:t>
      </w:r>
      <w:r>
        <w:tab/>
      </w:r>
      <w:r>
        <w:fldChar w:fldCharType="begin"/>
      </w:r>
      <w:r>
        <w:instrText xml:space="preserve"> PAGEREF _Toc146100444 \h </w:instrText>
      </w:r>
      <w:r>
        <w:fldChar w:fldCharType="separate"/>
      </w:r>
      <w:r>
        <w:t>432</w:t>
      </w:r>
      <w:r>
        <w:fldChar w:fldCharType="end"/>
      </w:r>
    </w:p>
    <w:p w14:paraId="268D61DB" w14:textId="34F3E406" w:rsidR="00844E1D" w:rsidRDefault="00844E1D">
      <w:pPr>
        <w:pStyle w:val="TOC5"/>
        <w:rPr>
          <w:rFonts w:asciiTheme="minorHAnsi" w:eastAsiaTheme="minorEastAsia" w:hAnsiTheme="minorHAnsi" w:cstheme="minorBidi"/>
          <w:sz w:val="22"/>
          <w:szCs w:val="22"/>
        </w:rPr>
      </w:pPr>
      <w:r>
        <w:t>7.5.23    Standard of accommodation</w:t>
      </w:r>
      <w:r>
        <w:tab/>
      </w:r>
      <w:r>
        <w:fldChar w:fldCharType="begin"/>
      </w:r>
      <w:r>
        <w:instrText xml:space="preserve"> PAGEREF _Toc146100445 \h </w:instrText>
      </w:r>
      <w:r>
        <w:fldChar w:fldCharType="separate"/>
      </w:r>
      <w:r>
        <w:t>432</w:t>
      </w:r>
      <w:r>
        <w:fldChar w:fldCharType="end"/>
      </w:r>
    </w:p>
    <w:p w14:paraId="18EFE28E" w14:textId="63390BF6" w:rsidR="00844E1D" w:rsidRDefault="00844E1D">
      <w:pPr>
        <w:pStyle w:val="TOC5"/>
        <w:rPr>
          <w:rFonts w:asciiTheme="minorHAnsi" w:eastAsiaTheme="minorEastAsia" w:hAnsiTheme="minorHAnsi" w:cstheme="minorBidi"/>
          <w:sz w:val="22"/>
          <w:szCs w:val="22"/>
        </w:rPr>
      </w:pPr>
      <w:r>
        <w:t>7.5.24    Meals – hotel or serviced apartment</w:t>
      </w:r>
      <w:r>
        <w:tab/>
      </w:r>
      <w:r>
        <w:fldChar w:fldCharType="begin"/>
      </w:r>
      <w:r>
        <w:instrText xml:space="preserve"> PAGEREF _Toc146100446 \h </w:instrText>
      </w:r>
      <w:r>
        <w:fldChar w:fldCharType="separate"/>
      </w:r>
      <w:r>
        <w:t>433</w:t>
      </w:r>
      <w:r>
        <w:fldChar w:fldCharType="end"/>
      </w:r>
    </w:p>
    <w:p w14:paraId="45D32CD0" w14:textId="1349E750" w:rsidR="00844E1D" w:rsidRDefault="00844E1D">
      <w:pPr>
        <w:pStyle w:val="TOC5"/>
        <w:rPr>
          <w:rFonts w:asciiTheme="minorHAnsi" w:eastAsiaTheme="minorEastAsia" w:hAnsiTheme="minorHAnsi" w:cstheme="minorBidi"/>
          <w:sz w:val="22"/>
          <w:szCs w:val="22"/>
        </w:rPr>
      </w:pPr>
      <w:r>
        <w:t>7.5.25    Rate of allowance – other temporary accommodation</w:t>
      </w:r>
      <w:r>
        <w:tab/>
      </w:r>
      <w:r>
        <w:fldChar w:fldCharType="begin"/>
      </w:r>
      <w:r>
        <w:instrText xml:space="preserve"> PAGEREF _Toc146100447 \h </w:instrText>
      </w:r>
      <w:r>
        <w:fldChar w:fldCharType="separate"/>
      </w:r>
      <w:r>
        <w:t>434</w:t>
      </w:r>
      <w:r>
        <w:fldChar w:fldCharType="end"/>
      </w:r>
    </w:p>
    <w:p w14:paraId="516B0F7D" w14:textId="56B5B23F" w:rsidR="00844E1D" w:rsidRDefault="00844E1D">
      <w:pPr>
        <w:pStyle w:val="TOC5"/>
        <w:rPr>
          <w:rFonts w:asciiTheme="minorHAnsi" w:eastAsiaTheme="minorEastAsia" w:hAnsiTheme="minorHAnsi" w:cstheme="minorBidi"/>
          <w:sz w:val="22"/>
          <w:szCs w:val="22"/>
        </w:rPr>
      </w:pPr>
      <w:r>
        <w:t>7.5.26    Meals – other temporary accommodation</w:t>
      </w:r>
      <w:r>
        <w:tab/>
      </w:r>
      <w:r>
        <w:fldChar w:fldCharType="begin"/>
      </w:r>
      <w:r>
        <w:instrText xml:space="preserve"> PAGEREF _Toc146100448 \h </w:instrText>
      </w:r>
      <w:r>
        <w:fldChar w:fldCharType="separate"/>
      </w:r>
      <w:r>
        <w:t>435</w:t>
      </w:r>
      <w:r>
        <w:fldChar w:fldCharType="end"/>
      </w:r>
    </w:p>
    <w:p w14:paraId="133E05C8" w14:textId="65DAD3F4" w:rsidR="00844E1D" w:rsidRDefault="00844E1D">
      <w:pPr>
        <w:pStyle w:val="TOC5"/>
        <w:rPr>
          <w:rFonts w:asciiTheme="minorHAnsi" w:eastAsiaTheme="minorEastAsia" w:hAnsiTheme="minorHAnsi" w:cstheme="minorBidi"/>
          <w:sz w:val="22"/>
          <w:szCs w:val="22"/>
        </w:rPr>
      </w:pPr>
      <w:r>
        <w:t>7.5.27    Advance payment of allowance</w:t>
      </w:r>
      <w:r>
        <w:tab/>
      </w:r>
      <w:r>
        <w:fldChar w:fldCharType="begin"/>
      </w:r>
      <w:r>
        <w:instrText xml:space="preserve"> PAGEREF _Toc146100449 \h </w:instrText>
      </w:r>
      <w:r>
        <w:fldChar w:fldCharType="separate"/>
      </w:r>
      <w:r>
        <w:t>435</w:t>
      </w:r>
      <w:r>
        <w:fldChar w:fldCharType="end"/>
      </w:r>
    </w:p>
    <w:p w14:paraId="4D707530" w14:textId="7DAE7393" w:rsidR="00844E1D" w:rsidRDefault="00844E1D">
      <w:pPr>
        <w:pStyle w:val="TOC4"/>
        <w:rPr>
          <w:rFonts w:asciiTheme="minorHAnsi" w:eastAsiaTheme="minorEastAsia" w:hAnsiTheme="minorHAnsi" w:cstheme="minorBidi"/>
          <w:sz w:val="22"/>
          <w:szCs w:val="22"/>
        </w:rPr>
      </w:pPr>
      <w:r>
        <w:t>Division 5: Rate of contribution</w:t>
      </w:r>
      <w:r>
        <w:tab/>
      </w:r>
      <w:r>
        <w:fldChar w:fldCharType="begin"/>
      </w:r>
      <w:r>
        <w:instrText xml:space="preserve"> PAGEREF _Toc146100450 \h </w:instrText>
      </w:r>
      <w:r>
        <w:fldChar w:fldCharType="separate"/>
      </w:r>
      <w:r>
        <w:t>436</w:t>
      </w:r>
      <w:r>
        <w:fldChar w:fldCharType="end"/>
      </w:r>
    </w:p>
    <w:p w14:paraId="6E4CA0BB" w14:textId="4FD8E4F0" w:rsidR="00844E1D" w:rsidRDefault="00844E1D">
      <w:pPr>
        <w:pStyle w:val="TOC5"/>
        <w:rPr>
          <w:rFonts w:asciiTheme="minorHAnsi" w:eastAsiaTheme="minorEastAsia" w:hAnsiTheme="minorHAnsi" w:cstheme="minorBidi"/>
          <w:sz w:val="22"/>
          <w:szCs w:val="22"/>
        </w:rPr>
      </w:pPr>
      <w:r>
        <w:t>7.5.28    Purpose</w:t>
      </w:r>
      <w:r>
        <w:tab/>
      </w:r>
      <w:r>
        <w:fldChar w:fldCharType="begin"/>
      </w:r>
      <w:r>
        <w:instrText xml:space="preserve"> PAGEREF _Toc146100451 \h </w:instrText>
      </w:r>
      <w:r>
        <w:fldChar w:fldCharType="separate"/>
      </w:r>
      <w:r>
        <w:t>436</w:t>
      </w:r>
      <w:r>
        <w:fldChar w:fldCharType="end"/>
      </w:r>
    </w:p>
    <w:p w14:paraId="0CBF0E2A" w14:textId="2276E89F" w:rsidR="00844E1D" w:rsidRDefault="00844E1D">
      <w:pPr>
        <w:pStyle w:val="TOC5"/>
        <w:rPr>
          <w:rFonts w:asciiTheme="minorHAnsi" w:eastAsiaTheme="minorEastAsia" w:hAnsiTheme="minorHAnsi" w:cstheme="minorBidi"/>
          <w:sz w:val="22"/>
          <w:szCs w:val="22"/>
        </w:rPr>
      </w:pPr>
      <w:r>
        <w:t>7.5.28A    Persons this Division does not apply to</w:t>
      </w:r>
      <w:r>
        <w:tab/>
      </w:r>
      <w:r>
        <w:fldChar w:fldCharType="begin"/>
      </w:r>
      <w:r>
        <w:instrText xml:space="preserve"> PAGEREF _Toc146100452 \h </w:instrText>
      </w:r>
      <w:r>
        <w:fldChar w:fldCharType="separate"/>
      </w:r>
      <w:r>
        <w:t>436</w:t>
      </w:r>
      <w:r>
        <w:fldChar w:fldCharType="end"/>
      </w:r>
    </w:p>
    <w:p w14:paraId="188F07D9" w14:textId="3CA30EFD" w:rsidR="00844E1D" w:rsidRDefault="00844E1D">
      <w:pPr>
        <w:pStyle w:val="TOC5"/>
        <w:rPr>
          <w:rFonts w:asciiTheme="minorHAnsi" w:eastAsiaTheme="minorEastAsia" w:hAnsiTheme="minorHAnsi" w:cstheme="minorBidi"/>
          <w:sz w:val="22"/>
          <w:szCs w:val="22"/>
        </w:rPr>
      </w:pPr>
      <w:r>
        <w:t>7.5.29    Rate of contribution</w:t>
      </w:r>
      <w:r>
        <w:tab/>
      </w:r>
      <w:r>
        <w:fldChar w:fldCharType="begin"/>
      </w:r>
      <w:r>
        <w:instrText xml:space="preserve"> PAGEREF _Toc146100453 \h </w:instrText>
      </w:r>
      <w:r>
        <w:fldChar w:fldCharType="separate"/>
      </w:r>
      <w:r>
        <w:t>436</w:t>
      </w:r>
      <w:r>
        <w:fldChar w:fldCharType="end"/>
      </w:r>
    </w:p>
    <w:p w14:paraId="422CD837" w14:textId="52A0D297" w:rsidR="00844E1D" w:rsidRDefault="00844E1D">
      <w:pPr>
        <w:pStyle w:val="TOC5"/>
        <w:rPr>
          <w:rFonts w:asciiTheme="minorHAnsi" w:eastAsiaTheme="minorEastAsia" w:hAnsiTheme="minorHAnsi" w:cstheme="minorBidi"/>
          <w:sz w:val="22"/>
          <w:szCs w:val="22"/>
        </w:rPr>
      </w:pPr>
      <w:r>
        <w:t>7.5.30    Allowance and contribution for member couple</w:t>
      </w:r>
      <w:r>
        <w:tab/>
      </w:r>
      <w:r>
        <w:fldChar w:fldCharType="begin"/>
      </w:r>
      <w:r>
        <w:instrText xml:space="preserve"> PAGEREF _Toc146100454 \h </w:instrText>
      </w:r>
      <w:r>
        <w:fldChar w:fldCharType="separate"/>
      </w:r>
      <w:r>
        <w:t>437</w:t>
      </w:r>
      <w:r>
        <w:fldChar w:fldCharType="end"/>
      </w:r>
    </w:p>
    <w:p w14:paraId="4D6F7B4A" w14:textId="23FE417B" w:rsidR="00844E1D" w:rsidRDefault="00844E1D">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_Toc146100455 \h </w:instrText>
      </w:r>
      <w:r>
        <w:fldChar w:fldCharType="separate"/>
      </w:r>
      <w:r>
        <w:t>438</w:t>
      </w:r>
      <w:r>
        <w:fldChar w:fldCharType="end"/>
      </w:r>
    </w:p>
    <w:p w14:paraId="48D9A065" w14:textId="4A467133"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_Toc146100456 \h </w:instrText>
      </w:r>
      <w:r>
        <w:fldChar w:fldCharType="separate"/>
      </w:r>
      <w:r>
        <w:t>438</w:t>
      </w:r>
      <w:r>
        <w:fldChar w:fldCharType="end"/>
      </w:r>
    </w:p>
    <w:p w14:paraId="5FEB2CB7" w14:textId="7AB00AB2" w:rsidR="00844E1D" w:rsidRDefault="00844E1D">
      <w:pPr>
        <w:pStyle w:val="TOC5"/>
        <w:rPr>
          <w:rFonts w:asciiTheme="minorHAnsi" w:eastAsiaTheme="minorEastAsia" w:hAnsiTheme="minorHAnsi" w:cstheme="minorBidi"/>
          <w:sz w:val="22"/>
          <w:szCs w:val="22"/>
        </w:rPr>
      </w:pPr>
      <w:r>
        <w:t>7.6.1    Purpose</w:t>
      </w:r>
      <w:r>
        <w:tab/>
      </w:r>
      <w:r>
        <w:fldChar w:fldCharType="begin"/>
      </w:r>
      <w:r>
        <w:instrText xml:space="preserve"> PAGEREF _Toc146100457 \h </w:instrText>
      </w:r>
      <w:r>
        <w:fldChar w:fldCharType="separate"/>
      </w:r>
      <w:r>
        <w:t>438</w:t>
      </w:r>
      <w:r>
        <w:fldChar w:fldCharType="end"/>
      </w:r>
    </w:p>
    <w:p w14:paraId="5C1F4324" w14:textId="2E73B115" w:rsidR="00844E1D" w:rsidRDefault="00844E1D">
      <w:pPr>
        <w:pStyle w:val="TOC5"/>
        <w:rPr>
          <w:rFonts w:asciiTheme="minorHAnsi" w:eastAsiaTheme="minorEastAsia" w:hAnsiTheme="minorHAnsi" w:cstheme="minorBidi"/>
          <w:sz w:val="22"/>
          <w:szCs w:val="22"/>
        </w:rPr>
      </w:pPr>
      <w:r>
        <w:t>7.6.2    Member this Part does not apply to</w:t>
      </w:r>
      <w:r>
        <w:tab/>
      </w:r>
      <w:r>
        <w:fldChar w:fldCharType="begin"/>
      </w:r>
      <w:r>
        <w:instrText xml:space="preserve"> PAGEREF _Toc146100458 \h </w:instrText>
      </w:r>
      <w:r>
        <w:fldChar w:fldCharType="separate"/>
      </w:r>
      <w:r>
        <w:t>438</w:t>
      </w:r>
      <w:r>
        <w:fldChar w:fldCharType="end"/>
      </w:r>
    </w:p>
    <w:p w14:paraId="365FB40A" w14:textId="54108C36" w:rsidR="00844E1D" w:rsidRDefault="00844E1D">
      <w:pPr>
        <w:pStyle w:val="TOC5"/>
        <w:rPr>
          <w:rFonts w:asciiTheme="minorHAnsi" w:eastAsiaTheme="minorEastAsia" w:hAnsiTheme="minorHAnsi" w:cstheme="minorBidi"/>
          <w:sz w:val="22"/>
          <w:szCs w:val="22"/>
        </w:rPr>
      </w:pPr>
      <w:r>
        <w:t>7.6.3    Definitions</w:t>
      </w:r>
      <w:r>
        <w:tab/>
      </w:r>
      <w:r>
        <w:fldChar w:fldCharType="begin"/>
      </w:r>
      <w:r>
        <w:instrText xml:space="preserve"> PAGEREF _Toc146100459 \h </w:instrText>
      </w:r>
      <w:r>
        <w:fldChar w:fldCharType="separate"/>
      </w:r>
      <w:r>
        <w:t>438</w:t>
      </w:r>
      <w:r>
        <w:fldChar w:fldCharType="end"/>
      </w:r>
    </w:p>
    <w:p w14:paraId="108AB60F" w14:textId="54848353" w:rsidR="00844E1D" w:rsidRDefault="00844E1D">
      <w:pPr>
        <w:pStyle w:val="TOC4"/>
        <w:rPr>
          <w:rFonts w:asciiTheme="minorHAnsi" w:eastAsiaTheme="minorEastAsia" w:hAnsiTheme="minorHAnsi" w:cstheme="minorBidi"/>
          <w:sz w:val="22"/>
          <w:szCs w:val="22"/>
        </w:rPr>
      </w:pPr>
      <w:r>
        <w:t>Division 2: Suitable Service residence</w:t>
      </w:r>
      <w:r>
        <w:tab/>
      </w:r>
      <w:r>
        <w:fldChar w:fldCharType="begin"/>
      </w:r>
      <w:r>
        <w:instrText xml:space="preserve"> PAGEREF _Toc146100460 \h </w:instrText>
      </w:r>
      <w:r>
        <w:fldChar w:fldCharType="separate"/>
      </w:r>
      <w:r>
        <w:t>439</w:t>
      </w:r>
      <w:r>
        <w:fldChar w:fldCharType="end"/>
      </w:r>
    </w:p>
    <w:p w14:paraId="3477096F" w14:textId="1A696428" w:rsidR="00844E1D" w:rsidRDefault="00844E1D">
      <w:pPr>
        <w:pStyle w:val="TOC5"/>
        <w:rPr>
          <w:rFonts w:asciiTheme="minorHAnsi" w:eastAsiaTheme="minorEastAsia" w:hAnsiTheme="minorHAnsi" w:cstheme="minorBidi"/>
          <w:sz w:val="22"/>
          <w:szCs w:val="22"/>
        </w:rPr>
      </w:pPr>
      <w:r>
        <w:t>7.6.4    Suitable Service residence</w:t>
      </w:r>
      <w:r>
        <w:tab/>
      </w:r>
      <w:r>
        <w:fldChar w:fldCharType="begin"/>
      </w:r>
      <w:r>
        <w:instrText xml:space="preserve"> PAGEREF _Toc146100461 \h </w:instrText>
      </w:r>
      <w:r>
        <w:fldChar w:fldCharType="separate"/>
      </w:r>
      <w:r>
        <w:t>439</w:t>
      </w:r>
      <w:r>
        <w:fldChar w:fldCharType="end"/>
      </w:r>
    </w:p>
    <w:p w14:paraId="55B1B2B3" w14:textId="3B702A9F" w:rsidR="00844E1D" w:rsidRDefault="00844E1D">
      <w:pPr>
        <w:pStyle w:val="TOC5"/>
        <w:rPr>
          <w:rFonts w:asciiTheme="minorHAnsi" w:eastAsiaTheme="minorEastAsia" w:hAnsiTheme="minorHAnsi" w:cstheme="minorBidi"/>
          <w:sz w:val="22"/>
          <w:szCs w:val="22"/>
        </w:rPr>
      </w:pPr>
      <w:r>
        <w:t xml:space="preserve">7.6.6    Members with special needs </w:t>
      </w:r>
      <w:r w:rsidRPr="005C3D0D">
        <w:rPr>
          <w:iCs/>
        </w:rPr>
        <w:t>resident family or recognised other persons</w:t>
      </w:r>
      <w:r>
        <w:tab/>
      </w:r>
      <w:r>
        <w:fldChar w:fldCharType="begin"/>
      </w:r>
      <w:r>
        <w:instrText xml:space="preserve"> PAGEREF _Toc146100462 \h </w:instrText>
      </w:r>
      <w:r>
        <w:fldChar w:fldCharType="separate"/>
      </w:r>
      <w:r>
        <w:t>439</w:t>
      </w:r>
      <w:r>
        <w:fldChar w:fldCharType="end"/>
      </w:r>
    </w:p>
    <w:p w14:paraId="1D2172E4" w14:textId="6A67969B" w:rsidR="00844E1D" w:rsidRDefault="00844E1D">
      <w:pPr>
        <w:pStyle w:val="TOC5"/>
        <w:rPr>
          <w:rFonts w:asciiTheme="minorHAnsi" w:eastAsiaTheme="minorEastAsia" w:hAnsiTheme="minorHAnsi" w:cstheme="minorBidi"/>
          <w:sz w:val="22"/>
          <w:szCs w:val="22"/>
        </w:rPr>
      </w:pPr>
      <w:r>
        <w:t>7.6.7    Member with large number of accompanied resident family</w:t>
      </w:r>
      <w:r>
        <w:tab/>
      </w:r>
      <w:r>
        <w:fldChar w:fldCharType="begin"/>
      </w:r>
      <w:r>
        <w:instrText xml:space="preserve"> PAGEREF _Toc146100463 \h </w:instrText>
      </w:r>
      <w:r>
        <w:fldChar w:fldCharType="separate"/>
      </w:r>
      <w:r>
        <w:t>440</w:t>
      </w:r>
      <w:r>
        <w:fldChar w:fldCharType="end"/>
      </w:r>
    </w:p>
    <w:p w14:paraId="274163F4" w14:textId="23AC8CBB" w:rsidR="00844E1D" w:rsidRDefault="00844E1D">
      <w:pPr>
        <w:pStyle w:val="TOC5"/>
        <w:rPr>
          <w:rFonts w:asciiTheme="minorHAnsi" w:eastAsiaTheme="minorEastAsia" w:hAnsiTheme="minorHAnsi" w:cstheme="minorBidi"/>
          <w:sz w:val="22"/>
          <w:szCs w:val="22"/>
        </w:rPr>
      </w:pPr>
      <w:r>
        <w:t>7.6.8    Resident child carer</w:t>
      </w:r>
      <w:r>
        <w:tab/>
      </w:r>
      <w:r>
        <w:fldChar w:fldCharType="begin"/>
      </w:r>
      <w:r>
        <w:instrText xml:space="preserve"> PAGEREF _Toc146100464 \h </w:instrText>
      </w:r>
      <w:r>
        <w:fldChar w:fldCharType="separate"/>
      </w:r>
      <w:r>
        <w:t>440</w:t>
      </w:r>
      <w:r>
        <w:fldChar w:fldCharType="end"/>
      </w:r>
    </w:p>
    <w:p w14:paraId="12A45A4A" w14:textId="75893E5A" w:rsidR="00844E1D" w:rsidRDefault="00844E1D">
      <w:pPr>
        <w:pStyle w:val="TOC4"/>
        <w:rPr>
          <w:rFonts w:asciiTheme="minorHAnsi" w:eastAsiaTheme="minorEastAsia" w:hAnsiTheme="minorHAnsi" w:cstheme="minorBidi"/>
          <w:sz w:val="22"/>
          <w:szCs w:val="22"/>
        </w:rPr>
      </w:pPr>
      <w:r>
        <w:t>Division 3: Market-rent-based classification of a Service residence</w:t>
      </w:r>
      <w:r>
        <w:tab/>
      </w:r>
      <w:r>
        <w:fldChar w:fldCharType="begin"/>
      </w:r>
      <w:r>
        <w:instrText xml:space="preserve"> PAGEREF _Toc146100465 \h </w:instrText>
      </w:r>
      <w:r>
        <w:fldChar w:fldCharType="separate"/>
      </w:r>
      <w:r>
        <w:t>441</w:t>
      </w:r>
      <w:r>
        <w:fldChar w:fldCharType="end"/>
      </w:r>
    </w:p>
    <w:p w14:paraId="462889C5" w14:textId="6619054E" w:rsidR="00844E1D" w:rsidRDefault="00844E1D">
      <w:pPr>
        <w:pStyle w:val="TOC5"/>
        <w:rPr>
          <w:rFonts w:asciiTheme="minorHAnsi" w:eastAsiaTheme="minorEastAsia" w:hAnsiTheme="minorHAnsi" w:cstheme="minorBidi"/>
          <w:sz w:val="22"/>
          <w:szCs w:val="22"/>
        </w:rPr>
      </w:pPr>
      <w:r>
        <w:t>7.6.10    Market-rent-based classification</w:t>
      </w:r>
      <w:r>
        <w:tab/>
      </w:r>
      <w:r>
        <w:fldChar w:fldCharType="begin"/>
      </w:r>
      <w:r>
        <w:instrText xml:space="preserve"> PAGEREF _Toc146100466 \h </w:instrText>
      </w:r>
      <w:r>
        <w:fldChar w:fldCharType="separate"/>
      </w:r>
      <w:r>
        <w:t>441</w:t>
      </w:r>
      <w:r>
        <w:fldChar w:fldCharType="end"/>
      </w:r>
    </w:p>
    <w:p w14:paraId="1C3A2FF2" w14:textId="776F83BD" w:rsidR="00844E1D" w:rsidRDefault="00844E1D">
      <w:pPr>
        <w:pStyle w:val="TOC5"/>
        <w:rPr>
          <w:rFonts w:asciiTheme="minorHAnsi" w:eastAsiaTheme="minorEastAsia" w:hAnsiTheme="minorHAnsi" w:cstheme="minorBidi"/>
          <w:sz w:val="22"/>
          <w:szCs w:val="22"/>
        </w:rPr>
      </w:pPr>
      <w:r w:rsidRPr="005C3D0D">
        <w:lastRenderedPageBreak/>
        <w:t>7.6.12    Standard of service residence</w:t>
      </w:r>
      <w:r>
        <w:tab/>
      </w:r>
      <w:r>
        <w:fldChar w:fldCharType="begin"/>
      </w:r>
      <w:r>
        <w:instrText xml:space="preserve"> PAGEREF _Toc146100467 \h </w:instrText>
      </w:r>
      <w:r>
        <w:fldChar w:fldCharType="separate"/>
      </w:r>
      <w:r>
        <w:t>441</w:t>
      </w:r>
      <w:r>
        <w:fldChar w:fldCharType="end"/>
      </w:r>
    </w:p>
    <w:p w14:paraId="7F4E2789" w14:textId="61777EC2" w:rsidR="00844E1D" w:rsidRDefault="00844E1D">
      <w:pPr>
        <w:pStyle w:val="TOC5"/>
        <w:rPr>
          <w:rFonts w:asciiTheme="minorHAnsi" w:eastAsiaTheme="minorEastAsia" w:hAnsiTheme="minorHAnsi" w:cstheme="minorBidi"/>
          <w:sz w:val="22"/>
          <w:szCs w:val="22"/>
        </w:rPr>
      </w:pPr>
      <w:r>
        <w:t>7.6.13    Rent band for a member's rank group</w:t>
      </w:r>
      <w:r>
        <w:tab/>
      </w:r>
      <w:r>
        <w:fldChar w:fldCharType="begin"/>
      </w:r>
      <w:r>
        <w:instrText xml:space="preserve"> PAGEREF _Toc146100468 \h </w:instrText>
      </w:r>
      <w:r>
        <w:fldChar w:fldCharType="separate"/>
      </w:r>
      <w:r>
        <w:t>442</w:t>
      </w:r>
      <w:r>
        <w:fldChar w:fldCharType="end"/>
      </w:r>
    </w:p>
    <w:p w14:paraId="744F9DB0" w14:textId="5AD656BC" w:rsidR="00844E1D" w:rsidRDefault="00844E1D">
      <w:pPr>
        <w:pStyle w:val="TOC4"/>
        <w:rPr>
          <w:rFonts w:asciiTheme="minorHAnsi" w:eastAsiaTheme="minorEastAsia" w:hAnsiTheme="minorHAnsi" w:cstheme="minorBidi"/>
          <w:sz w:val="22"/>
          <w:szCs w:val="22"/>
        </w:rPr>
      </w:pPr>
      <w:r>
        <w:t>Division 5: Rent band choice homes</w:t>
      </w:r>
      <w:r>
        <w:tab/>
      </w:r>
      <w:r>
        <w:fldChar w:fldCharType="begin"/>
      </w:r>
      <w:r>
        <w:instrText xml:space="preserve"> PAGEREF _Toc146100469 \h </w:instrText>
      </w:r>
      <w:r>
        <w:fldChar w:fldCharType="separate"/>
      </w:r>
      <w:r>
        <w:t>443</w:t>
      </w:r>
      <w:r>
        <w:fldChar w:fldCharType="end"/>
      </w:r>
    </w:p>
    <w:p w14:paraId="2D6170EF" w14:textId="024EC074" w:rsidR="00844E1D" w:rsidRDefault="00844E1D">
      <w:pPr>
        <w:pStyle w:val="TOC5"/>
        <w:rPr>
          <w:rFonts w:asciiTheme="minorHAnsi" w:eastAsiaTheme="minorEastAsia" w:hAnsiTheme="minorHAnsi" w:cstheme="minorBidi"/>
          <w:sz w:val="22"/>
          <w:szCs w:val="22"/>
        </w:rPr>
      </w:pPr>
      <w:r>
        <w:t>7.6.18    Purpose</w:t>
      </w:r>
      <w:r>
        <w:tab/>
      </w:r>
      <w:r>
        <w:fldChar w:fldCharType="begin"/>
      </w:r>
      <w:r>
        <w:instrText xml:space="preserve"> PAGEREF _Toc146100470 \h </w:instrText>
      </w:r>
      <w:r>
        <w:fldChar w:fldCharType="separate"/>
      </w:r>
      <w:r>
        <w:t>443</w:t>
      </w:r>
      <w:r>
        <w:fldChar w:fldCharType="end"/>
      </w:r>
    </w:p>
    <w:p w14:paraId="0E364E61" w14:textId="10723759" w:rsidR="00844E1D" w:rsidRDefault="00844E1D">
      <w:pPr>
        <w:pStyle w:val="TOC5"/>
        <w:rPr>
          <w:rFonts w:asciiTheme="minorHAnsi" w:eastAsiaTheme="minorEastAsia" w:hAnsiTheme="minorHAnsi" w:cstheme="minorBidi"/>
          <w:sz w:val="22"/>
          <w:szCs w:val="22"/>
        </w:rPr>
      </w:pPr>
      <w:r>
        <w:t>7.6.19    Rent band choice</w:t>
      </w:r>
      <w:r>
        <w:tab/>
      </w:r>
      <w:r>
        <w:fldChar w:fldCharType="begin"/>
      </w:r>
      <w:r>
        <w:instrText xml:space="preserve"> PAGEREF _Toc146100471 \h </w:instrText>
      </w:r>
      <w:r>
        <w:fldChar w:fldCharType="separate"/>
      </w:r>
      <w:r>
        <w:t>443</w:t>
      </w:r>
      <w:r>
        <w:fldChar w:fldCharType="end"/>
      </w:r>
    </w:p>
    <w:p w14:paraId="546992A3" w14:textId="4FCB5AB5" w:rsidR="00844E1D" w:rsidRDefault="00844E1D">
      <w:pPr>
        <w:pStyle w:val="TOC5"/>
        <w:rPr>
          <w:rFonts w:asciiTheme="minorHAnsi" w:eastAsiaTheme="minorEastAsia" w:hAnsiTheme="minorHAnsi" w:cstheme="minorBidi"/>
          <w:sz w:val="22"/>
          <w:szCs w:val="22"/>
        </w:rPr>
      </w:pPr>
      <w:r>
        <w:t>7.6.20    Member living in a rent band choice home above their rank group</w:t>
      </w:r>
      <w:r>
        <w:tab/>
      </w:r>
      <w:r>
        <w:fldChar w:fldCharType="begin"/>
      </w:r>
      <w:r>
        <w:instrText xml:space="preserve"> PAGEREF _Toc146100472 \h </w:instrText>
      </w:r>
      <w:r>
        <w:fldChar w:fldCharType="separate"/>
      </w:r>
      <w:r>
        <w:t>443</w:t>
      </w:r>
      <w:r>
        <w:fldChar w:fldCharType="end"/>
      </w:r>
    </w:p>
    <w:p w14:paraId="712B6847" w14:textId="3E13D7A8" w:rsidR="00844E1D" w:rsidRDefault="00844E1D">
      <w:pPr>
        <w:pStyle w:val="TOC5"/>
        <w:rPr>
          <w:rFonts w:asciiTheme="minorHAnsi" w:eastAsiaTheme="minorEastAsia" w:hAnsiTheme="minorHAnsi" w:cstheme="minorBidi"/>
          <w:sz w:val="22"/>
          <w:szCs w:val="22"/>
        </w:rPr>
      </w:pPr>
      <w:r>
        <w:t>7.6.21    Member living in rent band choice home below their rank group</w:t>
      </w:r>
      <w:r>
        <w:tab/>
      </w:r>
      <w:r>
        <w:fldChar w:fldCharType="begin"/>
      </w:r>
      <w:r>
        <w:instrText xml:space="preserve"> PAGEREF _Toc146100473 \h </w:instrText>
      </w:r>
      <w:r>
        <w:fldChar w:fldCharType="separate"/>
      </w:r>
      <w:r>
        <w:t>444</w:t>
      </w:r>
      <w:r>
        <w:fldChar w:fldCharType="end"/>
      </w:r>
    </w:p>
    <w:p w14:paraId="294C6FAB" w14:textId="3E5C6519" w:rsidR="00844E1D" w:rsidRDefault="00844E1D">
      <w:pPr>
        <w:pStyle w:val="TOC4"/>
        <w:rPr>
          <w:rFonts w:asciiTheme="minorHAnsi" w:eastAsiaTheme="minorEastAsia" w:hAnsiTheme="minorHAnsi" w:cstheme="minorBidi"/>
          <w:sz w:val="22"/>
          <w:szCs w:val="22"/>
        </w:rPr>
      </w:pPr>
      <w:r>
        <w:t>Division 6: Appointment, tied and assigned residences</w:t>
      </w:r>
      <w:r>
        <w:tab/>
      </w:r>
      <w:r>
        <w:fldChar w:fldCharType="begin"/>
      </w:r>
      <w:r>
        <w:instrText xml:space="preserve"> PAGEREF _Toc146100474 \h </w:instrText>
      </w:r>
      <w:r>
        <w:fldChar w:fldCharType="separate"/>
      </w:r>
      <w:r>
        <w:t>445</w:t>
      </w:r>
      <w:r>
        <w:fldChar w:fldCharType="end"/>
      </w:r>
    </w:p>
    <w:p w14:paraId="7464C0F8" w14:textId="1AE657D4" w:rsidR="00844E1D" w:rsidRDefault="00844E1D">
      <w:pPr>
        <w:pStyle w:val="TOC5"/>
        <w:rPr>
          <w:rFonts w:asciiTheme="minorHAnsi" w:eastAsiaTheme="minorEastAsia" w:hAnsiTheme="minorHAnsi" w:cstheme="minorBidi"/>
          <w:sz w:val="22"/>
          <w:szCs w:val="22"/>
        </w:rPr>
      </w:pPr>
      <w:r>
        <w:t>7.6.23    Appointment residences</w:t>
      </w:r>
      <w:r>
        <w:tab/>
      </w:r>
      <w:r>
        <w:fldChar w:fldCharType="begin"/>
      </w:r>
      <w:r>
        <w:instrText xml:space="preserve"> PAGEREF _Toc146100475 \h </w:instrText>
      </w:r>
      <w:r>
        <w:fldChar w:fldCharType="separate"/>
      </w:r>
      <w:r>
        <w:t>445</w:t>
      </w:r>
      <w:r>
        <w:fldChar w:fldCharType="end"/>
      </w:r>
    </w:p>
    <w:p w14:paraId="584BDFBB" w14:textId="56658CF1" w:rsidR="00844E1D" w:rsidRDefault="00844E1D">
      <w:pPr>
        <w:pStyle w:val="TOC5"/>
        <w:rPr>
          <w:rFonts w:asciiTheme="minorHAnsi" w:eastAsiaTheme="minorEastAsia" w:hAnsiTheme="minorHAnsi" w:cstheme="minorBidi"/>
          <w:sz w:val="22"/>
          <w:szCs w:val="22"/>
        </w:rPr>
      </w:pPr>
      <w:r>
        <w:t>7.6.24    Tied residences</w:t>
      </w:r>
      <w:r>
        <w:tab/>
      </w:r>
      <w:r>
        <w:fldChar w:fldCharType="begin"/>
      </w:r>
      <w:r>
        <w:instrText xml:space="preserve"> PAGEREF _Toc146100476 \h </w:instrText>
      </w:r>
      <w:r>
        <w:fldChar w:fldCharType="separate"/>
      </w:r>
      <w:r>
        <w:t>445</w:t>
      </w:r>
      <w:r>
        <w:fldChar w:fldCharType="end"/>
      </w:r>
    </w:p>
    <w:p w14:paraId="71D2E9AA" w14:textId="4EDC41F7" w:rsidR="00844E1D" w:rsidRDefault="00844E1D">
      <w:pPr>
        <w:pStyle w:val="TOC5"/>
        <w:rPr>
          <w:rFonts w:asciiTheme="minorHAnsi" w:eastAsiaTheme="minorEastAsia" w:hAnsiTheme="minorHAnsi" w:cstheme="minorBidi"/>
          <w:sz w:val="22"/>
          <w:szCs w:val="22"/>
        </w:rPr>
      </w:pPr>
      <w:r>
        <w:t>7.6.25    Assignment of other specific residences</w:t>
      </w:r>
      <w:r>
        <w:tab/>
      </w:r>
      <w:r>
        <w:fldChar w:fldCharType="begin"/>
      </w:r>
      <w:r>
        <w:instrText xml:space="preserve"> PAGEREF _Toc146100477 \h </w:instrText>
      </w:r>
      <w:r>
        <w:fldChar w:fldCharType="separate"/>
      </w:r>
      <w:r>
        <w:t>446</w:t>
      </w:r>
      <w:r>
        <w:fldChar w:fldCharType="end"/>
      </w:r>
    </w:p>
    <w:p w14:paraId="435B0BB4" w14:textId="4E143CBA" w:rsidR="00844E1D" w:rsidRDefault="00844E1D">
      <w:pPr>
        <w:pStyle w:val="TOC5"/>
        <w:rPr>
          <w:rFonts w:asciiTheme="minorHAnsi" w:eastAsiaTheme="minorEastAsia" w:hAnsiTheme="minorHAnsi" w:cstheme="minorBidi"/>
          <w:sz w:val="22"/>
          <w:szCs w:val="22"/>
        </w:rPr>
      </w:pPr>
      <w:r>
        <w:t>7.6.26    Service residence alternative to tied or appointment residence</w:t>
      </w:r>
      <w:r>
        <w:tab/>
      </w:r>
      <w:r>
        <w:fldChar w:fldCharType="begin"/>
      </w:r>
      <w:r>
        <w:instrText xml:space="preserve"> PAGEREF _Toc146100478 \h </w:instrText>
      </w:r>
      <w:r>
        <w:fldChar w:fldCharType="separate"/>
      </w:r>
      <w:r>
        <w:t>446</w:t>
      </w:r>
      <w:r>
        <w:fldChar w:fldCharType="end"/>
      </w:r>
    </w:p>
    <w:p w14:paraId="16DCD66E" w14:textId="10B8E530" w:rsidR="00844E1D" w:rsidRDefault="00844E1D">
      <w:pPr>
        <w:pStyle w:val="TOC5"/>
        <w:rPr>
          <w:rFonts w:asciiTheme="minorHAnsi" w:eastAsiaTheme="minorEastAsia" w:hAnsiTheme="minorHAnsi" w:cstheme="minorBidi"/>
          <w:sz w:val="22"/>
          <w:szCs w:val="22"/>
        </w:rPr>
      </w:pPr>
      <w:r>
        <w:t>7.6.27    Furniture rental for appointment, tied and assigned residences</w:t>
      </w:r>
      <w:r>
        <w:tab/>
      </w:r>
      <w:r>
        <w:fldChar w:fldCharType="begin"/>
      </w:r>
      <w:r>
        <w:instrText xml:space="preserve"> PAGEREF _Toc146100479 \h </w:instrText>
      </w:r>
      <w:r>
        <w:fldChar w:fldCharType="separate"/>
      </w:r>
      <w:r>
        <w:t>446</w:t>
      </w:r>
      <w:r>
        <w:fldChar w:fldCharType="end"/>
      </w:r>
    </w:p>
    <w:p w14:paraId="311AEBDD" w14:textId="5B71095F" w:rsidR="00844E1D" w:rsidRDefault="00844E1D">
      <w:pPr>
        <w:pStyle w:val="TOC4"/>
        <w:rPr>
          <w:rFonts w:asciiTheme="minorHAnsi" w:eastAsiaTheme="minorEastAsia" w:hAnsiTheme="minorHAnsi" w:cstheme="minorBidi"/>
          <w:sz w:val="22"/>
          <w:szCs w:val="22"/>
        </w:rPr>
      </w:pPr>
      <w:r>
        <w:t>Division 7: When a member is eligible to live in a Service residence</w:t>
      </w:r>
      <w:r>
        <w:tab/>
      </w:r>
      <w:r>
        <w:fldChar w:fldCharType="begin"/>
      </w:r>
      <w:r>
        <w:instrText xml:space="preserve"> PAGEREF _Toc146100480 \h </w:instrText>
      </w:r>
      <w:r>
        <w:fldChar w:fldCharType="separate"/>
      </w:r>
      <w:r>
        <w:t>448</w:t>
      </w:r>
      <w:r>
        <w:fldChar w:fldCharType="end"/>
      </w:r>
    </w:p>
    <w:p w14:paraId="70D75613" w14:textId="32F37055" w:rsidR="00844E1D" w:rsidRDefault="00844E1D">
      <w:pPr>
        <w:pStyle w:val="TOC5"/>
        <w:rPr>
          <w:rFonts w:asciiTheme="minorHAnsi" w:eastAsiaTheme="minorEastAsia" w:hAnsiTheme="minorHAnsi" w:cstheme="minorBidi"/>
          <w:sz w:val="22"/>
          <w:szCs w:val="22"/>
        </w:rPr>
      </w:pPr>
      <w:r>
        <w:t>7.6.28    Member eligible for a Service residence</w:t>
      </w:r>
      <w:r>
        <w:tab/>
      </w:r>
      <w:r>
        <w:fldChar w:fldCharType="begin"/>
      </w:r>
      <w:r>
        <w:instrText xml:space="preserve"> PAGEREF _Toc146100481 \h </w:instrText>
      </w:r>
      <w:r>
        <w:fldChar w:fldCharType="separate"/>
      </w:r>
      <w:r>
        <w:t>448</w:t>
      </w:r>
      <w:r>
        <w:fldChar w:fldCharType="end"/>
      </w:r>
    </w:p>
    <w:p w14:paraId="100DFA1C" w14:textId="3CB57714" w:rsidR="00844E1D" w:rsidRDefault="00844E1D">
      <w:pPr>
        <w:pStyle w:val="TOC5"/>
        <w:rPr>
          <w:rFonts w:asciiTheme="minorHAnsi" w:eastAsiaTheme="minorEastAsia" w:hAnsiTheme="minorHAnsi" w:cstheme="minorBidi"/>
          <w:sz w:val="22"/>
          <w:szCs w:val="22"/>
        </w:rPr>
      </w:pPr>
      <w:r>
        <w:t>7.6.28A    Member to become a member with accompanied resident family eligible for a Service residence</w:t>
      </w:r>
      <w:r>
        <w:tab/>
      </w:r>
      <w:r>
        <w:fldChar w:fldCharType="begin"/>
      </w:r>
      <w:r>
        <w:instrText xml:space="preserve"> PAGEREF _Toc146100482 \h </w:instrText>
      </w:r>
      <w:r>
        <w:fldChar w:fldCharType="separate"/>
      </w:r>
      <w:r>
        <w:t>448</w:t>
      </w:r>
      <w:r>
        <w:fldChar w:fldCharType="end"/>
      </w:r>
    </w:p>
    <w:p w14:paraId="0340CA89" w14:textId="3CC902C6" w:rsidR="00844E1D" w:rsidRDefault="00844E1D">
      <w:pPr>
        <w:pStyle w:val="TOC5"/>
        <w:rPr>
          <w:rFonts w:asciiTheme="minorHAnsi" w:eastAsiaTheme="minorEastAsia" w:hAnsiTheme="minorHAnsi" w:cstheme="minorBidi"/>
          <w:sz w:val="22"/>
          <w:szCs w:val="22"/>
        </w:rPr>
      </w:pPr>
      <w:r>
        <w:t>7.6.29    Member with unaccompanied resident family eligibility in two locations</w:t>
      </w:r>
      <w:r>
        <w:tab/>
      </w:r>
      <w:r>
        <w:fldChar w:fldCharType="begin"/>
      </w:r>
      <w:r>
        <w:instrText xml:space="preserve"> PAGEREF _Toc146100483 \h </w:instrText>
      </w:r>
      <w:r>
        <w:fldChar w:fldCharType="separate"/>
      </w:r>
      <w:r>
        <w:t>448</w:t>
      </w:r>
      <w:r>
        <w:fldChar w:fldCharType="end"/>
      </w:r>
    </w:p>
    <w:p w14:paraId="67A68C62" w14:textId="687C6F02" w:rsidR="00844E1D" w:rsidRDefault="00844E1D">
      <w:pPr>
        <w:pStyle w:val="TOC5"/>
        <w:rPr>
          <w:rFonts w:asciiTheme="minorHAnsi" w:eastAsiaTheme="minorEastAsia" w:hAnsiTheme="minorHAnsi" w:cstheme="minorBidi"/>
          <w:sz w:val="22"/>
          <w:szCs w:val="22"/>
        </w:rPr>
      </w:pPr>
      <w:r>
        <w:t>7.6.30    Member with no resident family eligible for a Service residence</w:t>
      </w:r>
      <w:r>
        <w:tab/>
      </w:r>
      <w:r>
        <w:fldChar w:fldCharType="begin"/>
      </w:r>
      <w:r>
        <w:instrText xml:space="preserve"> PAGEREF _Toc146100484 \h </w:instrText>
      </w:r>
      <w:r>
        <w:fldChar w:fldCharType="separate"/>
      </w:r>
      <w:r>
        <w:t>449</w:t>
      </w:r>
      <w:r>
        <w:fldChar w:fldCharType="end"/>
      </w:r>
    </w:p>
    <w:p w14:paraId="7B6488A8" w14:textId="2303250A" w:rsidR="00844E1D" w:rsidRDefault="00844E1D">
      <w:pPr>
        <w:pStyle w:val="TOC5"/>
        <w:rPr>
          <w:rFonts w:asciiTheme="minorHAnsi" w:eastAsiaTheme="minorEastAsia" w:hAnsiTheme="minorHAnsi" w:cstheme="minorBidi"/>
          <w:sz w:val="22"/>
          <w:szCs w:val="22"/>
        </w:rPr>
      </w:pPr>
      <w:r>
        <w:t>7.6.33    Acceptance or rejection of reasonable offer</w:t>
      </w:r>
      <w:r>
        <w:tab/>
      </w:r>
      <w:r>
        <w:fldChar w:fldCharType="begin"/>
      </w:r>
      <w:r>
        <w:instrText xml:space="preserve"> PAGEREF _Toc146100485 \h </w:instrText>
      </w:r>
      <w:r>
        <w:fldChar w:fldCharType="separate"/>
      </w:r>
      <w:r>
        <w:t>450</w:t>
      </w:r>
      <w:r>
        <w:fldChar w:fldCharType="end"/>
      </w:r>
    </w:p>
    <w:p w14:paraId="5ADB8BF1" w14:textId="6DE24F4E" w:rsidR="00844E1D" w:rsidRDefault="00844E1D">
      <w:pPr>
        <w:pStyle w:val="TOC5"/>
        <w:rPr>
          <w:rFonts w:asciiTheme="minorHAnsi" w:eastAsiaTheme="minorEastAsia" w:hAnsiTheme="minorHAnsi" w:cstheme="minorBidi"/>
          <w:sz w:val="22"/>
          <w:szCs w:val="22"/>
        </w:rPr>
      </w:pPr>
      <w:r>
        <w:t>7.6.34    Reasons for rejecting a reasonable offer</w:t>
      </w:r>
      <w:r>
        <w:tab/>
      </w:r>
      <w:r>
        <w:fldChar w:fldCharType="begin"/>
      </w:r>
      <w:r>
        <w:instrText xml:space="preserve"> PAGEREF _Toc146100486 \h </w:instrText>
      </w:r>
      <w:r>
        <w:fldChar w:fldCharType="separate"/>
      </w:r>
      <w:r>
        <w:t>450</w:t>
      </w:r>
      <w:r>
        <w:fldChar w:fldCharType="end"/>
      </w:r>
    </w:p>
    <w:p w14:paraId="33948095" w14:textId="1563991D" w:rsidR="00844E1D" w:rsidRDefault="00844E1D">
      <w:pPr>
        <w:pStyle w:val="TOC5"/>
        <w:rPr>
          <w:rFonts w:asciiTheme="minorHAnsi" w:eastAsiaTheme="minorEastAsia" w:hAnsiTheme="minorHAnsi" w:cstheme="minorBidi"/>
          <w:sz w:val="22"/>
          <w:szCs w:val="22"/>
        </w:rPr>
      </w:pPr>
      <w:r>
        <w:t>7.6.35    Changing Service residences</w:t>
      </w:r>
      <w:r>
        <w:tab/>
      </w:r>
      <w:r>
        <w:fldChar w:fldCharType="begin"/>
      </w:r>
      <w:r>
        <w:instrText xml:space="preserve"> PAGEREF _Toc146100487 \h </w:instrText>
      </w:r>
      <w:r>
        <w:fldChar w:fldCharType="separate"/>
      </w:r>
      <w:r>
        <w:t>451</w:t>
      </w:r>
      <w:r>
        <w:fldChar w:fldCharType="end"/>
      </w:r>
    </w:p>
    <w:p w14:paraId="63159A69" w14:textId="2DCEE95D" w:rsidR="00844E1D" w:rsidRDefault="00844E1D">
      <w:pPr>
        <w:pStyle w:val="TOC5"/>
        <w:rPr>
          <w:rFonts w:asciiTheme="minorHAnsi" w:eastAsiaTheme="minorEastAsia" w:hAnsiTheme="minorHAnsi" w:cstheme="minorBidi"/>
          <w:sz w:val="22"/>
          <w:szCs w:val="22"/>
        </w:rPr>
      </w:pPr>
      <w:r>
        <w:t>7.6.36    Pet ownership</w:t>
      </w:r>
      <w:r>
        <w:tab/>
      </w:r>
      <w:r>
        <w:fldChar w:fldCharType="begin"/>
      </w:r>
      <w:r>
        <w:instrText xml:space="preserve"> PAGEREF _Toc146100488 \h </w:instrText>
      </w:r>
      <w:r>
        <w:fldChar w:fldCharType="separate"/>
      </w:r>
      <w:r>
        <w:t>451</w:t>
      </w:r>
      <w:r>
        <w:fldChar w:fldCharType="end"/>
      </w:r>
    </w:p>
    <w:p w14:paraId="4ED19685" w14:textId="5C34E7F6" w:rsidR="00844E1D" w:rsidRDefault="00844E1D">
      <w:pPr>
        <w:pStyle w:val="TOC5"/>
        <w:rPr>
          <w:rFonts w:asciiTheme="minorHAnsi" w:eastAsiaTheme="minorEastAsia" w:hAnsiTheme="minorHAnsi" w:cstheme="minorBidi"/>
          <w:sz w:val="22"/>
          <w:szCs w:val="22"/>
        </w:rPr>
      </w:pPr>
      <w:r>
        <w:t>7.6.37    Ineligible member can apply for surplus Service residence</w:t>
      </w:r>
      <w:r>
        <w:tab/>
      </w:r>
      <w:r>
        <w:fldChar w:fldCharType="begin"/>
      </w:r>
      <w:r>
        <w:instrText xml:space="preserve"> PAGEREF _Toc146100489 \h </w:instrText>
      </w:r>
      <w:r>
        <w:fldChar w:fldCharType="separate"/>
      </w:r>
      <w:r>
        <w:t>452</w:t>
      </w:r>
      <w:r>
        <w:fldChar w:fldCharType="end"/>
      </w:r>
    </w:p>
    <w:p w14:paraId="59884721" w14:textId="06AAC3D4" w:rsidR="00844E1D" w:rsidRDefault="00844E1D">
      <w:pPr>
        <w:pStyle w:val="TOC5"/>
        <w:rPr>
          <w:rFonts w:asciiTheme="minorHAnsi" w:eastAsiaTheme="minorEastAsia" w:hAnsiTheme="minorHAnsi" w:cstheme="minorBidi"/>
          <w:sz w:val="22"/>
          <w:szCs w:val="22"/>
        </w:rPr>
      </w:pPr>
      <w:r>
        <w:t>7.6.38    Service residence for member on deployment</w:t>
      </w:r>
      <w:r>
        <w:tab/>
      </w:r>
      <w:r>
        <w:fldChar w:fldCharType="begin"/>
      </w:r>
      <w:r>
        <w:instrText xml:space="preserve"> PAGEREF _Toc146100490 \h </w:instrText>
      </w:r>
      <w:r>
        <w:fldChar w:fldCharType="separate"/>
      </w:r>
      <w:r>
        <w:t>452</w:t>
      </w:r>
      <w:r>
        <w:fldChar w:fldCharType="end"/>
      </w:r>
    </w:p>
    <w:p w14:paraId="5C1D9C85" w14:textId="66697259" w:rsidR="00844E1D" w:rsidRDefault="00844E1D">
      <w:pPr>
        <w:pStyle w:val="TOC5"/>
        <w:rPr>
          <w:rFonts w:asciiTheme="minorHAnsi" w:eastAsiaTheme="minorEastAsia" w:hAnsiTheme="minorHAnsi" w:cstheme="minorBidi"/>
          <w:sz w:val="22"/>
          <w:szCs w:val="22"/>
        </w:rPr>
      </w:pPr>
      <w:r>
        <w:t xml:space="preserve">7.6.39    Service residence in </w:t>
      </w:r>
      <w:r w:rsidRPr="005C3D0D">
        <w:rPr>
          <w:iCs/>
        </w:rPr>
        <w:t>family benefit location</w:t>
      </w:r>
      <w:r>
        <w:t xml:space="preserve"> for member on deployment</w:t>
      </w:r>
      <w:r>
        <w:tab/>
      </w:r>
      <w:r>
        <w:fldChar w:fldCharType="begin"/>
      </w:r>
      <w:r>
        <w:instrText xml:space="preserve"> PAGEREF _Toc146100491 \h </w:instrText>
      </w:r>
      <w:r>
        <w:fldChar w:fldCharType="separate"/>
      </w:r>
      <w:r>
        <w:t>452</w:t>
      </w:r>
      <w:r>
        <w:fldChar w:fldCharType="end"/>
      </w:r>
    </w:p>
    <w:p w14:paraId="770A8ADB" w14:textId="42350C42" w:rsidR="00844E1D" w:rsidRDefault="00844E1D">
      <w:pPr>
        <w:pStyle w:val="TOC4"/>
        <w:rPr>
          <w:rFonts w:asciiTheme="minorHAnsi" w:eastAsiaTheme="minorEastAsia" w:hAnsiTheme="minorHAnsi" w:cstheme="minorBidi"/>
          <w:sz w:val="22"/>
          <w:szCs w:val="22"/>
        </w:rPr>
      </w:pPr>
      <w:r>
        <w:t>Division 8: Contributions</w:t>
      </w:r>
      <w:r>
        <w:tab/>
      </w:r>
      <w:r>
        <w:fldChar w:fldCharType="begin"/>
      </w:r>
      <w:r>
        <w:instrText xml:space="preserve"> PAGEREF _Toc146100492 \h </w:instrText>
      </w:r>
      <w:r>
        <w:fldChar w:fldCharType="separate"/>
      </w:r>
      <w:r>
        <w:t>454</w:t>
      </w:r>
      <w:r>
        <w:fldChar w:fldCharType="end"/>
      </w:r>
    </w:p>
    <w:p w14:paraId="6A7DED04" w14:textId="6C32C305" w:rsidR="00844E1D" w:rsidRDefault="00844E1D">
      <w:pPr>
        <w:pStyle w:val="TOC5"/>
        <w:rPr>
          <w:rFonts w:asciiTheme="minorHAnsi" w:eastAsiaTheme="minorEastAsia" w:hAnsiTheme="minorHAnsi" w:cstheme="minorBidi"/>
          <w:sz w:val="22"/>
          <w:szCs w:val="22"/>
        </w:rPr>
      </w:pPr>
      <w:r>
        <w:t>7.6.40    Overview</w:t>
      </w:r>
      <w:r>
        <w:tab/>
      </w:r>
      <w:r>
        <w:fldChar w:fldCharType="begin"/>
      </w:r>
      <w:r>
        <w:instrText xml:space="preserve"> PAGEREF _Toc146100493 \h </w:instrText>
      </w:r>
      <w:r>
        <w:fldChar w:fldCharType="separate"/>
      </w:r>
      <w:r>
        <w:t>454</w:t>
      </w:r>
      <w:r>
        <w:fldChar w:fldCharType="end"/>
      </w:r>
    </w:p>
    <w:p w14:paraId="7BFA9D39" w14:textId="4327FFED" w:rsidR="00844E1D" w:rsidRDefault="00844E1D">
      <w:pPr>
        <w:pStyle w:val="TOC5"/>
        <w:rPr>
          <w:rFonts w:asciiTheme="minorHAnsi" w:eastAsiaTheme="minorEastAsia" w:hAnsiTheme="minorHAnsi" w:cstheme="minorBidi"/>
          <w:sz w:val="22"/>
          <w:szCs w:val="22"/>
        </w:rPr>
      </w:pPr>
      <w:r>
        <w:t>7.6.41    Contribution for Service residence or rent band choice home</w:t>
      </w:r>
      <w:r>
        <w:tab/>
      </w:r>
      <w:r>
        <w:fldChar w:fldCharType="begin"/>
      </w:r>
      <w:r>
        <w:instrText xml:space="preserve"> PAGEREF _Toc146100494 \h </w:instrText>
      </w:r>
      <w:r>
        <w:fldChar w:fldCharType="separate"/>
      </w:r>
      <w:r>
        <w:t>454</w:t>
      </w:r>
      <w:r>
        <w:fldChar w:fldCharType="end"/>
      </w:r>
    </w:p>
    <w:p w14:paraId="586E8DB0" w14:textId="7E23301C" w:rsidR="00844E1D" w:rsidRDefault="00844E1D">
      <w:pPr>
        <w:pStyle w:val="TOC5"/>
        <w:rPr>
          <w:rFonts w:asciiTheme="minorHAnsi" w:eastAsiaTheme="minorEastAsia" w:hAnsiTheme="minorHAnsi" w:cstheme="minorBidi"/>
          <w:sz w:val="22"/>
          <w:szCs w:val="22"/>
        </w:rPr>
      </w:pPr>
      <w:r>
        <w:t xml:space="preserve">7.6.42    Suspended contributions for a member </w:t>
      </w:r>
      <w:r w:rsidRPr="005C3D0D">
        <w:rPr>
          <w:iCs/>
        </w:rPr>
        <w:t>who has no resident family or recognised other persons</w:t>
      </w:r>
      <w:r>
        <w:tab/>
      </w:r>
      <w:r>
        <w:fldChar w:fldCharType="begin"/>
      </w:r>
      <w:r>
        <w:instrText xml:space="preserve"> PAGEREF _Toc146100495 \h </w:instrText>
      </w:r>
      <w:r>
        <w:fldChar w:fldCharType="separate"/>
      </w:r>
      <w:r>
        <w:t>456</w:t>
      </w:r>
      <w:r>
        <w:fldChar w:fldCharType="end"/>
      </w:r>
    </w:p>
    <w:p w14:paraId="243E8E0D" w14:textId="1E8566B6" w:rsidR="00844E1D" w:rsidRDefault="00844E1D">
      <w:pPr>
        <w:pStyle w:val="TOC5"/>
        <w:rPr>
          <w:rFonts w:asciiTheme="minorHAnsi" w:eastAsiaTheme="minorEastAsia" w:hAnsiTheme="minorHAnsi" w:cstheme="minorBidi"/>
          <w:sz w:val="22"/>
          <w:szCs w:val="22"/>
        </w:rPr>
      </w:pPr>
      <w:r>
        <w:t>7.6.43    Higher contribution scheme, above rank group</w:t>
      </w:r>
      <w:r>
        <w:tab/>
      </w:r>
      <w:r>
        <w:fldChar w:fldCharType="begin"/>
      </w:r>
      <w:r>
        <w:instrText xml:space="preserve"> PAGEREF _Toc146100496 \h </w:instrText>
      </w:r>
      <w:r>
        <w:fldChar w:fldCharType="separate"/>
      </w:r>
      <w:r>
        <w:t>457</w:t>
      </w:r>
      <w:r>
        <w:fldChar w:fldCharType="end"/>
      </w:r>
    </w:p>
    <w:p w14:paraId="0EDC5EE5" w14:textId="39A74473" w:rsidR="00844E1D" w:rsidRDefault="00844E1D">
      <w:pPr>
        <w:pStyle w:val="TOC5"/>
        <w:rPr>
          <w:rFonts w:asciiTheme="minorHAnsi" w:eastAsiaTheme="minorEastAsia" w:hAnsiTheme="minorHAnsi" w:cstheme="minorBidi"/>
          <w:sz w:val="22"/>
          <w:szCs w:val="22"/>
        </w:rPr>
      </w:pPr>
      <w:r>
        <w:t>7.6.44    Contribution for a home chosen at a lower rank group's rent band</w:t>
      </w:r>
      <w:r>
        <w:tab/>
      </w:r>
      <w:r>
        <w:fldChar w:fldCharType="begin"/>
      </w:r>
      <w:r>
        <w:instrText xml:space="preserve"> PAGEREF _Toc146100497 \h </w:instrText>
      </w:r>
      <w:r>
        <w:fldChar w:fldCharType="separate"/>
      </w:r>
      <w:r>
        <w:t>457</w:t>
      </w:r>
      <w:r>
        <w:fldChar w:fldCharType="end"/>
      </w:r>
    </w:p>
    <w:p w14:paraId="37312652" w14:textId="532E22DD" w:rsidR="00844E1D" w:rsidRDefault="00844E1D">
      <w:pPr>
        <w:pStyle w:val="TOC5"/>
        <w:rPr>
          <w:rFonts w:asciiTheme="minorHAnsi" w:eastAsiaTheme="minorEastAsia" w:hAnsiTheme="minorHAnsi" w:cstheme="minorBidi"/>
          <w:sz w:val="22"/>
          <w:szCs w:val="22"/>
        </w:rPr>
      </w:pPr>
      <w:r>
        <w:t>7.6.45    Member allocated a Service residence above their rank group</w:t>
      </w:r>
      <w:r>
        <w:tab/>
      </w:r>
      <w:r>
        <w:fldChar w:fldCharType="begin"/>
      </w:r>
      <w:r>
        <w:instrText xml:space="preserve"> PAGEREF _Toc146100498 \h </w:instrText>
      </w:r>
      <w:r>
        <w:fldChar w:fldCharType="separate"/>
      </w:r>
      <w:r>
        <w:t>457</w:t>
      </w:r>
      <w:r>
        <w:fldChar w:fldCharType="end"/>
      </w:r>
    </w:p>
    <w:p w14:paraId="7397FB4A" w14:textId="741D81A2" w:rsidR="00844E1D" w:rsidRDefault="00844E1D">
      <w:pPr>
        <w:pStyle w:val="TOC5"/>
        <w:rPr>
          <w:rFonts w:asciiTheme="minorHAnsi" w:eastAsiaTheme="minorEastAsia" w:hAnsiTheme="minorHAnsi" w:cstheme="minorBidi"/>
          <w:sz w:val="22"/>
          <w:szCs w:val="22"/>
        </w:rPr>
      </w:pPr>
      <w:r>
        <w:t>7.6.46    Member allocated a Service residence below their rank group</w:t>
      </w:r>
      <w:r>
        <w:tab/>
      </w:r>
      <w:r>
        <w:fldChar w:fldCharType="begin"/>
      </w:r>
      <w:r>
        <w:instrText xml:space="preserve"> PAGEREF _Toc146100499 \h </w:instrText>
      </w:r>
      <w:r>
        <w:fldChar w:fldCharType="separate"/>
      </w:r>
      <w:r>
        <w:t>457</w:t>
      </w:r>
      <w:r>
        <w:fldChar w:fldCharType="end"/>
      </w:r>
    </w:p>
    <w:p w14:paraId="28904E7B" w14:textId="62E6FCE1" w:rsidR="00844E1D" w:rsidRDefault="00844E1D">
      <w:pPr>
        <w:pStyle w:val="TOC5"/>
        <w:rPr>
          <w:rFonts w:asciiTheme="minorHAnsi" w:eastAsiaTheme="minorEastAsia" w:hAnsiTheme="minorHAnsi" w:cstheme="minorBidi"/>
          <w:sz w:val="22"/>
          <w:szCs w:val="22"/>
        </w:rPr>
      </w:pPr>
      <w:r>
        <w:t>7.6.48    Member promoted or commissioned</w:t>
      </w:r>
      <w:r>
        <w:tab/>
      </w:r>
      <w:r>
        <w:fldChar w:fldCharType="begin"/>
      </w:r>
      <w:r>
        <w:instrText xml:space="preserve"> PAGEREF _Toc146100500 \h </w:instrText>
      </w:r>
      <w:r>
        <w:fldChar w:fldCharType="separate"/>
      </w:r>
      <w:r>
        <w:t>457</w:t>
      </w:r>
      <w:r>
        <w:fldChar w:fldCharType="end"/>
      </w:r>
    </w:p>
    <w:p w14:paraId="431F7D41" w14:textId="54E1E4D4" w:rsidR="00844E1D" w:rsidRDefault="00844E1D">
      <w:pPr>
        <w:pStyle w:val="TOC5"/>
        <w:rPr>
          <w:rFonts w:asciiTheme="minorHAnsi" w:eastAsiaTheme="minorEastAsia" w:hAnsiTheme="minorHAnsi" w:cstheme="minorBidi"/>
          <w:sz w:val="22"/>
          <w:szCs w:val="22"/>
        </w:rPr>
      </w:pPr>
      <w:r>
        <w:t>7.6.49    Member reduced in rank</w:t>
      </w:r>
      <w:r>
        <w:tab/>
      </w:r>
      <w:r>
        <w:fldChar w:fldCharType="begin"/>
      </w:r>
      <w:r>
        <w:instrText xml:space="preserve"> PAGEREF _Toc146100501 \h </w:instrText>
      </w:r>
      <w:r>
        <w:fldChar w:fldCharType="separate"/>
      </w:r>
      <w:r>
        <w:t>458</w:t>
      </w:r>
      <w:r>
        <w:fldChar w:fldCharType="end"/>
      </w:r>
    </w:p>
    <w:p w14:paraId="2A1505C6" w14:textId="1574929B" w:rsidR="00844E1D" w:rsidRDefault="00844E1D">
      <w:pPr>
        <w:pStyle w:val="TOC5"/>
        <w:rPr>
          <w:rFonts w:asciiTheme="minorHAnsi" w:eastAsiaTheme="minorEastAsia" w:hAnsiTheme="minorHAnsi" w:cstheme="minorBidi"/>
          <w:sz w:val="22"/>
          <w:szCs w:val="22"/>
        </w:rPr>
      </w:pPr>
      <w:r>
        <w:t>7.6.50    Member on leave without pay</w:t>
      </w:r>
      <w:r>
        <w:tab/>
      </w:r>
      <w:r>
        <w:fldChar w:fldCharType="begin"/>
      </w:r>
      <w:r>
        <w:instrText xml:space="preserve"> PAGEREF _Toc146100502 \h </w:instrText>
      </w:r>
      <w:r>
        <w:fldChar w:fldCharType="separate"/>
      </w:r>
      <w:r>
        <w:t>458</w:t>
      </w:r>
      <w:r>
        <w:fldChar w:fldCharType="end"/>
      </w:r>
    </w:p>
    <w:p w14:paraId="038B4AA2" w14:textId="32BDA501" w:rsidR="00844E1D" w:rsidRDefault="00844E1D">
      <w:pPr>
        <w:pStyle w:val="TOC5"/>
        <w:rPr>
          <w:rFonts w:asciiTheme="minorHAnsi" w:eastAsiaTheme="minorEastAsia" w:hAnsiTheme="minorHAnsi" w:cstheme="minorBidi"/>
          <w:sz w:val="22"/>
          <w:szCs w:val="22"/>
        </w:rPr>
      </w:pPr>
      <w:r>
        <w:t>7.6.52    Member undergoing training</w:t>
      </w:r>
      <w:r>
        <w:tab/>
      </w:r>
      <w:r>
        <w:fldChar w:fldCharType="begin"/>
      </w:r>
      <w:r>
        <w:instrText xml:space="preserve"> PAGEREF _Toc146100503 \h </w:instrText>
      </w:r>
      <w:r>
        <w:fldChar w:fldCharType="separate"/>
      </w:r>
      <w:r>
        <w:t>459</w:t>
      </w:r>
      <w:r>
        <w:fldChar w:fldCharType="end"/>
      </w:r>
    </w:p>
    <w:p w14:paraId="11BAEA31" w14:textId="59DFD520" w:rsidR="00844E1D" w:rsidRDefault="00844E1D">
      <w:pPr>
        <w:pStyle w:val="TOC5"/>
        <w:rPr>
          <w:rFonts w:asciiTheme="minorHAnsi" w:eastAsiaTheme="minorEastAsia" w:hAnsiTheme="minorHAnsi" w:cstheme="minorBidi"/>
          <w:sz w:val="22"/>
          <w:szCs w:val="22"/>
        </w:rPr>
      </w:pPr>
      <w:r>
        <w:t>7.6.53    Service residence reclassified</w:t>
      </w:r>
      <w:r>
        <w:tab/>
      </w:r>
      <w:r>
        <w:fldChar w:fldCharType="begin"/>
      </w:r>
      <w:r>
        <w:instrText xml:space="preserve"> PAGEREF _Toc146100504 \h </w:instrText>
      </w:r>
      <w:r>
        <w:fldChar w:fldCharType="separate"/>
      </w:r>
      <w:r>
        <w:t>459</w:t>
      </w:r>
      <w:r>
        <w:fldChar w:fldCharType="end"/>
      </w:r>
    </w:p>
    <w:p w14:paraId="4AB71C43" w14:textId="547B0A85" w:rsidR="00844E1D" w:rsidRDefault="00844E1D">
      <w:pPr>
        <w:pStyle w:val="TOC5"/>
        <w:rPr>
          <w:rFonts w:asciiTheme="minorHAnsi" w:eastAsiaTheme="minorEastAsia" w:hAnsiTheme="minorHAnsi" w:cstheme="minorBidi"/>
          <w:sz w:val="22"/>
          <w:szCs w:val="22"/>
        </w:rPr>
      </w:pPr>
      <w:r>
        <w:lastRenderedPageBreak/>
        <w:t xml:space="preserve">7.6.54    Contribution for </w:t>
      </w:r>
      <w:r w:rsidRPr="005C3D0D">
        <w:rPr>
          <w:iCs/>
        </w:rPr>
        <w:t>a partner who is also a member</w:t>
      </w:r>
      <w:r>
        <w:tab/>
      </w:r>
      <w:r>
        <w:fldChar w:fldCharType="begin"/>
      </w:r>
      <w:r>
        <w:instrText xml:space="preserve"> PAGEREF _Toc146100505 \h </w:instrText>
      </w:r>
      <w:r>
        <w:fldChar w:fldCharType="separate"/>
      </w:r>
      <w:r>
        <w:t>459</w:t>
      </w:r>
      <w:r>
        <w:fldChar w:fldCharType="end"/>
      </w:r>
    </w:p>
    <w:p w14:paraId="6DC41499" w14:textId="15895CC7" w:rsidR="00844E1D" w:rsidRDefault="00844E1D">
      <w:pPr>
        <w:pStyle w:val="TOC5"/>
        <w:rPr>
          <w:rFonts w:asciiTheme="minorHAnsi" w:eastAsiaTheme="minorEastAsia" w:hAnsiTheme="minorHAnsi" w:cstheme="minorBidi"/>
          <w:sz w:val="22"/>
          <w:szCs w:val="22"/>
        </w:rPr>
      </w:pPr>
      <w:r>
        <w:t>7.6.55A    Contribution for member on a flexible service determination</w:t>
      </w:r>
      <w:r>
        <w:tab/>
      </w:r>
      <w:r>
        <w:fldChar w:fldCharType="begin"/>
      </w:r>
      <w:r>
        <w:instrText xml:space="preserve"> PAGEREF _Toc146100506 \h </w:instrText>
      </w:r>
      <w:r>
        <w:fldChar w:fldCharType="separate"/>
      </w:r>
      <w:r>
        <w:t>460</w:t>
      </w:r>
      <w:r>
        <w:fldChar w:fldCharType="end"/>
      </w:r>
    </w:p>
    <w:p w14:paraId="16571EC1" w14:textId="78E8CCEB" w:rsidR="00844E1D" w:rsidRDefault="00844E1D">
      <w:pPr>
        <w:pStyle w:val="TOC5"/>
        <w:rPr>
          <w:rFonts w:asciiTheme="minorHAnsi" w:eastAsiaTheme="minorEastAsia" w:hAnsiTheme="minorHAnsi" w:cstheme="minorBidi"/>
          <w:sz w:val="22"/>
          <w:szCs w:val="22"/>
        </w:rPr>
      </w:pPr>
      <w:r>
        <w:t xml:space="preserve">7.6.55B    Member </w:t>
      </w:r>
      <w:r w:rsidRPr="005C3D0D">
        <w:rPr>
          <w:iCs/>
        </w:rPr>
        <w:t>who has unaccompanied resident family and no accompanied resident family</w:t>
      </w:r>
      <w:r>
        <w:t xml:space="preserve"> on a flexible service determination</w:t>
      </w:r>
      <w:r>
        <w:tab/>
      </w:r>
      <w:r>
        <w:fldChar w:fldCharType="begin"/>
      </w:r>
      <w:r>
        <w:instrText xml:space="preserve"> PAGEREF _Toc146100507 \h </w:instrText>
      </w:r>
      <w:r>
        <w:fldChar w:fldCharType="separate"/>
      </w:r>
      <w:r>
        <w:t>461</w:t>
      </w:r>
      <w:r>
        <w:fldChar w:fldCharType="end"/>
      </w:r>
    </w:p>
    <w:p w14:paraId="27439E9E" w14:textId="467B461D" w:rsidR="00844E1D" w:rsidRDefault="00844E1D">
      <w:pPr>
        <w:pStyle w:val="TOC5"/>
        <w:rPr>
          <w:rFonts w:asciiTheme="minorHAnsi" w:eastAsiaTheme="minorEastAsia" w:hAnsiTheme="minorHAnsi" w:cstheme="minorBidi"/>
          <w:sz w:val="22"/>
          <w:szCs w:val="22"/>
        </w:rPr>
      </w:pPr>
      <w:r>
        <w:t>7.6.55C    If a flexible service determination ends early</w:t>
      </w:r>
      <w:r>
        <w:tab/>
      </w:r>
      <w:r>
        <w:fldChar w:fldCharType="begin"/>
      </w:r>
      <w:r>
        <w:instrText xml:space="preserve"> PAGEREF _Toc146100508 \h </w:instrText>
      </w:r>
      <w:r>
        <w:fldChar w:fldCharType="separate"/>
      </w:r>
      <w:r>
        <w:t>462</w:t>
      </w:r>
      <w:r>
        <w:fldChar w:fldCharType="end"/>
      </w:r>
    </w:p>
    <w:p w14:paraId="6828D855" w14:textId="6218AE58" w:rsidR="00844E1D" w:rsidRDefault="00844E1D">
      <w:pPr>
        <w:pStyle w:val="TOC4"/>
        <w:rPr>
          <w:rFonts w:asciiTheme="minorHAnsi" w:eastAsiaTheme="minorEastAsia" w:hAnsiTheme="minorHAnsi" w:cstheme="minorBidi"/>
          <w:sz w:val="22"/>
          <w:szCs w:val="22"/>
        </w:rPr>
      </w:pPr>
      <w:r>
        <w:t>Division 9: End of eligibility to live in a Service residence</w:t>
      </w:r>
      <w:r>
        <w:tab/>
      </w:r>
      <w:r>
        <w:fldChar w:fldCharType="begin"/>
      </w:r>
      <w:r>
        <w:instrText xml:space="preserve"> PAGEREF _Toc146100509 \h </w:instrText>
      </w:r>
      <w:r>
        <w:fldChar w:fldCharType="separate"/>
      </w:r>
      <w:r>
        <w:t>464</w:t>
      </w:r>
      <w:r>
        <w:fldChar w:fldCharType="end"/>
      </w:r>
    </w:p>
    <w:p w14:paraId="020012EB" w14:textId="17730744" w:rsidR="00844E1D" w:rsidRDefault="00844E1D">
      <w:pPr>
        <w:pStyle w:val="TOC5"/>
        <w:rPr>
          <w:rFonts w:asciiTheme="minorHAnsi" w:eastAsiaTheme="minorEastAsia" w:hAnsiTheme="minorHAnsi" w:cstheme="minorBidi"/>
          <w:sz w:val="22"/>
          <w:szCs w:val="22"/>
        </w:rPr>
      </w:pPr>
      <w:r>
        <w:t>7.6.56    No Service residence available</w:t>
      </w:r>
      <w:r>
        <w:tab/>
      </w:r>
      <w:r>
        <w:fldChar w:fldCharType="begin"/>
      </w:r>
      <w:r>
        <w:instrText xml:space="preserve"> PAGEREF _Toc146100510 \h </w:instrText>
      </w:r>
      <w:r>
        <w:fldChar w:fldCharType="separate"/>
      </w:r>
      <w:r>
        <w:t>464</w:t>
      </w:r>
      <w:r>
        <w:fldChar w:fldCharType="end"/>
      </w:r>
    </w:p>
    <w:p w14:paraId="57E27346" w14:textId="2DB85629" w:rsidR="00844E1D" w:rsidRDefault="00844E1D">
      <w:pPr>
        <w:pStyle w:val="TOC5"/>
        <w:rPr>
          <w:rFonts w:asciiTheme="minorHAnsi" w:eastAsiaTheme="minorEastAsia" w:hAnsiTheme="minorHAnsi" w:cstheme="minorBidi"/>
          <w:sz w:val="22"/>
          <w:szCs w:val="22"/>
        </w:rPr>
      </w:pPr>
      <w:r>
        <w:t>7.6.58    Member buys a suitable own home</w:t>
      </w:r>
      <w:r>
        <w:tab/>
      </w:r>
      <w:r>
        <w:fldChar w:fldCharType="begin"/>
      </w:r>
      <w:r>
        <w:instrText xml:space="preserve"> PAGEREF _Toc146100511 \h </w:instrText>
      </w:r>
      <w:r>
        <w:fldChar w:fldCharType="separate"/>
      </w:r>
      <w:r>
        <w:t>464</w:t>
      </w:r>
      <w:r>
        <w:fldChar w:fldCharType="end"/>
      </w:r>
    </w:p>
    <w:p w14:paraId="256D1D39" w14:textId="1C285C4B" w:rsidR="00844E1D" w:rsidRDefault="00844E1D">
      <w:pPr>
        <w:pStyle w:val="TOC5"/>
        <w:rPr>
          <w:rFonts w:asciiTheme="minorHAnsi" w:eastAsiaTheme="minorEastAsia" w:hAnsiTheme="minorHAnsi" w:cstheme="minorBidi"/>
          <w:sz w:val="22"/>
          <w:szCs w:val="22"/>
        </w:rPr>
      </w:pPr>
      <w:r>
        <w:t>7.6.59    </w:t>
      </w:r>
      <w:r w:rsidRPr="005C3D0D">
        <w:rPr>
          <w:iCs/>
        </w:rPr>
        <w:t>Resident family or recognised other persons</w:t>
      </w:r>
      <w:r>
        <w:t xml:space="preserve"> not at the Service residence</w:t>
      </w:r>
      <w:r>
        <w:tab/>
      </w:r>
      <w:r>
        <w:fldChar w:fldCharType="begin"/>
      </w:r>
      <w:r>
        <w:instrText xml:space="preserve"> PAGEREF _Toc146100512 \h </w:instrText>
      </w:r>
      <w:r>
        <w:fldChar w:fldCharType="separate"/>
      </w:r>
      <w:r>
        <w:t>464</w:t>
      </w:r>
      <w:r>
        <w:fldChar w:fldCharType="end"/>
      </w:r>
    </w:p>
    <w:p w14:paraId="6606E78D" w14:textId="20880528" w:rsidR="00844E1D" w:rsidRDefault="00844E1D">
      <w:pPr>
        <w:pStyle w:val="TOC5"/>
        <w:rPr>
          <w:rFonts w:asciiTheme="minorHAnsi" w:eastAsiaTheme="minorEastAsia" w:hAnsiTheme="minorHAnsi" w:cstheme="minorBidi"/>
          <w:sz w:val="22"/>
          <w:szCs w:val="22"/>
        </w:rPr>
      </w:pPr>
      <w:r w:rsidRPr="005C3D0D">
        <w:rPr>
          <w:rFonts w:eastAsiaTheme="majorEastAsia" w:cstheme="majorBidi"/>
          <w:b/>
          <w:lang w:eastAsia="en-US"/>
        </w:rPr>
        <w:t>7.6.60    Member dies</w:t>
      </w:r>
      <w:r>
        <w:tab/>
      </w:r>
      <w:r>
        <w:fldChar w:fldCharType="begin"/>
      </w:r>
      <w:r>
        <w:instrText xml:space="preserve"> PAGEREF _Toc146100513 \h </w:instrText>
      </w:r>
      <w:r>
        <w:fldChar w:fldCharType="separate"/>
      </w:r>
      <w:r>
        <w:t>465</w:t>
      </w:r>
      <w:r>
        <w:fldChar w:fldCharType="end"/>
      </w:r>
    </w:p>
    <w:p w14:paraId="31EDEFE1" w14:textId="0028A47F" w:rsidR="00844E1D" w:rsidRDefault="00844E1D">
      <w:pPr>
        <w:pStyle w:val="TOC5"/>
        <w:rPr>
          <w:rFonts w:asciiTheme="minorHAnsi" w:eastAsiaTheme="minorEastAsia" w:hAnsiTheme="minorHAnsi" w:cstheme="minorBidi"/>
          <w:sz w:val="22"/>
          <w:szCs w:val="22"/>
        </w:rPr>
      </w:pPr>
      <w:r>
        <w:t>7.6.61    Member keeps a Service residence at a losing location</w:t>
      </w:r>
      <w:r>
        <w:tab/>
      </w:r>
      <w:r>
        <w:fldChar w:fldCharType="begin"/>
      </w:r>
      <w:r>
        <w:instrText xml:space="preserve"> PAGEREF _Toc146100514 \h </w:instrText>
      </w:r>
      <w:r>
        <w:fldChar w:fldCharType="separate"/>
      </w:r>
      <w:r>
        <w:t>465</w:t>
      </w:r>
      <w:r>
        <w:fldChar w:fldCharType="end"/>
      </w:r>
    </w:p>
    <w:p w14:paraId="1018548C" w14:textId="2A84F889" w:rsidR="00844E1D" w:rsidRDefault="00844E1D">
      <w:pPr>
        <w:pStyle w:val="TOC5"/>
        <w:rPr>
          <w:rFonts w:asciiTheme="minorHAnsi" w:eastAsiaTheme="minorEastAsia" w:hAnsiTheme="minorHAnsi" w:cstheme="minorBidi"/>
          <w:sz w:val="22"/>
          <w:szCs w:val="22"/>
        </w:rPr>
      </w:pPr>
      <w:r>
        <w:t>7.6.62    Rejecting a Service residence – effect on temporary accommodation allowance</w:t>
      </w:r>
      <w:r>
        <w:tab/>
      </w:r>
      <w:r>
        <w:fldChar w:fldCharType="begin"/>
      </w:r>
      <w:r>
        <w:instrText xml:space="preserve"> PAGEREF _Toc146100515 \h </w:instrText>
      </w:r>
      <w:r>
        <w:fldChar w:fldCharType="separate"/>
      </w:r>
      <w:r>
        <w:t>466</w:t>
      </w:r>
      <w:r>
        <w:fldChar w:fldCharType="end"/>
      </w:r>
    </w:p>
    <w:p w14:paraId="10702F1E" w14:textId="12CF9050" w:rsidR="00844E1D" w:rsidRDefault="00844E1D">
      <w:pPr>
        <w:pStyle w:val="TOC5"/>
        <w:rPr>
          <w:rFonts w:asciiTheme="minorHAnsi" w:eastAsiaTheme="minorEastAsia" w:hAnsiTheme="minorHAnsi" w:cstheme="minorBidi"/>
          <w:sz w:val="22"/>
          <w:szCs w:val="22"/>
        </w:rPr>
      </w:pPr>
      <w:r>
        <w:t>7.6.63    Special conditions on separation – statutory appointees</w:t>
      </w:r>
      <w:r>
        <w:tab/>
      </w:r>
      <w:r>
        <w:fldChar w:fldCharType="begin"/>
      </w:r>
      <w:r>
        <w:instrText xml:space="preserve"> PAGEREF _Toc146100516 \h </w:instrText>
      </w:r>
      <w:r>
        <w:fldChar w:fldCharType="separate"/>
      </w:r>
      <w:r>
        <w:t>466</w:t>
      </w:r>
      <w:r>
        <w:fldChar w:fldCharType="end"/>
      </w:r>
    </w:p>
    <w:p w14:paraId="3ACC447A" w14:textId="1BA925B9" w:rsidR="00844E1D" w:rsidRDefault="00844E1D">
      <w:pPr>
        <w:pStyle w:val="TOC5"/>
        <w:rPr>
          <w:rFonts w:asciiTheme="minorHAnsi" w:eastAsiaTheme="minorEastAsia" w:hAnsiTheme="minorHAnsi" w:cstheme="minorBidi"/>
          <w:sz w:val="22"/>
          <w:szCs w:val="22"/>
        </w:rPr>
      </w:pPr>
      <w:r>
        <w:t>7.6.64     Resident family at a family benefit location for a member on a seagoing posting</w:t>
      </w:r>
      <w:r>
        <w:tab/>
      </w:r>
      <w:r>
        <w:fldChar w:fldCharType="begin"/>
      </w:r>
      <w:r>
        <w:instrText xml:space="preserve"> PAGEREF _Toc146100517 \h </w:instrText>
      </w:r>
      <w:r>
        <w:fldChar w:fldCharType="separate"/>
      </w:r>
      <w:r>
        <w:t>467</w:t>
      </w:r>
      <w:r>
        <w:fldChar w:fldCharType="end"/>
      </w:r>
    </w:p>
    <w:p w14:paraId="496BC719" w14:textId="4194B5BF" w:rsidR="00844E1D" w:rsidRDefault="00844E1D">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_Toc146100518 \h </w:instrText>
      </w:r>
      <w:r>
        <w:fldChar w:fldCharType="separate"/>
      </w:r>
      <w:r>
        <w:t>468</w:t>
      </w:r>
      <w:r>
        <w:fldChar w:fldCharType="end"/>
      </w:r>
    </w:p>
    <w:p w14:paraId="46C1EE90" w14:textId="5D835E9F"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_Toc146100519 \h </w:instrText>
      </w:r>
      <w:r>
        <w:fldChar w:fldCharType="separate"/>
      </w:r>
      <w:r>
        <w:t>468</w:t>
      </w:r>
      <w:r>
        <w:fldChar w:fldCharType="end"/>
      </w:r>
    </w:p>
    <w:p w14:paraId="18E9D40B" w14:textId="285C23E5" w:rsidR="00844E1D" w:rsidRDefault="00844E1D">
      <w:pPr>
        <w:pStyle w:val="TOC5"/>
        <w:rPr>
          <w:rFonts w:asciiTheme="minorHAnsi" w:eastAsiaTheme="minorEastAsia" w:hAnsiTheme="minorHAnsi" w:cstheme="minorBidi"/>
          <w:sz w:val="22"/>
          <w:szCs w:val="22"/>
        </w:rPr>
      </w:pPr>
      <w:r>
        <w:t>7.7.1    Purpose</w:t>
      </w:r>
      <w:r>
        <w:tab/>
      </w:r>
      <w:r>
        <w:fldChar w:fldCharType="begin"/>
      </w:r>
      <w:r>
        <w:instrText xml:space="preserve"> PAGEREF _Toc146100520 \h </w:instrText>
      </w:r>
      <w:r>
        <w:fldChar w:fldCharType="separate"/>
      </w:r>
      <w:r>
        <w:t>468</w:t>
      </w:r>
      <w:r>
        <w:fldChar w:fldCharType="end"/>
      </w:r>
    </w:p>
    <w:p w14:paraId="5D7879A5" w14:textId="3B38A79A" w:rsidR="00844E1D" w:rsidRDefault="00844E1D">
      <w:pPr>
        <w:pStyle w:val="TOC5"/>
        <w:rPr>
          <w:rFonts w:asciiTheme="minorHAnsi" w:eastAsiaTheme="minorEastAsia" w:hAnsiTheme="minorHAnsi" w:cstheme="minorBidi"/>
          <w:sz w:val="22"/>
          <w:szCs w:val="22"/>
        </w:rPr>
      </w:pPr>
      <w:r>
        <w:t>7.7.3    Definitions</w:t>
      </w:r>
      <w:r>
        <w:tab/>
      </w:r>
      <w:r>
        <w:fldChar w:fldCharType="begin"/>
      </w:r>
      <w:r>
        <w:instrText xml:space="preserve"> PAGEREF _Toc146100521 \h </w:instrText>
      </w:r>
      <w:r>
        <w:fldChar w:fldCharType="separate"/>
      </w:r>
      <w:r>
        <w:t>468</w:t>
      </w:r>
      <w:r>
        <w:fldChar w:fldCharType="end"/>
      </w:r>
    </w:p>
    <w:p w14:paraId="71DF8C00" w14:textId="5E587DDA" w:rsidR="00844E1D" w:rsidRDefault="00844E1D">
      <w:pPr>
        <w:pStyle w:val="TOC5"/>
        <w:rPr>
          <w:rFonts w:asciiTheme="minorHAnsi" w:eastAsiaTheme="minorEastAsia" w:hAnsiTheme="minorHAnsi" w:cstheme="minorBidi"/>
          <w:sz w:val="22"/>
          <w:szCs w:val="22"/>
        </w:rPr>
      </w:pPr>
      <w:r>
        <w:t>7.7.4    Member who is eligible</w:t>
      </w:r>
      <w:r>
        <w:tab/>
      </w:r>
      <w:r>
        <w:fldChar w:fldCharType="begin"/>
      </w:r>
      <w:r>
        <w:instrText xml:space="preserve"> PAGEREF _Toc146100522 \h </w:instrText>
      </w:r>
      <w:r>
        <w:fldChar w:fldCharType="separate"/>
      </w:r>
      <w:r>
        <w:t>468</w:t>
      </w:r>
      <w:r>
        <w:fldChar w:fldCharType="end"/>
      </w:r>
    </w:p>
    <w:p w14:paraId="280ACCC5" w14:textId="1ACD40C4" w:rsidR="00844E1D" w:rsidRDefault="00844E1D">
      <w:pPr>
        <w:pStyle w:val="TOC5"/>
        <w:rPr>
          <w:rFonts w:asciiTheme="minorHAnsi" w:eastAsiaTheme="minorEastAsia" w:hAnsiTheme="minorHAnsi" w:cstheme="minorBidi"/>
          <w:sz w:val="22"/>
          <w:szCs w:val="22"/>
        </w:rPr>
      </w:pPr>
      <w:r>
        <w:t>7.7.5    Member not eligible</w:t>
      </w:r>
      <w:r>
        <w:tab/>
      </w:r>
      <w:r>
        <w:fldChar w:fldCharType="begin"/>
      </w:r>
      <w:r>
        <w:instrText xml:space="preserve"> PAGEREF _Toc146100523 \h </w:instrText>
      </w:r>
      <w:r>
        <w:fldChar w:fldCharType="separate"/>
      </w:r>
      <w:r>
        <w:t>469</w:t>
      </w:r>
      <w:r>
        <w:fldChar w:fldCharType="end"/>
      </w:r>
    </w:p>
    <w:p w14:paraId="415E6347" w14:textId="44C51184" w:rsidR="00844E1D" w:rsidRDefault="00844E1D">
      <w:pPr>
        <w:pStyle w:val="TOC5"/>
        <w:rPr>
          <w:rFonts w:asciiTheme="minorHAnsi" w:eastAsiaTheme="minorEastAsia" w:hAnsiTheme="minorHAnsi" w:cstheme="minorBidi"/>
          <w:sz w:val="22"/>
          <w:szCs w:val="22"/>
        </w:rPr>
      </w:pPr>
      <w:r>
        <w:t>7.7.6    Member ceases to be eligible</w:t>
      </w:r>
      <w:r>
        <w:tab/>
      </w:r>
      <w:r>
        <w:fldChar w:fldCharType="begin"/>
      </w:r>
      <w:r>
        <w:instrText xml:space="preserve"> PAGEREF _Toc146100524 \h </w:instrText>
      </w:r>
      <w:r>
        <w:fldChar w:fldCharType="separate"/>
      </w:r>
      <w:r>
        <w:t>469</w:t>
      </w:r>
      <w:r>
        <w:fldChar w:fldCharType="end"/>
      </w:r>
    </w:p>
    <w:p w14:paraId="5D138018" w14:textId="43A0D049" w:rsidR="00844E1D" w:rsidRDefault="00844E1D">
      <w:pPr>
        <w:pStyle w:val="TOC5"/>
        <w:rPr>
          <w:rFonts w:asciiTheme="minorHAnsi" w:eastAsiaTheme="minorEastAsia" w:hAnsiTheme="minorHAnsi" w:cstheme="minorBidi"/>
          <w:sz w:val="22"/>
          <w:szCs w:val="22"/>
        </w:rPr>
      </w:pPr>
      <w:r>
        <w:t>7.7.7    Members sharing accommodation</w:t>
      </w:r>
      <w:r>
        <w:tab/>
      </w:r>
      <w:r>
        <w:fldChar w:fldCharType="begin"/>
      </w:r>
      <w:r>
        <w:instrText xml:space="preserve"> PAGEREF _Toc146100525 \h </w:instrText>
      </w:r>
      <w:r>
        <w:fldChar w:fldCharType="separate"/>
      </w:r>
      <w:r>
        <w:t>469</w:t>
      </w:r>
      <w:r>
        <w:fldChar w:fldCharType="end"/>
      </w:r>
    </w:p>
    <w:p w14:paraId="502608BC" w14:textId="57306B1B" w:rsidR="00844E1D" w:rsidRDefault="00844E1D">
      <w:pPr>
        <w:pStyle w:val="TOC5"/>
        <w:rPr>
          <w:rFonts w:asciiTheme="minorHAnsi" w:eastAsiaTheme="minorEastAsia" w:hAnsiTheme="minorHAnsi" w:cstheme="minorBidi"/>
          <w:sz w:val="22"/>
          <w:szCs w:val="22"/>
        </w:rPr>
      </w:pPr>
      <w:r>
        <w:t xml:space="preserve">7.7.8    Member </w:t>
      </w:r>
      <w:r w:rsidRPr="005C3D0D">
        <w:rPr>
          <w:iCs/>
        </w:rPr>
        <w:t>gains accompanied resident family</w:t>
      </w:r>
      <w:r>
        <w:tab/>
      </w:r>
      <w:r>
        <w:fldChar w:fldCharType="begin"/>
      </w:r>
      <w:r>
        <w:instrText xml:space="preserve"> PAGEREF _Toc146100526 \h </w:instrText>
      </w:r>
      <w:r>
        <w:fldChar w:fldCharType="separate"/>
      </w:r>
      <w:r>
        <w:t>469</w:t>
      </w:r>
      <w:r>
        <w:fldChar w:fldCharType="end"/>
      </w:r>
    </w:p>
    <w:p w14:paraId="5E2A0357" w14:textId="13809612" w:rsidR="00844E1D" w:rsidRDefault="00844E1D">
      <w:pPr>
        <w:pStyle w:val="TOC5"/>
        <w:rPr>
          <w:rFonts w:asciiTheme="minorHAnsi" w:eastAsiaTheme="minorEastAsia" w:hAnsiTheme="minorHAnsi" w:cstheme="minorBidi"/>
          <w:sz w:val="22"/>
          <w:szCs w:val="22"/>
        </w:rPr>
      </w:pPr>
      <w:r>
        <w:t>7.7.9    Storage of furniture and effects</w:t>
      </w:r>
      <w:r>
        <w:tab/>
      </w:r>
      <w:r>
        <w:fldChar w:fldCharType="begin"/>
      </w:r>
      <w:r>
        <w:instrText xml:space="preserve"> PAGEREF _Toc146100527 \h </w:instrText>
      </w:r>
      <w:r>
        <w:fldChar w:fldCharType="separate"/>
      </w:r>
      <w:r>
        <w:t>470</w:t>
      </w:r>
      <w:r>
        <w:fldChar w:fldCharType="end"/>
      </w:r>
    </w:p>
    <w:p w14:paraId="0CCF01CA" w14:textId="306CE515" w:rsidR="00844E1D" w:rsidRDefault="00844E1D">
      <w:pPr>
        <w:pStyle w:val="TOC5"/>
        <w:rPr>
          <w:rFonts w:asciiTheme="minorHAnsi" w:eastAsiaTheme="minorEastAsia" w:hAnsiTheme="minorHAnsi" w:cstheme="minorBidi"/>
          <w:sz w:val="22"/>
          <w:szCs w:val="22"/>
        </w:rPr>
      </w:pPr>
      <w:r>
        <w:t>7.7.10    Advances and repayments</w:t>
      </w:r>
      <w:r>
        <w:tab/>
      </w:r>
      <w:r>
        <w:fldChar w:fldCharType="begin"/>
      </w:r>
      <w:r>
        <w:instrText xml:space="preserve"> PAGEREF _Toc146100528 \h </w:instrText>
      </w:r>
      <w:r>
        <w:fldChar w:fldCharType="separate"/>
      </w:r>
      <w:r>
        <w:t>470</w:t>
      </w:r>
      <w:r>
        <w:fldChar w:fldCharType="end"/>
      </w:r>
    </w:p>
    <w:p w14:paraId="7C846C69" w14:textId="2BA11F5A" w:rsidR="00844E1D" w:rsidRDefault="00844E1D">
      <w:pPr>
        <w:pStyle w:val="TOC5"/>
        <w:rPr>
          <w:rFonts w:asciiTheme="minorHAnsi" w:eastAsiaTheme="minorEastAsia" w:hAnsiTheme="minorHAnsi" w:cstheme="minorBidi"/>
          <w:sz w:val="22"/>
          <w:szCs w:val="22"/>
        </w:rPr>
      </w:pPr>
      <w:r>
        <w:t>7.7.11    Effect on accommodation when a member is deployed</w:t>
      </w:r>
      <w:r>
        <w:tab/>
      </w:r>
      <w:r>
        <w:fldChar w:fldCharType="begin"/>
      </w:r>
      <w:r>
        <w:instrText xml:space="preserve"> PAGEREF _Toc146100529 \h </w:instrText>
      </w:r>
      <w:r>
        <w:fldChar w:fldCharType="separate"/>
      </w:r>
      <w:r>
        <w:t>471</w:t>
      </w:r>
      <w:r>
        <w:fldChar w:fldCharType="end"/>
      </w:r>
    </w:p>
    <w:p w14:paraId="7F3FE3AA" w14:textId="39544EB9" w:rsidR="00844E1D" w:rsidRDefault="00844E1D">
      <w:pPr>
        <w:pStyle w:val="TOC4"/>
        <w:rPr>
          <w:rFonts w:asciiTheme="minorHAnsi" w:eastAsiaTheme="minorEastAsia" w:hAnsiTheme="minorHAnsi" w:cstheme="minorBidi"/>
          <w:sz w:val="22"/>
          <w:szCs w:val="22"/>
        </w:rPr>
      </w:pPr>
      <w:r>
        <w:t>Division 2: Offer of accommodation and rent ceilings</w:t>
      </w:r>
      <w:r>
        <w:tab/>
      </w:r>
      <w:r>
        <w:fldChar w:fldCharType="begin"/>
      </w:r>
      <w:r>
        <w:instrText xml:space="preserve"> PAGEREF _Toc146100530 \h </w:instrText>
      </w:r>
      <w:r>
        <w:fldChar w:fldCharType="separate"/>
      </w:r>
      <w:r>
        <w:t>472</w:t>
      </w:r>
      <w:r>
        <w:fldChar w:fldCharType="end"/>
      </w:r>
    </w:p>
    <w:p w14:paraId="510DE3C6" w14:textId="4AE997BB" w:rsidR="00844E1D" w:rsidRDefault="00844E1D">
      <w:pPr>
        <w:pStyle w:val="TOC5"/>
        <w:rPr>
          <w:rFonts w:asciiTheme="minorHAnsi" w:eastAsiaTheme="minorEastAsia" w:hAnsiTheme="minorHAnsi" w:cstheme="minorBidi"/>
          <w:sz w:val="22"/>
          <w:szCs w:val="22"/>
        </w:rPr>
      </w:pPr>
      <w:r>
        <w:t>7.7.12    Accommodation offer</w:t>
      </w:r>
      <w:r>
        <w:tab/>
      </w:r>
      <w:r>
        <w:fldChar w:fldCharType="begin"/>
      </w:r>
      <w:r>
        <w:instrText xml:space="preserve"> PAGEREF _Toc146100531 \h </w:instrText>
      </w:r>
      <w:r>
        <w:fldChar w:fldCharType="separate"/>
      </w:r>
      <w:r>
        <w:t>472</w:t>
      </w:r>
      <w:r>
        <w:fldChar w:fldCharType="end"/>
      </w:r>
    </w:p>
    <w:p w14:paraId="1CE7F5E1" w14:textId="1A3D2ACF" w:rsidR="00844E1D" w:rsidRDefault="00844E1D">
      <w:pPr>
        <w:pStyle w:val="TOC5"/>
        <w:rPr>
          <w:rFonts w:asciiTheme="minorHAnsi" w:eastAsiaTheme="minorEastAsia" w:hAnsiTheme="minorHAnsi" w:cstheme="minorBidi"/>
          <w:sz w:val="22"/>
          <w:szCs w:val="22"/>
        </w:rPr>
      </w:pPr>
      <w:r>
        <w:t>7.7.13    Rent ceilings</w:t>
      </w:r>
      <w:r>
        <w:tab/>
      </w:r>
      <w:r>
        <w:fldChar w:fldCharType="begin"/>
      </w:r>
      <w:r>
        <w:instrText xml:space="preserve"> PAGEREF _Toc146100532 \h </w:instrText>
      </w:r>
      <w:r>
        <w:fldChar w:fldCharType="separate"/>
      </w:r>
      <w:r>
        <w:t>472</w:t>
      </w:r>
      <w:r>
        <w:fldChar w:fldCharType="end"/>
      </w:r>
    </w:p>
    <w:p w14:paraId="09D06F24" w14:textId="577A58E4" w:rsidR="00844E1D" w:rsidRDefault="00844E1D">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_Toc146100533 \h </w:instrText>
      </w:r>
      <w:r>
        <w:fldChar w:fldCharType="separate"/>
      </w:r>
      <w:r>
        <w:t>473</w:t>
      </w:r>
      <w:r>
        <w:fldChar w:fldCharType="end"/>
      </w:r>
    </w:p>
    <w:p w14:paraId="1C44669C" w14:textId="65961F06" w:rsidR="00844E1D" w:rsidRDefault="00844E1D">
      <w:pPr>
        <w:pStyle w:val="TOC5"/>
        <w:rPr>
          <w:rFonts w:asciiTheme="minorHAnsi" w:eastAsiaTheme="minorEastAsia" w:hAnsiTheme="minorHAnsi" w:cstheme="minorBidi"/>
          <w:sz w:val="22"/>
          <w:szCs w:val="22"/>
        </w:rPr>
      </w:pPr>
      <w:r>
        <w:t>7.7.14    Contributions for accommodation</w:t>
      </w:r>
      <w:r>
        <w:tab/>
      </w:r>
      <w:r>
        <w:fldChar w:fldCharType="begin"/>
      </w:r>
      <w:r>
        <w:instrText xml:space="preserve"> PAGEREF _Toc146100534 \h </w:instrText>
      </w:r>
      <w:r>
        <w:fldChar w:fldCharType="separate"/>
      </w:r>
      <w:r>
        <w:t>473</w:t>
      </w:r>
      <w:r>
        <w:fldChar w:fldCharType="end"/>
      </w:r>
    </w:p>
    <w:p w14:paraId="072140CC" w14:textId="7FD2FC34" w:rsidR="00844E1D" w:rsidRDefault="00844E1D">
      <w:pPr>
        <w:pStyle w:val="TOC5"/>
        <w:rPr>
          <w:rFonts w:asciiTheme="minorHAnsi" w:eastAsiaTheme="minorEastAsia" w:hAnsiTheme="minorHAnsi" w:cstheme="minorBidi"/>
          <w:sz w:val="22"/>
          <w:szCs w:val="22"/>
        </w:rPr>
      </w:pPr>
      <w:r w:rsidRPr="005C3D0D">
        <w:rPr>
          <w:color w:val="000000"/>
        </w:rPr>
        <w:t>7.7.14A    Contribution for member on a flexible service determination</w:t>
      </w:r>
      <w:r>
        <w:tab/>
      </w:r>
      <w:r>
        <w:fldChar w:fldCharType="begin"/>
      </w:r>
      <w:r>
        <w:instrText xml:space="preserve"> PAGEREF _Toc146100535 \h </w:instrText>
      </w:r>
      <w:r>
        <w:fldChar w:fldCharType="separate"/>
      </w:r>
      <w:r>
        <w:t>474</w:t>
      </w:r>
      <w:r>
        <w:fldChar w:fldCharType="end"/>
      </w:r>
    </w:p>
    <w:p w14:paraId="21BF8896" w14:textId="2B262672" w:rsidR="00844E1D" w:rsidRDefault="00844E1D">
      <w:pPr>
        <w:pStyle w:val="TOC5"/>
        <w:rPr>
          <w:rFonts w:asciiTheme="minorHAnsi" w:eastAsiaTheme="minorEastAsia" w:hAnsiTheme="minorHAnsi" w:cstheme="minorBidi"/>
          <w:sz w:val="22"/>
          <w:szCs w:val="22"/>
        </w:rPr>
      </w:pPr>
      <w:r>
        <w:t xml:space="preserve">7.7.14B    Member </w:t>
      </w:r>
      <w:r w:rsidRPr="005C3D0D">
        <w:rPr>
          <w:iCs/>
        </w:rPr>
        <w:t>who has unaccompanied resident family</w:t>
      </w:r>
      <w:r>
        <w:t xml:space="preserve"> on a flexible service determination</w:t>
      </w:r>
      <w:r>
        <w:tab/>
      </w:r>
      <w:r>
        <w:fldChar w:fldCharType="begin"/>
      </w:r>
      <w:r>
        <w:instrText xml:space="preserve"> PAGEREF _Toc146100536 \h </w:instrText>
      </w:r>
      <w:r>
        <w:fldChar w:fldCharType="separate"/>
      </w:r>
      <w:r>
        <w:t>475</w:t>
      </w:r>
      <w:r>
        <w:fldChar w:fldCharType="end"/>
      </w:r>
    </w:p>
    <w:p w14:paraId="4BE797FE" w14:textId="46A644D1" w:rsidR="00844E1D" w:rsidRDefault="00844E1D">
      <w:pPr>
        <w:pStyle w:val="TOC5"/>
        <w:rPr>
          <w:rFonts w:asciiTheme="minorHAnsi" w:eastAsiaTheme="minorEastAsia" w:hAnsiTheme="minorHAnsi" w:cstheme="minorBidi"/>
          <w:sz w:val="22"/>
          <w:szCs w:val="22"/>
        </w:rPr>
      </w:pPr>
      <w:r>
        <w:t>7.7.14C    When a flexible service determination ends early</w:t>
      </w:r>
      <w:r>
        <w:tab/>
      </w:r>
      <w:r>
        <w:fldChar w:fldCharType="begin"/>
      </w:r>
      <w:r>
        <w:instrText xml:space="preserve"> PAGEREF _Toc146100537 \h </w:instrText>
      </w:r>
      <w:r>
        <w:fldChar w:fldCharType="separate"/>
      </w:r>
      <w:r>
        <w:t>476</w:t>
      </w:r>
      <w:r>
        <w:fldChar w:fldCharType="end"/>
      </w:r>
    </w:p>
    <w:p w14:paraId="0EBEB947" w14:textId="5A8C8352" w:rsidR="00844E1D" w:rsidRDefault="00844E1D">
      <w:pPr>
        <w:pStyle w:val="TOC5"/>
        <w:rPr>
          <w:rFonts w:asciiTheme="minorHAnsi" w:eastAsiaTheme="minorEastAsia" w:hAnsiTheme="minorHAnsi" w:cstheme="minorBidi"/>
          <w:sz w:val="22"/>
          <w:szCs w:val="22"/>
        </w:rPr>
      </w:pPr>
      <w:r>
        <w:t>7.7.15    Change in classification of accommodation under this Part</w:t>
      </w:r>
      <w:r>
        <w:tab/>
      </w:r>
      <w:r>
        <w:fldChar w:fldCharType="begin"/>
      </w:r>
      <w:r>
        <w:instrText xml:space="preserve"> PAGEREF _Toc146100538 \h </w:instrText>
      </w:r>
      <w:r>
        <w:fldChar w:fldCharType="separate"/>
      </w:r>
      <w:r>
        <w:t>477</w:t>
      </w:r>
      <w:r>
        <w:fldChar w:fldCharType="end"/>
      </w:r>
    </w:p>
    <w:p w14:paraId="45D68FA4" w14:textId="09BA5661" w:rsidR="00844E1D" w:rsidRDefault="00844E1D">
      <w:pPr>
        <w:pStyle w:val="TOC5"/>
        <w:rPr>
          <w:rFonts w:asciiTheme="minorHAnsi" w:eastAsiaTheme="minorEastAsia" w:hAnsiTheme="minorHAnsi" w:cstheme="minorBidi"/>
          <w:sz w:val="22"/>
          <w:szCs w:val="22"/>
        </w:rPr>
      </w:pPr>
      <w:r>
        <w:t>7.7.16    Member promoted</w:t>
      </w:r>
      <w:r>
        <w:tab/>
      </w:r>
      <w:r>
        <w:fldChar w:fldCharType="begin"/>
      </w:r>
      <w:r>
        <w:instrText xml:space="preserve"> PAGEREF _Toc146100539 \h </w:instrText>
      </w:r>
      <w:r>
        <w:fldChar w:fldCharType="separate"/>
      </w:r>
      <w:r>
        <w:t>477</w:t>
      </w:r>
      <w:r>
        <w:fldChar w:fldCharType="end"/>
      </w:r>
    </w:p>
    <w:p w14:paraId="53515EEB" w14:textId="25D3A0FB" w:rsidR="00844E1D" w:rsidRDefault="00844E1D">
      <w:pPr>
        <w:pStyle w:val="TOC5"/>
        <w:rPr>
          <w:rFonts w:asciiTheme="minorHAnsi" w:eastAsiaTheme="minorEastAsia" w:hAnsiTheme="minorHAnsi" w:cstheme="minorBidi"/>
          <w:sz w:val="22"/>
          <w:szCs w:val="22"/>
        </w:rPr>
      </w:pPr>
      <w:r>
        <w:t>7.7.17    Member reduced in rank</w:t>
      </w:r>
      <w:r>
        <w:tab/>
      </w:r>
      <w:r>
        <w:fldChar w:fldCharType="begin"/>
      </w:r>
      <w:r>
        <w:instrText xml:space="preserve"> PAGEREF _Toc146100540 \h </w:instrText>
      </w:r>
      <w:r>
        <w:fldChar w:fldCharType="separate"/>
      </w:r>
      <w:r>
        <w:t>478</w:t>
      </w:r>
      <w:r>
        <w:fldChar w:fldCharType="end"/>
      </w:r>
    </w:p>
    <w:p w14:paraId="73B33D20" w14:textId="0B6C8EA4" w:rsidR="00844E1D" w:rsidRDefault="00844E1D">
      <w:pPr>
        <w:pStyle w:val="TOC5"/>
        <w:rPr>
          <w:rFonts w:asciiTheme="minorHAnsi" w:eastAsiaTheme="minorEastAsia" w:hAnsiTheme="minorHAnsi" w:cstheme="minorBidi"/>
          <w:sz w:val="22"/>
          <w:szCs w:val="22"/>
        </w:rPr>
      </w:pPr>
      <w:r>
        <w:t>7.7.18    Exemptions from contributions</w:t>
      </w:r>
      <w:r>
        <w:tab/>
      </w:r>
      <w:r>
        <w:fldChar w:fldCharType="begin"/>
      </w:r>
      <w:r>
        <w:instrText xml:space="preserve"> PAGEREF _Toc146100541 \h </w:instrText>
      </w:r>
      <w:r>
        <w:fldChar w:fldCharType="separate"/>
      </w:r>
      <w:r>
        <w:t>478</w:t>
      </w:r>
      <w:r>
        <w:fldChar w:fldCharType="end"/>
      </w:r>
    </w:p>
    <w:p w14:paraId="3E3CFA13" w14:textId="1259AE25" w:rsidR="00844E1D" w:rsidRDefault="00844E1D">
      <w:pPr>
        <w:pStyle w:val="TOC5"/>
        <w:rPr>
          <w:rFonts w:asciiTheme="minorHAnsi" w:eastAsiaTheme="minorEastAsia" w:hAnsiTheme="minorHAnsi" w:cstheme="minorBidi"/>
          <w:sz w:val="22"/>
          <w:szCs w:val="22"/>
        </w:rPr>
      </w:pPr>
      <w:r>
        <w:lastRenderedPageBreak/>
        <w:t>7.7.19    Contribution for member on leave without pay</w:t>
      </w:r>
      <w:r>
        <w:tab/>
      </w:r>
      <w:r>
        <w:fldChar w:fldCharType="begin"/>
      </w:r>
      <w:r>
        <w:instrText xml:space="preserve"> PAGEREF _Toc146100542 \h </w:instrText>
      </w:r>
      <w:r>
        <w:fldChar w:fldCharType="separate"/>
      </w:r>
      <w:r>
        <w:t>478</w:t>
      </w:r>
      <w:r>
        <w:fldChar w:fldCharType="end"/>
      </w:r>
    </w:p>
    <w:p w14:paraId="445271B6" w14:textId="47CA53AD" w:rsidR="00844E1D" w:rsidRDefault="00844E1D">
      <w:pPr>
        <w:pStyle w:val="TOC5"/>
        <w:rPr>
          <w:rFonts w:asciiTheme="minorHAnsi" w:eastAsiaTheme="minorEastAsia" w:hAnsiTheme="minorHAnsi" w:cstheme="minorBidi"/>
          <w:sz w:val="22"/>
          <w:szCs w:val="22"/>
        </w:rPr>
      </w:pPr>
      <w:r>
        <w:t>7.7.21    How visiting members affect contributions</w:t>
      </w:r>
      <w:r>
        <w:tab/>
      </w:r>
      <w:r>
        <w:fldChar w:fldCharType="begin"/>
      </w:r>
      <w:r>
        <w:instrText xml:space="preserve"> PAGEREF _Toc146100543 \h </w:instrText>
      </w:r>
      <w:r>
        <w:fldChar w:fldCharType="separate"/>
      </w:r>
      <w:r>
        <w:t>478</w:t>
      </w:r>
      <w:r>
        <w:fldChar w:fldCharType="end"/>
      </w:r>
    </w:p>
    <w:p w14:paraId="29E11F8C" w14:textId="3A97D76B" w:rsidR="00844E1D" w:rsidRDefault="00844E1D">
      <w:pPr>
        <w:pStyle w:val="TOC5"/>
        <w:rPr>
          <w:rFonts w:asciiTheme="minorHAnsi" w:eastAsiaTheme="minorEastAsia" w:hAnsiTheme="minorHAnsi" w:cstheme="minorBidi"/>
          <w:sz w:val="22"/>
          <w:szCs w:val="22"/>
        </w:rPr>
      </w:pPr>
      <w:r>
        <w:t>7.7.22    Contribution when one member leaves a shared home</w:t>
      </w:r>
      <w:r>
        <w:tab/>
      </w:r>
      <w:r>
        <w:fldChar w:fldCharType="begin"/>
      </w:r>
      <w:r>
        <w:instrText xml:space="preserve"> PAGEREF _Toc146100544 \h </w:instrText>
      </w:r>
      <w:r>
        <w:fldChar w:fldCharType="separate"/>
      </w:r>
      <w:r>
        <w:t>479</w:t>
      </w:r>
      <w:r>
        <w:fldChar w:fldCharType="end"/>
      </w:r>
    </w:p>
    <w:p w14:paraId="3C83FBD3" w14:textId="5F6A72AD" w:rsidR="00844E1D" w:rsidRDefault="00844E1D">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_Toc146100545 \h </w:instrText>
      </w:r>
      <w:r>
        <w:fldChar w:fldCharType="separate"/>
      </w:r>
      <w:r>
        <w:t>480</w:t>
      </w:r>
      <w:r>
        <w:fldChar w:fldCharType="end"/>
      </w:r>
    </w:p>
    <w:p w14:paraId="2E60AFCF" w14:textId="7925646C" w:rsidR="00844E1D" w:rsidRDefault="00844E1D">
      <w:pPr>
        <w:pStyle w:val="TOC4"/>
        <w:rPr>
          <w:rFonts w:asciiTheme="minorHAnsi" w:eastAsiaTheme="minorEastAsia" w:hAnsiTheme="minorHAnsi" w:cstheme="minorBidi"/>
          <w:sz w:val="22"/>
          <w:szCs w:val="22"/>
        </w:rPr>
      </w:pPr>
      <w:r>
        <w:t>Division 1A: General provisions</w:t>
      </w:r>
      <w:r>
        <w:tab/>
      </w:r>
      <w:r>
        <w:fldChar w:fldCharType="begin"/>
      </w:r>
      <w:r>
        <w:instrText xml:space="preserve"> PAGEREF _Toc146100546 \h </w:instrText>
      </w:r>
      <w:r>
        <w:fldChar w:fldCharType="separate"/>
      </w:r>
      <w:r>
        <w:t>480</w:t>
      </w:r>
      <w:r>
        <w:fldChar w:fldCharType="end"/>
      </w:r>
    </w:p>
    <w:p w14:paraId="4E457017" w14:textId="1561CD6D" w:rsidR="00844E1D" w:rsidRDefault="00844E1D">
      <w:pPr>
        <w:pStyle w:val="TOC5"/>
        <w:rPr>
          <w:rFonts w:asciiTheme="minorHAnsi" w:eastAsiaTheme="minorEastAsia" w:hAnsiTheme="minorHAnsi" w:cstheme="minorBidi"/>
          <w:sz w:val="22"/>
          <w:szCs w:val="22"/>
        </w:rPr>
      </w:pPr>
      <w:r>
        <w:t>7.8.2    Purpose</w:t>
      </w:r>
      <w:r>
        <w:tab/>
      </w:r>
      <w:r>
        <w:fldChar w:fldCharType="begin"/>
      </w:r>
      <w:r>
        <w:instrText xml:space="preserve"> PAGEREF _Toc146100547 \h </w:instrText>
      </w:r>
      <w:r>
        <w:fldChar w:fldCharType="separate"/>
      </w:r>
      <w:r>
        <w:t>480</w:t>
      </w:r>
      <w:r>
        <w:fldChar w:fldCharType="end"/>
      </w:r>
    </w:p>
    <w:p w14:paraId="58E9FEAA" w14:textId="5837A482" w:rsidR="00844E1D" w:rsidRDefault="00844E1D">
      <w:pPr>
        <w:pStyle w:val="TOC5"/>
        <w:rPr>
          <w:rFonts w:asciiTheme="minorHAnsi" w:eastAsiaTheme="minorEastAsia" w:hAnsiTheme="minorHAnsi" w:cstheme="minorBidi"/>
          <w:sz w:val="22"/>
          <w:szCs w:val="22"/>
        </w:rPr>
      </w:pPr>
      <w:r w:rsidRPr="005C3D0D">
        <w:t>7.8.3    Definition – sharing a home</w:t>
      </w:r>
      <w:r>
        <w:tab/>
      </w:r>
      <w:r>
        <w:fldChar w:fldCharType="begin"/>
      </w:r>
      <w:r>
        <w:instrText xml:space="preserve"> PAGEREF _Toc146100548 \h </w:instrText>
      </w:r>
      <w:r>
        <w:fldChar w:fldCharType="separate"/>
      </w:r>
      <w:r>
        <w:t>480</w:t>
      </w:r>
      <w:r>
        <w:fldChar w:fldCharType="end"/>
      </w:r>
    </w:p>
    <w:p w14:paraId="23DBB792" w14:textId="385971C7" w:rsidR="00844E1D" w:rsidRDefault="00844E1D">
      <w:pPr>
        <w:pStyle w:val="TOC4"/>
        <w:rPr>
          <w:rFonts w:asciiTheme="minorHAnsi" w:eastAsiaTheme="minorEastAsia" w:hAnsiTheme="minorHAnsi" w:cstheme="minorBidi"/>
          <w:sz w:val="22"/>
          <w:szCs w:val="22"/>
        </w:rPr>
      </w:pPr>
      <w:r>
        <w:t>Division 1: Member eligible for rent allowance</w:t>
      </w:r>
      <w:r>
        <w:tab/>
      </w:r>
      <w:r>
        <w:fldChar w:fldCharType="begin"/>
      </w:r>
      <w:r>
        <w:instrText xml:space="preserve"> PAGEREF _Toc146100549 \h </w:instrText>
      </w:r>
      <w:r>
        <w:fldChar w:fldCharType="separate"/>
      </w:r>
      <w:r>
        <w:t>481</w:t>
      </w:r>
      <w:r>
        <w:fldChar w:fldCharType="end"/>
      </w:r>
    </w:p>
    <w:p w14:paraId="3F1E2086" w14:textId="44B3153F" w:rsidR="00844E1D" w:rsidRDefault="00844E1D">
      <w:pPr>
        <w:pStyle w:val="TOC5"/>
        <w:rPr>
          <w:rFonts w:asciiTheme="minorHAnsi" w:eastAsiaTheme="minorEastAsia" w:hAnsiTheme="minorHAnsi" w:cstheme="minorBidi"/>
          <w:sz w:val="22"/>
          <w:szCs w:val="22"/>
        </w:rPr>
      </w:pPr>
      <w:r>
        <w:t>7.8.5    Member eligible and period of eligibility</w:t>
      </w:r>
      <w:r>
        <w:tab/>
      </w:r>
      <w:r>
        <w:fldChar w:fldCharType="begin"/>
      </w:r>
      <w:r>
        <w:instrText xml:space="preserve"> PAGEREF _Toc146100550 \h </w:instrText>
      </w:r>
      <w:r>
        <w:fldChar w:fldCharType="separate"/>
      </w:r>
      <w:r>
        <w:t>481</w:t>
      </w:r>
      <w:r>
        <w:fldChar w:fldCharType="end"/>
      </w:r>
    </w:p>
    <w:p w14:paraId="01D28F46" w14:textId="5B768C4F" w:rsidR="00844E1D" w:rsidRDefault="00844E1D">
      <w:pPr>
        <w:pStyle w:val="TOC5"/>
        <w:rPr>
          <w:rFonts w:asciiTheme="minorHAnsi" w:eastAsiaTheme="minorEastAsia" w:hAnsiTheme="minorHAnsi" w:cstheme="minorBidi"/>
          <w:sz w:val="22"/>
          <w:szCs w:val="22"/>
        </w:rPr>
      </w:pPr>
      <w:r>
        <w:t>7.8.5A    Continued rent allowance if Service residence is rejected</w:t>
      </w:r>
      <w:r>
        <w:tab/>
      </w:r>
      <w:r>
        <w:fldChar w:fldCharType="begin"/>
      </w:r>
      <w:r>
        <w:instrText xml:space="preserve"> PAGEREF _Toc146100551 \h </w:instrText>
      </w:r>
      <w:r>
        <w:fldChar w:fldCharType="separate"/>
      </w:r>
      <w:r>
        <w:t>483</w:t>
      </w:r>
      <w:r>
        <w:fldChar w:fldCharType="end"/>
      </w:r>
    </w:p>
    <w:p w14:paraId="05CF14B3" w14:textId="7C28DC22" w:rsidR="00844E1D" w:rsidRDefault="00844E1D">
      <w:pPr>
        <w:pStyle w:val="TOC5"/>
        <w:rPr>
          <w:rFonts w:asciiTheme="minorHAnsi" w:eastAsiaTheme="minorEastAsia" w:hAnsiTheme="minorHAnsi" w:cstheme="minorBidi"/>
          <w:sz w:val="22"/>
          <w:szCs w:val="22"/>
        </w:rPr>
      </w:pPr>
      <w:r>
        <w:t>7.8.5B    Rent allowance for a member who has accompanied resident family who is also member</w:t>
      </w:r>
      <w:r>
        <w:tab/>
      </w:r>
      <w:r>
        <w:fldChar w:fldCharType="begin"/>
      </w:r>
      <w:r>
        <w:instrText xml:space="preserve"> PAGEREF _Toc146100552 \h </w:instrText>
      </w:r>
      <w:r>
        <w:fldChar w:fldCharType="separate"/>
      </w:r>
      <w:r>
        <w:t>484</w:t>
      </w:r>
      <w:r>
        <w:fldChar w:fldCharType="end"/>
      </w:r>
    </w:p>
    <w:p w14:paraId="7459C735" w14:textId="20223998" w:rsidR="00844E1D" w:rsidRDefault="00844E1D">
      <w:pPr>
        <w:pStyle w:val="TOC5"/>
        <w:rPr>
          <w:rFonts w:asciiTheme="minorHAnsi" w:eastAsiaTheme="minorEastAsia" w:hAnsiTheme="minorHAnsi" w:cstheme="minorBidi"/>
          <w:sz w:val="22"/>
          <w:szCs w:val="22"/>
        </w:rPr>
      </w:pPr>
      <w:r>
        <w:t>7.8.6    Member not eligible</w:t>
      </w:r>
      <w:r>
        <w:tab/>
      </w:r>
      <w:r>
        <w:fldChar w:fldCharType="begin"/>
      </w:r>
      <w:r>
        <w:instrText xml:space="preserve"> PAGEREF _Toc146100553 \h </w:instrText>
      </w:r>
      <w:r>
        <w:fldChar w:fldCharType="separate"/>
      </w:r>
      <w:r>
        <w:t>484</w:t>
      </w:r>
      <w:r>
        <w:fldChar w:fldCharType="end"/>
      </w:r>
    </w:p>
    <w:p w14:paraId="333C2538" w14:textId="7F64F9D4" w:rsidR="00844E1D" w:rsidRDefault="00844E1D">
      <w:pPr>
        <w:pStyle w:val="TOC5"/>
        <w:rPr>
          <w:rFonts w:asciiTheme="minorHAnsi" w:eastAsiaTheme="minorEastAsia" w:hAnsiTheme="minorHAnsi" w:cstheme="minorBidi"/>
          <w:sz w:val="22"/>
          <w:szCs w:val="22"/>
        </w:rPr>
      </w:pPr>
      <w:r>
        <w:t>7.8.7    How to apply for rent allowance</w:t>
      </w:r>
      <w:r>
        <w:tab/>
      </w:r>
      <w:r>
        <w:fldChar w:fldCharType="begin"/>
      </w:r>
      <w:r>
        <w:instrText xml:space="preserve"> PAGEREF _Toc146100554 \h </w:instrText>
      </w:r>
      <w:r>
        <w:fldChar w:fldCharType="separate"/>
      </w:r>
      <w:r>
        <w:t>485</w:t>
      </w:r>
      <w:r>
        <w:fldChar w:fldCharType="end"/>
      </w:r>
    </w:p>
    <w:p w14:paraId="256CB255" w14:textId="2259F6BE" w:rsidR="00844E1D" w:rsidRDefault="00844E1D">
      <w:pPr>
        <w:pStyle w:val="TOC4"/>
        <w:rPr>
          <w:rFonts w:asciiTheme="minorHAnsi" w:eastAsiaTheme="minorEastAsia" w:hAnsiTheme="minorHAnsi" w:cstheme="minorBidi"/>
          <w:sz w:val="22"/>
          <w:szCs w:val="22"/>
        </w:rPr>
      </w:pPr>
      <w:r>
        <w:t>Division 2: Rent ceilings</w:t>
      </w:r>
      <w:r>
        <w:tab/>
      </w:r>
      <w:r>
        <w:fldChar w:fldCharType="begin"/>
      </w:r>
      <w:r>
        <w:instrText xml:space="preserve"> PAGEREF _Toc146100555 \h </w:instrText>
      </w:r>
      <w:r>
        <w:fldChar w:fldCharType="separate"/>
      </w:r>
      <w:r>
        <w:t>486</w:t>
      </w:r>
      <w:r>
        <w:fldChar w:fldCharType="end"/>
      </w:r>
    </w:p>
    <w:p w14:paraId="56022A50" w14:textId="5AF485B6" w:rsidR="00844E1D" w:rsidRDefault="00844E1D">
      <w:pPr>
        <w:pStyle w:val="TOC5"/>
        <w:rPr>
          <w:rFonts w:asciiTheme="minorHAnsi" w:eastAsiaTheme="minorEastAsia" w:hAnsiTheme="minorHAnsi" w:cstheme="minorBidi"/>
          <w:sz w:val="22"/>
          <w:szCs w:val="22"/>
        </w:rPr>
      </w:pPr>
      <w:r>
        <w:t>7.8.8    Purpose</w:t>
      </w:r>
      <w:r>
        <w:tab/>
      </w:r>
      <w:r>
        <w:fldChar w:fldCharType="begin"/>
      </w:r>
      <w:r>
        <w:instrText xml:space="preserve"> PAGEREF _Toc146100556 \h </w:instrText>
      </w:r>
      <w:r>
        <w:fldChar w:fldCharType="separate"/>
      </w:r>
      <w:r>
        <w:t>486</w:t>
      </w:r>
      <w:r>
        <w:fldChar w:fldCharType="end"/>
      </w:r>
    </w:p>
    <w:p w14:paraId="2C1E2B30" w14:textId="20DF0C15" w:rsidR="00844E1D" w:rsidRDefault="00844E1D">
      <w:pPr>
        <w:pStyle w:val="TOC5"/>
        <w:rPr>
          <w:rFonts w:asciiTheme="minorHAnsi" w:eastAsiaTheme="minorEastAsia" w:hAnsiTheme="minorHAnsi" w:cstheme="minorBidi"/>
          <w:sz w:val="22"/>
          <w:szCs w:val="22"/>
        </w:rPr>
      </w:pPr>
      <w:r>
        <w:t>7.8.9    </w:t>
      </w:r>
      <w:r w:rsidRPr="005C3D0D">
        <w:rPr>
          <w:color w:val="000000"/>
        </w:rPr>
        <w:t>Rent ceilings – living in rental accommodation</w:t>
      </w:r>
      <w:r>
        <w:tab/>
      </w:r>
      <w:r>
        <w:fldChar w:fldCharType="begin"/>
      </w:r>
      <w:r>
        <w:instrText xml:space="preserve"> PAGEREF _Toc146100557 \h </w:instrText>
      </w:r>
      <w:r>
        <w:fldChar w:fldCharType="separate"/>
      </w:r>
      <w:r>
        <w:t>486</w:t>
      </w:r>
      <w:r>
        <w:fldChar w:fldCharType="end"/>
      </w:r>
    </w:p>
    <w:p w14:paraId="1C6B8809" w14:textId="7CC2B18E" w:rsidR="00844E1D" w:rsidRDefault="00844E1D">
      <w:pPr>
        <w:pStyle w:val="TOC5"/>
        <w:rPr>
          <w:rFonts w:asciiTheme="minorHAnsi" w:eastAsiaTheme="minorEastAsia" w:hAnsiTheme="minorHAnsi" w:cstheme="minorBidi"/>
          <w:sz w:val="22"/>
          <w:szCs w:val="22"/>
        </w:rPr>
      </w:pPr>
      <w:r>
        <w:t xml:space="preserve">7.8.10    Rent ceiling – member living in rental accommodation </w:t>
      </w:r>
      <w:r w:rsidRPr="005C3D0D">
        <w:rPr>
          <w:iCs/>
        </w:rPr>
        <w:t>with no resident family or recognised other persons</w:t>
      </w:r>
      <w:r>
        <w:tab/>
      </w:r>
      <w:r>
        <w:fldChar w:fldCharType="begin"/>
      </w:r>
      <w:r>
        <w:instrText xml:space="preserve"> PAGEREF _Toc146100558 \h </w:instrText>
      </w:r>
      <w:r>
        <w:fldChar w:fldCharType="separate"/>
      </w:r>
      <w:r>
        <w:t>487</w:t>
      </w:r>
      <w:r>
        <w:fldChar w:fldCharType="end"/>
      </w:r>
    </w:p>
    <w:p w14:paraId="644E9291" w14:textId="268CD5B9" w:rsidR="00844E1D" w:rsidRDefault="00844E1D">
      <w:pPr>
        <w:pStyle w:val="TOC5"/>
        <w:rPr>
          <w:rFonts w:asciiTheme="minorHAnsi" w:eastAsiaTheme="minorEastAsia" w:hAnsiTheme="minorHAnsi" w:cstheme="minorBidi"/>
          <w:sz w:val="22"/>
          <w:szCs w:val="22"/>
        </w:rPr>
      </w:pPr>
      <w:r>
        <w:t>7.8.10A    Rent ceiling for overlapping housing benefit locations</w:t>
      </w:r>
      <w:r>
        <w:tab/>
      </w:r>
      <w:r>
        <w:fldChar w:fldCharType="begin"/>
      </w:r>
      <w:r>
        <w:instrText xml:space="preserve"> PAGEREF _Toc146100559 \h </w:instrText>
      </w:r>
      <w:r>
        <w:fldChar w:fldCharType="separate"/>
      </w:r>
      <w:r>
        <w:t>487</w:t>
      </w:r>
      <w:r>
        <w:fldChar w:fldCharType="end"/>
      </w:r>
    </w:p>
    <w:p w14:paraId="3559A196" w14:textId="48966F20" w:rsidR="00844E1D" w:rsidRDefault="00844E1D">
      <w:pPr>
        <w:pStyle w:val="TOC5"/>
        <w:rPr>
          <w:rFonts w:asciiTheme="minorHAnsi" w:eastAsiaTheme="minorEastAsia" w:hAnsiTheme="minorHAnsi" w:cstheme="minorBidi"/>
          <w:sz w:val="22"/>
          <w:szCs w:val="22"/>
        </w:rPr>
      </w:pPr>
      <w:r>
        <w:t>7.8.11    No rent ceiling set for location</w:t>
      </w:r>
      <w:r>
        <w:tab/>
      </w:r>
      <w:r>
        <w:fldChar w:fldCharType="begin"/>
      </w:r>
      <w:r>
        <w:instrText xml:space="preserve"> PAGEREF _Toc146100560 \h </w:instrText>
      </w:r>
      <w:r>
        <w:fldChar w:fldCharType="separate"/>
      </w:r>
      <w:r>
        <w:t>488</w:t>
      </w:r>
      <w:r>
        <w:fldChar w:fldCharType="end"/>
      </w:r>
    </w:p>
    <w:p w14:paraId="4A98DA53" w14:textId="321A8C79" w:rsidR="00844E1D" w:rsidRDefault="00844E1D">
      <w:pPr>
        <w:pStyle w:val="TOC5"/>
        <w:rPr>
          <w:rFonts w:asciiTheme="minorHAnsi" w:eastAsiaTheme="minorEastAsia" w:hAnsiTheme="minorHAnsi" w:cstheme="minorBidi"/>
          <w:sz w:val="22"/>
          <w:szCs w:val="22"/>
        </w:rPr>
      </w:pPr>
      <w:r>
        <w:t>7.8.11A    Rent ceiling for certain members of the Navy</w:t>
      </w:r>
      <w:r>
        <w:tab/>
      </w:r>
      <w:r>
        <w:fldChar w:fldCharType="begin"/>
      </w:r>
      <w:r>
        <w:instrText xml:space="preserve"> PAGEREF _Toc146100561 \h </w:instrText>
      </w:r>
      <w:r>
        <w:fldChar w:fldCharType="separate"/>
      </w:r>
      <w:r>
        <w:t>488</w:t>
      </w:r>
      <w:r>
        <w:fldChar w:fldCharType="end"/>
      </w:r>
    </w:p>
    <w:p w14:paraId="64FC6C08" w14:textId="254156DD" w:rsidR="00844E1D" w:rsidRDefault="00844E1D">
      <w:pPr>
        <w:pStyle w:val="TOC5"/>
        <w:rPr>
          <w:rFonts w:asciiTheme="minorHAnsi" w:eastAsiaTheme="minorEastAsia" w:hAnsiTheme="minorHAnsi" w:cstheme="minorBidi"/>
          <w:sz w:val="22"/>
          <w:szCs w:val="22"/>
        </w:rPr>
      </w:pPr>
      <w:r>
        <w:t>7.8.12    CDF may increase rent ceiling</w:t>
      </w:r>
      <w:r>
        <w:tab/>
      </w:r>
      <w:r>
        <w:fldChar w:fldCharType="begin"/>
      </w:r>
      <w:r>
        <w:instrText xml:space="preserve"> PAGEREF _Toc146100562 \h </w:instrText>
      </w:r>
      <w:r>
        <w:fldChar w:fldCharType="separate"/>
      </w:r>
      <w:r>
        <w:t>488</w:t>
      </w:r>
      <w:r>
        <w:fldChar w:fldCharType="end"/>
      </w:r>
    </w:p>
    <w:p w14:paraId="42C94C7E" w14:textId="0CC8EAE6" w:rsidR="00844E1D" w:rsidRDefault="00844E1D">
      <w:pPr>
        <w:pStyle w:val="TOC5"/>
        <w:rPr>
          <w:rFonts w:asciiTheme="minorHAnsi" w:eastAsiaTheme="minorEastAsia" w:hAnsiTheme="minorHAnsi" w:cstheme="minorBidi"/>
          <w:sz w:val="22"/>
          <w:szCs w:val="22"/>
        </w:rPr>
      </w:pPr>
      <w:r>
        <w:t>7.8.13    Applications for a rent allowance ceiling increase</w:t>
      </w:r>
      <w:r>
        <w:tab/>
      </w:r>
      <w:r>
        <w:fldChar w:fldCharType="begin"/>
      </w:r>
      <w:r>
        <w:instrText xml:space="preserve"> PAGEREF _Toc146100563 \h </w:instrText>
      </w:r>
      <w:r>
        <w:fldChar w:fldCharType="separate"/>
      </w:r>
      <w:r>
        <w:t>489</w:t>
      </w:r>
      <w:r>
        <w:fldChar w:fldCharType="end"/>
      </w:r>
    </w:p>
    <w:p w14:paraId="3F885298" w14:textId="5225AF89" w:rsidR="00844E1D" w:rsidRDefault="00844E1D">
      <w:pPr>
        <w:pStyle w:val="TOC5"/>
        <w:rPr>
          <w:rFonts w:asciiTheme="minorHAnsi" w:eastAsiaTheme="minorEastAsia" w:hAnsiTheme="minorHAnsi" w:cstheme="minorBidi"/>
          <w:sz w:val="22"/>
          <w:szCs w:val="22"/>
        </w:rPr>
      </w:pPr>
      <w:r>
        <w:t>7.8.14    Member who cannot apply for increased rent ceiling</w:t>
      </w:r>
      <w:r>
        <w:tab/>
      </w:r>
      <w:r>
        <w:fldChar w:fldCharType="begin"/>
      </w:r>
      <w:r>
        <w:instrText xml:space="preserve"> PAGEREF _Toc146100564 \h </w:instrText>
      </w:r>
      <w:r>
        <w:fldChar w:fldCharType="separate"/>
      </w:r>
      <w:r>
        <w:t>489</w:t>
      </w:r>
      <w:r>
        <w:fldChar w:fldCharType="end"/>
      </w:r>
    </w:p>
    <w:p w14:paraId="6BD55C5F" w14:textId="6DCDA914" w:rsidR="00844E1D" w:rsidRDefault="00844E1D">
      <w:pPr>
        <w:pStyle w:val="TOC5"/>
        <w:rPr>
          <w:rFonts w:asciiTheme="minorHAnsi" w:eastAsiaTheme="minorEastAsia" w:hAnsiTheme="minorHAnsi" w:cstheme="minorBidi"/>
          <w:sz w:val="22"/>
          <w:szCs w:val="22"/>
        </w:rPr>
      </w:pPr>
      <w:r>
        <w:t>7.8.15    Increased rent ceiling – effect on rent allowance</w:t>
      </w:r>
      <w:r>
        <w:tab/>
      </w:r>
      <w:r>
        <w:fldChar w:fldCharType="begin"/>
      </w:r>
      <w:r>
        <w:instrText xml:space="preserve"> PAGEREF _Toc146100565 \h </w:instrText>
      </w:r>
      <w:r>
        <w:fldChar w:fldCharType="separate"/>
      </w:r>
      <w:r>
        <w:t>489</w:t>
      </w:r>
      <w:r>
        <w:fldChar w:fldCharType="end"/>
      </w:r>
    </w:p>
    <w:p w14:paraId="73458977" w14:textId="176A4A60" w:rsidR="00844E1D" w:rsidRDefault="00844E1D">
      <w:pPr>
        <w:pStyle w:val="TOC5"/>
        <w:rPr>
          <w:rFonts w:asciiTheme="minorHAnsi" w:eastAsiaTheme="minorEastAsia" w:hAnsiTheme="minorHAnsi" w:cstheme="minorBidi"/>
          <w:sz w:val="22"/>
          <w:szCs w:val="22"/>
        </w:rPr>
      </w:pPr>
      <w:r>
        <w:t>7.8.16    Reduction in rent ceiling – effect on rent allowance</w:t>
      </w:r>
      <w:r>
        <w:tab/>
      </w:r>
      <w:r>
        <w:fldChar w:fldCharType="begin"/>
      </w:r>
      <w:r>
        <w:instrText xml:space="preserve"> PAGEREF _Toc146100566 \h </w:instrText>
      </w:r>
      <w:r>
        <w:fldChar w:fldCharType="separate"/>
      </w:r>
      <w:r>
        <w:t>489</w:t>
      </w:r>
      <w:r>
        <w:fldChar w:fldCharType="end"/>
      </w:r>
    </w:p>
    <w:p w14:paraId="4DB79C3B" w14:textId="18DA1E0D" w:rsidR="00844E1D" w:rsidRDefault="00844E1D">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_Toc146100567 \h </w:instrText>
      </w:r>
      <w:r>
        <w:fldChar w:fldCharType="separate"/>
      </w:r>
      <w:r>
        <w:t>491</w:t>
      </w:r>
      <w:r>
        <w:fldChar w:fldCharType="end"/>
      </w:r>
    </w:p>
    <w:p w14:paraId="17F162F8" w14:textId="6F923D61" w:rsidR="00844E1D" w:rsidRDefault="00844E1D">
      <w:pPr>
        <w:pStyle w:val="TOC5"/>
        <w:rPr>
          <w:rFonts w:asciiTheme="minorHAnsi" w:eastAsiaTheme="minorEastAsia" w:hAnsiTheme="minorHAnsi" w:cstheme="minorBidi"/>
          <w:sz w:val="22"/>
          <w:szCs w:val="22"/>
        </w:rPr>
      </w:pPr>
      <w:r>
        <w:t>7.8.17    Contribution for rented home</w:t>
      </w:r>
      <w:r>
        <w:tab/>
      </w:r>
      <w:r>
        <w:fldChar w:fldCharType="begin"/>
      </w:r>
      <w:r>
        <w:instrText xml:space="preserve"> PAGEREF _Toc146100568 \h </w:instrText>
      </w:r>
      <w:r>
        <w:fldChar w:fldCharType="separate"/>
      </w:r>
      <w:r>
        <w:t>491</w:t>
      </w:r>
      <w:r>
        <w:fldChar w:fldCharType="end"/>
      </w:r>
    </w:p>
    <w:p w14:paraId="226E8E46" w14:textId="523F45C9" w:rsidR="00844E1D" w:rsidRDefault="00844E1D">
      <w:pPr>
        <w:pStyle w:val="TOC5"/>
        <w:rPr>
          <w:rFonts w:asciiTheme="minorHAnsi" w:eastAsiaTheme="minorEastAsia" w:hAnsiTheme="minorHAnsi" w:cstheme="minorBidi"/>
          <w:sz w:val="22"/>
          <w:szCs w:val="22"/>
        </w:rPr>
      </w:pPr>
      <w:r>
        <w:t>7.8.17A   Contributions for a member who has unaccompanied resident family who is also a member</w:t>
      </w:r>
      <w:r>
        <w:tab/>
      </w:r>
      <w:r>
        <w:fldChar w:fldCharType="begin"/>
      </w:r>
      <w:r>
        <w:instrText xml:space="preserve"> PAGEREF _Toc146100569 \h </w:instrText>
      </w:r>
      <w:r>
        <w:fldChar w:fldCharType="separate"/>
      </w:r>
      <w:r>
        <w:t>492</w:t>
      </w:r>
      <w:r>
        <w:fldChar w:fldCharType="end"/>
      </w:r>
    </w:p>
    <w:p w14:paraId="0654E687" w14:textId="1C99139F" w:rsidR="00844E1D" w:rsidRDefault="00844E1D">
      <w:pPr>
        <w:pStyle w:val="TOC5"/>
        <w:rPr>
          <w:rFonts w:asciiTheme="minorHAnsi" w:eastAsiaTheme="minorEastAsia" w:hAnsiTheme="minorHAnsi" w:cstheme="minorBidi"/>
          <w:sz w:val="22"/>
          <w:szCs w:val="22"/>
        </w:rPr>
      </w:pPr>
      <w:r>
        <w:t xml:space="preserve">7.8.18    When rent contribution ceases for a member </w:t>
      </w:r>
      <w:r w:rsidRPr="005C3D0D">
        <w:rPr>
          <w:iCs/>
        </w:rPr>
        <w:t>who has no resident family or recognised other persons</w:t>
      </w:r>
      <w:r>
        <w:tab/>
      </w:r>
      <w:r>
        <w:fldChar w:fldCharType="begin"/>
      </w:r>
      <w:r>
        <w:instrText xml:space="preserve"> PAGEREF _Toc146100570 \h </w:instrText>
      </w:r>
      <w:r>
        <w:fldChar w:fldCharType="separate"/>
      </w:r>
      <w:r>
        <w:t>492</w:t>
      </w:r>
      <w:r>
        <w:fldChar w:fldCharType="end"/>
      </w:r>
    </w:p>
    <w:p w14:paraId="021C8D62" w14:textId="5D7F47BC" w:rsidR="00844E1D" w:rsidRDefault="00844E1D">
      <w:pPr>
        <w:pStyle w:val="TOC5"/>
        <w:rPr>
          <w:rFonts w:asciiTheme="minorHAnsi" w:eastAsiaTheme="minorEastAsia" w:hAnsiTheme="minorHAnsi" w:cstheme="minorBidi"/>
          <w:sz w:val="22"/>
          <w:szCs w:val="22"/>
        </w:rPr>
      </w:pPr>
      <w:r>
        <w:t>7.8.18A    Rent contribution for member on a flexible service determination</w:t>
      </w:r>
      <w:r>
        <w:tab/>
      </w:r>
      <w:r>
        <w:fldChar w:fldCharType="begin"/>
      </w:r>
      <w:r>
        <w:instrText xml:space="preserve"> PAGEREF _Toc146100571 \h </w:instrText>
      </w:r>
      <w:r>
        <w:fldChar w:fldCharType="separate"/>
      </w:r>
      <w:r>
        <w:t>493</w:t>
      </w:r>
      <w:r>
        <w:fldChar w:fldCharType="end"/>
      </w:r>
    </w:p>
    <w:p w14:paraId="1C688EE4" w14:textId="5382D717" w:rsidR="00844E1D" w:rsidRDefault="00844E1D">
      <w:pPr>
        <w:pStyle w:val="TOC5"/>
        <w:rPr>
          <w:rFonts w:asciiTheme="minorHAnsi" w:eastAsiaTheme="minorEastAsia" w:hAnsiTheme="minorHAnsi" w:cstheme="minorBidi"/>
          <w:sz w:val="22"/>
          <w:szCs w:val="22"/>
        </w:rPr>
      </w:pPr>
      <w:r>
        <w:t xml:space="preserve">7.8.18B    Rent contribution for member with </w:t>
      </w:r>
      <w:r w:rsidRPr="005C3D0D">
        <w:rPr>
          <w:iCs/>
        </w:rPr>
        <w:t>who has unaccompanied resident family and no accompanied resident family</w:t>
      </w:r>
      <w:r>
        <w:t xml:space="preserve"> on a flexible service determination</w:t>
      </w:r>
      <w:r>
        <w:tab/>
      </w:r>
      <w:r>
        <w:fldChar w:fldCharType="begin"/>
      </w:r>
      <w:r>
        <w:instrText xml:space="preserve"> PAGEREF _Toc146100572 \h </w:instrText>
      </w:r>
      <w:r>
        <w:fldChar w:fldCharType="separate"/>
      </w:r>
      <w:r>
        <w:t>494</w:t>
      </w:r>
      <w:r>
        <w:fldChar w:fldCharType="end"/>
      </w:r>
    </w:p>
    <w:p w14:paraId="723E93B3" w14:textId="2366E391" w:rsidR="00844E1D" w:rsidRDefault="00844E1D">
      <w:pPr>
        <w:pStyle w:val="TOC5"/>
        <w:rPr>
          <w:rFonts w:asciiTheme="minorHAnsi" w:eastAsiaTheme="minorEastAsia" w:hAnsiTheme="minorHAnsi" w:cstheme="minorBidi"/>
          <w:sz w:val="22"/>
          <w:szCs w:val="22"/>
        </w:rPr>
      </w:pPr>
      <w:r>
        <w:t>7.8.18C    If a flexible service determination ends early</w:t>
      </w:r>
      <w:r>
        <w:tab/>
      </w:r>
      <w:r>
        <w:fldChar w:fldCharType="begin"/>
      </w:r>
      <w:r>
        <w:instrText xml:space="preserve"> PAGEREF _Toc146100573 \h </w:instrText>
      </w:r>
      <w:r>
        <w:fldChar w:fldCharType="separate"/>
      </w:r>
      <w:r>
        <w:t>495</w:t>
      </w:r>
      <w:r>
        <w:fldChar w:fldCharType="end"/>
      </w:r>
    </w:p>
    <w:p w14:paraId="65B526D2" w14:textId="22662089" w:rsidR="00844E1D" w:rsidRDefault="00844E1D">
      <w:pPr>
        <w:pStyle w:val="TOC4"/>
        <w:rPr>
          <w:rFonts w:asciiTheme="minorHAnsi" w:eastAsiaTheme="minorEastAsia" w:hAnsiTheme="minorHAnsi" w:cstheme="minorBidi"/>
          <w:sz w:val="22"/>
          <w:szCs w:val="22"/>
        </w:rPr>
      </w:pPr>
      <w:r>
        <w:t>Division 4: How rent allowance is worked out</w:t>
      </w:r>
      <w:r>
        <w:tab/>
      </w:r>
      <w:r>
        <w:fldChar w:fldCharType="begin"/>
      </w:r>
      <w:r>
        <w:instrText xml:space="preserve"> PAGEREF _Toc146100574 \h </w:instrText>
      </w:r>
      <w:r>
        <w:fldChar w:fldCharType="separate"/>
      </w:r>
      <w:r>
        <w:t>497</w:t>
      </w:r>
      <w:r>
        <w:fldChar w:fldCharType="end"/>
      </w:r>
    </w:p>
    <w:p w14:paraId="719F3C99" w14:textId="6B01A076" w:rsidR="00844E1D" w:rsidRDefault="00844E1D">
      <w:pPr>
        <w:pStyle w:val="TOC5"/>
        <w:rPr>
          <w:rFonts w:asciiTheme="minorHAnsi" w:eastAsiaTheme="minorEastAsia" w:hAnsiTheme="minorHAnsi" w:cstheme="minorBidi"/>
          <w:sz w:val="22"/>
          <w:szCs w:val="22"/>
        </w:rPr>
      </w:pPr>
      <w:r>
        <w:t>7.8.19    Rent allowance – General</w:t>
      </w:r>
      <w:r>
        <w:tab/>
      </w:r>
      <w:r>
        <w:fldChar w:fldCharType="begin"/>
      </w:r>
      <w:r>
        <w:instrText xml:space="preserve"> PAGEREF _Toc146100575 \h </w:instrText>
      </w:r>
      <w:r>
        <w:fldChar w:fldCharType="separate"/>
      </w:r>
      <w:r>
        <w:t>497</w:t>
      </w:r>
      <w:r>
        <w:fldChar w:fldCharType="end"/>
      </w:r>
    </w:p>
    <w:p w14:paraId="04E4B285" w14:textId="6D6E2B5D" w:rsidR="00844E1D" w:rsidRDefault="00844E1D">
      <w:pPr>
        <w:pStyle w:val="TOC5"/>
        <w:rPr>
          <w:rFonts w:asciiTheme="minorHAnsi" w:eastAsiaTheme="minorEastAsia" w:hAnsiTheme="minorHAnsi" w:cstheme="minorBidi"/>
          <w:sz w:val="22"/>
          <w:szCs w:val="22"/>
        </w:rPr>
      </w:pPr>
      <w:r>
        <w:t>7.8.20    Rent allowance – sharing a home</w:t>
      </w:r>
      <w:r>
        <w:tab/>
      </w:r>
      <w:r>
        <w:fldChar w:fldCharType="begin"/>
      </w:r>
      <w:r>
        <w:instrText xml:space="preserve"> PAGEREF _Toc146100576 \h </w:instrText>
      </w:r>
      <w:r>
        <w:fldChar w:fldCharType="separate"/>
      </w:r>
      <w:r>
        <w:t>497</w:t>
      </w:r>
      <w:r>
        <w:fldChar w:fldCharType="end"/>
      </w:r>
    </w:p>
    <w:p w14:paraId="54A15263" w14:textId="0A5252DB" w:rsidR="00844E1D" w:rsidRDefault="00844E1D">
      <w:pPr>
        <w:pStyle w:val="TOC5"/>
        <w:rPr>
          <w:rFonts w:asciiTheme="minorHAnsi" w:eastAsiaTheme="minorEastAsia" w:hAnsiTheme="minorHAnsi" w:cstheme="minorBidi"/>
          <w:sz w:val="22"/>
          <w:szCs w:val="22"/>
        </w:rPr>
      </w:pPr>
      <w:r>
        <w:t>7.8.21    House-sitter for absent member</w:t>
      </w:r>
      <w:r>
        <w:tab/>
      </w:r>
      <w:r>
        <w:fldChar w:fldCharType="begin"/>
      </w:r>
      <w:r>
        <w:instrText xml:space="preserve"> PAGEREF _Toc146100577 \h </w:instrText>
      </w:r>
      <w:r>
        <w:fldChar w:fldCharType="separate"/>
      </w:r>
      <w:r>
        <w:t>498</w:t>
      </w:r>
      <w:r>
        <w:fldChar w:fldCharType="end"/>
      </w:r>
    </w:p>
    <w:p w14:paraId="4BE27109" w14:textId="6B492D42" w:rsidR="00844E1D" w:rsidRDefault="00844E1D">
      <w:pPr>
        <w:pStyle w:val="TOC5"/>
        <w:rPr>
          <w:rFonts w:asciiTheme="minorHAnsi" w:eastAsiaTheme="minorEastAsia" w:hAnsiTheme="minorHAnsi" w:cstheme="minorBidi"/>
          <w:sz w:val="22"/>
          <w:szCs w:val="22"/>
        </w:rPr>
      </w:pPr>
      <w:r>
        <w:lastRenderedPageBreak/>
        <w:t>7.8.22    Resident child carer</w:t>
      </w:r>
      <w:r>
        <w:tab/>
      </w:r>
      <w:r>
        <w:fldChar w:fldCharType="begin"/>
      </w:r>
      <w:r>
        <w:instrText xml:space="preserve"> PAGEREF _Toc146100578 \h </w:instrText>
      </w:r>
      <w:r>
        <w:fldChar w:fldCharType="separate"/>
      </w:r>
      <w:r>
        <w:t>498</w:t>
      </w:r>
      <w:r>
        <w:fldChar w:fldCharType="end"/>
      </w:r>
    </w:p>
    <w:p w14:paraId="491754A4" w14:textId="29728196" w:rsidR="00844E1D" w:rsidRDefault="00844E1D">
      <w:pPr>
        <w:pStyle w:val="TOC5"/>
        <w:rPr>
          <w:rFonts w:asciiTheme="minorHAnsi" w:eastAsiaTheme="minorEastAsia" w:hAnsiTheme="minorHAnsi" w:cstheme="minorBidi"/>
          <w:sz w:val="22"/>
          <w:szCs w:val="22"/>
        </w:rPr>
      </w:pPr>
      <w:r>
        <w:t>7.8.23    Rent allowance – sublet home</w:t>
      </w:r>
      <w:r>
        <w:tab/>
      </w:r>
      <w:r>
        <w:fldChar w:fldCharType="begin"/>
      </w:r>
      <w:r>
        <w:instrText xml:space="preserve"> PAGEREF _Toc146100579 \h </w:instrText>
      </w:r>
      <w:r>
        <w:fldChar w:fldCharType="separate"/>
      </w:r>
      <w:r>
        <w:t>499</w:t>
      </w:r>
      <w:r>
        <w:fldChar w:fldCharType="end"/>
      </w:r>
    </w:p>
    <w:p w14:paraId="1F16E069" w14:textId="71C567F4" w:rsidR="00844E1D" w:rsidRDefault="00844E1D">
      <w:pPr>
        <w:pStyle w:val="TOC5"/>
        <w:rPr>
          <w:rFonts w:asciiTheme="minorHAnsi" w:eastAsiaTheme="minorEastAsia" w:hAnsiTheme="minorHAnsi" w:cstheme="minorBidi"/>
          <w:sz w:val="22"/>
          <w:szCs w:val="22"/>
        </w:rPr>
      </w:pPr>
      <w:r>
        <w:t>7.8.25    Furniture rental</w:t>
      </w:r>
      <w:r>
        <w:tab/>
      </w:r>
      <w:r>
        <w:fldChar w:fldCharType="begin"/>
      </w:r>
      <w:r>
        <w:instrText xml:space="preserve"> PAGEREF _Toc146100580 \h </w:instrText>
      </w:r>
      <w:r>
        <w:fldChar w:fldCharType="separate"/>
      </w:r>
      <w:r>
        <w:t>499</w:t>
      </w:r>
      <w:r>
        <w:fldChar w:fldCharType="end"/>
      </w:r>
    </w:p>
    <w:p w14:paraId="4BABE4E6" w14:textId="14607C18" w:rsidR="00844E1D" w:rsidRDefault="00844E1D">
      <w:pPr>
        <w:pStyle w:val="TOC5"/>
        <w:rPr>
          <w:rFonts w:asciiTheme="minorHAnsi" w:eastAsiaTheme="minorEastAsia" w:hAnsiTheme="minorHAnsi" w:cstheme="minorBidi"/>
          <w:sz w:val="22"/>
          <w:szCs w:val="22"/>
        </w:rPr>
      </w:pPr>
      <w:r>
        <w:t>7.8.26    Major General – reduced rent allowance</w:t>
      </w:r>
      <w:r>
        <w:tab/>
      </w:r>
      <w:r>
        <w:fldChar w:fldCharType="begin"/>
      </w:r>
      <w:r>
        <w:instrText xml:space="preserve"> PAGEREF _Toc146100581 \h </w:instrText>
      </w:r>
      <w:r>
        <w:fldChar w:fldCharType="separate"/>
      </w:r>
      <w:r>
        <w:t>500</w:t>
      </w:r>
      <w:r>
        <w:fldChar w:fldCharType="end"/>
      </w:r>
    </w:p>
    <w:p w14:paraId="1C7933B5" w14:textId="58321EDA" w:rsidR="00844E1D" w:rsidRDefault="00844E1D">
      <w:pPr>
        <w:pStyle w:val="TOC5"/>
        <w:rPr>
          <w:rFonts w:asciiTheme="minorHAnsi" w:eastAsiaTheme="minorEastAsia" w:hAnsiTheme="minorHAnsi" w:cstheme="minorBidi"/>
          <w:sz w:val="22"/>
          <w:szCs w:val="22"/>
        </w:rPr>
      </w:pPr>
      <w:r>
        <w:t>7.8.27    Member promoted</w:t>
      </w:r>
      <w:r>
        <w:tab/>
      </w:r>
      <w:r>
        <w:fldChar w:fldCharType="begin"/>
      </w:r>
      <w:r>
        <w:instrText xml:space="preserve"> PAGEREF _Toc146100582 \h </w:instrText>
      </w:r>
      <w:r>
        <w:fldChar w:fldCharType="separate"/>
      </w:r>
      <w:r>
        <w:t>500</w:t>
      </w:r>
      <w:r>
        <w:fldChar w:fldCharType="end"/>
      </w:r>
    </w:p>
    <w:p w14:paraId="70C16CA9" w14:textId="298B2A7D" w:rsidR="00844E1D" w:rsidRDefault="00844E1D">
      <w:pPr>
        <w:pStyle w:val="TOC5"/>
        <w:rPr>
          <w:rFonts w:asciiTheme="minorHAnsi" w:eastAsiaTheme="minorEastAsia" w:hAnsiTheme="minorHAnsi" w:cstheme="minorBidi"/>
          <w:sz w:val="22"/>
          <w:szCs w:val="22"/>
        </w:rPr>
      </w:pPr>
      <w:r>
        <w:t>7.8.28    Member reduced in rank</w:t>
      </w:r>
      <w:r>
        <w:tab/>
      </w:r>
      <w:r>
        <w:fldChar w:fldCharType="begin"/>
      </w:r>
      <w:r>
        <w:instrText xml:space="preserve"> PAGEREF _Toc146100583 \h </w:instrText>
      </w:r>
      <w:r>
        <w:fldChar w:fldCharType="separate"/>
      </w:r>
      <w:r>
        <w:t>501</w:t>
      </w:r>
      <w:r>
        <w:fldChar w:fldCharType="end"/>
      </w:r>
    </w:p>
    <w:p w14:paraId="47727B4B" w14:textId="2A9659CE" w:rsidR="00844E1D" w:rsidRDefault="00844E1D">
      <w:pPr>
        <w:pStyle w:val="TOC5"/>
        <w:rPr>
          <w:rFonts w:asciiTheme="minorHAnsi" w:eastAsiaTheme="minorEastAsia" w:hAnsiTheme="minorHAnsi" w:cstheme="minorBidi"/>
          <w:sz w:val="22"/>
          <w:szCs w:val="22"/>
        </w:rPr>
      </w:pPr>
      <w:r>
        <w:t xml:space="preserve">7.8.29    Changing homes at the </w:t>
      </w:r>
      <w:r w:rsidRPr="005C3D0D">
        <w:rPr>
          <w:iCs/>
        </w:rPr>
        <w:t>housing benefit location or family benefit location</w:t>
      </w:r>
      <w:r>
        <w:tab/>
      </w:r>
      <w:r>
        <w:fldChar w:fldCharType="begin"/>
      </w:r>
      <w:r>
        <w:instrText xml:space="preserve"> PAGEREF _Toc146100584 \h </w:instrText>
      </w:r>
      <w:r>
        <w:fldChar w:fldCharType="separate"/>
      </w:r>
      <w:r>
        <w:t>501</w:t>
      </w:r>
      <w:r>
        <w:fldChar w:fldCharType="end"/>
      </w:r>
    </w:p>
    <w:p w14:paraId="0DF0B54E" w14:textId="67843018" w:rsidR="00844E1D" w:rsidRDefault="00844E1D">
      <w:pPr>
        <w:pStyle w:val="TOC4"/>
        <w:rPr>
          <w:rFonts w:asciiTheme="minorHAnsi" w:eastAsiaTheme="minorEastAsia" w:hAnsiTheme="minorHAnsi" w:cstheme="minorBidi"/>
          <w:sz w:val="22"/>
          <w:szCs w:val="22"/>
        </w:rPr>
      </w:pPr>
      <w:r>
        <w:t>Division 5: Events that will end or limit eligibility</w:t>
      </w:r>
      <w:r>
        <w:tab/>
      </w:r>
      <w:r>
        <w:fldChar w:fldCharType="begin"/>
      </w:r>
      <w:r>
        <w:instrText xml:space="preserve"> PAGEREF _Toc146100585 \h </w:instrText>
      </w:r>
      <w:r>
        <w:fldChar w:fldCharType="separate"/>
      </w:r>
      <w:r>
        <w:t>502</w:t>
      </w:r>
      <w:r>
        <w:fldChar w:fldCharType="end"/>
      </w:r>
    </w:p>
    <w:p w14:paraId="666828A2" w14:textId="5CA79010" w:rsidR="00844E1D" w:rsidRDefault="00844E1D">
      <w:pPr>
        <w:pStyle w:val="TOC5"/>
        <w:rPr>
          <w:rFonts w:asciiTheme="minorHAnsi" w:eastAsiaTheme="minorEastAsia" w:hAnsiTheme="minorHAnsi" w:cstheme="minorBidi"/>
          <w:sz w:val="22"/>
          <w:szCs w:val="22"/>
        </w:rPr>
      </w:pPr>
      <w:r>
        <w:t>7.8.30    Member moves to other suitable accommodation</w:t>
      </w:r>
      <w:r>
        <w:tab/>
      </w:r>
      <w:r>
        <w:fldChar w:fldCharType="begin"/>
      </w:r>
      <w:r>
        <w:instrText xml:space="preserve"> PAGEREF _Toc146100586 \h </w:instrText>
      </w:r>
      <w:r>
        <w:fldChar w:fldCharType="separate"/>
      </w:r>
      <w:r>
        <w:t>502</w:t>
      </w:r>
      <w:r>
        <w:fldChar w:fldCharType="end"/>
      </w:r>
    </w:p>
    <w:p w14:paraId="44EBAAA4" w14:textId="3F82827E" w:rsidR="00844E1D" w:rsidRDefault="00844E1D">
      <w:pPr>
        <w:pStyle w:val="TOC5"/>
        <w:rPr>
          <w:rFonts w:asciiTheme="minorHAnsi" w:eastAsiaTheme="minorEastAsia" w:hAnsiTheme="minorHAnsi" w:cstheme="minorBidi"/>
          <w:sz w:val="22"/>
          <w:szCs w:val="22"/>
        </w:rPr>
      </w:pPr>
      <w:r>
        <w:t>7.8.31    Rent allowance on deployment</w:t>
      </w:r>
      <w:r>
        <w:tab/>
      </w:r>
      <w:r>
        <w:fldChar w:fldCharType="begin"/>
      </w:r>
      <w:r>
        <w:instrText xml:space="preserve"> PAGEREF _Toc146100587 \h </w:instrText>
      </w:r>
      <w:r>
        <w:fldChar w:fldCharType="separate"/>
      </w:r>
      <w:r>
        <w:t>504</w:t>
      </w:r>
      <w:r>
        <w:fldChar w:fldCharType="end"/>
      </w:r>
    </w:p>
    <w:p w14:paraId="1FFE1C9D" w14:textId="4A1B3B85" w:rsidR="00844E1D" w:rsidRDefault="00844E1D">
      <w:pPr>
        <w:pStyle w:val="TOC5"/>
        <w:rPr>
          <w:rFonts w:asciiTheme="minorHAnsi" w:eastAsiaTheme="minorEastAsia" w:hAnsiTheme="minorHAnsi" w:cstheme="minorBidi"/>
          <w:sz w:val="22"/>
          <w:szCs w:val="22"/>
        </w:rPr>
      </w:pPr>
      <w:r>
        <w:t>7.8.32    Member with less than 12 months until ceasing continuous full-time service</w:t>
      </w:r>
      <w:r>
        <w:tab/>
      </w:r>
      <w:r>
        <w:fldChar w:fldCharType="begin"/>
      </w:r>
      <w:r>
        <w:instrText xml:space="preserve"> PAGEREF _Toc146100588 \h </w:instrText>
      </w:r>
      <w:r>
        <w:fldChar w:fldCharType="separate"/>
      </w:r>
      <w:r>
        <w:t>505</w:t>
      </w:r>
      <w:r>
        <w:fldChar w:fldCharType="end"/>
      </w:r>
    </w:p>
    <w:p w14:paraId="729C6E00" w14:textId="3A2EE91C" w:rsidR="00844E1D" w:rsidRDefault="00844E1D">
      <w:pPr>
        <w:pStyle w:val="TOC5"/>
        <w:rPr>
          <w:rFonts w:asciiTheme="minorHAnsi" w:eastAsiaTheme="minorEastAsia" w:hAnsiTheme="minorHAnsi" w:cstheme="minorBidi"/>
          <w:sz w:val="22"/>
          <w:szCs w:val="22"/>
        </w:rPr>
      </w:pPr>
      <w:r>
        <w:t>7.8.33    Resident family or recognised other persons removed before member ceases full-time service</w:t>
      </w:r>
      <w:r>
        <w:tab/>
      </w:r>
      <w:r>
        <w:fldChar w:fldCharType="begin"/>
      </w:r>
      <w:r>
        <w:instrText xml:space="preserve"> PAGEREF _Toc146100589 \h </w:instrText>
      </w:r>
      <w:r>
        <w:fldChar w:fldCharType="separate"/>
      </w:r>
      <w:r>
        <w:t>505</w:t>
      </w:r>
      <w:r>
        <w:fldChar w:fldCharType="end"/>
      </w:r>
    </w:p>
    <w:p w14:paraId="7634F453" w14:textId="5E803F4F" w:rsidR="00844E1D" w:rsidRDefault="00844E1D">
      <w:pPr>
        <w:pStyle w:val="TOC5"/>
        <w:rPr>
          <w:rFonts w:asciiTheme="minorHAnsi" w:eastAsiaTheme="minorEastAsia" w:hAnsiTheme="minorHAnsi" w:cstheme="minorBidi"/>
          <w:sz w:val="22"/>
          <w:szCs w:val="22"/>
        </w:rPr>
      </w:pPr>
      <w:r>
        <w:t>7.8.34    Member on leave without pay</w:t>
      </w:r>
      <w:r>
        <w:tab/>
      </w:r>
      <w:r>
        <w:fldChar w:fldCharType="begin"/>
      </w:r>
      <w:r>
        <w:instrText xml:space="preserve"> PAGEREF _Toc146100590 \h </w:instrText>
      </w:r>
      <w:r>
        <w:fldChar w:fldCharType="separate"/>
      </w:r>
      <w:r>
        <w:t>506</w:t>
      </w:r>
      <w:r>
        <w:fldChar w:fldCharType="end"/>
      </w:r>
    </w:p>
    <w:p w14:paraId="688E1DF1" w14:textId="6312C9BB" w:rsidR="00844E1D" w:rsidRDefault="00844E1D">
      <w:pPr>
        <w:pStyle w:val="TOC5"/>
        <w:rPr>
          <w:rFonts w:asciiTheme="minorHAnsi" w:eastAsiaTheme="minorEastAsia" w:hAnsiTheme="minorHAnsi" w:cstheme="minorBidi"/>
          <w:sz w:val="22"/>
          <w:szCs w:val="22"/>
        </w:rPr>
      </w:pPr>
      <w:r w:rsidRPr="005C3D0D">
        <w:rPr>
          <w:color w:val="000000"/>
        </w:rPr>
        <w:t>7.8.35A    Contribution for member on a flexible service determination</w:t>
      </w:r>
      <w:r>
        <w:tab/>
      </w:r>
      <w:r>
        <w:fldChar w:fldCharType="begin"/>
      </w:r>
      <w:r>
        <w:instrText xml:space="preserve"> PAGEREF _Toc146100591 \h </w:instrText>
      </w:r>
      <w:r>
        <w:fldChar w:fldCharType="separate"/>
      </w:r>
      <w:r>
        <w:t>506</w:t>
      </w:r>
      <w:r>
        <w:fldChar w:fldCharType="end"/>
      </w:r>
    </w:p>
    <w:p w14:paraId="2F1FA841" w14:textId="052F2E88" w:rsidR="00844E1D" w:rsidRDefault="00844E1D">
      <w:pPr>
        <w:pStyle w:val="TOC5"/>
        <w:rPr>
          <w:rFonts w:asciiTheme="minorHAnsi" w:eastAsiaTheme="minorEastAsia" w:hAnsiTheme="minorHAnsi" w:cstheme="minorBidi"/>
          <w:sz w:val="22"/>
          <w:szCs w:val="22"/>
        </w:rPr>
      </w:pPr>
      <w:r>
        <w:t>7.8.36    Resident family not at a rented home</w:t>
      </w:r>
      <w:r>
        <w:tab/>
      </w:r>
      <w:r>
        <w:fldChar w:fldCharType="begin"/>
      </w:r>
      <w:r>
        <w:instrText xml:space="preserve"> PAGEREF _Toc146100592 \h </w:instrText>
      </w:r>
      <w:r>
        <w:fldChar w:fldCharType="separate"/>
      </w:r>
      <w:r>
        <w:t>506</w:t>
      </w:r>
      <w:r>
        <w:fldChar w:fldCharType="end"/>
      </w:r>
    </w:p>
    <w:p w14:paraId="6C868932" w14:textId="30AC2599" w:rsidR="00844E1D" w:rsidRDefault="00844E1D">
      <w:pPr>
        <w:pStyle w:val="TOC5"/>
        <w:rPr>
          <w:rFonts w:asciiTheme="minorHAnsi" w:eastAsiaTheme="minorEastAsia" w:hAnsiTheme="minorHAnsi" w:cstheme="minorBidi"/>
          <w:sz w:val="22"/>
          <w:szCs w:val="22"/>
        </w:rPr>
      </w:pPr>
      <w:r>
        <w:t>7.8.37    Member dies</w:t>
      </w:r>
      <w:r>
        <w:tab/>
      </w:r>
      <w:r>
        <w:fldChar w:fldCharType="begin"/>
      </w:r>
      <w:r>
        <w:instrText xml:space="preserve"> PAGEREF _Toc146100593 \h </w:instrText>
      </w:r>
      <w:r>
        <w:fldChar w:fldCharType="separate"/>
      </w:r>
      <w:r>
        <w:t>507</w:t>
      </w:r>
      <w:r>
        <w:fldChar w:fldCharType="end"/>
      </w:r>
    </w:p>
    <w:p w14:paraId="004A3D3A" w14:textId="7DD13076" w:rsidR="00844E1D" w:rsidRDefault="00844E1D">
      <w:pPr>
        <w:pStyle w:val="TOC5"/>
        <w:rPr>
          <w:rFonts w:asciiTheme="minorHAnsi" w:eastAsiaTheme="minorEastAsia" w:hAnsiTheme="minorHAnsi" w:cstheme="minorBidi"/>
          <w:sz w:val="22"/>
          <w:szCs w:val="22"/>
        </w:rPr>
      </w:pPr>
      <w:r>
        <w:t>7.8.38    Rent allowance audit</w:t>
      </w:r>
      <w:r>
        <w:tab/>
      </w:r>
      <w:r>
        <w:fldChar w:fldCharType="begin"/>
      </w:r>
      <w:r>
        <w:instrText xml:space="preserve"> PAGEREF _Toc146100594 \h </w:instrText>
      </w:r>
      <w:r>
        <w:fldChar w:fldCharType="separate"/>
      </w:r>
      <w:r>
        <w:t>508</w:t>
      </w:r>
      <w:r>
        <w:fldChar w:fldCharType="end"/>
      </w:r>
    </w:p>
    <w:p w14:paraId="3B1B8980" w14:textId="7C7CCCCE" w:rsidR="00844E1D" w:rsidRDefault="00844E1D">
      <w:pPr>
        <w:pStyle w:val="TOC5"/>
        <w:rPr>
          <w:rFonts w:asciiTheme="minorHAnsi" w:eastAsiaTheme="minorEastAsia" w:hAnsiTheme="minorHAnsi" w:cstheme="minorBidi"/>
          <w:sz w:val="22"/>
          <w:szCs w:val="22"/>
        </w:rPr>
      </w:pPr>
      <w:r>
        <w:t>7.8.39    Member who fails to respond to audit</w:t>
      </w:r>
      <w:r>
        <w:tab/>
      </w:r>
      <w:r>
        <w:fldChar w:fldCharType="begin"/>
      </w:r>
      <w:r>
        <w:instrText xml:space="preserve"> PAGEREF _Toc146100595 \h </w:instrText>
      </w:r>
      <w:r>
        <w:fldChar w:fldCharType="separate"/>
      </w:r>
      <w:r>
        <w:t>508</w:t>
      </w:r>
      <w:r>
        <w:fldChar w:fldCharType="end"/>
      </w:r>
    </w:p>
    <w:p w14:paraId="2A76CC85" w14:textId="4D8F113D" w:rsidR="00844E1D" w:rsidRDefault="00844E1D">
      <w:pPr>
        <w:pStyle w:val="TOC4"/>
        <w:rPr>
          <w:rFonts w:asciiTheme="minorHAnsi" w:eastAsiaTheme="minorEastAsia" w:hAnsiTheme="minorHAnsi" w:cstheme="minorBidi"/>
          <w:sz w:val="22"/>
          <w:szCs w:val="22"/>
        </w:rPr>
      </w:pPr>
      <w:r>
        <w:t>Division 6: Advances and repayments</w:t>
      </w:r>
      <w:r>
        <w:tab/>
      </w:r>
      <w:r>
        <w:fldChar w:fldCharType="begin"/>
      </w:r>
      <w:r>
        <w:instrText xml:space="preserve"> PAGEREF _Toc146100596 \h </w:instrText>
      </w:r>
      <w:r>
        <w:fldChar w:fldCharType="separate"/>
      </w:r>
      <w:r>
        <w:t>509</w:t>
      </w:r>
      <w:r>
        <w:fldChar w:fldCharType="end"/>
      </w:r>
    </w:p>
    <w:p w14:paraId="2A90C416" w14:textId="3DE85922" w:rsidR="00844E1D" w:rsidRDefault="00844E1D">
      <w:pPr>
        <w:pStyle w:val="TOC5"/>
        <w:rPr>
          <w:rFonts w:asciiTheme="minorHAnsi" w:eastAsiaTheme="minorEastAsia" w:hAnsiTheme="minorHAnsi" w:cstheme="minorBidi"/>
          <w:sz w:val="22"/>
          <w:szCs w:val="22"/>
        </w:rPr>
      </w:pPr>
      <w:r>
        <w:t>7.8.40    Purpose</w:t>
      </w:r>
      <w:r>
        <w:tab/>
      </w:r>
      <w:r>
        <w:fldChar w:fldCharType="begin"/>
      </w:r>
      <w:r>
        <w:instrText xml:space="preserve"> PAGEREF _Toc146100597 \h </w:instrText>
      </w:r>
      <w:r>
        <w:fldChar w:fldCharType="separate"/>
      </w:r>
      <w:r>
        <w:t>509</w:t>
      </w:r>
      <w:r>
        <w:fldChar w:fldCharType="end"/>
      </w:r>
    </w:p>
    <w:p w14:paraId="0EBF5B8F" w14:textId="22658A70" w:rsidR="00844E1D" w:rsidRDefault="00844E1D">
      <w:pPr>
        <w:pStyle w:val="TOC5"/>
        <w:rPr>
          <w:rFonts w:asciiTheme="minorHAnsi" w:eastAsiaTheme="minorEastAsia" w:hAnsiTheme="minorHAnsi" w:cstheme="minorBidi"/>
          <w:sz w:val="22"/>
          <w:szCs w:val="22"/>
        </w:rPr>
      </w:pPr>
      <w:r>
        <w:t>7.8.41    Assistance with payments for rental home</w:t>
      </w:r>
      <w:r>
        <w:tab/>
      </w:r>
      <w:r>
        <w:fldChar w:fldCharType="begin"/>
      </w:r>
      <w:r>
        <w:instrText xml:space="preserve"> PAGEREF _Toc146100598 \h </w:instrText>
      </w:r>
      <w:r>
        <w:fldChar w:fldCharType="separate"/>
      </w:r>
      <w:r>
        <w:t>509</w:t>
      </w:r>
      <w:r>
        <w:fldChar w:fldCharType="end"/>
      </w:r>
    </w:p>
    <w:p w14:paraId="5E282F13" w14:textId="3303C848" w:rsidR="00844E1D" w:rsidRDefault="00844E1D">
      <w:pPr>
        <w:pStyle w:val="TOC5"/>
        <w:rPr>
          <w:rFonts w:asciiTheme="minorHAnsi" w:eastAsiaTheme="minorEastAsia" w:hAnsiTheme="minorHAnsi" w:cstheme="minorBidi"/>
          <w:sz w:val="22"/>
          <w:szCs w:val="22"/>
        </w:rPr>
      </w:pPr>
      <w:r>
        <w:t>7.8.42    Advance payment of bond when sharing</w:t>
      </w:r>
      <w:r>
        <w:tab/>
      </w:r>
      <w:r>
        <w:fldChar w:fldCharType="begin"/>
      </w:r>
      <w:r>
        <w:instrText xml:space="preserve"> PAGEREF _Toc146100599 \h </w:instrText>
      </w:r>
      <w:r>
        <w:fldChar w:fldCharType="separate"/>
      </w:r>
      <w:r>
        <w:t>509</w:t>
      </w:r>
      <w:r>
        <w:fldChar w:fldCharType="end"/>
      </w:r>
    </w:p>
    <w:p w14:paraId="46A2D999" w14:textId="5AEE0224" w:rsidR="00844E1D" w:rsidRDefault="00844E1D">
      <w:pPr>
        <w:pStyle w:val="TOC5"/>
        <w:rPr>
          <w:rFonts w:asciiTheme="minorHAnsi" w:eastAsiaTheme="minorEastAsia" w:hAnsiTheme="minorHAnsi" w:cstheme="minorBidi"/>
          <w:sz w:val="22"/>
          <w:szCs w:val="22"/>
        </w:rPr>
      </w:pPr>
      <w:r>
        <w:t>7.8.44    Member to give evidence of payment</w:t>
      </w:r>
      <w:r>
        <w:tab/>
      </w:r>
      <w:r>
        <w:fldChar w:fldCharType="begin"/>
      </w:r>
      <w:r>
        <w:instrText xml:space="preserve"> PAGEREF _Toc146100600 \h </w:instrText>
      </w:r>
      <w:r>
        <w:fldChar w:fldCharType="separate"/>
      </w:r>
      <w:r>
        <w:t>509</w:t>
      </w:r>
      <w:r>
        <w:fldChar w:fldCharType="end"/>
      </w:r>
    </w:p>
    <w:p w14:paraId="7082996C" w14:textId="2CDED319" w:rsidR="00844E1D" w:rsidRDefault="00844E1D">
      <w:pPr>
        <w:pStyle w:val="TOC5"/>
        <w:rPr>
          <w:rFonts w:asciiTheme="minorHAnsi" w:eastAsiaTheme="minorEastAsia" w:hAnsiTheme="minorHAnsi" w:cstheme="minorBidi"/>
          <w:sz w:val="22"/>
          <w:szCs w:val="22"/>
        </w:rPr>
      </w:pPr>
      <w:r>
        <w:t>7.8.45    Unused advances to be repaid</w:t>
      </w:r>
      <w:r>
        <w:tab/>
      </w:r>
      <w:r>
        <w:fldChar w:fldCharType="begin"/>
      </w:r>
      <w:r>
        <w:instrText xml:space="preserve"> PAGEREF _Toc146100601 \h </w:instrText>
      </w:r>
      <w:r>
        <w:fldChar w:fldCharType="separate"/>
      </w:r>
      <w:r>
        <w:t>510</w:t>
      </w:r>
      <w:r>
        <w:fldChar w:fldCharType="end"/>
      </w:r>
    </w:p>
    <w:p w14:paraId="5D44B214" w14:textId="00F3AFFA" w:rsidR="00844E1D" w:rsidRDefault="00844E1D">
      <w:pPr>
        <w:pStyle w:val="TOC5"/>
        <w:rPr>
          <w:rFonts w:asciiTheme="minorHAnsi" w:eastAsiaTheme="minorEastAsia" w:hAnsiTheme="minorHAnsi" w:cstheme="minorBidi"/>
          <w:sz w:val="22"/>
          <w:szCs w:val="22"/>
        </w:rPr>
      </w:pPr>
      <w:r>
        <w:t>7.8.46    Method of repayment</w:t>
      </w:r>
      <w:r>
        <w:tab/>
      </w:r>
      <w:r>
        <w:fldChar w:fldCharType="begin"/>
      </w:r>
      <w:r>
        <w:instrText xml:space="preserve"> PAGEREF _Toc146100602 \h </w:instrText>
      </w:r>
      <w:r>
        <w:fldChar w:fldCharType="separate"/>
      </w:r>
      <w:r>
        <w:t>510</w:t>
      </w:r>
      <w:r>
        <w:fldChar w:fldCharType="end"/>
      </w:r>
    </w:p>
    <w:p w14:paraId="2F708E32" w14:textId="42CFD182" w:rsidR="00844E1D" w:rsidRDefault="00844E1D">
      <w:pPr>
        <w:pStyle w:val="TOC5"/>
        <w:rPr>
          <w:rFonts w:asciiTheme="minorHAnsi" w:eastAsiaTheme="minorEastAsia" w:hAnsiTheme="minorHAnsi" w:cstheme="minorBidi"/>
          <w:sz w:val="22"/>
          <w:szCs w:val="22"/>
        </w:rPr>
      </w:pPr>
      <w:r>
        <w:t>7.8.47    Rent paid before member moves in</w:t>
      </w:r>
      <w:r>
        <w:tab/>
      </w:r>
      <w:r>
        <w:fldChar w:fldCharType="begin"/>
      </w:r>
      <w:r>
        <w:instrText xml:space="preserve"> PAGEREF _Toc146100603 \h </w:instrText>
      </w:r>
      <w:r>
        <w:fldChar w:fldCharType="separate"/>
      </w:r>
      <w:r>
        <w:t>511</w:t>
      </w:r>
      <w:r>
        <w:fldChar w:fldCharType="end"/>
      </w:r>
    </w:p>
    <w:p w14:paraId="0C0BE158" w14:textId="5F7607FE" w:rsidR="00844E1D" w:rsidRDefault="00844E1D">
      <w:pPr>
        <w:pStyle w:val="TOC5"/>
        <w:rPr>
          <w:rFonts w:asciiTheme="minorHAnsi" w:eastAsiaTheme="minorEastAsia" w:hAnsiTheme="minorHAnsi" w:cstheme="minorBidi"/>
          <w:sz w:val="22"/>
          <w:szCs w:val="22"/>
        </w:rPr>
      </w:pPr>
      <w:r>
        <w:t>7.8.48    Rent paid after member moves out</w:t>
      </w:r>
      <w:r>
        <w:tab/>
      </w:r>
      <w:r>
        <w:fldChar w:fldCharType="begin"/>
      </w:r>
      <w:r>
        <w:instrText xml:space="preserve"> PAGEREF _Toc146100604 \h </w:instrText>
      </w:r>
      <w:r>
        <w:fldChar w:fldCharType="separate"/>
      </w:r>
      <w:r>
        <w:t>511</w:t>
      </w:r>
      <w:r>
        <w:fldChar w:fldCharType="end"/>
      </w:r>
    </w:p>
    <w:p w14:paraId="3ED0A3E4" w14:textId="40566ACA" w:rsidR="00844E1D" w:rsidRDefault="00844E1D">
      <w:pPr>
        <w:pStyle w:val="TOC3"/>
        <w:rPr>
          <w:rFonts w:asciiTheme="minorHAnsi" w:eastAsiaTheme="minorEastAsia" w:hAnsiTheme="minorHAnsi" w:cstheme="minorBidi"/>
          <w:b w:val="0"/>
          <w:sz w:val="22"/>
          <w:szCs w:val="22"/>
        </w:rPr>
      </w:pPr>
      <w:r>
        <w:t>Part 9: Meals</w:t>
      </w:r>
      <w:r>
        <w:tab/>
      </w:r>
      <w:r>
        <w:fldChar w:fldCharType="begin"/>
      </w:r>
      <w:r>
        <w:instrText xml:space="preserve"> PAGEREF _Toc146100605 \h </w:instrText>
      </w:r>
      <w:r>
        <w:fldChar w:fldCharType="separate"/>
      </w:r>
      <w:r>
        <w:t>513</w:t>
      </w:r>
      <w:r>
        <w:fldChar w:fldCharType="end"/>
      </w:r>
    </w:p>
    <w:p w14:paraId="652C4123" w14:textId="2FB3D846" w:rsidR="00844E1D" w:rsidRDefault="00844E1D">
      <w:pPr>
        <w:pStyle w:val="TOC4"/>
        <w:rPr>
          <w:rFonts w:asciiTheme="minorHAnsi" w:eastAsiaTheme="minorEastAsia" w:hAnsiTheme="minorHAnsi" w:cstheme="minorBidi"/>
          <w:sz w:val="22"/>
          <w:szCs w:val="22"/>
        </w:rPr>
      </w:pPr>
      <w:r>
        <w:t>Division 1: Contribution for meals</w:t>
      </w:r>
      <w:r>
        <w:tab/>
      </w:r>
      <w:r>
        <w:fldChar w:fldCharType="begin"/>
      </w:r>
      <w:r>
        <w:instrText xml:space="preserve"> PAGEREF _Toc146100606 \h </w:instrText>
      </w:r>
      <w:r>
        <w:fldChar w:fldCharType="separate"/>
      </w:r>
      <w:r>
        <w:t>513</w:t>
      </w:r>
      <w:r>
        <w:fldChar w:fldCharType="end"/>
      </w:r>
    </w:p>
    <w:p w14:paraId="6DCBB75A" w14:textId="58DB9949" w:rsidR="00844E1D" w:rsidRDefault="00844E1D">
      <w:pPr>
        <w:pStyle w:val="TOC5"/>
        <w:rPr>
          <w:rFonts w:asciiTheme="minorHAnsi" w:eastAsiaTheme="minorEastAsia" w:hAnsiTheme="minorHAnsi" w:cstheme="minorBidi"/>
          <w:sz w:val="22"/>
          <w:szCs w:val="22"/>
        </w:rPr>
      </w:pPr>
      <w:r>
        <w:t>7.9.3    Purpose</w:t>
      </w:r>
      <w:r>
        <w:tab/>
      </w:r>
      <w:r>
        <w:fldChar w:fldCharType="begin"/>
      </w:r>
      <w:r>
        <w:instrText xml:space="preserve"> PAGEREF _Toc146100607 \h </w:instrText>
      </w:r>
      <w:r>
        <w:fldChar w:fldCharType="separate"/>
      </w:r>
      <w:r>
        <w:t>513</w:t>
      </w:r>
      <w:r>
        <w:fldChar w:fldCharType="end"/>
      </w:r>
    </w:p>
    <w:p w14:paraId="3B45D728" w14:textId="00611265" w:rsidR="00844E1D" w:rsidRDefault="00844E1D">
      <w:pPr>
        <w:pStyle w:val="TOC5"/>
        <w:rPr>
          <w:rFonts w:asciiTheme="minorHAnsi" w:eastAsiaTheme="minorEastAsia" w:hAnsiTheme="minorHAnsi" w:cstheme="minorBidi"/>
          <w:sz w:val="22"/>
          <w:szCs w:val="22"/>
        </w:rPr>
      </w:pPr>
      <w:r>
        <w:t>7.9.4    Provision of meals</w:t>
      </w:r>
      <w:r>
        <w:tab/>
      </w:r>
      <w:r>
        <w:fldChar w:fldCharType="begin"/>
      </w:r>
      <w:r>
        <w:instrText xml:space="preserve"> PAGEREF _Toc146100608 \h </w:instrText>
      </w:r>
      <w:r>
        <w:fldChar w:fldCharType="separate"/>
      </w:r>
      <w:r>
        <w:t>513</w:t>
      </w:r>
      <w:r>
        <w:fldChar w:fldCharType="end"/>
      </w:r>
    </w:p>
    <w:p w14:paraId="015BDCE5" w14:textId="7EC4C141" w:rsidR="00844E1D" w:rsidRDefault="00844E1D">
      <w:pPr>
        <w:pStyle w:val="TOC5"/>
        <w:rPr>
          <w:rFonts w:asciiTheme="minorHAnsi" w:eastAsiaTheme="minorEastAsia" w:hAnsiTheme="minorHAnsi" w:cstheme="minorBidi"/>
          <w:sz w:val="22"/>
          <w:szCs w:val="22"/>
        </w:rPr>
      </w:pPr>
      <w:r>
        <w:t>7.9.5    Casual meal charges</w:t>
      </w:r>
      <w:r>
        <w:tab/>
      </w:r>
      <w:r>
        <w:fldChar w:fldCharType="begin"/>
      </w:r>
      <w:r>
        <w:instrText xml:space="preserve"> PAGEREF _Toc146100609 \h </w:instrText>
      </w:r>
      <w:r>
        <w:fldChar w:fldCharType="separate"/>
      </w:r>
      <w:r>
        <w:t>513</w:t>
      </w:r>
      <w:r>
        <w:fldChar w:fldCharType="end"/>
      </w:r>
    </w:p>
    <w:p w14:paraId="3C35FBFB" w14:textId="19C86BF6" w:rsidR="00844E1D" w:rsidRDefault="00844E1D">
      <w:pPr>
        <w:pStyle w:val="TOC5"/>
        <w:rPr>
          <w:rFonts w:asciiTheme="minorHAnsi" w:eastAsiaTheme="minorEastAsia" w:hAnsiTheme="minorHAnsi" w:cstheme="minorBidi"/>
          <w:sz w:val="22"/>
          <w:szCs w:val="22"/>
        </w:rPr>
      </w:pPr>
      <w:r>
        <w:t>7.9.6    Fortnightly meal charges</w:t>
      </w:r>
      <w:r>
        <w:tab/>
      </w:r>
      <w:r>
        <w:fldChar w:fldCharType="begin"/>
      </w:r>
      <w:r>
        <w:instrText xml:space="preserve"> PAGEREF _Toc146100610 \h </w:instrText>
      </w:r>
      <w:r>
        <w:fldChar w:fldCharType="separate"/>
      </w:r>
      <w:r>
        <w:t>514</w:t>
      </w:r>
      <w:r>
        <w:fldChar w:fldCharType="end"/>
      </w:r>
    </w:p>
    <w:p w14:paraId="7E10AE43" w14:textId="3A04C514" w:rsidR="00844E1D" w:rsidRDefault="00844E1D">
      <w:pPr>
        <w:pStyle w:val="TOC5"/>
        <w:rPr>
          <w:rFonts w:asciiTheme="minorHAnsi" w:eastAsiaTheme="minorEastAsia" w:hAnsiTheme="minorHAnsi" w:cstheme="minorBidi"/>
          <w:sz w:val="22"/>
          <w:szCs w:val="22"/>
        </w:rPr>
      </w:pPr>
      <w:r>
        <w:t>7.9.7    Fortnightly meal charge rate</w:t>
      </w:r>
      <w:r>
        <w:tab/>
      </w:r>
      <w:r>
        <w:fldChar w:fldCharType="begin"/>
      </w:r>
      <w:r>
        <w:instrText xml:space="preserve"> PAGEREF _Toc146100611 \h </w:instrText>
      </w:r>
      <w:r>
        <w:fldChar w:fldCharType="separate"/>
      </w:r>
      <w:r>
        <w:t>515</w:t>
      </w:r>
      <w:r>
        <w:fldChar w:fldCharType="end"/>
      </w:r>
    </w:p>
    <w:p w14:paraId="60FA4317" w14:textId="001E3BFE" w:rsidR="00844E1D" w:rsidRDefault="00844E1D">
      <w:pPr>
        <w:pStyle w:val="TOC5"/>
        <w:rPr>
          <w:rFonts w:asciiTheme="minorHAnsi" w:eastAsiaTheme="minorEastAsia" w:hAnsiTheme="minorHAnsi" w:cstheme="minorBidi"/>
          <w:sz w:val="22"/>
          <w:szCs w:val="22"/>
        </w:rPr>
      </w:pPr>
      <w:r>
        <w:t>7.9.8    Member on leave without pay</w:t>
      </w:r>
      <w:r>
        <w:tab/>
      </w:r>
      <w:r>
        <w:fldChar w:fldCharType="begin"/>
      </w:r>
      <w:r>
        <w:instrText xml:space="preserve"> PAGEREF _Toc146100612 \h </w:instrText>
      </w:r>
      <w:r>
        <w:fldChar w:fldCharType="separate"/>
      </w:r>
      <w:r>
        <w:t>515</w:t>
      </w:r>
      <w:r>
        <w:fldChar w:fldCharType="end"/>
      </w:r>
    </w:p>
    <w:p w14:paraId="7BECA1D8" w14:textId="703DDB92" w:rsidR="00844E1D" w:rsidRDefault="00844E1D">
      <w:pPr>
        <w:pStyle w:val="TOC4"/>
        <w:rPr>
          <w:rFonts w:asciiTheme="minorHAnsi" w:eastAsiaTheme="minorEastAsia" w:hAnsiTheme="minorHAnsi" w:cstheme="minorBidi"/>
          <w:sz w:val="22"/>
          <w:szCs w:val="22"/>
        </w:rPr>
      </w:pPr>
      <w:r>
        <w:t>Division 2: Food allowances for certain members who live out</w:t>
      </w:r>
      <w:r>
        <w:tab/>
      </w:r>
      <w:r>
        <w:fldChar w:fldCharType="begin"/>
      </w:r>
      <w:r>
        <w:instrText xml:space="preserve"> PAGEREF _Toc146100613 \h </w:instrText>
      </w:r>
      <w:r>
        <w:fldChar w:fldCharType="separate"/>
      </w:r>
      <w:r>
        <w:t>516</w:t>
      </w:r>
      <w:r>
        <w:fldChar w:fldCharType="end"/>
      </w:r>
    </w:p>
    <w:p w14:paraId="4009C92A" w14:textId="629E6D12" w:rsidR="00844E1D" w:rsidRDefault="00844E1D">
      <w:pPr>
        <w:pStyle w:val="TOC5"/>
        <w:rPr>
          <w:rFonts w:asciiTheme="minorHAnsi" w:eastAsiaTheme="minorEastAsia" w:hAnsiTheme="minorHAnsi" w:cstheme="minorBidi"/>
          <w:sz w:val="22"/>
          <w:szCs w:val="22"/>
        </w:rPr>
      </w:pPr>
      <w:r>
        <w:t>7.9.9    Purpose</w:t>
      </w:r>
      <w:r>
        <w:tab/>
      </w:r>
      <w:r>
        <w:fldChar w:fldCharType="begin"/>
      </w:r>
      <w:r>
        <w:instrText xml:space="preserve"> PAGEREF _Toc146100614 \h </w:instrText>
      </w:r>
      <w:r>
        <w:fldChar w:fldCharType="separate"/>
      </w:r>
      <w:r>
        <w:t>516</w:t>
      </w:r>
      <w:r>
        <w:fldChar w:fldCharType="end"/>
      </w:r>
    </w:p>
    <w:p w14:paraId="52772719" w14:textId="76B77E72" w:rsidR="00844E1D" w:rsidRDefault="00844E1D">
      <w:pPr>
        <w:pStyle w:val="TOC5"/>
        <w:rPr>
          <w:rFonts w:asciiTheme="minorHAnsi" w:eastAsiaTheme="minorEastAsia" w:hAnsiTheme="minorHAnsi" w:cstheme="minorBidi"/>
          <w:sz w:val="22"/>
          <w:szCs w:val="22"/>
        </w:rPr>
      </w:pPr>
      <w:r>
        <w:t>7.9.10    Eligibility and rate of food allowance</w:t>
      </w:r>
      <w:r>
        <w:tab/>
      </w:r>
      <w:r>
        <w:fldChar w:fldCharType="begin"/>
      </w:r>
      <w:r>
        <w:instrText xml:space="preserve"> PAGEREF _Toc146100615 \h </w:instrText>
      </w:r>
      <w:r>
        <w:fldChar w:fldCharType="separate"/>
      </w:r>
      <w:r>
        <w:t>516</w:t>
      </w:r>
      <w:r>
        <w:fldChar w:fldCharType="end"/>
      </w:r>
    </w:p>
    <w:p w14:paraId="4023D7ED" w14:textId="56E8869C" w:rsidR="00844E1D" w:rsidRDefault="00844E1D">
      <w:pPr>
        <w:pStyle w:val="TOC5"/>
        <w:rPr>
          <w:rFonts w:asciiTheme="minorHAnsi" w:eastAsiaTheme="minorEastAsia" w:hAnsiTheme="minorHAnsi" w:cstheme="minorBidi"/>
          <w:sz w:val="22"/>
          <w:szCs w:val="22"/>
        </w:rPr>
      </w:pPr>
      <w:r>
        <w:t>7.9.11    Member not eligible for food allowance</w:t>
      </w:r>
      <w:r>
        <w:tab/>
      </w:r>
      <w:r>
        <w:fldChar w:fldCharType="begin"/>
      </w:r>
      <w:r>
        <w:instrText xml:space="preserve"> PAGEREF _Toc146100616 \h </w:instrText>
      </w:r>
      <w:r>
        <w:fldChar w:fldCharType="separate"/>
      </w:r>
      <w:r>
        <w:t>516</w:t>
      </w:r>
      <w:r>
        <w:fldChar w:fldCharType="end"/>
      </w:r>
    </w:p>
    <w:p w14:paraId="3A1F83E0" w14:textId="077AA54A" w:rsidR="00844E1D" w:rsidRDefault="00844E1D">
      <w:pPr>
        <w:pStyle w:val="TOC3"/>
        <w:rPr>
          <w:rFonts w:asciiTheme="minorHAnsi" w:eastAsiaTheme="minorEastAsia" w:hAnsiTheme="minorHAnsi" w:cstheme="minorBidi"/>
          <w:b w:val="0"/>
          <w:sz w:val="22"/>
          <w:szCs w:val="22"/>
        </w:rPr>
      </w:pPr>
      <w:r>
        <w:lastRenderedPageBreak/>
        <w:t>Part 10: Utilities</w:t>
      </w:r>
      <w:r>
        <w:tab/>
      </w:r>
      <w:r>
        <w:fldChar w:fldCharType="begin"/>
      </w:r>
      <w:r>
        <w:instrText xml:space="preserve"> PAGEREF _Toc146100617 \h </w:instrText>
      </w:r>
      <w:r>
        <w:fldChar w:fldCharType="separate"/>
      </w:r>
      <w:r>
        <w:t>517</w:t>
      </w:r>
      <w:r>
        <w:fldChar w:fldCharType="end"/>
      </w:r>
    </w:p>
    <w:p w14:paraId="66130DFA" w14:textId="24C103CD"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_Toc146100618 \h </w:instrText>
      </w:r>
      <w:r>
        <w:fldChar w:fldCharType="separate"/>
      </w:r>
      <w:r>
        <w:t>517</w:t>
      </w:r>
      <w:r>
        <w:fldChar w:fldCharType="end"/>
      </w:r>
    </w:p>
    <w:p w14:paraId="040C155A" w14:textId="6D5E4E5C" w:rsidR="00844E1D" w:rsidRDefault="00844E1D">
      <w:pPr>
        <w:pStyle w:val="TOC5"/>
        <w:rPr>
          <w:rFonts w:asciiTheme="minorHAnsi" w:eastAsiaTheme="minorEastAsia" w:hAnsiTheme="minorHAnsi" w:cstheme="minorBidi"/>
          <w:sz w:val="22"/>
          <w:szCs w:val="22"/>
        </w:rPr>
      </w:pPr>
      <w:r>
        <w:t>7.10.3    Members this Division applies to</w:t>
      </w:r>
      <w:r>
        <w:tab/>
      </w:r>
      <w:r>
        <w:fldChar w:fldCharType="begin"/>
      </w:r>
      <w:r>
        <w:instrText xml:space="preserve"> PAGEREF _Toc146100619 \h </w:instrText>
      </w:r>
      <w:r>
        <w:fldChar w:fldCharType="separate"/>
      </w:r>
      <w:r>
        <w:t>517</w:t>
      </w:r>
      <w:r>
        <w:fldChar w:fldCharType="end"/>
      </w:r>
    </w:p>
    <w:p w14:paraId="5E9BD5E4" w14:textId="070BB834" w:rsidR="00844E1D" w:rsidRDefault="00844E1D">
      <w:pPr>
        <w:pStyle w:val="TOC5"/>
        <w:rPr>
          <w:rFonts w:asciiTheme="minorHAnsi" w:eastAsiaTheme="minorEastAsia" w:hAnsiTheme="minorHAnsi" w:cstheme="minorBidi"/>
          <w:sz w:val="22"/>
          <w:szCs w:val="22"/>
        </w:rPr>
      </w:pPr>
      <w:r>
        <w:t>7.10.4    Eligible member – reimbursement for utilities</w:t>
      </w:r>
      <w:r>
        <w:tab/>
      </w:r>
      <w:r>
        <w:fldChar w:fldCharType="begin"/>
      </w:r>
      <w:r>
        <w:instrText xml:space="preserve"> PAGEREF _Toc146100620 \h </w:instrText>
      </w:r>
      <w:r>
        <w:fldChar w:fldCharType="separate"/>
      </w:r>
      <w:r>
        <w:t>517</w:t>
      </w:r>
      <w:r>
        <w:fldChar w:fldCharType="end"/>
      </w:r>
    </w:p>
    <w:p w14:paraId="1B696E83" w14:textId="76627F26" w:rsidR="00844E1D" w:rsidRDefault="00844E1D">
      <w:pPr>
        <w:pStyle w:val="TOC4"/>
        <w:rPr>
          <w:rFonts w:asciiTheme="minorHAnsi" w:eastAsiaTheme="minorEastAsia" w:hAnsiTheme="minorHAnsi" w:cstheme="minorBidi"/>
          <w:sz w:val="22"/>
          <w:szCs w:val="22"/>
        </w:rPr>
      </w:pPr>
      <w:r>
        <w:t>Division 2: Contributions for utilities</w:t>
      </w:r>
      <w:r>
        <w:tab/>
      </w:r>
      <w:r>
        <w:fldChar w:fldCharType="begin"/>
      </w:r>
      <w:r>
        <w:instrText xml:space="preserve"> PAGEREF _Toc146100621 \h </w:instrText>
      </w:r>
      <w:r>
        <w:fldChar w:fldCharType="separate"/>
      </w:r>
      <w:r>
        <w:t>519</w:t>
      </w:r>
      <w:r>
        <w:fldChar w:fldCharType="end"/>
      </w:r>
    </w:p>
    <w:p w14:paraId="36C15389" w14:textId="22AD5882" w:rsidR="00844E1D" w:rsidRDefault="00844E1D">
      <w:pPr>
        <w:pStyle w:val="TOC5"/>
        <w:rPr>
          <w:rFonts w:asciiTheme="minorHAnsi" w:eastAsiaTheme="minorEastAsia" w:hAnsiTheme="minorHAnsi" w:cstheme="minorBidi"/>
          <w:sz w:val="22"/>
          <w:szCs w:val="22"/>
        </w:rPr>
      </w:pPr>
      <w:r>
        <w:t>7.10.5    Member temporarily away from home</w:t>
      </w:r>
      <w:r>
        <w:tab/>
      </w:r>
      <w:r>
        <w:fldChar w:fldCharType="begin"/>
      </w:r>
      <w:r>
        <w:instrText xml:space="preserve"> PAGEREF _Toc146100622 \h </w:instrText>
      </w:r>
      <w:r>
        <w:fldChar w:fldCharType="separate"/>
      </w:r>
      <w:r>
        <w:t>519</w:t>
      </w:r>
      <w:r>
        <w:fldChar w:fldCharType="end"/>
      </w:r>
    </w:p>
    <w:p w14:paraId="31AE6E3C" w14:textId="31C2F71C" w:rsidR="00844E1D" w:rsidRDefault="00844E1D">
      <w:pPr>
        <w:pStyle w:val="TOC5"/>
        <w:rPr>
          <w:rFonts w:asciiTheme="minorHAnsi" w:eastAsiaTheme="minorEastAsia" w:hAnsiTheme="minorHAnsi" w:cstheme="minorBidi"/>
          <w:sz w:val="22"/>
          <w:szCs w:val="22"/>
        </w:rPr>
      </w:pPr>
      <w:r>
        <w:t>7.10.6    Member who must contribute to the cost of utilities</w:t>
      </w:r>
      <w:r>
        <w:tab/>
      </w:r>
      <w:r>
        <w:fldChar w:fldCharType="begin"/>
      </w:r>
      <w:r>
        <w:instrText xml:space="preserve"> PAGEREF _Toc146100623 \h </w:instrText>
      </w:r>
      <w:r>
        <w:fldChar w:fldCharType="separate"/>
      </w:r>
      <w:r>
        <w:t>519</w:t>
      </w:r>
      <w:r>
        <w:fldChar w:fldCharType="end"/>
      </w:r>
    </w:p>
    <w:p w14:paraId="0BC7C7DF" w14:textId="553796B5" w:rsidR="00844E1D" w:rsidRDefault="00844E1D">
      <w:pPr>
        <w:pStyle w:val="TOC5"/>
        <w:rPr>
          <w:rFonts w:asciiTheme="minorHAnsi" w:eastAsiaTheme="minorEastAsia" w:hAnsiTheme="minorHAnsi" w:cstheme="minorBidi"/>
          <w:sz w:val="22"/>
          <w:szCs w:val="22"/>
        </w:rPr>
      </w:pPr>
      <w:r>
        <w:t>7.10.7    Contribution for water – Service residence</w:t>
      </w:r>
      <w:r>
        <w:tab/>
      </w:r>
      <w:r>
        <w:fldChar w:fldCharType="begin"/>
      </w:r>
      <w:r>
        <w:instrText xml:space="preserve"> PAGEREF _Toc146100624 \h </w:instrText>
      </w:r>
      <w:r>
        <w:fldChar w:fldCharType="separate"/>
      </w:r>
      <w:r>
        <w:t>519</w:t>
      </w:r>
      <w:r>
        <w:fldChar w:fldCharType="end"/>
      </w:r>
    </w:p>
    <w:p w14:paraId="0A4B61D9" w14:textId="43C8F59B" w:rsidR="00844E1D" w:rsidRDefault="00844E1D">
      <w:pPr>
        <w:pStyle w:val="TOC5"/>
        <w:rPr>
          <w:rFonts w:asciiTheme="minorHAnsi" w:eastAsiaTheme="minorEastAsia" w:hAnsiTheme="minorHAnsi" w:cstheme="minorBidi"/>
          <w:sz w:val="22"/>
          <w:szCs w:val="22"/>
        </w:rPr>
      </w:pPr>
      <w:r>
        <w:t>7.10.8    Contribution for energy costs – tied or Service residences</w:t>
      </w:r>
      <w:r>
        <w:tab/>
      </w:r>
      <w:r>
        <w:fldChar w:fldCharType="begin"/>
      </w:r>
      <w:r>
        <w:instrText xml:space="preserve"> PAGEREF _Toc146100625 \h </w:instrText>
      </w:r>
      <w:r>
        <w:fldChar w:fldCharType="separate"/>
      </w:r>
      <w:r>
        <w:t>520</w:t>
      </w:r>
      <w:r>
        <w:fldChar w:fldCharType="end"/>
      </w:r>
    </w:p>
    <w:p w14:paraId="08F57F47" w14:textId="4DB1348A" w:rsidR="00844E1D" w:rsidRDefault="00844E1D">
      <w:pPr>
        <w:pStyle w:val="TOC5"/>
        <w:rPr>
          <w:rFonts w:asciiTheme="minorHAnsi" w:eastAsiaTheme="minorEastAsia" w:hAnsiTheme="minorHAnsi" w:cstheme="minorBidi"/>
          <w:sz w:val="22"/>
          <w:szCs w:val="22"/>
        </w:rPr>
      </w:pPr>
      <w:r>
        <w:t>7.10.9    Contribution for utilities – member living in</w:t>
      </w:r>
      <w:r>
        <w:tab/>
      </w:r>
      <w:r>
        <w:fldChar w:fldCharType="begin"/>
      </w:r>
      <w:r>
        <w:instrText xml:space="preserve"> PAGEREF _Toc146100626 \h </w:instrText>
      </w:r>
      <w:r>
        <w:fldChar w:fldCharType="separate"/>
      </w:r>
      <w:r>
        <w:t>520</w:t>
      </w:r>
      <w:r>
        <w:fldChar w:fldCharType="end"/>
      </w:r>
    </w:p>
    <w:p w14:paraId="4D20782C" w14:textId="36A80579" w:rsidR="00844E1D" w:rsidRDefault="00844E1D">
      <w:pPr>
        <w:pStyle w:val="TOC5"/>
        <w:rPr>
          <w:rFonts w:asciiTheme="minorHAnsi" w:eastAsiaTheme="minorEastAsia" w:hAnsiTheme="minorHAnsi" w:cstheme="minorBidi"/>
          <w:sz w:val="22"/>
          <w:szCs w:val="22"/>
        </w:rPr>
      </w:pPr>
      <w:r>
        <w:t>7.10.9A    Contribution for utilities – member living-in on a flexible service determination</w:t>
      </w:r>
      <w:r>
        <w:tab/>
      </w:r>
      <w:r>
        <w:fldChar w:fldCharType="begin"/>
      </w:r>
      <w:r>
        <w:instrText xml:space="preserve"> PAGEREF _Toc146100627 \h </w:instrText>
      </w:r>
      <w:r>
        <w:fldChar w:fldCharType="separate"/>
      </w:r>
      <w:r>
        <w:t>520</w:t>
      </w:r>
      <w:r>
        <w:fldChar w:fldCharType="end"/>
      </w:r>
    </w:p>
    <w:p w14:paraId="71AEFE5B" w14:textId="000F2977" w:rsidR="00844E1D" w:rsidRDefault="00844E1D">
      <w:pPr>
        <w:pStyle w:val="TOC4"/>
        <w:rPr>
          <w:rFonts w:asciiTheme="minorHAnsi" w:eastAsiaTheme="minorEastAsia" w:hAnsiTheme="minorHAnsi" w:cstheme="minorBidi"/>
          <w:sz w:val="22"/>
          <w:szCs w:val="22"/>
        </w:rPr>
      </w:pPr>
      <w:r>
        <w:t>Division 3: Assistance with utilities connections and bonds</w:t>
      </w:r>
      <w:r>
        <w:tab/>
      </w:r>
      <w:r>
        <w:fldChar w:fldCharType="begin"/>
      </w:r>
      <w:r>
        <w:instrText xml:space="preserve"> PAGEREF _Toc146100628 \h </w:instrText>
      </w:r>
      <w:r>
        <w:fldChar w:fldCharType="separate"/>
      </w:r>
      <w:r>
        <w:t>522</w:t>
      </w:r>
      <w:r>
        <w:fldChar w:fldCharType="end"/>
      </w:r>
    </w:p>
    <w:p w14:paraId="6160E91C" w14:textId="2431D7AF" w:rsidR="00844E1D" w:rsidRDefault="00844E1D">
      <w:pPr>
        <w:pStyle w:val="TOC5"/>
        <w:rPr>
          <w:rFonts w:asciiTheme="minorHAnsi" w:eastAsiaTheme="minorEastAsia" w:hAnsiTheme="minorHAnsi" w:cstheme="minorBidi"/>
          <w:sz w:val="22"/>
          <w:szCs w:val="22"/>
        </w:rPr>
      </w:pPr>
      <w:r>
        <w:t>7.10.10    Assistance with utility connection deposits</w:t>
      </w:r>
      <w:r>
        <w:tab/>
      </w:r>
      <w:r>
        <w:fldChar w:fldCharType="begin"/>
      </w:r>
      <w:r>
        <w:instrText xml:space="preserve"> PAGEREF _Toc146100629 \h </w:instrText>
      </w:r>
      <w:r>
        <w:fldChar w:fldCharType="separate"/>
      </w:r>
      <w:r>
        <w:t>522</w:t>
      </w:r>
      <w:r>
        <w:fldChar w:fldCharType="end"/>
      </w:r>
    </w:p>
    <w:p w14:paraId="5DDBC158" w14:textId="1EC6B112" w:rsidR="00844E1D" w:rsidRDefault="00844E1D">
      <w:pPr>
        <w:pStyle w:val="TOC5"/>
        <w:rPr>
          <w:rFonts w:asciiTheme="minorHAnsi" w:eastAsiaTheme="minorEastAsia" w:hAnsiTheme="minorHAnsi" w:cstheme="minorBidi"/>
          <w:sz w:val="22"/>
          <w:szCs w:val="22"/>
        </w:rPr>
      </w:pPr>
      <w:r>
        <w:t>7.10.11    Advance payment of utility connection deposit when sharing</w:t>
      </w:r>
      <w:r>
        <w:tab/>
      </w:r>
      <w:r>
        <w:fldChar w:fldCharType="begin"/>
      </w:r>
      <w:r>
        <w:instrText xml:space="preserve"> PAGEREF _Toc146100630 \h </w:instrText>
      </w:r>
      <w:r>
        <w:fldChar w:fldCharType="separate"/>
      </w:r>
      <w:r>
        <w:t>522</w:t>
      </w:r>
      <w:r>
        <w:fldChar w:fldCharType="end"/>
      </w:r>
    </w:p>
    <w:p w14:paraId="52953591" w14:textId="64680EE8" w:rsidR="00844E1D" w:rsidRDefault="00844E1D">
      <w:pPr>
        <w:pStyle w:val="TOC5"/>
        <w:rPr>
          <w:rFonts w:asciiTheme="minorHAnsi" w:eastAsiaTheme="minorEastAsia" w:hAnsiTheme="minorHAnsi" w:cstheme="minorBidi"/>
          <w:sz w:val="22"/>
          <w:szCs w:val="22"/>
        </w:rPr>
      </w:pPr>
      <w:r>
        <w:t>7.10.12    Member to give evidence of payment</w:t>
      </w:r>
      <w:r>
        <w:tab/>
      </w:r>
      <w:r>
        <w:fldChar w:fldCharType="begin"/>
      </w:r>
      <w:r>
        <w:instrText xml:space="preserve"> PAGEREF _Toc146100631 \h </w:instrText>
      </w:r>
      <w:r>
        <w:fldChar w:fldCharType="separate"/>
      </w:r>
      <w:r>
        <w:t>522</w:t>
      </w:r>
      <w:r>
        <w:fldChar w:fldCharType="end"/>
      </w:r>
    </w:p>
    <w:p w14:paraId="4134EB65" w14:textId="6A3A9E8A" w:rsidR="00844E1D" w:rsidRDefault="00844E1D">
      <w:pPr>
        <w:pStyle w:val="TOC5"/>
        <w:rPr>
          <w:rFonts w:asciiTheme="minorHAnsi" w:eastAsiaTheme="minorEastAsia" w:hAnsiTheme="minorHAnsi" w:cstheme="minorBidi"/>
          <w:sz w:val="22"/>
          <w:szCs w:val="22"/>
        </w:rPr>
      </w:pPr>
      <w:r>
        <w:t>7.10.13    Unused advances to be repaid</w:t>
      </w:r>
      <w:r>
        <w:tab/>
      </w:r>
      <w:r>
        <w:fldChar w:fldCharType="begin"/>
      </w:r>
      <w:r>
        <w:instrText xml:space="preserve"> PAGEREF _Toc146100632 \h </w:instrText>
      </w:r>
      <w:r>
        <w:fldChar w:fldCharType="separate"/>
      </w:r>
      <w:r>
        <w:t>522</w:t>
      </w:r>
      <w:r>
        <w:fldChar w:fldCharType="end"/>
      </w:r>
    </w:p>
    <w:p w14:paraId="263754DD" w14:textId="1EF8B0FD" w:rsidR="00844E1D" w:rsidRDefault="00844E1D">
      <w:pPr>
        <w:pStyle w:val="TOC4"/>
        <w:rPr>
          <w:rFonts w:asciiTheme="minorHAnsi" w:eastAsiaTheme="minorEastAsia" w:hAnsiTheme="minorHAnsi" w:cstheme="minorBidi"/>
          <w:sz w:val="22"/>
          <w:szCs w:val="22"/>
        </w:rPr>
      </w:pPr>
      <w:r>
        <w:t>Annex 7.A: Contributions for Service residence or rent band choice accommodation</w:t>
      </w:r>
      <w:r>
        <w:tab/>
      </w:r>
      <w:r>
        <w:fldChar w:fldCharType="begin"/>
      </w:r>
      <w:r>
        <w:instrText xml:space="preserve"> PAGEREF _Toc146100633 \h </w:instrText>
      </w:r>
      <w:r>
        <w:fldChar w:fldCharType="separate"/>
      </w:r>
      <w:r>
        <w:t>523</w:t>
      </w:r>
      <w:r>
        <w:fldChar w:fldCharType="end"/>
      </w:r>
    </w:p>
    <w:p w14:paraId="33BF6D97" w14:textId="0E368288" w:rsidR="00844E1D" w:rsidRDefault="00844E1D">
      <w:pPr>
        <w:pStyle w:val="TOC5"/>
        <w:rPr>
          <w:rFonts w:asciiTheme="minorHAnsi" w:eastAsiaTheme="minorEastAsia" w:hAnsiTheme="minorHAnsi" w:cstheme="minorBidi"/>
          <w:sz w:val="22"/>
          <w:szCs w:val="22"/>
        </w:rPr>
      </w:pPr>
      <w:r w:rsidRPr="005C3D0D">
        <w:rPr>
          <w:color w:val="000000"/>
        </w:rPr>
        <w:t xml:space="preserve">Part 1: Contribution for a Service residence – member </w:t>
      </w:r>
      <w:r w:rsidRPr="005C3D0D">
        <w:rPr>
          <w:iCs/>
        </w:rPr>
        <w:t>accompanied resident family and no unaccompanied resident family</w:t>
      </w:r>
      <w:r>
        <w:tab/>
      </w:r>
      <w:r>
        <w:fldChar w:fldCharType="begin"/>
      </w:r>
      <w:r>
        <w:instrText xml:space="preserve"> PAGEREF _Toc146100634 \h </w:instrText>
      </w:r>
      <w:r>
        <w:fldChar w:fldCharType="separate"/>
      </w:r>
      <w:r>
        <w:t>523</w:t>
      </w:r>
      <w:r>
        <w:fldChar w:fldCharType="end"/>
      </w:r>
    </w:p>
    <w:p w14:paraId="51DC0263" w14:textId="37F684E1" w:rsidR="00844E1D" w:rsidRDefault="00844E1D">
      <w:pPr>
        <w:pStyle w:val="TOC5"/>
        <w:rPr>
          <w:rFonts w:asciiTheme="minorHAnsi" w:eastAsiaTheme="minorEastAsia" w:hAnsiTheme="minorHAnsi" w:cstheme="minorBidi"/>
          <w:sz w:val="22"/>
          <w:szCs w:val="22"/>
        </w:rPr>
      </w:pPr>
      <w:r w:rsidRPr="005C3D0D">
        <w:t>Part 2: Higher contribution scheme – contribution for a Service residence where a member chooses a property above their benefit</w:t>
      </w:r>
      <w:r>
        <w:tab/>
      </w:r>
      <w:r>
        <w:fldChar w:fldCharType="begin"/>
      </w:r>
      <w:r>
        <w:instrText xml:space="preserve"> PAGEREF _Toc146100635 \h </w:instrText>
      </w:r>
      <w:r>
        <w:fldChar w:fldCharType="separate"/>
      </w:r>
      <w:r>
        <w:t>523</w:t>
      </w:r>
      <w:r>
        <w:fldChar w:fldCharType="end"/>
      </w:r>
    </w:p>
    <w:p w14:paraId="00546337" w14:textId="18E945D9" w:rsidR="00844E1D" w:rsidRDefault="00844E1D">
      <w:pPr>
        <w:pStyle w:val="TOC5"/>
        <w:rPr>
          <w:rFonts w:asciiTheme="minorHAnsi" w:eastAsiaTheme="minorEastAsia" w:hAnsiTheme="minorHAnsi" w:cstheme="minorBidi"/>
          <w:sz w:val="22"/>
          <w:szCs w:val="22"/>
        </w:rPr>
      </w:pPr>
      <w:r w:rsidRPr="005C3D0D">
        <w:t xml:space="preserve">Part 3: Contribution for member </w:t>
      </w:r>
      <w:r w:rsidRPr="005C3D0D">
        <w:rPr>
          <w:iCs/>
        </w:rPr>
        <w:t>with no resident family or recognised other persons and is</w:t>
      </w:r>
      <w:r w:rsidRPr="005C3D0D">
        <w:t xml:space="preserve"> not sharing</w:t>
      </w:r>
      <w:r>
        <w:tab/>
      </w:r>
      <w:r>
        <w:fldChar w:fldCharType="begin"/>
      </w:r>
      <w:r>
        <w:instrText xml:space="preserve"> PAGEREF _Toc146100636 \h </w:instrText>
      </w:r>
      <w:r>
        <w:fldChar w:fldCharType="separate"/>
      </w:r>
      <w:r>
        <w:t>524</w:t>
      </w:r>
      <w:r>
        <w:fldChar w:fldCharType="end"/>
      </w:r>
    </w:p>
    <w:p w14:paraId="406EE0E4" w14:textId="361134B0" w:rsidR="00844E1D" w:rsidRDefault="00844E1D">
      <w:pPr>
        <w:pStyle w:val="TOC5"/>
        <w:rPr>
          <w:rFonts w:asciiTheme="minorHAnsi" w:eastAsiaTheme="minorEastAsia" w:hAnsiTheme="minorHAnsi" w:cstheme="minorBidi"/>
          <w:sz w:val="22"/>
          <w:szCs w:val="22"/>
        </w:rPr>
      </w:pPr>
      <w:r w:rsidRPr="005C3D0D">
        <w:t xml:space="preserve">Part 4: Contribution for member </w:t>
      </w:r>
      <w:r w:rsidRPr="005C3D0D">
        <w:rPr>
          <w:iCs/>
        </w:rPr>
        <w:t>with no resident family or recognised other persons and is</w:t>
      </w:r>
      <w:r w:rsidRPr="005C3D0D">
        <w:t xml:space="preserve"> sharing</w:t>
      </w:r>
      <w:r>
        <w:tab/>
      </w:r>
      <w:r>
        <w:fldChar w:fldCharType="begin"/>
      </w:r>
      <w:r>
        <w:instrText xml:space="preserve"> PAGEREF _Toc146100637 \h </w:instrText>
      </w:r>
      <w:r>
        <w:fldChar w:fldCharType="separate"/>
      </w:r>
      <w:r>
        <w:t>524</w:t>
      </w:r>
      <w:r>
        <w:fldChar w:fldCharType="end"/>
      </w:r>
    </w:p>
    <w:p w14:paraId="78B64F3C" w14:textId="12513ADF" w:rsidR="00844E1D" w:rsidRDefault="00844E1D">
      <w:pPr>
        <w:pStyle w:val="TOC4"/>
        <w:rPr>
          <w:rFonts w:asciiTheme="minorHAnsi" w:eastAsiaTheme="minorEastAsia" w:hAnsiTheme="minorHAnsi" w:cstheme="minorBidi"/>
          <w:sz w:val="22"/>
          <w:szCs w:val="22"/>
        </w:rPr>
      </w:pPr>
      <w:r>
        <w:t>Annex 7.D: Contributions for rent allowance</w:t>
      </w:r>
      <w:r>
        <w:tab/>
      </w:r>
      <w:r>
        <w:fldChar w:fldCharType="begin"/>
      </w:r>
      <w:r>
        <w:instrText xml:space="preserve"> PAGEREF _Toc146100638 \h </w:instrText>
      </w:r>
      <w:r>
        <w:fldChar w:fldCharType="separate"/>
      </w:r>
      <w:r>
        <w:t>525</w:t>
      </w:r>
      <w:r>
        <w:fldChar w:fldCharType="end"/>
      </w:r>
    </w:p>
    <w:p w14:paraId="050AB92C" w14:textId="5AE67BBB" w:rsidR="00844E1D" w:rsidRDefault="00844E1D">
      <w:pPr>
        <w:pStyle w:val="TOC5"/>
        <w:rPr>
          <w:rFonts w:asciiTheme="minorHAnsi" w:eastAsiaTheme="minorEastAsia" w:hAnsiTheme="minorHAnsi" w:cstheme="minorBidi"/>
          <w:sz w:val="22"/>
          <w:szCs w:val="22"/>
        </w:rPr>
      </w:pPr>
      <w:r w:rsidRPr="005C3D0D">
        <w:t xml:space="preserve">Part 1: Contribution for rent allowance – </w:t>
      </w:r>
      <w:r w:rsidRPr="005C3D0D">
        <w:rPr>
          <w:iCs/>
        </w:rPr>
        <w:t>resident family and recognised other persons</w:t>
      </w:r>
      <w:r w:rsidRPr="005C3D0D">
        <w:t xml:space="preserve"> live in rental accommodation</w:t>
      </w:r>
      <w:r>
        <w:tab/>
      </w:r>
      <w:r>
        <w:fldChar w:fldCharType="begin"/>
      </w:r>
      <w:r>
        <w:instrText xml:space="preserve"> PAGEREF _Toc146100639 \h </w:instrText>
      </w:r>
      <w:r>
        <w:fldChar w:fldCharType="separate"/>
      </w:r>
      <w:r>
        <w:t>525</w:t>
      </w:r>
      <w:r>
        <w:fldChar w:fldCharType="end"/>
      </w:r>
    </w:p>
    <w:p w14:paraId="076E7094" w14:textId="79A9DD97" w:rsidR="00844E1D" w:rsidRDefault="00844E1D">
      <w:pPr>
        <w:pStyle w:val="TOC5"/>
        <w:rPr>
          <w:rFonts w:asciiTheme="minorHAnsi" w:eastAsiaTheme="minorEastAsia" w:hAnsiTheme="minorHAnsi" w:cstheme="minorBidi"/>
          <w:sz w:val="22"/>
          <w:szCs w:val="22"/>
        </w:rPr>
      </w:pPr>
      <w:r w:rsidRPr="005C3D0D">
        <w:t xml:space="preserve">Part 2: Contribution for rent allowance – members in rental accommodation without </w:t>
      </w:r>
      <w:r w:rsidRPr="005C3D0D">
        <w:rPr>
          <w:iCs/>
        </w:rPr>
        <w:t>resident family and recognised other persons</w:t>
      </w:r>
      <w:r>
        <w:tab/>
      </w:r>
      <w:r>
        <w:fldChar w:fldCharType="begin"/>
      </w:r>
      <w:r>
        <w:instrText xml:space="preserve"> PAGEREF _Toc146100640 \h </w:instrText>
      </w:r>
      <w:r>
        <w:fldChar w:fldCharType="separate"/>
      </w:r>
      <w:r>
        <w:t>525</w:t>
      </w:r>
      <w:r>
        <w:fldChar w:fldCharType="end"/>
      </w:r>
    </w:p>
    <w:p w14:paraId="32E19BF5" w14:textId="43A4E6D9" w:rsidR="00844E1D" w:rsidRDefault="00844E1D">
      <w:pPr>
        <w:pStyle w:val="TOC4"/>
        <w:rPr>
          <w:rFonts w:asciiTheme="minorHAnsi" w:eastAsiaTheme="minorEastAsia" w:hAnsiTheme="minorHAnsi" w:cstheme="minorBidi"/>
          <w:sz w:val="22"/>
          <w:szCs w:val="22"/>
        </w:rPr>
      </w:pPr>
      <w:r>
        <w:t>Annex 7.E: Rent ceilings</w:t>
      </w:r>
      <w:r>
        <w:tab/>
      </w:r>
      <w:r>
        <w:fldChar w:fldCharType="begin"/>
      </w:r>
      <w:r>
        <w:instrText xml:space="preserve"> PAGEREF _Toc146100641 \h </w:instrText>
      </w:r>
      <w:r>
        <w:fldChar w:fldCharType="separate"/>
      </w:r>
      <w:r>
        <w:t>527</w:t>
      </w:r>
      <w:r>
        <w:fldChar w:fldCharType="end"/>
      </w:r>
    </w:p>
    <w:p w14:paraId="1428D6B4" w14:textId="557154E5" w:rsidR="00844E1D" w:rsidRDefault="00844E1D">
      <w:pPr>
        <w:pStyle w:val="TOC5"/>
        <w:rPr>
          <w:rFonts w:asciiTheme="minorHAnsi" w:eastAsiaTheme="minorEastAsia" w:hAnsiTheme="minorHAnsi" w:cstheme="minorBidi"/>
          <w:sz w:val="22"/>
          <w:szCs w:val="22"/>
        </w:rPr>
      </w:pPr>
      <w:r w:rsidRPr="005C3D0D">
        <w:t xml:space="preserve">Part 1    Rent ceilings – member's </w:t>
      </w:r>
      <w:r w:rsidRPr="005C3D0D">
        <w:rPr>
          <w:iCs/>
        </w:rPr>
        <w:t>resident family and recognised other persons</w:t>
      </w:r>
      <w:r w:rsidRPr="005C3D0D">
        <w:t xml:space="preserve"> live in rental accommodation</w:t>
      </w:r>
      <w:r>
        <w:tab/>
      </w:r>
      <w:r>
        <w:fldChar w:fldCharType="begin"/>
      </w:r>
      <w:r>
        <w:instrText xml:space="preserve"> PAGEREF _Toc146100642 \h </w:instrText>
      </w:r>
      <w:r>
        <w:fldChar w:fldCharType="separate"/>
      </w:r>
      <w:r>
        <w:t>527</w:t>
      </w:r>
      <w:r>
        <w:fldChar w:fldCharType="end"/>
      </w:r>
    </w:p>
    <w:p w14:paraId="7DC182EA" w14:textId="2646DA09" w:rsidR="00844E1D" w:rsidRDefault="00844E1D">
      <w:pPr>
        <w:pStyle w:val="TOC5"/>
        <w:rPr>
          <w:rFonts w:asciiTheme="minorHAnsi" w:eastAsiaTheme="minorEastAsia" w:hAnsiTheme="minorHAnsi" w:cstheme="minorBidi"/>
          <w:sz w:val="22"/>
          <w:szCs w:val="22"/>
        </w:rPr>
      </w:pPr>
      <w:r w:rsidRPr="005C3D0D">
        <w:t xml:space="preserve">Part 1.1    Rent ceiling for member </w:t>
      </w:r>
      <w:r w:rsidRPr="005C3D0D">
        <w:rPr>
          <w:iCs/>
        </w:rPr>
        <w:t>who has accompanied resident family and no unaccompanied resident family</w:t>
      </w:r>
      <w:r w:rsidRPr="005C3D0D">
        <w:t xml:space="preserve"> – 3–bedrooms</w:t>
      </w:r>
      <w:r>
        <w:tab/>
      </w:r>
      <w:r>
        <w:fldChar w:fldCharType="begin"/>
      </w:r>
      <w:r>
        <w:instrText xml:space="preserve"> PAGEREF _Toc146100643 \h </w:instrText>
      </w:r>
      <w:r>
        <w:fldChar w:fldCharType="separate"/>
      </w:r>
      <w:r>
        <w:t>527</w:t>
      </w:r>
      <w:r>
        <w:fldChar w:fldCharType="end"/>
      </w:r>
    </w:p>
    <w:p w14:paraId="03C84ED0" w14:textId="5E0BA783" w:rsidR="00844E1D" w:rsidRDefault="00844E1D">
      <w:pPr>
        <w:pStyle w:val="TOC5"/>
        <w:rPr>
          <w:rFonts w:asciiTheme="minorHAnsi" w:eastAsiaTheme="minorEastAsia" w:hAnsiTheme="minorHAnsi" w:cstheme="minorBidi"/>
          <w:sz w:val="22"/>
          <w:szCs w:val="22"/>
        </w:rPr>
      </w:pPr>
      <w:r w:rsidRPr="005C3D0D">
        <w:t xml:space="preserve">Part 1.2    Member </w:t>
      </w:r>
      <w:r w:rsidRPr="005C3D0D">
        <w:rPr>
          <w:iCs/>
        </w:rPr>
        <w:t>who has accompanied resident family and no unaccompanied resident family and</w:t>
      </w:r>
      <w:r w:rsidRPr="005C3D0D">
        <w:t xml:space="preserve"> chooses a 2–bedroom rent ceiling</w:t>
      </w:r>
      <w:r>
        <w:tab/>
      </w:r>
      <w:r>
        <w:fldChar w:fldCharType="begin"/>
      </w:r>
      <w:r>
        <w:instrText xml:space="preserve"> PAGEREF _Toc146100644 \h </w:instrText>
      </w:r>
      <w:r>
        <w:fldChar w:fldCharType="separate"/>
      </w:r>
      <w:r>
        <w:t>529</w:t>
      </w:r>
      <w:r>
        <w:fldChar w:fldCharType="end"/>
      </w:r>
    </w:p>
    <w:p w14:paraId="36842228" w14:textId="7426D479" w:rsidR="00844E1D" w:rsidRDefault="00844E1D">
      <w:pPr>
        <w:pStyle w:val="TOC5"/>
        <w:rPr>
          <w:rFonts w:asciiTheme="minorHAnsi" w:eastAsiaTheme="minorEastAsia" w:hAnsiTheme="minorHAnsi" w:cstheme="minorBidi"/>
          <w:sz w:val="22"/>
          <w:szCs w:val="22"/>
        </w:rPr>
      </w:pPr>
      <w:r w:rsidRPr="005C3D0D">
        <w:t>Part 2    Rent ceilings – members live in rental accommodation without resident family or recognised other persons</w:t>
      </w:r>
      <w:r>
        <w:tab/>
      </w:r>
      <w:r>
        <w:fldChar w:fldCharType="begin"/>
      </w:r>
      <w:r>
        <w:instrText xml:space="preserve"> PAGEREF _Toc146100645 \h </w:instrText>
      </w:r>
      <w:r>
        <w:fldChar w:fldCharType="separate"/>
      </w:r>
      <w:r>
        <w:t>531</w:t>
      </w:r>
      <w:r>
        <w:fldChar w:fldCharType="end"/>
      </w:r>
    </w:p>
    <w:p w14:paraId="061F32E6" w14:textId="41487010" w:rsidR="00844E1D" w:rsidRDefault="00844E1D">
      <w:pPr>
        <w:pStyle w:val="TOC5"/>
        <w:rPr>
          <w:rFonts w:asciiTheme="minorHAnsi" w:eastAsiaTheme="minorEastAsia" w:hAnsiTheme="minorHAnsi" w:cstheme="minorBidi"/>
          <w:sz w:val="22"/>
          <w:szCs w:val="22"/>
        </w:rPr>
      </w:pPr>
      <w:r w:rsidRPr="005C3D0D">
        <w:t>Part 2.1    Member who lives alone</w:t>
      </w:r>
      <w:r>
        <w:tab/>
      </w:r>
      <w:r>
        <w:fldChar w:fldCharType="begin"/>
      </w:r>
      <w:r>
        <w:instrText xml:space="preserve"> PAGEREF _Toc146100646 \h </w:instrText>
      </w:r>
      <w:r>
        <w:fldChar w:fldCharType="separate"/>
      </w:r>
      <w:r>
        <w:t>531</w:t>
      </w:r>
      <w:r>
        <w:fldChar w:fldCharType="end"/>
      </w:r>
    </w:p>
    <w:p w14:paraId="75F05746" w14:textId="62910D98" w:rsidR="00844E1D" w:rsidRDefault="00844E1D">
      <w:pPr>
        <w:pStyle w:val="TOC5"/>
        <w:rPr>
          <w:rFonts w:asciiTheme="minorHAnsi" w:eastAsiaTheme="minorEastAsia" w:hAnsiTheme="minorHAnsi" w:cstheme="minorBidi"/>
          <w:sz w:val="22"/>
          <w:szCs w:val="22"/>
        </w:rPr>
      </w:pPr>
      <w:r w:rsidRPr="005C3D0D">
        <w:t>Part 2.2    Member who shares with one other person</w:t>
      </w:r>
      <w:r>
        <w:tab/>
      </w:r>
      <w:r>
        <w:fldChar w:fldCharType="begin"/>
      </w:r>
      <w:r>
        <w:instrText xml:space="preserve"> PAGEREF _Toc146100647 \h </w:instrText>
      </w:r>
      <w:r>
        <w:fldChar w:fldCharType="separate"/>
      </w:r>
      <w:r>
        <w:t>533</w:t>
      </w:r>
      <w:r>
        <w:fldChar w:fldCharType="end"/>
      </w:r>
    </w:p>
    <w:p w14:paraId="205121B3" w14:textId="207076F1" w:rsidR="00844E1D" w:rsidRDefault="00844E1D">
      <w:pPr>
        <w:pStyle w:val="TOC5"/>
        <w:rPr>
          <w:rFonts w:asciiTheme="minorHAnsi" w:eastAsiaTheme="minorEastAsia" w:hAnsiTheme="minorHAnsi" w:cstheme="minorBidi"/>
          <w:sz w:val="22"/>
          <w:szCs w:val="22"/>
        </w:rPr>
      </w:pPr>
      <w:r w:rsidRPr="005C3D0D">
        <w:t>Part 2.3    Member who is sharing with 2 other people</w:t>
      </w:r>
      <w:r>
        <w:tab/>
      </w:r>
      <w:r>
        <w:fldChar w:fldCharType="begin"/>
      </w:r>
      <w:r>
        <w:instrText xml:space="preserve"> PAGEREF _Toc146100648 \h </w:instrText>
      </w:r>
      <w:r>
        <w:fldChar w:fldCharType="separate"/>
      </w:r>
      <w:r>
        <w:t>535</w:t>
      </w:r>
      <w:r>
        <w:fldChar w:fldCharType="end"/>
      </w:r>
    </w:p>
    <w:p w14:paraId="6386A0E0" w14:textId="0EB2CBE2" w:rsidR="00844E1D" w:rsidRDefault="00844E1D">
      <w:pPr>
        <w:pStyle w:val="TOC5"/>
        <w:rPr>
          <w:rFonts w:asciiTheme="minorHAnsi" w:eastAsiaTheme="minorEastAsia" w:hAnsiTheme="minorHAnsi" w:cstheme="minorBidi"/>
          <w:sz w:val="22"/>
          <w:szCs w:val="22"/>
        </w:rPr>
      </w:pPr>
      <w:r w:rsidRPr="005C3D0D">
        <w:lastRenderedPageBreak/>
        <w:t>Part 2.4    Member who is sharing with 3 other people</w:t>
      </w:r>
      <w:r>
        <w:tab/>
      </w:r>
      <w:r>
        <w:fldChar w:fldCharType="begin"/>
      </w:r>
      <w:r>
        <w:instrText xml:space="preserve"> PAGEREF _Toc146100649 \h </w:instrText>
      </w:r>
      <w:r>
        <w:fldChar w:fldCharType="separate"/>
      </w:r>
      <w:r>
        <w:t>537</w:t>
      </w:r>
      <w:r>
        <w:fldChar w:fldCharType="end"/>
      </w:r>
    </w:p>
    <w:p w14:paraId="3ED68AD7" w14:textId="6F26AD9A" w:rsidR="00844E1D" w:rsidRDefault="00844E1D">
      <w:pPr>
        <w:pStyle w:val="TOC4"/>
        <w:rPr>
          <w:rFonts w:asciiTheme="minorHAnsi" w:eastAsiaTheme="minorEastAsia" w:hAnsiTheme="minorHAnsi" w:cstheme="minorBidi"/>
          <w:sz w:val="22"/>
          <w:szCs w:val="22"/>
        </w:rPr>
      </w:pPr>
      <w:r>
        <w:t>Annex 7.F: Contributions for food – temporary accommodation allowance</w:t>
      </w:r>
      <w:r>
        <w:tab/>
      </w:r>
      <w:r>
        <w:fldChar w:fldCharType="begin"/>
      </w:r>
      <w:r>
        <w:instrText xml:space="preserve"> PAGEREF _Toc146100650 \h </w:instrText>
      </w:r>
      <w:r>
        <w:fldChar w:fldCharType="separate"/>
      </w:r>
      <w:r>
        <w:t>539</w:t>
      </w:r>
      <w:r>
        <w:fldChar w:fldCharType="end"/>
      </w:r>
    </w:p>
    <w:p w14:paraId="47992F4C" w14:textId="401FE27C" w:rsidR="00844E1D" w:rsidRDefault="00844E1D">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_Toc146100651 \h </w:instrText>
      </w:r>
      <w:r>
        <w:fldChar w:fldCharType="separate"/>
      </w:r>
      <w:r>
        <w:t>541</w:t>
      </w:r>
      <w:r>
        <w:fldChar w:fldCharType="end"/>
      </w:r>
    </w:p>
    <w:p w14:paraId="5AB8649A" w14:textId="135FCA53" w:rsidR="00844E1D" w:rsidRDefault="00844E1D">
      <w:pPr>
        <w:pStyle w:val="TOC5"/>
        <w:rPr>
          <w:rFonts w:asciiTheme="minorHAnsi" w:eastAsiaTheme="minorEastAsia" w:hAnsiTheme="minorHAnsi" w:cstheme="minorBidi"/>
          <w:sz w:val="22"/>
          <w:szCs w:val="22"/>
        </w:rPr>
      </w:pPr>
      <w:r w:rsidRPr="005C3D0D">
        <w:rPr>
          <w:color w:val="000000"/>
        </w:rPr>
        <w:t>7.11.1    Purpose</w:t>
      </w:r>
      <w:r>
        <w:tab/>
      </w:r>
      <w:r>
        <w:fldChar w:fldCharType="begin"/>
      </w:r>
      <w:r>
        <w:instrText xml:space="preserve"> PAGEREF _Toc146100652 \h </w:instrText>
      </w:r>
      <w:r>
        <w:fldChar w:fldCharType="separate"/>
      </w:r>
      <w:r>
        <w:t>541</w:t>
      </w:r>
      <w:r>
        <w:fldChar w:fldCharType="end"/>
      </w:r>
    </w:p>
    <w:p w14:paraId="6EF85AA8" w14:textId="141EDD59" w:rsidR="00844E1D" w:rsidRDefault="00844E1D">
      <w:pPr>
        <w:pStyle w:val="TOC5"/>
        <w:rPr>
          <w:rFonts w:asciiTheme="minorHAnsi" w:eastAsiaTheme="minorEastAsia" w:hAnsiTheme="minorHAnsi" w:cstheme="minorBidi"/>
          <w:sz w:val="22"/>
          <w:szCs w:val="22"/>
        </w:rPr>
      </w:pPr>
      <w:r w:rsidRPr="005C3D0D">
        <w:rPr>
          <w:color w:val="000000"/>
        </w:rPr>
        <w:t>7.11.2    Members this part applies to</w:t>
      </w:r>
      <w:r>
        <w:tab/>
      </w:r>
      <w:r>
        <w:fldChar w:fldCharType="begin"/>
      </w:r>
      <w:r>
        <w:instrText xml:space="preserve"> PAGEREF _Toc146100653 \h </w:instrText>
      </w:r>
      <w:r>
        <w:fldChar w:fldCharType="separate"/>
      </w:r>
      <w:r>
        <w:t>541</w:t>
      </w:r>
      <w:r>
        <w:fldChar w:fldCharType="end"/>
      </w:r>
    </w:p>
    <w:p w14:paraId="48BAE2C1" w14:textId="4F5197BD" w:rsidR="00844E1D" w:rsidRDefault="00844E1D">
      <w:pPr>
        <w:pStyle w:val="TOC5"/>
        <w:rPr>
          <w:rFonts w:asciiTheme="minorHAnsi" w:eastAsiaTheme="minorEastAsia" w:hAnsiTheme="minorHAnsi" w:cstheme="minorBidi"/>
          <w:sz w:val="22"/>
          <w:szCs w:val="22"/>
        </w:rPr>
      </w:pPr>
      <w:r w:rsidRPr="005C3D0D">
        <w:rPr>
          <w:color w:val="000000"/>
        </w:rPr>
        <w:t>7.11.3    Period of evacuation assistance</w:t>
      </w:r>
      <w:r>
        <w:tab/>
      </w:r>
      <w:r>
        <w:fldChar w:fldCharType="begin"/>
      </w:r>
      <w:r>
        <w:instrText xml:space="preserve"> PAGEREF _Toc146100654 \h </w:instrText>
      </w:r>
      <w:r>
        <w:fldChar w:fldCharType="separate"/>
      </w:r>
      <w:r>
        <w:t>541</w:t>
      </w:r>
      <w:r>
        <w:fldChar w:fldCharType="end"/>
      </w:r>
    </w:p>
    <w:p w14:paraId="4499EC8A" w14:textId="211CC2EF" w:rsidR="00844E1D" w:rsidRDefault="00844E1D">
      <w:pPr>
        <w:pStyle w:val="TOC5"/>
        <w:rPr>
          <w:rFonts w:asciiTheme="minorHAnsi" w:eastAsiaTheme="minorEastAsia" w:hAnsiTheme="minorHAnsi" w:cstheme="minorBidi"/>
          <w:sz w:val="22"/>
          <w:szCs w:val="22"/>
        </w:rPr>
      </w:pPr>
      <w:r>
        <w:t>7.11.4    Accommodation assistance</w:t>
      </w:r>
      <w:r>
        <w:tab/>
      </w:r>
      <w:r>
        <w:fldChar w:fldCharType="begin"/>
      </w:r>
      <w:r>
        <w:instrText xml:space="preserve"> PAGEREF _Toc146100655 \h </w:instrText>
      </w:r>
      <w:r>
        <w:fldChar w:fldCharType="separate"/>
      </w:r>
      <w:r>
        <w:t>541</w:t>
      </w:r>
      <w:r>
        <w:fldChar w:fldCharType="end"/>
      </w:r>
    </w:p>
    <w:p w14:paraId="60144F96" w14:textId="77138005" w:rsidR="00844E1D" w:rsidRDefault="00844E1D">
      <w:pPr>
        <w:pStyle w:val="TOC5"/>
        <w:rPr>
          <w:rFonts w:asciiTheme="minorHAnsi" w:eastAsiaTheme="minorEastAsia" w:hAnsiTheme="minorHAnsi" w:cstheme="minorBidi"/>
          <w:sz w:val="22"/>
          <w:szCs w:val="22"/>
        </w:rPr>
      </w:pPr>
      <w:r w:rsidRPr="005C3D0D">
        <w:rPr>
          <w:color w:val="000000"/>
        </w:rPr>
        <w:t>7.11.5    Meals assistance</w:t>
      </w:r>
      <w:r>
        <w:tab/>
      </w:r>
      <w:r>
        <w:fldChar w:fldCharType="begin"/>
      </w:r>
      <w:r>
        <w:instrText xml:space="preserve"> PAGEREF _Toc146100656 \h </w:instrText>
      </w:r>
      <w:r>
        <w:fldChar w:fldCharType="separate"/>
      </w:r>
      <w:r>
        <w:t>542</w:t>
      </w:r>
      <w:r>
        <w:fldChar w:fldCharType="end"/>
      </w:r>
    </w:p>
    <w:p w14:paraId="063E0516" w14:textId="058FCB2F" w:rsidR="00844E1D" w:rsidRDefault="00844E1D">
      <w:pPr>
        <w:pStyle w:val="TOC5"/>
        <w:rPr>
          <w:rFonts w:asciiTheme="minorHAnsi" w:eastAsiaTheme="minorEastAsia" w:hAnsiTheme="minorHAnsi" w:cstheme="minorBidi"/>
          <w:sz w:val="22"/>
          <w:szCs w:val="22"/>
        </w:rPr>
      </w:pPr>
      <w:r w:rsidRPr="005C3D0D">
        <w:rPr>
          <w:color w:val="000000"/>
        </w:rPr>
        <w:t>7.11.6    Transport assistance</w:t>
      </w:r>
      <w:r>
        <w:tab/>
      </w:r>
      <w:r>
        <w:fldChar w:fldCharType="begin"/>
      </w:r>
      <w:r>
        <w:instrText xml:space="preserve"> PAGEREF _Toc146100657 \h </w:instrText>
      </w:r>
      <w:r>
        <w:fldChar w:fldCharType="separate"/>
      </w:r>
      <w:r>
        <w:t>543</w:t>
      </w:r>
      <w:r>
        <w:fldChar w:fldCharType="end"/>
      </w:r>
    </w:p>
    <w:p w14:paraId="1455DD6F" w14:textId="18C2E37D" w:rsidR="00844E1D" w:rsidRDefault="00844E1D">
      <w:pPr>
        <w:pStyle w:val="TOC5"/>
        <w:rPr>
          <w:rFonts w:asciiTheme="minorHAnsi" w:eastAsiaTheme="minorEastAsia" w:hAnsiTheme="minorHAnsi" w:cstheme="minorBidi"/>
          <w:sz w:val="22"/>
          <w:szCs w:val="22"/>
        </w:rPr>
      </w:pPr>
      <w:r>
        <w:t>7.11.7    Additional funds</w:t>
      </w:r>
      <w:r>
        <w:tab/>
      </w:r>
      <w:r>
        <w:fldChar w:fldCharType="begin"/>
      </w:r>
      <w:r>
        <w:instrText xml:space="preserve"> PAGEREF _Toc146100658 \h </w:instrText>
      </w:r>
      <w:r>
        <w:fldChar w:fldCharType="separate"/>
      </w:r>
      <w:r>
        <w:t>543</w:t>
      </w:r>
      <w:r>
        <w:fldChar w:fldCharType="end"/>
      </w:r>
    </w:p>
    <w:p w14:paraId="3D1CA6E5" w14:textId="50D19F97" w:rsidR="00844E1D" w:rsidRDefault="00844E1D">
      <w:pPr>
        <w:pStyle w:val="TOC2"/>
        <w:rPr>
          <w:rFonts w:asciiTheme="minorHAnsi" w:eastAsiaTheme="minorEastAsia" w:hAnsiTheme="minorHAnsi" w:cstheme="minorBidi"/>
          <w:b w:val="0"/>
          <w:noProof/>
          <w:sz w:val="22"/>
          <w:szCs w:val="22"/>
        </w:rPr>
      </w:pPr>
      <w:r>
        <w:rPr>
          <w:noProof/>
        </w:rPr>
        <w:t>Chapter 8: Assistance for recognised</w:t>
      </w:r>
      <w:r w:rsidRPr="005C3D0D">
        <w:rPr>
          <w:iCs/>
          <w:noProof/>
        </w:rPr>
        <w:t xml:space="preserve"> family</w:t>
      </w:r>
      <w:r>
        <w:rPr>
          <w:noProof/>
        </w:rPr>
        <w:tab/>
      </w:r>
      <w:r>
        <w:rPr>
          <w:noProof/>
        </w:rPr>
        <w:fldChar w:fldCharType="begin"/>
      </w:r>
      <w:r>
        <w:rPr>
          <w:noProof/>
        </w:rPr>
        <w:instrText xml:space="preserve"> PAGEREF _Toc146100659 \h </w:instrText>
      </w:r>
      <w:r>
        <w:rPr>
          <w:noProof/>
        </w:rPr>
      </w:r>
      <w:r>
        <w:rPr>
          <w:noProof/>
        </w:rPr>
        <w:fldChar w:fldCharType="separate"/>
      </w:r>
      <w:r>
        <w:rPr>
          <w:noProof/>
        </w:rPr>
        <w:t>544</w:t>
      </w:r>
      <w:r>
        <w:rPr>
          <w:noProof/>
        </w:rPr>
        <w:fldChar w:fldCharType="end"/>
      </w:r>
    </w:p>
    <w:p w14:paraId="0F3B622E" w14:textId="5D673904" w:rsidR="00844E1D" w:rsidRDefault="00844E1D">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_Toc146100660 \h </w:instrText>
      </w:r>
      <w:r>
        <w:fldChar w:fldCharType="separate"/>
      </w:r>
      <w:r>
        <w:t>544</w:t>
      </w:r>
      <w:r>
        <w:fldChar w:fldCharType="end"/>
      </w:r>
    </w:p>
    <w:p w14:paraId="74324105" w14:textId="22CCF899" w:rsidR="00844E1D" w:rsidRDefault="00844E1D">
      <w:pPr>
        <w:pStyle w:val="TOC4"/>
        <w:rPr>
          <w:rFonts w:asciiTheme="minorHAnsi" w:eastAsiaTheme="minorEastAsia" w:hAnsiTheme="minorHAnsi" w:cstheme="minorBidi"/>
          <w:sz w:val="22"/>
          <w:szCs w:val="22"/>
        </w:rPr>
      </w:pPr>
      <w:r>
        <w:t>Division 1: General information on education assistance</w:t>
      </w:r>
      <w:r>
        <w:tab/>
      </w:r>
      <w:r>
        <w:fldChar w:fldCharType="begin"/>
      </w:r>
      <w:r>
        <w:instrText xml:space="preserve"> PAGEREF _Toc146100661 \h </w:instrText>
      </w:r>
      <w:r>
        <w:fldChar w:fldCharType="separate"/>
      </w:r>
      <w:r>
        <w:t>544</w:t>
      </w:r>
      <w:r>
        <w:fldChar w:fldCharType="end"/>
      </w:r>
    </w:p>
    <w:p w14:paraId="46F55381" w14:textId="4F93910F" w:rsidR="00844E1D" w:rsidRDefault="00844E1D">
      <w:pPr>
        <w:pStyle w:val="TOC5"/>
        <w:rPr>
          <w:rFonts w:asciiTheme="minorHAnsi" w:eastAsiaTheme="minorEastAsia" w:hAnsiTheme="minorHAnsi" w:cstheme="minorBidi"/>
          <w:sz w:val="22"/>
          <w:szCs w:val="22"/>
        </w:rPr>
      </w:pPr>
      <w:r>
        <w:t>8.4.4    Purpose</w:t>
      </w:r>
      <w:r>
        <w:tab/>
      </w:r>
      <w:r>
        <w:fldChar w:fldCharType="begin"/>
      </w:r>
      <w:r>
        <w:instrText xml:space="preserve"> PAGEREF _Toc146100662 \h </w:instrText>
      </w:r>
      <w:r>
        <w:fldChar w:fldCharType="separate"/>
      </w:r>
      <w:r>
        <w:t>544</w:t>
      </w:r>
      <w:r>
        <w:fldChar w:fldCharType="end"/>
      </w:r>
    </w:p>
    <w:p w14:paraId="4C914AEA" w14:textId="64BADF20" w:rsidR="00844E1D" w:rsidRDefault="00844E1D">
      <w:pPr>
        <w:pStyle w:val="TOC5"/>
        <w:rPr>
          <w:rFonts w:asciiTheme="minorHAnsi" w:eastAsiaTheme="minorEastAsia" w:hAnsiTheme="minorHAnsi" w:cstheme="minorBidi"/>
          <w:sz w:val="22"/>
          <w:szCs w:val="22"/>
        </w:rPr>
      </w:pPr>
      <w:r w:rsidRPr="005C3D0D">
        <w:t>8.4.5    Definitions</w:t>
      </w:r>
      <w:r>
        <w:tab/>
      </w:r>
      <w:r>
        <w:fldChar w:fldCharType="begin"/>
      </w:r>
      <w:r>
        <w:instrText xml:space="preserve"> PAGEREF _Toc146100663 \h </w:instrText>
      </w:r>
      <w:r>
        <w:fldChar w:fldCharType="separate"/>
      </w:r>
      <w:r>
        <w:t>544</w:t>
      </w:r>
      <w:r>
        <w:fldChar w:fldCharType="end"/>
      </w:r>
    </w:p>
    <w:p w14:paraId="7CF3BEAF" w14:textId="02067FFF" w:rsidR="00844E1D" w:rsidRDefault="00844E1D">
      <w:pPr>
        <w:pStyle w:val="TOC5"/>
        <w:rPr>
          <w:rFonts w:asciiTheme="minorHAnsi" w:eastAsiaTheme="minorEastAsia" w:hAnsiTheme="minorHAnsi" w:cstheme="minorBidi"/>
          <w:sz w:val="22"/>
          <w:szCs w:val="22"/>
        </w:rPr>
      </w:pPr>
      <w:r>
        <w:t>8.4.6    Changes to eligibility periods</w:t>
      </w:r>
      <w:r>
        <w:tab/>
      </w:r>
      <w:r>
        <w:fldChar w:fldCharType="begin"/>
      </w:r>
      <w:r>
        <w:instrText xml:space="preserve"> PAGEREF _Toc146100664 \h </w:instrText>
      </w:r>
      <w:r>
        <w:fldChar w:fldCharType="separate"/>
      </w:r>
      <w:r>
        <w:t>544</w:t>
      </w:r>
      <w:r>
        <w:fldChar w:fldCharType="end"/>
      </w:r>
    </w:p>
    <w:p w14:paraId="2DE72AF3" w14:textId="4C7C3A5E" w:rsidR="00844E1D" w:rsidRDefault="00844E1D">
      <w:pPr>
        <w:pStyle w:val="TOC5"/>
        <w:rPr>
          <w:rFonts w:asciiTheme="minorHAnsi" w:eastAsiaTheme="minorEastAsia" w:hAnsiTheme="minorHAnsi" w:cstheme="minorBidi"/>
          <w:sz w:val="22"/>
          <w:szCs w:val="22"/>
        </w:rPr>
      </w:pPr>
      <w:r>
        <w:t>8.4.7    Assistance in special circumstances</w:t>
      </w:r>
      <w:r>
        <w:tab/>
      </w:r>
      <w:r>
        <w:fldChar w:fldCharType="begin"/>
      </w:r>
      <w:r>
        <w:instrText xml:space="preserve"> PAGEREF _Toc146100665 \h </w:instrText>
      </w:r>
      <w:r>
        <w:fldChar w:fldCharType="separate"/>
      </w:r>
      <w:r>
        <w:t>544</w:t>
      </w:r>
      <w:r>
        <w:fldChar w:fldCharType="end"/>
      </w:r>
    </w:p>
    <w:p w14:paraId="18676AFF" w14:textId="6B05244E" w:rsidR="00844E1D" w:rsidRDefault="00844E1D">
      <w:pPr>
        <w:pStyle w:val="TOC4"/>
        <w:rPr>
          <w:rFonts w:asciiTheme="minorHAnsi" w:eastAsiaTheme="minorEastAsia" w:hAnsiTheme="minorHAnsi" w:cstheme="minorBidi"/>
          <w:sz w:val="22"/>
          <w:szCs w:val="22"/>
        </w:rPr>
      </w:pPr>
      <w:r>
        <w:t>Division 2: School students at the gaining location</w:t>
      </w:r>
      <w:r>
        <w:tab/>
      </w:r>
      <w:r>
        <w:fldChar w:fldCharType="begin"/>
      </w:r>
      <w:r>
        <w:instrText xml:space="preserve"> PAGEREF _Toc146100666 \h </w:instrText>
      </w:r>
      <w:r>
        <w:fldChar w:fldCharType="separate"/>
      </w:r>
      <w:r>
        <w:t>546</w:t>
      </w:r>
      <w:r>
        <w:fldChar w:fldCharType="end"/>
      </w:r>
    </w:p>
    <w:p w14:paraId="52806D63" w14:textId="6D8995D6" w:rsidR="00844E1D" w:rsidRDefault="00844E1D">
      <w:pPr>
        <w:pStyle w:val="TOC5"/>
        <w:rPr>
          <w:rFonts w:asciiTheme="minorHAnsi" w:eastAsiaTheme="minorEastAsia" w:hAnsiTheme="minorHAnsi" w:cstheme="minorBidi"/>
          <w:sz w:val="22"/>
          <w:szCs w:val="22"/>
        </w:rPr>
      </w:pPr>
      <w:r>
        <w:t>8.4.8    Purpose</w:t>
      </w:r>
      <w:r>
        <w:tab/>
      </w:r>
      <w:r>
        <w:fldChar w:fldCharType="begin"/>
      </w:r>
      <w:r>
        <w:instrText xml:space="preserve"> PAGEREF _Toc146100667 \h </w:instrText>
      </w:r>
      <w:r>
        <w:fldChar w:fldCharType="separate"/>
      </w:r>
      <w:r>
        <w:t>546</w:t>
      </w:r>
      <w:r>
        <w:fldChar w:fldCharType="end"/>
      </w:r>
    </w:p>
    <w:p w14:paraId="23F14403" w14:textId="24F69B77" w:rsidR="00844E1D" w:rsidRDefault="00844E1D">
      <w:pPr>
        <w:pStyle w:val="TOC5"/>
        <w:rPr>
          <w:rFonts w:asciiTheme="minorHAnsi" w:eastAsiaTheme="minorEastAsia" w:hAnsiTheme="minorHAnsi" w:cstheme="minorBidi"/>
          <w:sz w:val="22"/>
          <w:szCs w:val="22"/>
        </w:rPr>
      </w:pPr>
      <w:r>
        <w:t>8.4.8A    School changes that apply to this Division</w:t>
      </w:r>
      <w:r>
        <w:tab/>
      </w:r>
      <w:r>
        <w:fldChar w:fldCharType="begin"/>
      </w:r>
      <w:r>
        <w:instrText xml:space="preserve"> PAGEREF _Toc146100668 \h </w:instrText>
      </w:r>
      <w:r>
        <w:fldChar w:fldCharType="separate"/>
      </w:r>
      <w:r>
        <w:t>546</w:t>
      </w:r>
      <w:r>
        <w:fldChar w:fldCharType="end"/>
      </w:r>
    </w:p>
    <w:p w14:paraId="79CAE0C8" w14:textId="44989D8F" w:rsidR="00844E1D" w:rsidRDefault="00844E1D">
      <w:pPr>
        <w:pStyle w:val="TOC5"/>
        <w:rPr>
          <w:rFonts w:asciiTheme="minorHAnsi" w:eastAsiaTheme="minorEastAsia" w:hAnsiTheme="minorHAnsi" w:cstheme="minorBidi"/>
          <w:sz w:val="22"/>
          <w:szCs w:val="22"/>
        </w:rPr>
      </w:pPr>
      <w:r>
        <w:t>8.4.9    Member this Division applies to</w:t>
      </w:r>
      <w:r>
        <w:tab/>
      </w:r>
      <w:r>
        <w:fldChar w:fldCharType="begin"/>
      </w:r>
      <w:r>
        <w:instrText xml:space="preserve"> PAGEREF _Toc146100669 \h </w:instrText>
      </w:r>
      <w:r>
        <w:fldChar w:fldCharType="separate"/>
      </w:r>
      <w:r>
        <w:t>546</w:t>
      </w:r>
      <w:r>
        <w:fldChar w:fldCharType="end"/>
      </w:r>
    </w:p>
    <w:p w14:paraId="771E539C" w14:textId="345BCD3C" w:rsidR="00844E1D" w:rsidRDefault="00844E1D">
      <w:pPr>
        <w:pStyle w:val="TOC5"/>
        <w:rPr>
          <w:rFonts w:asciiTheme="minorHAnsi" w:eastAsiaTheme="minorEastAsia" w:hAnsiTheme="minorHAnsi" w:cstheme="minorBidi"/>
          <w:sz w:val="22"/>
          <w:szCs w:val="22"/>
        </w:rPr>
      </w:pPr>
      <w:r>
        <w:t>8.4.10    One</w:t>
      </w:r>
      <w:r>
        <w:noBreakHyphen/>
        <w:t>on</w:t>
      </w:r>
      <w:r>
        <w:noBreakHyphen/>
        <w:t>one tutoring</w:t>
      </w:r>
      <w:r>
        <w:tab/>
      </w:r>
      <w:r>
        <w:fldChar w:fldCharType="begin"/>
      </w:r>
      <w:r>
        <w:instrText xml:space="preserve"> PAGEREF _Toc146100670 \h </w:instrText>
      </w:r>
      <w:r>
        <w:fldChar w:fldCharType="separate"/>
      </w:r>
      <w:r>
        <w:t>547</w:t>
      </w:r>
      <w:r>
        <w:fldChar w:fldCharType="end"/>
      </w:r>
    </w:p>
    <w:p w14:paraId="617A8AB8" w14:textId="3A1615A2" w:rsidR="00844E1D" w:rsidRDefault="00844E1D">
      <w:pPr>
        <w:pStyle w:val="TOC5"/>
        <w:rPr>
          <w:rFonts w:asciiTheme="minorHAnsi" w:eastAsiaTheme="minorEastAsia" w:hAnsiTheme="minorHAnsi" w:cstheme="minorBidi"/>
          <w:sz w:val="22"/>
          <w:szCs w:val="22"/>
        </w:rPr>
      </w:pPr>
      <w:r>
        <w:t>8.4.11    Web-based tutoring</w:t>
      </w:r>
      <w:r>
        <w:tab/>
      </w:r>
      <w:r>
        <w:fldChar w:fldCharType="begin"/>
      </w:r>
      <w:r>
        <w:instrText xml:space="preserve"> PAGEREF _Toc146100671 \h </w:instrText>
      </w:r>
      <w:r>
        <w:fldChar w:fldCharType="separate"/>
      </w:r>
      <w:r>
        <w:t>547</w:t>
      </w:r>
      <w:r>
        <w:fldChar w:fldCharType="end"/>
      </w:r>
    </w:p>
    <w:p w14:paraId="3528A935" w14:textId="00EC61C6" w:rsidR="00844E1D" w:rsidRDefault="00844E1D">
      <w:pPr>
        <w:pStyle w:val="TOC5"/>
        <w:rPr>
          <w:rFonts w:asciiTheme="minorHAnsi" w:eastAsiaTheme="minorEastAsia" w:hAnsiTheme="minorHAnsi" w:cstheme="minorBidi"/>
          <w:sz w:val="22"/>
          <w:szCs w:val="22"/>
        </w:rPr>
      </w:pPr>
      <w:r>
        <w:t>8.4.12    Conditions for reimbursement to member</w:t>
      </w:r>
      <w:r>
        <w:tab/>
      </w:r>
      <w:r>
        <w:fldChar w:fldCharType="begin"/>
      </w:r>
      <w:r>
        <w:instrText xml:space="preserve"> PAGEREF _Toc146100672 \h </w:instrText>
      </w:r>
      <w:r>
        <w:fldChar w:fldCharType="separate"/>
      </w:r>
      <w:r>
        <w:t>548</w:t>
      </w:r>
      <w:r>
        <w:fldChar w:fldCharType="end"/>
      </w:r>
    </w:p>
    <w:p w14:paraId="73F03376" w14:textId="4082441D" w:rsidR="00844E1D" w:rsidRDefault="00844E1D">
      <w:pPr>
        <w:pStyle w:val="TOC5"/>
        <w:rPr>
          <w:rFonts w:asciiTheme="minorHAnsi" w:eastAsiaTheme="minorEastAsia" w:hAnsiTheme="minorHAnsi" w:cstheme="minorBidi"/>
          <w:sz w:val="22"/>
          <w:szCs w:val="22"/>
        </w:rPr>
      </w:pPr>
      <w:r>
        <w:t>8.4.13    Payments to tutor</w:t>
      </w:r>
      <w:r>
        <w:tab/>
      </w:r>
      <w:r>
        <w:fldChar w:fldCharType="begin"/>
      </w:r>
      <w:r>
        <w:instrText xml:space="preserve"> PAGEREF _Toc146100673 \h </w:instrText>
      </w:r>
      <w:r>
        <w:fldChar w:fldCharType="separate"/>
      </w:r>
      <w:r>
        <w:t>548</w:t>
      </w:r>
      <w:r>
        <w:fldChar w:fldCharType="end"/>
      </w:r>
    </w:p>
    <w:p w14:paraId="60F33492" w14:textId="43E58044" w:rsidR="00844E1D" w:rsidRDefault="00844E1D">
      <w:pPr>
        <w:pStyle w:val="TOC5"/>
        <w:rPr>
          <w:rFonts w:asciiTheme="minorHAnsi" w:eastAsiaTheme="minorEastAsia" w:hAnsiTheme="minorHAnsi" w:cstheme="minorBidi"/>
          <w:sz w:val="22"/>
          <w:szCs w:val="22"/>
        </w:rPr>
      </w:pPr>
      <w:r>
        <w:t>8.4.14    Children with special needs</w:t>
      </w:r>
      <w:r>
        <w:tab/>
      </w:r>
      <w:r>
        <w:fldChar w:fldCharType="begin"/>
      </w:r>
      <w:r>
        <w:instrText xml:space="preserve"> PAGEREF _Toc146100674 \h </w:instrText>
      </w:r>
      <w:r>
        <w:fldChar w:fldCharType="separate"/>
      </w:r>
      <w:r>
        <w:t>549</w:t>
      </w:r>
      <w:r>
        <w:fldChar w:fldCharType="end"/>
      </w:r>
    </w:p>
    <w:p w14:paraId="6D34A4DF" w14:textId="47A7D00D" w:rsidR="00844E1D" w:rsidRDefault="00844E1D">
      <w:pPr>
        <w:pStyle w:val="TOC5"/>
        <w:rPr>
          <w:rFonts w:asciiTheme="minorHAnsi" w:eastAsiaTheme="minorEastAsia" w:hAnsiTheme="minorHAnsi" w:cstheme="minorBidi"/>
          <w:sz w:val="22"/>
          <w:szCs w:val="22"/>
        </w:rPr>
      </w:pPr>
      <w:r>
        <w:t>8.4.15    Education assistance extension</w:t>
      </w:r>
      <w:r>
        <w:tab/>
      </w:r>
      <w:r>
        <w:fldChar w:fldCharType="begin"/>
      </w:r>
      <w:r>
        <w:instrText xml:space="preserve"> PAGEREF _Toc146100675 \h </w:instrText>
      </w:r>
      <w:r>
        <w:fldChar w:fldCharType="separate"/>
      </w:r>
      <w:r>
        <w:t>550</w:t>
      </w:r>
      <w:r>
        <w:fldChar w:fldCharType="end"/>
      </w:r>
    </w:p>
    <w:p w14:paraId="17A5E511" w14:textId="50352E0A" w:rsidR="00844E1D" w:rsidRDefault="00844E1D">
      <w:pPr>
        <w:pStyle w:val="TOC4"/>
        <w:rPr>
          <w:rFonts w:asciiTheme="minorHAnsi" w:eastAsiaTheme="minorEastAsia" w:hAnsiTheme="minorHAnsi" w:cstheme="minorBidi"/>
          <w:sz w:val="22"/>
          <w:szCs w:val="22"/>
        </w:rPr>
      </w:pPr>
      <w:r>
        <w:t>Division 3: Loss of scholarship</w:t>
      </w:r>
      <w:r>
        <w:tab/>
      </w:r>
      <w:r>
        <w:fldChar w:fldCharType="begin"/>
      </w:r>
      <w:r>
        <w:instrText xml:space="preserve"> PAGEREF _Toc146100676 \h </w:instrText>
      </w:r>
      <w:r>
        <w:fldChar w:fldCharType="separate"/>
      </w:r>
      <w:r>
        <w:t>551</w:t>
      </w:r>
      <w:r>
        <w:fldChar w:fldCharType="end"/>
      </w:r>
    </w:p>
    <w:p w14:paraId="52517FF0" w14:textId="4F04AF63" w:rsidR="00844E1D" w:rsidRDefault="00844E1D">
      <w:pPr>
        <w:pStyle w:val="TOC5"/>
        <w:rPr>
          <w:rFonts w:asciiTheme="minorHAnsi" w:eastAsiaTheme="minorEastAsia" w:hAnsiTheme="minorHAnsi" w:cstheme="minorBidi"/>
          <w:sz w:val="22"/>
          <w:szCs w:val="22"/>
        </w:rPr>
      </w:pPr>
      <w:r>
        <w:t>8.4.16    Purpose</w:t>
      </w:r>
      <w:r>
        <w:tab/>
      </w:r>
      <w:r>
        <w:fldChar w:fldCharType="begin"/>
      </w:r>
      <w:r>
        <w:instrText xml:space="preserve"> PAGEREF _Toc146100677 \h </w:instrText>
      </w:r>
      <w:r>
        <w:fldChar w:fldCharType="separate"/>
      </w:r>
      <w:r>
        <w:t>551</w:t>
      </w:r>
      <w:r>
        <w:fldChar w:fldCharType="end"/>
      </w:r>
    </w:p>
    <w:p w14:paraId="1BA5EDF6" w14:textId="46A3AF12" w:rsidR="00844E1D" w:rsidRDefault="00844E1D">
      <w:pPr>
        <w:pStyle w:val="TOC5"/>
        <w:rPr>
          <w:rFonts w:asciiTheme="minorHAnsi" w:eastAsiaTheme="minorEastAsia" w:hAnsiTheme="minorHAnsi" w:cstheme="minorBidi"/>
          <w:sz w:val="22"/>
          <w:szCs w:val="22"/>
        </w:rPr>
      </w:pPr>
      <w:r>
        <w:t>8.4.17    Member this Division applies to</w:t>
      </w:r>
      <w:r>
        <w:tab/>
      </w:r>
      <w:r>
        <w:fldChar w:fldCharType="begin"/>
      </w:r>
      <w:r>
        <w:instrText xml:space="preserve"> PAGEREF _Toc146100678 \h </w:instrText>
      </w:r>
      <w:r>
        <w:fldChar w:fldCharType="separate"/>
      </w:r>
      <w:r>
        <w:t>551</w:t>
      </w:r>
      <w:r>
        <w:fldChar w:fldCharType="end"/>
      </w:r>
    </w:p>
    <w:p w14:paraId="47A6ACB1" w14:textId="16A1A6AC" w:rsidR="00844E1D" w:rsidRDefault="00844E1D">
      <w:pPr>
        <w:pStyle w:val="TOC5"/>
        <w:rPr>
          <w:rFonts w:asciiTheme="minorHAnsi" w:eastAsiaTheme="minorEastAsia" w:hAnsiTheme="minorHAnsi" w:cstheme="minorBidi"/>
          <w:sz w:val="22"/>
          <w:szCs w:val="22"/>
        </w:rPr>
      </w:pPr>
      <w:r>
        <w:t>8.4.18    Loss of scholarship</w:t>
      </w:r>
      <w:r>
        <w:tab/>
      </w:r>
      <w:r>
        <w:fldChar w:fldCharType="begin"/>
      </w:r>
      <w:r>
        <w:instrText xml:space="preserve"> PAGEREF _Toc146100679 \h </w:instrText>
      </w:r>
      <w:r>
        <w:fldChar w:fldCharType="separate"/>
      </w:r>
      <w:r>
        <w:t>551</w:t>
      </w:r>
      <w:r>
        <w:fldChar w:fldCharType="end"/>
      </w:r>
    </w:p>
    <w:p w14:paraId="603BD039" w14:textId="3ED2DE2F" w:rsidR="00844E1D" w:rsidRDefault="00844E1D">
      <w:pPr>
        <w:pStyle w:val="TOC4"/>
        <w:rPr>
          <w:rFonts w:asciiTheme="minorHAnsi" w:eastAsiaTheme="minorEastAsia" w:hAnsiTheme="minorHAnsi" w:cstheme="minorBidi"/>
          <w:sz w:val="22"/>
          <w:szCs w:val="22"/>
        </w:rPr>
      </w:pPr>
      <w:r>
        <w:t xml:space="preserve">Division 4: School students not at a </w:t>
      </w:r>
      <w:r w:rsidRPr="005C3D0D">
        <w:rPr>
          <w:iCs/>
        </w:rPr>
        <w:t>housing benefit location or family benefit location</w:t>
      </w:r>
      <w:r>
        <w:tab/>
      </w:r>
      <w:r>
        <w:fldChar w:fldCharType="begin"/>
      </w:r>
      <w:r>
        <w:instrText xml:space="preserve"> PAGEREF _Toc146100680 \h </w:instrText>
      </w:r>
      <w:r>
        <w:fldChar w:fldCharType="separate"/>
      </w:r>
      <w:r>
        <w:t>552</w:t>
      </w:r>
      <w:r>
        <w:fldChar w:fldCharType="end"/>
      </w:r>
    </w:p>
    <w:p w14:paraId="71B0174F" w14:textId="74ECFB56" w:rsidR="00844E1D" w:rsidRDefault="00844E1D">
      <w:pPr>
        <w:pStyle w:val="TOC5"/>
        <w:rPr>
          <w:rFonts w:asciiTheme="minorHAnsi" w:eastAsiaTheme="minorEastAsia" w:hAnsiTheme="minorHAnsi" w:cstheme="minorBidi"/>
          <w:sz w:val="22"/>
          <w:szCs w:val="22"/>
        </w:rPr>
      </w:pPr>
      <w:r>
        <w:t>8.4.19    Purpose</w:t>
      </w:r>
      <w:r>
        <w:tab/>
      </w:r>
      <w:r>
        <w:fldChar w:fldCharType="begin"/>
      </w:r>
      <w:r>
        <w:instrText xml:space="preserve"> PAGEREF _Toc146100681 \h </w:instrText>
      </w:r>
      <w:r>
        <w:fldChar w:fldCharType="separate"/>
      </w:r>
      <w:r>
        <w:t>552</w:t>
      </w:r>
      <w:r>
        <w:fldChar w:fldCharType="end"/>
      </w:r>
    </w:p>
    <w:p w14:paraId="0B7B3487" w14:textId="7A0E32DE" w:rsidR="00844E1D" w:rsidRDefault="00844E1D">
      <w:pPr>
        <w:pStyle w:val="TOC5"/>
        <w:rPr>
          <w:rFonts w:asciiTheme="minorHAnsi" w:eastAsiaTheme="minorEastAsia" w:hAnsiTheme="minorHAnsi" w:cstheme="minorBidi"/>
          <w:sz w:val="22"/>
          <w:szCs w:val="22"/>
        </w:rPr>
      </w:pPr>
      <w:r>
        <w:t>8.4.20    Member this Division applies to</w:t>
      </w:r>
      <w:r>
        <w:tab/>
      </w:r>
      <w:r>
        <w:fldChar w:fldCharType="begin"/>
      </w:r>
      <w:r>
        <w:instrText xml:space="preserve"> PAGEREF _Toc146100682 \h </w:instrText>
      </w:r>
      <w:r>
        <w:fldChar w:fldCharType="separate"/>
      </w:r>
      <w:r>
        <w:t>552</w:t>
      </w:r>
      <w:r>
        <w:fldChar w:fldCharType="end"/>
      </w:r>
    </w:p>
    <w:p w14:paraId="109AD837" w14:textId="68D7BE01" w:rsidR="00844E1D" w:rsidRDefault="00844E1D">
      <w:pPr>
        <w:pStyle w:val="TOC5"/>
        <w:rPr>
          <w:rFonts w:asciiTheme="minorHAnsi" w:eastAsiaTheme="minorEastAsia" w:hAnsiTheme="minorHAnsi" w:cstheme="minorBidi"/>
          <w:sz w:val="22"/>
          <w:szCs w:val="22"/>
        </w:rPr>
      </w:pPr>
      <w:r>
        <w:t>8.4.21    Reimbursement of tuition and accommodation</w:t>
      </w:r>
      <w:r>
        <w:tab/>
      </w:r>
      <w:r>
        <w:fldChar w:fldCharType="begin"/>
      </w:r>
      <w:r>
        <w:instrText xml:space="preserve"> PAGEREF _Toc146100683 \h </w:instrText>
      </w:r>
      <w:r>
        <w:fldChar w:fldCharType="separate"/>
      </w:r>
      <w:r>
        <w:t>553</w:t>
      </w:r>
      <w:r>
        <w:fldChar w:fldCharType="end"/>
      </w:r>
    </w:p>
    <w:p w14:paraId="1F658029" w14:textId="6223A124" w:rsidR="00844E1D" w:rsidRDefault="00844E1D">
      <w:pPr>
        <w:pStyle w:val="TOC5"/>
        <w:rPr>
          <w:rFonts w:asciiTheme="minorHAnsi" w:eastAsiaTheme="minorEastAsia" w:hAnsiTheme="minorHAnsi" w:cstheme="minorBidi"/>
          <w:sz w:val="22"/>
          <w:szCs w:val="22"/>
        </w:rPr>
      </w:pPr>
      <w:r>
        <w:t>8.4.22    Period of reimbursement</w:t>
      </w:r>
      <w:r>
        <w:tab/>
      </w:r>
      <w:r>
        <w:fldChar w:fldCharType="begin"/>
      </w:r>
      <w:r>
        <w:instrText xml:space="preserve"> PAGEREF _Toc146100684 \h </w:instrText>
      </w:r>
      <w:r>
        <w:fldChar w:fldCharType="separate"/>
      </w:r>
      <w:r>
        <w:t>554</w:t>
      </w:r>
      <w:r>
        <w:fldChar w:fldCharType="end"/>
      </w:r>
    </w:p>
    <w:p w14:paraId="13F277FE" w14:textId="014C9189" w:rsidR="00844E1D" w:rsidRDefault="00844E1D">
      <w:pPr>
        <w:pStyle w:val="TOC4"/>
        <w:rPr>
          <w:rFonts w:asciiTheme="minorHAnsi" w:eastAsiaTheme="minorEastAsia" w:hAnsiTheme="minorHAnsi" w:cstheme="minorBidi"/>
          <w:sz w:val="22"/>
          <w:szCs w:val="22"/>
        </w:rPr>
      </w:pPr>
      <w:r>
        <w:t>Division 5: Tertiary students not at the housing benefit location or the family benefit location</w:t>
      </w:r>
      <w:r>
        <w:tab/>
      </w:r>
      <w:r>
        <w:fldChar w:fldCharType="begin"/>
      </w:r>
      <w:r>
        <w:instrText xml:space="preserve"> PAGEREF _Toc146100685 \h </w:instrText>
      </w:r>
      <w:r>
        <w:fldChar w:fldCharType="separate"/>
      </w:r>
      <w:r>
        <w:t>555</w:t>
      </w:r>
      <w:r>
        <w:fldChar w:fldCharType="end"/>
      </w:r>
    </w:p>
    <w:p w14:paraId="57F20F9B" w14:textId="71657289" w:rsidR="00844E1D" w:rsidRDefault="00844E1D">
      <w:pPr>
        <w:pStyle w:val="TOC5"/>
        <w:rPr>
          <w:rFonts w:asciiTheme="minorHAnsi" w:eastAsiaTheme="minorEastAsia" w:hAnsiTheme="minorHAnsi" w:cstheme="minorBidi"/>
          <w:sz w:val="22"/>
          <w:szCs w:val="22"/>
        </w:rPr>
      </w:pPr>
      <w:r>
        <w:t>8.4.23    Purpose</w:t>
      </w:r>
      <w:r>
        <w:tab/>
      </w:r>
      <w:r>
        <w:fldChar w:fldCharType="begin"/>
      </w:r>
      <w:r>
        <w:instrText xml:space="preserve"> PAGEREF _Toc146100686 \h </w:instrText>
      </w:r>
      <w:r>
        <w:fldChar w:fldCharType="separate"/>
      </w:r>
      <w:r>
        <w:t>555</w:t>
      </w:r>
      <w:r>
        <w:fldChar w:fldCharType="end"/>
      </w:r>
    </w:p>
    <w:p w14:paraId="7C4DA052" w14:textId="34D1A321" w:rsidR="00844E1D" w:rsidRDefault="00844E1D">
      <w:pPr>
        <w:pStyle w:val="TOC5"/>
        <w:rPr>
          <w:rFonts w:asciiTheme="minorHAnsi" w:eastAsiaTheme="minorEastAsia" w:hAnsiTheme="minorHAnsi" w:cstheme="minorBidi"/>
          <w:sz w:val="22"/>
          <w:szCs w:val="22"/>
        </w:rPr>
      </w:pPr>
      <w:r>
        <w:t>8.4.24    Member this Division applies to</w:t>
      </w:r>
      <w:r>
        <w:tab/>
      </w:r>
      <w:r>
        <w:fldChar w:fldCharType="begin"/>
      </w:r>
      <w:r>
        <w:instrText xml:space="preserve"> PAGEREF _Toc146100687 \h </w:instrText>
      </w:r>
      <w:r>
        <w:fldChar w:fldCharType="separate"/>
      </w:r>
      <w:r>
        <w:t>555</w:t>
      </w:r>
      <w:r>
        <w:fldChar w:fldCharType="end"/>
      </w:r>
    </w:p>
    <w:p w14:paraId="490C6306" w14:textId="64D7A41B" w:rsidR="00844E1D" w:rsidRDefault="00844E1D">
      <w:pPr>
        <w:pStyle w:val="TOC5"/>
        <w:rPr>
          <w:rFonts w:asciiTheme="minorHAnsi" w:eastAsiaTheme="minorEastAsia" w:hAnsiTheme="minorHAnsi" w:cstheme="minorBidi"/>
          <w:sz w:val="22"/>
          <w:szCs w:val="22"/>
        </w:rPr>
      </w:pPr>
      <w:r>
        <w:lastRenderedPageBreak/>
        <w:t>8.4.25    Rate and period of assistance</w:t>
      </w:r>
      <w:r>
        <w:tab/>
      </w:r>
      <w:r>
        <w:fldChar w:fldCharType="begin"/>
      </w:r>
      <w:r>
        <w:instrText xml:space="preserve"> PAGEREF _Toc146100688 \h </w:instrText>
      </w:r>
      <w:r>
        <w:fldChar w:fldCharType="separate"/>
      </w:r>
      <w:r>
        <w:t>556</w:t>
      </w:r>
      <w:r>
        <w:fldChar w:fldCharType="end"/>
      </w:r>
    </w:p>
    <w:p w14:paraId="7B3FB31F" w14:textId="6E0878F6" w:rsidR="00844E1D" w:rsidRDefault="00844E1D">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_Toc146100689 \h </w:instrText>
      </w:r>
      <w:r>
        <w:fldChar w:fldCharType="separate"/>
      </w:r>
      <w:r>
        <w:t>558</w:t>
      </w:r>
      <w:r>
        <w:fldChar w:fldCharType="end"/>
      </w:r>
    </w:p>
    <w:p w14:paraId="55C79336" w14:textId="66F60731" w:rsidR="00844E1D" w:rsidRDefault="00844E1D">
      <w:pPr>
        <w:pStyle w:val="TOC5"/>
        <w:rPr>
          <w:rFonts w:asciiTheme="minorHAnsi" w:eastAsiaTheme="minorEastAsia" w:hAnsiTheme="minorHAnsi" w:cstheme="minorBidi"/>
          <w:sz w:val="22"/>
          <w:szCs w:val="22"/>
        </w:rPr>
      </w:pPr>
      <w:r>
        <w:t>8.5.1    Purpose</w:t>
      </w:r>
      <w:r>
        <w:tab/>
      </w:r>
      <w:r>
        <w:fldChar w:fldCharType="begin"/>
      </w:r>
      <w:r>
        <w:instrText xml:space="preserve"> PAGEREF _Toc146100690 \h </w:instrText>
      </w:r>
      <w:r>
        <w:fldChar w:fldCharType="separate"/>
      </w:r>
      <w:r>
        <w:t>558</w:t>
      </w:r>
      <w:r>
        <w:fldChar w:fldCharType="end"/>
      </w:r>
    </w:p>
    <w:p w14:paraId="64676EA2" w14:textId="0A3B6C1F" w:rsidR="00844E1D" w:rsidRDefault="00844E1D">
      <w:pPr>
        <w:pStyle w:val="TOC5"/>
        <w:rPr>
          <w:rFonts w:asciiTheme="minorHAnsi" w:eastAsiaTheme="minorEastAsia" w:hAnsiTheme="minorHAnsi" w:cstheme="minorBidi"/>
          <w:sz w:val="22"/>
          <w:szCs w:val="22"/>
        </w:rPr>
      </w:pPr>
      <w:r w:rsidRPr="005C3D0D">
        <w:t>8.5.2    Definitions</w:t>
      </w:r>
      <w:r>
        <w:tab/>
      </w:r>
      <w:r>
        <w:fldChar w:fldCharType="begin"/>
      </w:r>
      <w:r>
        <w:instrText xml:space="preserve"> PAGEREF _Toc146100691 \h </w:instrText>
      </w:r>
      <w:r>
        <w:fldChar w:fldCharType="separate"/>
      </w:r>
      <w:r>
        <w:t>558</w:t>
      </w:r>
      <w:r>
        <w:fldChar w:fldCharType="end"/>
      </w:r>
    </w:p>
    <w:p w14:paraId="6F0C2BE5" w14:textId="178B9993" w:rsidR="00844E1D" w:rsidRDefault="00844E1D">
      <w:pPr>
        <w:pStyle w:val="TOC5"/>
        <w:rPr>
          <w:rFonts w:asciiTheme="minorHAnsi" w:eastAsiaTheme="minorEastAsia" w:hAnsiTheme="minorHAnsi" w:cstheme="minorBidi"/>
          <w:sz w:val="22"/>
          <w:szCs w:val="22"/>
        </w:rPr>
      </w:pPr>
      <w:r>
        <w:t>8.5.3    Emergency support</w:t>
      </w:r>
      <w:r>
        <w:tab/>
      </w:r>
      <w:r>
        <w:fldChar w:fldCharType="begin"/>
      </w:r>
      <w:r>
        <w:instrText xml:space="preserve"> PAGEREF _Toc146100692 \h </w:instrText>
      </w:r>
      <w:r>
        <w:fldChar w:fldCharType="separate"/>
      </w:r>
      <w:r>
        <w:t>558</w:t>
      </w:r>
      <w:r>
        <w:fldChar w:fldCharType="end"/>
      </w:r>
    </w:p>
    <w:p w14:paraId="40FCD160" w14:textId="38A16117" w:rsidR="00844E1D" w:rsidRDefault="00844E1D">
      <w:pPr>
        <w:pStyle w:val="TOC5"/>
        <w:rPr>
          <w:rFonts w:asciiTheme="minorHAnsi" w:eastAsiaTheme="minorEastAsia" w:hAnsiTheme="minorHAnsi" w:cstheme="minorBidi"/>
          <w:sz w:val="22"/>
          <w:szCs w:val="22"/>
        </w:rPr>
      </w:pPr>
      <w:r>
        <w:t>8.5.4    Emergency support</w:t>
      </w:r>
      <w:r>
        <w:tab/>
      </w:r>
      <w:r>
        <w:fldChar w:fldCharType="begin"/>
      </w:r>
      <w:r>
        <w:instrText xml:space="preserve"> PAGEREF _Toc146100693 \h </w:instrText>
      </w:r>
      <w:r>
        <w:fldChar w:fldCharType="separate"/>
      </w:r>
      <w:r>
        <w:t>559</w:t>
      </w:r>
      <w:r>
        <w:fldChar w:fldCharType="end"/>
      </w:r>
    </w:p>
    <w:p w14:paraId="3DF919FB" w14:textId="3C8441C2" w:rsidR="00844E1D" w:rsidRDefault="00844E1D">
      <w:pPr>
        <w:pStyle w:val="TOC5"/>
        <w:rPr>
          <w:rFonts w:asciiTheme="minorHAnsi" w:eastAsiaTheme="minorEastAsia" w:hAnsiTheme="minorHAnsi" w:cstheme="minorBidi"/>
          <w:sz w:val="22"/>
          <w:szCs w:val="22"/>
        </w:rPr>
      </w:pPr>
      <w:r>
        <w:t>8.5.5    When emergency support has been approved</w:t>
      </w:r>
      <w:r>
        <w:tab/>
      </w:r>
      <w:r>
        <w:fldChar w:fldCharType="begin"/>
      </w:r>
      <w:r>
        <w:instrText xml:space="preserve"> PAGEREF _Toc146100694 \h </w:instrText>
      </w:r>
      <w:r>
        <w:fldChar w:fldCharType="separate"/>
      </w:r>
      <w:r>
        <w:t>559</w:t>
      </w:r>
      <w:r>
        <w:fldChar w:fldCharType="end"/>
      </w:r>
    </w:p>
    <w:p w14:paraId="18667E50" w14:textId="215F6A8B" w:rsidR="00844E1D" w:rsidRDefault="00844E1D">
      <w:pPr>
        <w:pStyle w:val="TOC5"/>
        <w:rPr>
          <w:rFonts w:asciiTheme="minorHAnsi" w:eastAsiaTheme="minorEastAsia" w:hAnsiTheme="minorHAnsi" w:cstheme="minorBidi"/>
          <w:sz w:val="22"/>
          <w:szCs w:val="22"/>
        </w:rPr>
      </w:pPr>
      <w:r>
        <w:t>8.5.6    Types of services available</w:t>
      </w:r>
      <w:r>
        <w:tab/>
      </w:r>
      <w:r>
        <w:fldChar w:fldCharType="begin"/>
      </w:r>
      <w:r>
        <w:instrText xml:space="preserve"> PAGEREF _Toc146100695 \h </w:instrText>
      </w:r>
      <w:r>
        <w:fldChar w:fldCharType="separate"/>
      </w:r>
      <w:r>
        <w:t>559</w:t>
      </w:r>
      <w:r>
        <w:fldChar w:fldCharType="end"/>
      </w:r>
    </w:p>
    <w:p w14:paraId="2F088B85" w14:textId="59A5B1B8" w:rsidR="00844E1D" w:rsidRDefault="00844E1D">
      <w:pPr>
        <w:pStyle w:val="TOC3"/>
        <w:rPr>
          <w:rFonts w:asciiTheme="minorHAnsi" w:eastAsiaTheme="minorEastAsia" w:hAnsiTheme="minorHAnsi" w:cstheme="minorBidi"/>
          <w:b w:val="0"/>
          <w:sz w:val="22"/>
          <w:szCs w:val="22"/>
        </w:rPr>
      </w:pPr>
      <w:r>
        <w:t xml:space="preserve">Part 6: </w:t>
      </w:r>
      <w:r w:rsidRPr="005C3D0D">
        <w:rPr>
          <w:iCs/>
        </w:rPr>
        <w:t>Resident family who have</w:t>
      </w:r>
      <w:r>
        <w:t xml:space="preserve"> special needs</w:t>
      </w:r>
      <w:r>
        <w:tab/>
      </w:r>
      <w:r>
        <w:fldChar w:fldCharType="begin"/>
      </w:r>
      <w:r>
        <w:instrText xml:space="preserve"> PAGEREF _Toc146100696 \h </w:instrText>
      </w:r>
      <w:r>
        <w:fldChar w:fldCharType="separate"/>
      </w:r>
      <w:r>
        <w:t>561</w:t>
      </w:r>
      <w:r>
        <w:fldChar w:fldCharType="end"/>
      </w:r>
    </w:p>
    <w:p w14:paraId="75DD3997" w14:textId="4C569DF6" w:rsidR="00844E1D" w:rsidRDefault="00844E1D">
      <w:pPr>
        <w:pStyle w:val="TOC4"/>
        <w:rPr>
          <w:rFonts w:asciiTheme="minorHAnsi" w:eastAsiaTheme="minorEastAsia" w:hAnsiTheme="minorHAnsi" w:cstheme="minorBidi"/>
          <w:sz w:val="22"/>
          <w:szCs w:val="22"/>
        </w:rPr>
      </w:pPr>
      <w:r>
        <w:t xml:space="preserve">Division 1: </w:t>
      </w:r>
      <w:r w:rsidRPr="005C3D0D">
        <w:rPr>
          <w:iCs/>
        </w:rPr>
        <w:t>Assistance on removal</w:t>
      </w:r>
      <w:r>
        <w:tab/>
      </w:r>
      <w:r>
        <w:fldChar w:fldCharType="begin"/>
      </w:r>
      <w:r>
        <w:instrText xml:space="preserve"> PAGEREF _Toc146100697 \h </w:instrText>
      </w:r>
      <w:r>
        <w:fldChar w:fldCharType="separate"/>
      </w:r>
      <w:r>
        <w:t>561</w:t>
      </w:r>
      <w:r>
        <w:fldChar w:fldCharType="end"/>
      </w:r>
    </w:p>
    <w:p w14:paraId="42F7529C" w14:textId="482084CF" w:rsidR="00844E1D" w:rsidRDefault="00844E1D">
      <w:pPr>
        <w:pStyle w:val="TOC5"/>
        <w:rPr>
          <w:rFonts w:asciiTheme="minorHAnsi" w:eastAsiaTheme="minorEastAsia" w:hAnsiTheme="minorHAnsi" w:cstheme="minorBidi"/>
          <w:sz w:val="22"/>
          <w:szCs w:val="22"/>
        </w:rPr>
      </w:pPr>
      <w:r>
        <w:t>8.6.1    Purpose</w:t>
      </w:r>
      <w:r>
        <w:tab/>
      </w:r>
      <w:r>
        <w:fldChar w:fldCharType="begin"/>
      </w:r>
      <w:r>
        <w:instrText xml:space="preserve"> PAGEREF _Toc146100698 \h </w:instrText>
      </w:r>
      <w:r>
        <w:fldChar w:fldCharType="separate"/>
      </w:r>
      <w:r>
        <w:t>561</w:t>
      </w:r>
      <w:r>
        <w:fldChar w:fldCharType="end"/>
      </w:r>
    </w:p>
    <w:p w14:paraId="25291526" w14:textId="6E70973D" w:rsidR="00844E1D" w:rsidRDefault="00844E1D">
      <w:pPr>
        <w:pStyle w:val="TOC5"/>
        <w:rPr>
          <w:rFonts w:asciiTheme="minorHAnsi" w:eastAsiaTheme="minorEastAsia" w:hAnsiTheme="minorHAnsi" w:cstheme="minorBidi"/>
          <w:sz w:val="22"/>
          <w:szCs w:val="22"/>
        </w:rPr>
      </w:pPr>
      <w:r>
        <w:t>8.6.2    Member this Division applies to</w:t>
      </w:r>
      <w:r>
        <w:tab/>
      </w:r>
      <w:r>
        <w:fldChar w:fldCharType="begin"/>
      </w:r>
      <w:r>
        <w:instrText xml:space="preserve"> PAGEREF _Toc146100699 \h </w:instrText>
      </w:r>
      <w:r>
        <w:fldChar w:fldCharType="separate"/>
      </w:r>
      <w:r>
        <w:t>561</w:t>
      </w:r>
      <w:r>
        <w:fldChar w:fldCharType="end"/>
      </w:r>
    </w:p>
    <w:p w14:paraId="341D0A8D" w14:textId="02614460" w:rsidR="00844E1D" w:rsidRDefault="00844E1D">
      <w:pPr>
        <w:pStyle w:val="TOC5"/>
        <w:rPr>
          <w:rFonts w:asciiTheme="minorHAnsi" w:eastAsiaTheme="minorEastAsia" w:hAnsiTheme="minorHAnsi" w:cstheme="minorBidi"/>
          <w:sz w:val="22"/>
          <w:szCs w:val="22"/>
        </w:rPr>
      </w:pPr>
      <w:r>
        <w:t>8.6.3    </w:t>
      </w:r>
      <w:r w:rsidRPr="005C3D0D">
        <w:rPr>
          <w:color w:val="000000"/>
        </w:rPr>
        <w:t>Limitations on assistance</w:t>
      </w:r>
      <w:r>
        <w:tab/>
      </w:r>
      <w:r>
        <w:fldChar w:fldCharType="begin"/>
      </w:r>
      <w:r>
        <w:instrText xml:space="preserve"> PAGEREF _Toc146100700 \h </w:instrText>
      </w:r>
      <w:r>
        <w:fldChar w:fldCharType="separate"/>
      </w:r>
      <w:r>
        <w:t>561</w:t>
      </w:r>
      <w:r>
        <w:fldChar w:fldCharType="end"/>
      </w:r>
    </w:p>
    <w:p w14:paraId="592AA275" w14:textId="6C5AF9FF" w:rsidR="00844E1D" w:rsidRDefault="00844E1D">
      <w:pPr>
        <w:pStyle w:val="TOC5"/>
        <w:rPr>
          <w:rFonts w:asciiTheme="minorHAnsi" w:eastAsiaTheme="minorEastAsia" w:hAnsiTheme="minorHAnsi" w:cstheme="minorBidi"/>
          <w:sz w:val="22"/>
          <w:szCs w:val="22"/>
        </w:rPr>
      </w:pPr>
      <w:r>
        <w:t>8.6.4    </w:t>
      </w:r>
      <w:r w:rsidRPr="005C3D0D">
        <w:rPr>
          <w:color w:val="000000"/>
        </w:rPr>
        <w:t>Payment</w:t>
      </w:r>
      <w:r>
        <w:tab/>
      </w:r>
      <w:r>
        <w:fldChar w:fldCharType="begin"/>
      </w:r>
      <w:r>
        <w:instrText xml:space="preserve"> PAGEREF _Toc146100701 \h </w:instrText>
      </w:r>
      <w:r>
        <w:fldChar w:fldCharType="separate"/>
      </w:r>
      <w:r>
        <w:t>561</w:t>
      </w:r>
      <w:r>
        <w:fldChar w:fldCharType="end"/>
      </w:r>
    </w:p>
    <w:p w14:paraId="53A7372C" w14:textId="0D6A5336" w:rsidR="00844E1D" w:rsidRDefault="00844E1D">
      <w:pPr>
        <w:pStyle w:val="TOC5"/>
        <w:rPr>
          <w:rFonts w:asciiTheme="minorHAnsi" w:eastAsiaTheme="minorEastAsia" w:hAnsiTheme="minorHAnsi" w:cstheme="minorBidi"/>
          <w:sz w:val="22"/>
          <w:szCs w:val="22"/>
        </w:rPr>
      </w:pPr>
      <w:r>
        <w:t>8.6.5    Special needs pre-posting visits</w:t>
      </w:r>
      <w:r>
        <w:tab/>
      </w:r>
      <w:r>
        <w:fldChar w:fldCharType="begin"/>
      </w:r>
      <w:r>
        <w:instrText xml:space="preserve"> PAGEREF _Toc146100702 \h </w:instrText>
      </w:r>
      <w:r>
        <w:fldChar w:fldCharType="separate"/>
      </w:r>
      <w:r>
        <w:t>561</w:t>
      </w:r>
      <w:r>
        <w:fldChar w:fldCharType="end"/>
      </w:r>
    </w:p>
    <w:p w14:paraId="50FC7690" w14:textId="1B8A19C3" w:rsidR="00844E1D" w:rsidRDefault="00844E1D">
      <w:pPr>
        <w:pStyle w:val="TOC5"/>
        <w:rPr>
          <w:rFonts w:asciiTheme="minorHAnsi" w:eastAsiaTheme="minorEastAsia" w:hAnsiTheme="minorHAnsi" w:cstheme="minorBidi"/>
          <w:sz w:val="22"/>
          <w:szCs w:val="22"/>
        </w:rPr>
      </w:pPr>
      <w:r>
        <w:t>8.6.6    Assistance with respite, personal care or therapy services</w:t>
      </w:r>
      <w:r>
        <w:tab/>
      </w:r>
      <w:r>
        <w:fldChar w:fldCharType="begin"/>
      </w:r>
      <w:r>
        <w:instrText xml:space="preserve"> PAGEREF _Toc146100703 \h </w:instrText>
      </w:r>
      <w:r>
        <w:fldChar w:fldCharType="separate"/>
      </w:r>
      <w:r>
        <w:t>562</w:t>
      </w:r>
      <w:r>
        <w:fldChar w:fldCharType="end"/>
      </w:r>
    </w:p>
    <w:p w14:paraId="005D5B84" w14:textId="7EFA95A8" w:rsidR="00844E1D" w:rsidRDefault="00844E1D">
      <w:pPr>
        <w:pStyle w:val="TOC5"/>
        <w:rPr>
          <w:rFonts w:asciiTheme="minorHAnsi" w:eastAsiaTheme="minorEastAsia" w:hAnsiTheme="minorHAnsi" w:cstheme="minorBidi"/>
          <w:sz w:val="22"/>
          <w:szCs w:val="22"/>
        </w:rPr>
      </w:pPr>
      <w:r>
        <w:t>8.6.7    Assistance with equipment hire</w:t>
      </w:r>
      <w:r>
        <w:tab/>
      </w:r>
      <w:r>
        <w:fldChar w:fldCharType="begin"/>
      </w:r>
      <w:r>
        <w:instrText xml:space="preserve"> PAGEREF _Toc146100704 \h </w:instrText>
      </w:r>
      <w:r>
        <w:fldChar w:fldCharType="separate"/>
      </w:r>
      <w:r>
        <w:t>562</w:t>
      </w:r>
      <w:r>
        <w:fldChar w:fldCharType="end"/>
      </w:r>
    </w:p>
    <w:p w14:paraId="188C8B55" w14:textId="3E6E72B7" w:rsidR="00844E1D" w:rsidRDefault="00844E1D">
      <w:pPr>
        <w:pStyle w:val="TOC5"/>
        <w:rPr>
          <w:rFonts w:asciiTheme="minorHAnsi" w:eastAsiaTheme="minorEastAsia" w:hAnsiTheme="minorHAnsi" w:cstheme="minorBidi"/>
          <w:sz w:val="22"/>
          <w:szCs w:val="22"/>
        </w:rPr>
      </w:pPr>
      <w:r>
        <w:t>8.6.8    Special housing needs</w:t>
      </w:r>
      <w:r>
        <w:tab/>
      </w:r>
      <w:r>
        <w:fldChar w:fldCharType="begin"/>
      </w:r>
      <w:r>
        <w:instrText xml:space="preserve"> PAGEREF _Toc146100705 \h </w:instrText>
      </w:r>
      <w:r>
        <w:fldChar w:fldCharType="separate"/>
      </w:r>
      <w:r>
        <w:t>563</w:t>
      </w:r>
      <w:r>
        <w:fldChar w:fldCharType="end"/>
      </w:r>
    </w:p>
    <w:p w14:paraId="62C9EE15" w14:textId="223EA62A" w:rsidR="00844E1D" w:rsidRDefault="00844E1D">
      <w:pPr>
        <w:pStyle w:val="TOC5"/>
        <w:rPr>
          <w:rFonts w:asciiTheme="minorHAnsi" w:eastAsiaTheme="minorEastAsia" w:hAnsiTheme="minorHAnsi" w:cstheme="minorBidi"/>
          <w:sz w:val="22"/>
          <w:szCs w:val="22"/>
        </w:rPr>
      </w:pPr>
      <w:r>
        <w:t>8.6.9    Unpacking assistance during removal</w:t>
      </w:r>
      <w:r>
        <w:tab/>
      </w:r>
      <w:r>
        <w:fldChar w:fldCharType="begin"/>
      </w:r>
      <w:r>
        <w:instrText xml:space="preserve"> PAGEREF _Toc146100706 \h </w:instrText>
      </w:r>
      <w:r>
        <w:fldChar w:fldCharType="separate"/>
      </w:r>
      <w:r>
        <w:t>563</w:t>
      </w:r>
      <w:r>
        <w:fldChar w:fldCharType="end"/>
      </w:r>
    </w:p>
    <w:p w14:paraId="77BF784B" w14:textId="291EFB5A" w:rsidR="00844E1D" w:rsidRDefault="00844E1D">
      <w:pPr>
        <w:pStyle w:val="TOC4"/>
        <w:rPr>
          <w:rFonts w:asciiTheme="minorHAnsi" w:eastAsiaTheme="minorEastAsia" w:hAnsiTheme="minorHAnsi" w:cstheme="minorBidi"/>
          <w:sz w:val="22"/>
          <w:szCs w:val="22"/>
        </w:rPr>
      </w:pPr>
      <w:r>
        <w:t xml:space="preserve">Division 2: Assistance when there is no removal to a new </w:t>
      </w:r>
      <w:r w:rsidRPr="005C3D0D">
        <w:rPr>
          <w:iCs/>
        </w:rPr>
        <w:t>housing benefit location or family benefit location</w:t>
      </w:r>
      <w:r>
        <w:tab/>
      </w:r>
      <w:r>
        <w:fldChar w:fldCharType="begin"/>
      </w:r>
      <w:r>
        <w:instrText xml:space="preserve"> PAGEREF _Toc146100707 \h </w:instrText>
      </w:r>
      <w:r>
        <w:fldChar w:fldCharType="separate"/>
      </w:r>
      <w:r>
        <w:t>565</w:t>
      </w:r>
      <w:r>
        <w:fldChar w:fldCharType="end"/>
      </w:r>
    </w:p>
    <w:p w14:paraId="0776D168" w14:textId="3BB1CBAE" w:rsidR="00844E1D" w:rsidRDefault="00844E1D">
      <w:pPr>
        <w:pStyle w:val="TOC5"/>
        <w:rPr>
          <w:rFonts w:asciiTheme="minorHAnsi" w:eastAsiaTheme="minorEastAsia" w:hAnsiTheme="minorHAnsi" w:cstheme="minorBidi"/>
          <w:sz w:val="22"/>
          <w:szCs w:val="22"/>
        </w:rPr>
      </w:pPr>
      <w:r>
        <w:t>8.6.10    Purpose</w:t>
      </w:r>
      <w:r>
        <w:tab/>
      </w:r>
      <w:r>
        <w:fldChar w:fldCharType="begin"/>
      </w:r>
      <w:r>
        <w:instrText xml:space="preserve"> PAGEREF _Toc146100708 \h </w:instrText>
      </w:r>
      <w:r>
        <w:fldChar w:fldCharType="separate"/>
      </w:r>
      <w:r>
        <w:t>565</w:t>
      </w:r>
      <w:r>
        <w:fldChar w:fldCharType="end"/>
      </w:r>
    </w:p>
    <w:p w14:paraId="744C3581" w14:textId="03EFBD48" w:rsidR="00844E1D" w:rsidRDefault="00844E1D">
      <w:pPr>
        <w:pStyle w:val="TOC5"/>
        <w:rPr>
          <w:rFonts w:asciiTheme="minorHAnsi" w:eastAsiaTheme="minorEastAsia" w:hAnsiTheme="minorHAnsi" w:cstheme="minorBidi"/>
          <w:sz w:val="22"/>
          <w:szCs w:val="22"/>
        </w:rPr>
      </w:pPr>
      <w:r>
        <w:t>8.6.11    Member this Division applies to</w:t>
      </w:r>
      <w:r>
        <w:tab/>
      </w:r>
      <w:r>
        <w:fldChar w:fldCharType="begin"/>
      </w:r>
      <w:r>
        <w:instrText xml:space="preserve"> PAGEREF _Toc146100709 \h </w:instrText>
      </w:r>
      <w:r>
        <w:fldChar w:fldCharType="separate"/>
      </w:r>
      <w:r>
        <w:t>565</w:t>
      </w:r>
      <w:r>
        <w:fldChar w:fldCharType="end"/>
      </w:r>
    </w:p>
    <w:p w14:paraId="2AAD94F1" w14:textId="7317750B" w:rsidR="00844E1D" w:rsidRDefault="00844E1D">
      <w:pPr>
        <w:pStyle w:val="TOC5"/>
        <w:rPr>
          <w:rFonts w:asciiTheme="minorHAnsi" w:eastAsiaTheme="minorEastAsia" w:hAnsiTheme="minorHAnsi" w:cstheme="minorBidi"/>
          <w:sz w:val="22"/>
          <w:szCs w:val="22"/>
        </w:rPr>
      </w:pPr>
      <w:r>
        <w:t>8.6.12    Additional assistance</w:t>
      </w:r>
      <w:r>
        <w:tab/>
      </w:r>
      <w:r>
        <w:fldChar w:fldCharType="begin"/>
      </w:r>
      <w:r>
        <w:instrText xml:space="preserve"> PAGEREF _Toc146100710 \h </w:instrText>
      </w:r>
      <w:r>
        <w:fldChar w:fldCharType="separate"/>
      </w:r>
      <w:r>
        <w:t>565</w:t>
      </w:r>
      <w:r>
        <w:fldChar w:fldCharType="end"/>
      </w:r>
    </w:p>
    <w:p w14:paraId="6037BDC9" w14:textId="4AFAEA71" w:rsidR="00844E1D" w:rsidRDefault="00844E1D">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_Toc146100711 \h </w:instrText>
      </w:r>
      <w:r>
        <w:fldChar w:fldCharType="separate"/>
      </w:r>
      <w:r>
        <w:t>566</w:t>
      </w:r>
      <w:r>
        <w:fldChar w:fldCharType="end"/>
      </w:r>
    </w:p>
    <w:p w14:paraId="5578B8DC" w14:textId="54D09FDE" w:rsidR="00844E1D" w:rsidRDefault="00844E1D">
      <w:pPr>
        <w:pStyle w:val="TOC5"/>
        <w:rPr>
          <w:rFonts w:asciiTheme="minorHAnsi" w:eastAsiaTheme="minorEastAsia" w:hAnsiTheme="minorHAnsi" w:cstheme="minorBidi"/>
          <w:sz w:val="22"/>
          <w:szCs w:val="22"/>
        </w:rPr>
      </w:pPr>
      <w:r>
        <w:t>8.7.1    Purpose</w:t>
      </w:r>
      <w:r>
        <w:tab/>
      </w:r>
      <w:r>
        <w:fldChar w:fldCharType="begin"/>
      </w:r>
      <w:r>
        <w:instrText xml:space="preserve"> PAGEREF _Toc146100712 \h </w:instrText>
      </w:r>
      <w:r>
        <w:fldChar w:fldCharType="separate"/>
      </w:r>
      <w:r>
        <w:t>566</w:t>
      </w:r>
      <w:r>
        <w:fldChar w:fldCharType="end"/>
      </w:r>
    </w:p>
    <w:p w14:paraId="1358BEE5" w14:textId="58216DD1" w:rsidR="00844E1D" w:rsidRDefault="00844E1D">
      <w:pPr>
        <w:pStyle w:val="TOC5"/>
        <w:rPr>
          <w:rFonts w:asciiTheme="minorHAnsi" w:eastAsiaTheme="minorEastAsia" w:hAnsiTheme="minorHAnsi" w:cstheme="minorBidi"/>
          <w:sz w:val="22"/>
          <w:szCs w:val="22"/>
        </w:rPr>
      </w:pPr>
      <w:r>
        <w:t>8.7.2    Definitions used in this Part</w:t>
      </w:r>
      <w:r>
        <w:tab/>
      </w:r>
      <w:r>
        <w:fldChar w:fldCharType="begin"/>
      </w:r>
      <w:r>
        <w:instrText xml:space="preserve"> PAGEREF _Toc146100713 \h </w:instrText>
      </w:r>
      <w:r>
        <w:fldChar w:fldCharType="separate"/>
      </w:r>
      <w:r>
        <w:t>566</w:t>
      </w:r>
      <w:r>
        <w:fldChar w:fldCharType="end"/>
      </w:r>
    </w:p>
    <w:p w14:paraId="4EA00B0B" w14:textId="5C5C61B2" w:rsidR="00844E1D" w:rsidRDefault="00844E1D">
      <w:pPr>
        <w:pStyle w:val="TOC5"/>
        <w:rPr>
          <w:rFonts w:asciiTheme="minorHAnsi" w:eastAsiaTheme="minorEastAsia" w:hAnsiTheme="minorHAnsi" w:cstheme="minorBidi"/>
          <w:sz w:val="22"/>
          <w:szCs w:val="22"/>
        </w:rPr>
      </w:pPr>
      <w:r>
        <w:t>8.7.3    Persons who this Part applies to</w:t>
      </w:r>
      <w:r>
        <w:tab/>
      </w:r>
      <w:r>
        <w:fldChar w:fldCharType="begin"/>
      </w:r>
      <w:r>
        <w:instrText xml:space="preserve"> PAGEREF _Toc146100714 \h </w:instrText>
      </w:r>
      <w:r>
        <w:fldChar w:fldCharType="separate"/>
      </w:r>
      <w:r>
        <w:t>566</w:t>
      </w:r>
      <w:r>
        <w:fldChar w:fldCharType="end"/>
      </w:r>
    </w:p>
    <w:p w14:paraId="6CD47325" w14:textId="157DEBD1" w:rsidR="00844E1D" w:rsidRDefault="00844E1D">
      <w:pPr>
        <w:pStyle w:val="TOC5"/>
        <w:rPr>
          <w:rFonts w:asciiTheme="minorHAnsi" w:eastAsiaTheme="minorEastAsia" w:hAnsiTheme="minorHAnsi" w:cstheme="minorBidi"/>
          <w:sz w:val="22"/>
          <w:szCs w:val="22"/>
        </w:rPr>
      </w:pPr>
      <w:r>
        <w:t>8.7.4    Persons this Part does not apply to</w:t>
      </w:r>
      <w:r>
        <w:tab/>
      </w:r>
      <w:r>
        <w:fldChar w:fldCharType="begin"/>
      </w:r>
      <w:r>
        <w:instrText xml:space="preserve"> PAGEREF _Toc146100715 \h </w:instrText>
      </w:r>
      <w:r>
        <w:fldChar w:fldCharType="separate"/>
      </w:r>
      <w:r>
        <w:t>566</w:t>
      </w:r>
      <w:r>
        <w:fldChar w:fldCharType="end"/>
      </w:r>
    </w:p>
    <w:p w14:paraId="2D523D97" w14:textId="6530F3B0" w:rsidR="00844E1D" w:rsidRDefault="00844E1D">
      <w:pPr>
        <w:pStyle w:val="TOC5"/>
        <w:rPr>
          <w:rFonts w:asciiTheme="minorHAnsi" w:eastAsiaTheme="minorEastAsia" w:hAnsiTheme="minorHAnsi" w:cstheme="minorBidi"/>
          <w:sz w:val="22"/>
          <w:szCs w:val="22"/>
        </w:rPr>
      </w:pPr>
      <w:r>
        <w:t>8.7.5    When assistance under this Part ceases</w:t>
      </w:r>
      <w:r>
        <w:tab/>
      </w:r>
      <w:r>
        <w:fldChar w:fldCharType="begin"/>
      </w:r>
      <w:r>
        <w:instrText xml:space="preserve"> PAGEREF _Toc146100716 \h </w:instrText>
      </w:r>
      <w:r>
        <w:fldChar w:fldCharType="separate"/>
      </w:r>
      <w:r>
        <w:t>566</w:t>
      </w:r>
      <w:r>
        <w:fldChar w:fldCharType="end"/>
      </w:r>
    </w:p>
    <w:p w14:paraId="47119A1B" w14:textId="49A351C4" w:rsidR="00844E1D" w:rsidRDefault="00844E1D">
      <w:pPr>
        <w:pStyle w:val="TOC5"/>
        <w:rPr>
          <w:rFonts w:asciiTheme="minorHAnsi" w:eastAsiaTheme="minorEastAsia" w:hAnsiTheme="minorHAnsi" w:cstheme="minorBidi"/>
          <w:sz w:val="22"/>
          <w:szCs w:val="22"/>
        </w:rPr>
      </w:pPr>
      <w:r>
        <w:t>8.7.5A    Assistance for attendance at a briefing</w:t>
      </w:r>
      <w:r>
        <w:tab/>
      </w:r>
      <w:r>
        <w:fldChar w:fldCharType="begin"/>
      </w:r>
      <w:r>
        <w:instrText xml:space="preserve"> PAGEREF _Toc146100717 \h </w:instrText>
      </w:r>
      <w:r>
        <w:fldChar w:fldCharType="separate"/>
      </w:r>
      <w:r>
        <w:t>567</w:t>
      </w:r>
      <w:r>
        <w:fldChar w:fldCharType="end"/>
      </w:r>
    </w:p>
    <w:p w14:paraId="0951C5E5" w14:textId="76B7D9A9" w:rsidR="00844E1D" w:rsidRDefault="00844E1D">
      <w:pPr>
        <w:pStyle w:val="TOC5"/>
        <w:rPr>
          <w:rFonts w:asciiTheme="minorHAnsi" w:eastAsiaTheme="minorEastAsia" w:hAnsiTheme="minorHAnsi" w:cstheme="minorBidi"/>
          <w:sz w:val="22"/>
          <w:szCs w:val="22"/>
        </w:rPr>
      </w:pPr>
      <w:r>
        <w:t>8.7.6    Assistance with domestic travel</w:t>
      </w:r>
      <w:r>
        <w:tab/>
      </w:r>
      <w:r>
        <w:fldChar w:fldCharType="begin"/>
      </w:r>
      <w:r>
        <w:instrText xml:space="preserve"> PAGEREF _Toc146100718 \h </w:instrText>
      </w:r>
      <w:r>
        <w:fldChar w:fldCharType="separate"/>
      </w:r>
      <w:r>
        <w:t>567</w:t>
      </w:r>
      <w:r>
        <w:fldChar w:fldCharType="end"/>
      </w:r>
    </w:p>
    <w:p w14:paraId="21218BA1" w14:textId="34DAD879" w:rsidR="00844E1D" w:rsidRDefault="00844E1D">
      <w:pPr>
        <w:pStyle w:val="TOC5"/>
        <w:rPr>
          <w:rFonts w:asciiTheme="minorHAnsi" w:eastAsiaTheme="minorEastAsia" w:hAnsiTheme="minorHAnsi" w:cstheme="minorBidi"/>
          <w:sz w:val="22"/>
          <w:szCs w:val="22"/>
        </w:rPr>
      </w:pPr>
      <w:r>
        <w:t>8.7.7    Assistance with accommodation</w:t>
      </w:r>
      <w:r>
        <w:tab/>
      </w:r>
      <w:r>
        <w:fldChar w:fldCharType="begin"/>
      </w:r>
      <w:r>
        <w:instrText xml:space="preserve"> PAGEREF _Toc146100719 \h </w:instrText>
      </w:r>
      <w:r>
        <w:fldChar w:fldCharType="separate"/>
      </w:r>
      <w:r>
        <w:t>567</w:t>
      </w:r>
      <w:r>
        <w:fldChar w:fldCharType="end"/>
      </w:r>
    </w:p>
    <w:p w14:paraId="1EF66420" w14:textId="2A2E6C7C" w:rsidR="00844E1D" w:rsidRDefault="00844E1D">
      <w:pPr>
        <w:pStyle w:val="TOC5"/>
        <w:rPr>
          <w:rFonts w:asciiTheme="minorHAnsi" w:eastAsiaTheme="minorEastAsia" w:hAnsiTheme="minorHAnsi" w:cstheme="minorBidi"/>
          <w:sz w:val="22"/>
          <w:szCs w:val="22"/>
        </w:rPr>
      </w:pPr>
      <w:r>
        <w:t>8.7.8    Assistance with meals</w:t>
      </w:r>
      <w:r>
        <w:tab/>
      </w:r>
      <w:r>
        <w:fldChar w:fldCharType="begin"/>
      </w:r>
      <w:r>
        <w:instrText xml:space="preserve"> PAGEREF _Toc146100720 \h </w:instrText>
      </w:r>
      <w:r>
        <w:fldChar w:fldCharType="separate"/>
      </w:r>
      <w:r>
        <w:t>568</w:t>
      </w:r>
      <w:r>
        <w:fldChar w:fldCharType="end"/>
      </w:r>
    </w:p>
    <w:p w14:paraId="6D6BE1C9" w14:textId="39E2ED3D" w:rsidR="00844E1D" w:rsidRDefault="00844E1D">
      <w:pPr>
        <w:pStyle w:val="TOC5"/>
        <w:rPr>
          <w:rFonts w:asciiTheme="minorHAnsi" w:eastAsiaTheme="minorEastAsia" w:hAnsiTheme="minorHAnsi" w:cstheme="minorBidi"/>
          <w:sz w:val="22"/>
          <w:szCs w:val="22"/>
        </w:rPr>
      </w:pPr>
      <w:r>
        <w:t>8.7.9    Assistance with incidental expenses</w:t>
      </w:r>
      <w:r>
        <w:tab/>
      </w:r>
      <w:r>
        <w:fldChar w:fldCharType="begin"/>
      </w:r>
      <w:r>
        <w:instrText xml:space="preserve"> PAGEREF _Toc146100721 \h </w:instrText>
      </w:r>
      <w:r>
        <w:fldChar w:fldCharType="separate"/>
      </w:r>
      <w:r>
        <w:t>568</w:t>
      </w:r>
      <w:r>
        <w:fldChar w:fldCharType="end"/>
      </w:r>
    </w:p>
    <w:p w14:paraId="5EC1C4C5" w14:textId="048F2089" w:rsidR="00844E1D" w:rsidRDefault="00844E1D">
      <w:pPr>
        <w:pStyle w:val="TOC5"/>
        <w:rPr>
          <w:rFonts w:asciiTheme="minorHAnsi" w:eastAsiaTheme="minorEastAsia" w:hAnsiTheme="minorHAnsi" w:cstheme="minorBidi"/>
          <w:sz w:val="22"/>
          <w:szCs w:val="22"/>
        </w:rPr>
      </w:pPr>
      <w:r>
        <w:t>8.7.10    Assistance with resident family or child care</w:t>
      </w:r>
      <w:r>
        <w:tab/>
      </w:r>
      <w:r>
        <w:fldChar w:fldCharType="begin"/>
      </w:r>
      <w:r>
        <w:instrText xml:space="preserve"> PAGEREF _Toc146100722 \h </w:instrText>
      </w:r>
      <w:r>
        <w:fldChar w:fldCharType="separate"/>
      </w:r>
      <w:r>
        <w:t>568</w:t>
      </w:r>
      <w:r>
        <w:fldChar w:fldCharType="end"/>
      </w:r>
    </w:p>
    <w:p w14:paraId="4AA69102" w14:textId="3193AE92" w:rsidR="00844E1D" w:rsidRDefault="00844E1D">
      <w:pPr>
        <w:pStyle w:val="TOC5"/>
        <w:rPr>
          <w:rFonts w:asciiTheme="minorHAnsi" w:eastAsiaTheme="minorEastAsia" w:hAnsiTheme="minorHAnsi" w:cstheme="minorBidi"/>
          <w:sz w:val="22"/>
          <w:szCs w:val="22"/>
        </w:rPr>
      </w:pPr>
      <w:r>
        <w:t>8.7.12    Accountability</w:t>
      </w:r>
      <w:r>
        <w:tab/>
      </w:r>
      <w:r>
        <w:fldChar w:fldCharType="begin"/>
      </w:r>
      <w:r>
        <w:instrText xml:space="preserve"> PAGEREF _Toc146100723 \h </w:instrText>
      </w:r>
      <w:r>
        <w:fldChar w:fldCharType="separate"/>
      </w:r>
      <w:r>
        <w:t>569</w:t>
      </w:r>
      <w:r>
        <w:fldChar w:fldCharType="end"/>
      </w:r>
    </w:p>
    <w:p w14:paraId="7315D297" w14:textId="6813E47A" w:rsidR="00844E1D" w:rsidRDefault="00844E1D">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_Toc146100724 \h </w:instrText>
      </w:r>
      <w:r>
        <w:fldChar w:fldCharType="separate"/>
      </w:r>
      <w:r>
        <w:t>570</w:t>
      </w:r>
      <w:r>
        <w:fldChar w:fldCharType="end"/>
      </w:r>
    </w:p>
    <w:p w14:paraId="273CD508" w14:textId="28736E2A" w:rsidR="00844E1D" w:rsidRDefault="00844E1D">
      <w:pPr>
        <w:pStyle w:val="TOC5"/>
        <w:rPr>
          <w:rFonts w:asciiTheme="minorHAnsi" w:eastAsiaTheme="minorEastAsia" w:hAnsiTheme="minorHAnsi" w:cstheme="minorBidi"/>
          <w:sz w:val="22"/>
          <w:szCs w:val="22"/>
        </w:rPr>
      </w:pPr>
      <w:r>
        <w:t>8.7A.1    Purpose</w:t>
      </w:r>
      <w:r>
        <w:tab/>
      </w:r>
      <w:r>
        <w:fldChar w:fldCharType="begin"/>
      </w:r>
      <w:r>
        <w:instrText xml:space="preserve"> PAGEREF _Toc146100725 \h </w:instrText>
      </w:r>
      <w:r>
        <w:fldChar w:fldCharType="separate"/>
      </w:r>
      <w:r>
        <w:t>570</w:t>
      </w:r>
      <w:r>
        <w:fldChar w:fldCharType="end"/>
      </w:r>
    </w:p>
    <w:p w14:paraId="63C55637" w14:textId="03E611FD" w:rsidR="00844E1D" w:rsidRDefault="00844E1D">
      <w:pPr>
        <w:pStyle w:val="TOC5"/>
        <w:rPr>
          <w:rFonts w:asciiTheme="minorHAnsi" w:eastAsiaTheme="minorEastAsia" w:hAnsiTheme="minorHAnsi" w:cstheme="minorBidi"/>
          <w:sz w:val="22"/>
          <w:szCs w:val="22"/>
        </w:rPr>
      </w:pPr>
      <w:r>
        <w:t>8.7A.2    Definitions</w:t>
      </w:r>
      <w:r>
        <w:tab/>
      </w:r>
      <w:r>
        <w:fldChar w:fldCharType="begin"/>
      </w:r>
      <w:r>
        <w:instrText xml:space="preserve"> PAGEREF _Toc146100726 \h </w:instrText>
      </w:r>
      <w:r>
        <w:fldChar w:fldCharType="separate"/>
      </w:r>
      <w:r>
        <w:t>570</w:t>
      </w:r>
      <w:r>
        <w:fldChar w:fldCharType="end"/>
      </w:r>
    </w:p>
    <w:p w14:paraId="248972AB" w14:textId="2CADF57F" w:rsidR="00844E1D" w:rsidRDefault="00844E1D">
      <w:pPr>
        <w:pStyle w:val="TOC5"/>
        <w:rPr>
          <w:rFonts w:asciiTheme="minorHAnsi" w:eastAsiaTheme="minorEastAsia" w:hAnsiTheme="minorHAnsi" w:cstheme="minorBidi"/>
          <w:sz w:val="22"/>
          <w:szCs w:val="22"/>
        </w:rPr>
      </w:pPr>
      <w:r>
        <w:lastRenderedPageBreak/>
        <w:t>8.7A.3    Persons who this Part applies to</w:t>
      </w:r>
      <w:r>
        <w:tab/>
      </w:r>
      <w:r>
        <w:fldChar w:fldCharType="begin"/>
      </w:r>
      <w:r>
        <w:instrText xml:space="preserve"> PAGEREF _Toc146100727 \h </w:instrText>
      </w:r>
      <w:r>
        <w:fldChar w:fldCharType="separate"/>
      </w:r>
      <w:r>
        <w:t>570</w:t>
      </w:r>
      <w:r>
        <w:fldChar w:fldCharType="end"/>
      </w:r>
    </w:p>
    <w:p w14:paraId="4800D92C" w14:textId="3FC44990" w:rsidR="00844E1D" w:rsidRDefault="00844E1D">
      <w:pPr>
        <w:pStyle w:val="TOC5"/>
        <w:rPr>
          <w:rFonts w:asciiTheme="minorHAnsi" w:eastAsiaTheme="minorEastAsia" w:hAnsiTheme="minorHAnsi" w:cstheme="minorBidi"/>
          <w:sz w:val="22"/>
          <w:szCs w:val="22"/>
        </w:rPr>
      </w:pPr>
      <w:r>
        <w:t>8.7A.4    When assistance under this Part ceases</w:t>
      </w:r>
      <w:r>
        <w:tab/>
      </w:r>
      <w:r>
        <w:fldChar w:fldCharType="begin"/>
      </w:r>
      <w:r>
        <w:instrText xml:space="preserve"> PAGEREF _Toc146100728 \h </w:instrText>
      </w:r>
      <w:r>
        <w:fldChar w:fldCharType="separate"/>
      </w:r>
      <w:r>
        <w:t>570</w:t>
      </w:r>
      <w:r>
        <w:fldChar w:fldCharType="end"/>
      </w:r>
    </w:p>
    <w:p w14:paraId="639838A9" w14:textId="7527E45F" w:rsidR="00844E1D" w:rsidRDefault="00844E1D">
      <w:pPr>
        <w:pStyle w:val="TOC5"/>
        <w:rPr>
          <w:rFonts w:asciiTheme="minorHAnsi" w:eastAsiaTheme="minorEastAsia" w:hAnsiTheme="minorHAnsi" w:cstheme="minorBidi"/>
          <w:sz w:val="22"/>
          <w:szCs w:val="22"/>
        </w:rPr>
      </w:pPr>
      <w:r>
        <w:t>8.7A.5    Assistance with transport</w:t>
      </w:r>
      <w:r>
        <w:tab/>
      </w:r>
      <w:r>
        <w:fldChar w:fldCharType="begin"/>
      </w:r>
      <w:r>
        <w:instrText xml:space="preserve"> PAGEREF _Toc146100729 \h </w:instrText>
      </w:r>
      <w:r>
        <w:fldChar w:fldCharType="separate"/>
      </w:r>
      <w:r>
        <w:t>570</w:t>
      </w:r>
      <w:r>
        <w:fldChar w:fldCharType="end"/>
      </w:r>
    </w:p>
    <w:p w14:paraId="61C296C4" w14:textId="1D0D10E3" w:rsidR="00844E1D" w:rsidRDefault="00844E1D">
      <w:pPr>
        <w:pStyle w:val="TOC5"/>
        <w:rPr>
          <w:rFonts w:asciiTheme="minorHAnsi" w:eastAsiaTheme="minorEastAsia" w:hAnsiTheme="minorHAnsi" w:cstheme="minorBidi"/>
          <w:sz w:val="22"/>
          <w:szCs w:val="22"/>
        </w:rPr>
      </w:pPr>
      <w:r>
        <w:t>8.7A.6    Assistance with accommodation</w:t>
      </w:r>
      <w:r>
        <w:tab/>
      </w:r>
      <w:r>
        <w:fldChar w:fldCharType="begin"/>
      </w:r>
      <w:r>
        <w:instrText xml:space="preserve"> PAGEREF _Toc146100730 \h </w:instrText>
      </w:r>
      <w:r>
        <w:fldChar w:fldCharType="separate"/>
      </w:r>
      <w:r>
        <w:t>571</w:t>
      </w:r>
      <w:r>
        <w:fldChar w:fldCharType="end"/>
      </w:r>
    </w:p>
    <w:p w14:paraId="011EC236" w14:textId="0CED4FB2" w:rsidR="00844E1D" w:rsidRDefault="00844E1D">
      <w:pPr>
        <w:pStyle w:val="TOC5"/>
        <w:rPr>
          <w:rFonts w:asciiTheme="minorHAnsi" w:eastAsiaTheme="minorEastAsia" w:hAnsiTheme="minorHAnsi" w:cstheme="minorBidi"/>
          <w:sz w:val="22"/>
          <w:szCs w:val="22"/>
        </w:rPr>
      </w:pPr>
      <w:r>
        <w:t>8.7A.7    Assistance with meals</w:t>
      </w:r>
      <w:r>
        <w:tab/>
      </w:r>
      <w:r>
        <w:fldChar w:fldCharType="begin"/>
      </w:r>
      <w:r>
        <w:instrText xml:space="preserve"> PAGEREF _Toc146100731 \h </w:instrText>
      </w:r>
      <w:r>
        <w:fldChar w:fldCharType="separate"/>
      </w:r>
      <w:r>
        <w:t>571</w:t>
      </w:r>
      <w:r>
        <w:fldChar w:fldCharType="end"/>
      </w:r>
    </w:p>
    <w:p w14:paraId="140D3F67" w14:textId="098F8B10" w:rsidR="00844E1D" w:rsidRDefault="00844E1D">
      <w:pPr>
        <w:pStyle w:val="TOC5"/>
        <w:rPr>
          <w:rFonts w:asciiTheme="minorHAnsi" w:eastAsiaTheme="minorEastAsia" w:hAnsiTheme="minorHAnsi" w:cstheme="minorBidi"/>
          <w:sz w:val="22"/>
          <w:szCs w:val="22"/>
        </w:rPr>
      </w:pPr>
      <w:r>
        <w:t>8.7A.8    Assistance with incidental expenses</w:t>
      </w:r>
      <w:r>
        <w:tab/>
      </w:r>
      <w:r>
        <w:fldChar w:fldCharType="begin"/>
      </w:r>
      <w:r>
        <w:instrText xml:space="preserve"> PAGEREF _Toc146100732 \h </w:instrText>
      </w:r>
      <w:r>
        <w:fldChar w:fldCharType="separate"/>
      </w:r>
      <w:r>
        <w:t>571</w:t>
      </w:r>
      <w:r>
        <w:fldChar w:fldCharType="end"/>
      </w:r>
    </w:p>
    <w:p w14:paraId="5B460538" w14:textId="4C455A8B" w:rsidR="00844E1D" w:rsidRDefault="00844E1D">
      <w:pPr>
        <w:pStyle w:val="TOC5"/>
        <w:rPr>
          <w:rFonts w:asciiTheme="minorHAnsi" w:eastAsiaTheme="minorEastAsia" w:hAnsiTheme="minorHAnsi" w:cstheme="minorBidi"/>
          <w:sz w:val="22"/>
          <w:szCs w:val="22"/>
        </w:rPr>
      </w:pPr>
      <w:r>
        <w:t>8.7A.9    Assistance with dependant or child care</w:t>
      </w:r>
      <w:r>
        <w:tab/>
      </w:r>
      <w:r>
        <w:fldChar w:fldCharType="begin"/>
      </w:r>
      <w:r>
        <w:instrText xml:space="preserve"> PAGEREF _Toc146100733 \h </w:instrText>
      </w:r>
      <w:r>
        <w:fldChar w:fldCharType="separate"/>
      </w:r>
      <w:r>
        <w:t>572</w:t>
      </w:r>
      <w:r>
        <w:fldChar w:fldCharType="end"/>
      </w:r>
    </w:p>
    <w:p w14:paraId="28432088" w14:textId="16E3C92A" w:rsidR="00844E1D" w:rsidRDefault="00844E1D">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_Toc146100734 \h </w:instrText>
      </w:r>
      <w:r>
        <w:fldChar w:fldCharType="separate"/>
      </w:r>
      <w:r>
        <w:t>573</w:t>
      </w:r>
      <w:r>
        <w:fldChar w:fldCharType="end"/>
      </w:r>
    </w:p>
    <w:p w14:paraId="3243C1D9" w14:textId="1F1F7847" w:rsidR="00844E1D" w:rsidRDefault="00844E1D">
      <w:pPr>
        <w:pStyle w:val="TOC5"/>
        <w:rPr>
          <w:rFonts w:asciiTheme="minorHAnsi" w:eastAsiaTheme="minorEastAsia" w:hAnsiTheme="minorHAnsi" w:cstheme="minorBidi"/>
          <w:sz w:val="22"/>
          <w:szCs w:val="22"/>
        </w:rPr>
      </w:pPr>
      <w:r>
        <w:t>8.8.1    Purpose</w:t>
      </w:r>
      <w:r>
        <w:tab/>
      </w:r>
      <w:r>
        <w:fldChar w:fldCharType="begin"/>
      </w:r>
      <w:r>
        <w:instrText xml:space="preserve"> PAGEREF _Toc146100735 \h </w:instrText>
      </w:r>
      <w:r>
        <w:fldChar w:fldCharType="separate"/>
      </w:r>
      <w:r>
        <w:t>573</w:t>
      </w:r>
      <w:r>
        <w:fldChar w:fldCharType="end"/>
      </w:r>
    </w:p>
    <w:p w14:paraId="6C705D66" w14:textId="0DFAA1EE" w:rsidR="00844E1D" w:rsidRDefault="00844E1D">
      <w:pPr>
        <w:pStyle w:val="TOC5"/>
        <w:rPr>
          <w:rFonts w:asciiTheme="minorHAnsi" w:eastAsiaTheme="minorEastAsia" w:hAnsiTheme="minorHAnsi" w:cstheme="minorBidi"/>
          <w:sz w:val="22"/>
          <w:szCs w:val="22"/>
        </w:rPr>
      </w:pPr>
      <w:r>
        <w:t>8.8.2    Definitions</w:t>
      </w:r>
      <w:r>
        <w:tab/>
      </w:r>
      <w:r>
        <w:fldChar w:fldCharType="begin"/>
      </w:r>
      <w:r>
        <w:instrText xml:space="preserve"> PAGEREF _Toc146100736 \h </w:instrText>
      </w:r>
      <w:r>
        <w:fldChar w:fldCharType="separate"/>
      </w:r>
      <w:r>
        <w:t>573</w:t>
      </w:r>
      <w:r>
        <w:fldChar w:fldCharType="end"/>
      </w:r>
    </w:p>
    <w:p w14:paraId="2DBBFB68" w14:textId="43B1C88F" w:rsidR="00844E1D" w:rsidRDefault="00844E1D">
      <w:pPr>
        <w:pStyle w:val="TOC5"/>
        <w:rPr>
          <w:rFonts w:asciiTheme="minorHAnsi" w:eastAsiaTheme="minorEastAsia" w:hAnsiTheme="minorHAnsi" w:cstheme="minorBidi"/>
          <w:sz w:val="22"/>
          <w:szCs w:val="22"/>
        </w:rPr>
      </w:pPr>
      <w:r>
        <w:t>8.8.3    Persons who this Part applies to</w:t>
      </w:r>
      <w:r>
        <w:tab/>
      </w:r>
      <w:r>
        <w:fldChar w:fldCharType="begin"/>
      </w:r>
      <w:r>
        <w:instrText xml:space="preserve"> PAGEREF _Toc146100737 \h </w:instrText>
      </w:r>
      <w:r>
        <w:fldChar w:fldCharType="separate"/>
      </w:r>
      <w:r>
        <w:t>573</w:t>
      </w:r>
      <w:r>
        <w:fldChar w:fldCharType="end"/>
      </w:r>
    </w:p>
    <w:p w14:paraId="1FA8873F" w14:textId="695C59AE" w:rsidR="00844E1D" w:rsidRDefault="00844E1D">
      <w:pPr>
        <w:pStyle w:val="TOC5"/>
        <w:rPr>
          <w:rFonts w:asciiTheme="minorHAnsi" w:eastAsiaTheme="minorEastAsia" w:hAnsiTheme="minorHAnsi" w:cstheme="minorBidi"/>
          <w:sz w:val="22"/>
          <w:szCs w:val="22"/>
        </w:rPr>
      </w:pPr>
      <w:r>
        <w:rPr>
          <w:lang w:eastAsia="en-US"/>
        </w:rPr>
        <w:t>8.8.4    Assistance with travel</w:t>
      </w:r>
      <w:r>
        <w:tab/>
      </w:r>
      <w:r>
        <w:fldChar w:fldCharType="begin"/>
      </w:r>
      <w:r>
        <w:instrText xml:space="preserve"> PAGEREF _Toc146100738 \h </w:instrText>
      </w:r>
      <w:r>
        <w:fldChar w:fldCharType="separate"/>
      </w:r>
      <w:r>
        <w:t>573</w:t>
      </w:r>
      <w:r>
        <w:fldChar w:fldCharType="end"/>
      </w:r>
    </w:p>
    <w:p w14:paraId="1F5933C9" w14:textId="4BB5DF11" w:rsidR="00844E1D" w:rsidRDefault="00844E1D">
      <w:pPr>
        <w:pStyle w:val="TOC5"/>
        <w:rPr>
          <w:rFonts w:asciiTheme="minorHAnsi" w:eastAsiaTheme="minorEastAsia" w:hAnsiTheme="minorHAnsi" w:cstheme="minorBidi"/>
          <w:sz w:val="22"/>
          <w:szCs w:val="22"/>
        </w:rPr>
      </w:pPr>
      <w:r>
        <w:rPr>
          <w:lang w:eastAsia="en-US"/>
        </w:rPr>
        <w:t>8.8.5    Assistance with legal representation</w:t>
      </w:r>
      <w:r>
        <w:tab/>
      </w:r>
      <w:r>
        <w:fldChar w:fldCharType="begin"/>
      </w:r>
      <w:r>
        <w:instrText xml:space="preserve"> PAGEREF _Toc146100739 \h </w:instrText>
      </w:r>
      <w:r>
        <w:fldChar w:fldCharType="separate"/>
      </w:r>
      <w:r>
        <w:t>574</w:t>
      </w:r>
      <w:r>
        <w:fldChar w:fldCharType="end"/>
      </w:r>
    </w:p>
    <w:p w14:paraId="3C246CD4" w14:textId="2D6A08D0" w:rsidR="00844E1D" w:rsidRDefault="00844E1D">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_Toc146100740 \h </w:instrText>
      </w:r>
      <w:r>
        <w:fldChar w:fldCharType="separate"/>
      </w:r>
      <w:r>
        <w:t>575</w:t>
      </w:r>
      <w:r>
        <w:fldChar w:fldCharType="end"/>
      </w:r>
    </w:p>
    <w:p w14:paraId="5C6FCD71" w14:textId="1C0743AB" w:rsidR="00844E1D" w:rsidRDefault="00844E1D">
      <w:pPr>
        <w:pStyle w:val="TOC5"/>
        <w:rPr>
          <w:rFonts w:asciiTheme="minorHAnsi" w:eastAsiaTheme="minorEastAsia" w:hAnsiTheme="minorHAnsi" w:cstheme="minorBidi"/>
          <w:sz w:val="22"/>
          <w:szCs w:val="22"/>
        </w:rPr>
      </w:pPr>
      <w:r>
        <w:t>8.9.1    Purpose</w:t>
      </w:r>
      <w:r>
        <w:tab/>
      </w:r>
      <w:r>
        <w:fldChar w:fldCharType="begin"/>
      </w:r>
      <w:r>
        <w:instrText xml:space="preserve"> PAGEREF _Toc146100741 \h </w:instrText>
      </w:r>
      <w:r>
        <w:fldChar w:fldCharType="separate"/>
      </w:r>
      <w:r>
        <w:t>575</w:t>
      </w:r>
      <w:r>
        <w:fldChar w:fldCharType="end"/>
      </w:r>
    </w:p>
    <w:p w14:paraId="48294C61" w14:textId="222B9CA8" w:rsidR="00844E1D" w:rsidRDefault="00844E1D">
      <w:pPr>
        <w:pStyle w:val="TOC5"/>
        <w:rPr>
          <w:rFonts w:asciiTheme="minorHAnsi" w:eastAsiaTheme="minorEastAsia" w:hAnsiTheme="minorHAnsi" w:cstheme="minorBidi"/>
          <w:sz w:val="22"/>
          <w:szCs w:val="22"/>
        </w:rPr>
      </w:pPr>
      <w:r>
        <w:t>8.9.2    Definitions</w:t>
      </w:r>
      <w:r>
        <w:tab/>
      </w:r>
      <w:r>
        <w:fldChar w:fldCharType="begin"/>
      </w:r>
      <w:r>
        <w:instrText xml:space="preserve"> PAGEREF _Toc146100742 \h </w:instrText>
      </w:r>
      <w:r>
        <w:fldChar w:fldCharType="separate"/>
      </w:r>
      <w:r>
        <w:t>575</w:t>
      </w:r>
      <w:r>
        <w:fldChar w:fldCharType="end"/>
      </w:r>
    </w:p>
    <w:p w14:paraId="73640764" w14:textId="0434F71E" w:rsidR="00844E1D" w:rsidRDefault="00844E1D">
      <w:pPr>
        <w:pStyle w:val="TOC5"/>
        <w:rPr>
          <w:rFonts w:asciiTheme="minorHAnsi" w:eastAsiaTheme="minorEastAsia" w:hAnsiTheme="minorHAnsi" w:cstheme="minorBidi"/>
          <w:sz w:val="22"/>
          <w:szCs w:val="22"/>
        </w:rPr>
      </w:pPr>
      <w:r>
        <w:t>8.9.3    Members this Part applies to</w:t>
      </w:r>
      <w:r>
        <w:tab/>
      </w:r>
      <w:r>
        <w:fldChar w:fldCharType="begin"/>
      </w:r>
      <w:r>
        <w:instrText xml:space="preserve"> PAGEREF _Toc146100743 \h </w:instrText>
      </w:r>
      <w:r>
        <w:fldChar w:fldCharType="separate"/>
      </w:r>
      <w:r>
        <w:t>575</w:t>
      </w:r>
      <w:r>
        <w:fldChar w:fldCharType="end"/>
      </w:r>
    </w:p>
    <w:p w14:paraId="5F7C8595" w14:textId="15E0EF10" w:rsidR="00844E1D" w:rsidRDefault="00844E1D">
      <w:pPr>
        <w:pStyle w:val="TOC5"/>
        <w:rPr>
          <w:rFonts w:asciiTheme="minorHAnsi" w:eastAsiaTheme="minorEastAsia" w:hAnsiTheme="minorHAnsi" w:cstheme="minorBidi"/>
          <w:sz w:val="22"/>
          <w:szCs w:val="22"/>
        </w:rPr>
      </w:pPr>
      <w:r>
        <w:t xml:space="preserve">8.9.4    Registration of </w:t>
      </w:r>
      <w:r w:rsidRPr="005C3D0D">
        <w:rPr>
          <w:color w:val="000000"/>
        </w:rPr>
        <w:t>newborns</w:t>
      </w:r>
      <w:r>
        <w:tab/>
      </w:r>
      <w:r>
        <w:fldChar w:fldCharType="begin"/>
      </w:r>
      <w:r>
        <w:instrText xml:space="preserve"> PAGEREF _Toc146100744 \h </w:instrText>
      </w:r>
      <w:r>
        <w:fldChar w:fldCharType="separate"/>
      </w:r>
      <w:r>
        <w:t>576</w:t>
      </w:r>
      <w:r>
        <w:fldChar w:fldCharType="end"/>
      </w:r>
    </w:p>
    <w:p w14:paraId="471D8184" w14:textId="7A42B881" w:rsidR="00844E1D" w:rsidRDefault="00844E1D">
      <w:pPr>
        <w:pStyle w:val="TOC5"/>
        <w:rPr>
          <w:rFonts w:asciiTheme="minorHAnsi" w:eastAsiaTheme="minorEastAsia" w:hAnsiTheme="minorHAnsi" w:cstheme="minorBidi"/>
          <w:sz w:val="22"/>
          <w:szCs w:val="22"/>
        </w:rPr>
      </w:pPr>
      <w:r>
        <w:t>8.9.5    Application for reimbursement</w:t>
      </w:r>
      <w:r>
        <w:tab/>
      </w:r>
      <w:r>
        <w:fldChar w:fldCharType="begin"/>
      </w:r>
      <w:r>
        <w:instrText xml:space="preserve"> PAGEREF _Toc146100745 \h </w:instrText>
      </w:r>
      <w:r>
        <w:fldChar w:fldCharType="separate"/>
      </w:r>
      <w:r>
        <w:t>576</w:t>
      </w:r>
      <w:r>
        <w:fldChar w:fldCharType="end"/>
      </w:r>
    </w:p>
    <w:p w14:paraId="51FE7D5E" w14:textId="2BCEE017" w:rsidR="00844E1D" w:rsidRDefault="00844E1D">
      <w:pPr>
        <w:pStyle w:val="TOC5"/>
        <w:rPr>
          <w:rFonts w:asciiTheme="minorHAnsi" w:eastAsiaTheme="minorEastAsia" w:hAnsiTheme="minorHAnsi" w:cstheme="minorBidi"/>
          <w:sz w:val="22"/>
          <w:szCs w:val="22"/>
        </w:rPr>
      </w:pPr>
      <w:r>
        <w:t>8.9.6    Reimbursement – General practice setting</w:t>
      </w:r>
      <w:r>
        <w:tab/>
      </w:r>
      <w:r>
        <w:fldChar w:fldCharType="begin"/>
      </w:r>
      <w:r>
        <w:instrText xml:space="preserve"> PAGEREF _Toc146100746 \h </w:instrText>
      </w:r>
      <w:r>
        <w:fldChar w:fldCharType="separate"/>
      </w:r>
      <w:r>
        <w:t>576</w:t>
      </w:r>
      <w:r>
        <w:fldChar w:fldCharType="end"/>
      </w:r>
    </w:p>
    <w:p w14:paraId="2B1C65E0" w14:textId="663CF12B" w:rsidR="00844E1D" w:rsidRDefault="00844E1D">
      <w:pPr>
        <w:pStyle w:val="TOC5"/>
        <w:rPr>
          <w:rFonts w:asciiTheme="minorHAnsi" w:eastAsiaTheme="minorEastAsia" w:hAnsiTheme="minorHAnsi" w:cstheme="minorBidi"/>
          <w:sz w:val="22"/>
          <w:szCs w:val="22"/>
        </w:rPr>
      </w:pPr>
      <w:r>
        <w:t>8.9.6A    Reimbursement benefit</w:t>
      </w:r>
      <w:r>
        <w:tab/>
      </w:r>
      <w:r>
        <w:fldChar w:fldCharType="begin"/>
      </w:r>
      <w:r>
        <w:instrText xml:space="preserve"> PAGEREF _Toc146100747 \h </w:instrText>
      </w:r>
      <w:r>
        <w:fldChar w:fldCharType="separate"/>
      </w:r>
      <w:r>
        <w:t>576</w:t>
      </w:r>
      <w:r>
        <w:fldChar w:fldCharType="end"/>
      </w:r>
    </w:p>
    <w:p w14:paraId="7B7D1D56" w14:textId="591D3DB8" w:rsidR="00844E1D" w:rsidRDefault="00844E1D">
      <w:pPr>
        <w:pStyle w:val="TOC5"/>
        <w:rPr>
          <w:rFonts w:asciiTheme="minorHAnsi" w:eastAsiaTheme="minorEastAsia" w:hAnsiTheme="minorHAnsi" w:cstheme="minorBidi"/>
          <w:sz w:val="22"/>
          <w:szCs w:val="22"/>
        </w:rPr>
      </w:pPr>
      <w:r>
        <w:t>8.9.7    Reimbursable items – Specialists, allied health services and related products</w:t>
      </w:r>
      <w:r>
        <w:tab/>
      </w:r>
      <w:r>
        <w:fldChar w:fldCharType="begin"/>
      </w:r>
      <w:r>
        <w:instrText xml:space="preserve"> PAGEREF _Toc146100748 \h </w:instrText>
      </w:r>
      <w:r>
        <w:fldChar w:fldCharType="separate"/>
      </w:r>
      <w:r>
        <w:t>577</w:t>
      </w:r>
      <w:r>
        <w:fldChar w:fldCharType="end"/>
      </w:r>
    </w:p>
    <w:p w14:paraId="09DB59B7" w14:textId="4CE0B02B" w:rsidR="00844E1D" w:rsidRDefault="00844E1D">
      <w:pPr>
        <w:pStyle w:val="TOC5"/>
        <w:rPr>
          <w:rFonts w:asciiTheme="minorHAnsi" w:eastAsiaTheme="minorEastAsia" w:hAnsiTheme="minorHAnsi" w:cstheme="minorBidi"/>
          <w:sz w:val="22"/>
          <w:szCs w:val="22"/>
        </w:rPr>
      </w:pPr>
      <w:r>
        <w:t>8.9.7A    Reimbursable items – Nicotine dependency reduction</w:t>
      </w:r>
      <w:r>
        <w:tab/>
      </w:r>
      <w:r>
        <w:fldChar w:fldCharType="begin"/>
      </w:r>
      <w:r>
        <w:instrText xml:space="preserve"> PAGEREF _Toc146100749 \h </w:instrText>
      </w:r>
      <w:r>
        <w:fldChar w:fldCharType="separate"/>
      </w:r>
      <w:r>
        <w:t>577</w:t>
      </w:r>
      <w:r>
        <w:fldChar w:fldCharType="end"/>
      </w:r>
    </w:p>
    <w:p w14:paraId="3F0D837E" w14:textId="6E5C4EEC" w:rsidR="00844E1D" w:rsidRDefault="00844E1D">
      <w:pPr>
        <w:pStyle w:val="TOC5"/>
        <w:rPr>
          <w:rFonts w:asciiTheme="minorHAnsi" w:eastAsiaTheme="minorEastAsia" w:hAnsiTheme="minorHAnsi" w:cstheme="minorBidi"/>
          <w:sz w:val="22"/>
          <w:szCs w:val="22"/>
        </w:rPr>
      </w:pPr>
      <w:r>
        <w:t>8.9.7B    Reimbursable items – Ambulance cover</w:t>
      </w:r>
      <w:r>
        <w:tab/>
      </w:r>
      <w:r>
        <w:fldChar w:fldCharType="begin"/>
      </w:r>
      <w:r>
        <w:instrText xml:space="preserve"> PAGEREF _Toc146100750 \h </w:instrText>
      </w:r>
      <w:r>
        <w:fldChar w:fldCharType="separate"/>
      </w:r>
      <w:r>
        <w:t>577</w:t>
      </w:r>
      <w:r>
        <w:fldChar w:fldCharType="end"/>
      </w:r>
    </w:p>
    <w:p w14:paraId="047A5397" w14:textId="6EE33505" w:rsidR="00844E1D" w:rsidRDefault="00844E1D">
      <w:pPr>
        <w:pStyle w:val="TOC5"/>
        <w:rPr>
          <w:rFonts w:asciiTheme="minorHAnsi" w:eastAsiaTheme="minorEastAsia" w:hAnsiTheme="minorHAnsi" w:cstheme="minorBidi"/>
          <w:sz w:val="22"/>
          <w:szCs w:val="22"/>
        </w:rPr>
      </w:pPr>
      <w:r>
        <w:t>8.9.7C    Reimbursable items – Healthy eating programs</w:t>
      </w:r>
      <w:r>
        <w:tab/>
      </w:r>
      <w:r>
        <w:fldChar w:fldCharType="begin"/>
      </w:r>
      <w:r>
        <w:instrText xml:space="preserve"> PAGEREF _Toc146100751 \h </w:instrText>
      </w:r>
      <w:r>
        <w:fldChar w:fldCharType="separate"/>
      </w:r>
      <w:r>
        <w:t>577</w:t>
      </w:r>
      <w:r>
        <w:fldChar w:fldCharType="end"/>
      </w:r>
    </w:p>
    <w:p w14:paraId="63E58106" w14:textId="0BEAA293" w:rsidR="00844E1D" w:rsidRDefault="00844E1D">
      <w:pPr>
        <w:pStyle w:val="TOC5"/>
        <w:rPr>
          <w:rFonts w:asciiTheme="minorHAnsi" w:eastAsiaTheme="minorEastAsia" w:hAnsiTheme="minorHAnsi" w:cstheme="minorBidi"/>
          <w:sz w:val="22"/>
          <w:szCs w:val="22"/>
        </w:rPr>
      </w:pPr>
      <w:r>
        <w:t>8.9.7D    Reimbursable items – Physical activity</w:t>
      </w:r>
      <w:r>
        <w:tab/>
      </w:r>
      <w:r>
        <w:fldChar w:fldCharType="begin"/>
      </w:r>
      <w:r>
        <w:instrText xml:space="preserve"> PAGEREF _Toc146100752 \h </w:instrText>
      </w:r>
      <w:r>
        <w:fldChar w:fldCharType="separate"/>
      </w:r>
      <w:r>
        <w:t>578</w:t>
      </w:r>
      <w:r>
        <w:fldChar w:fldCharType="end"/>
      </w:r>
    </w:p>
    <w:p w14:paraId="7693B3B8" w14:textId="50ADD908" w:rsidR="00844E1D" w:rsidRDefault="00844E1D">
      <w:pPr>
        <w:pStyle w:val="TOC5"/>
        <w:rPr>
          <w:rFonts w:asciiTheme="minorHAnsi" w:eastAsiaTheme="minorEastAsia" w:hAnsiTheme="minorHAnsi" w:cstheme="minorBidi"/>
          <w:sz w:val="22"/>
          <w:szCs w:val="22"/>
        </w:rPr>
      </w:pPr>
      <w:r>
        <w:t>8.9.7E    Reimbursable items – Cancer screening and prevention</w:t>
      </w:r>
      <w:r>
        <w:tab/>
      </w:r>
      <w:r>
        <w:fldChar w:fldCharType="begin"/>
      </w:r>
      <w:r>
        <w:instrText xml:space="preserve"> PAGEREF _Toc146100753 \h </w:instrText>
      </w:r>
      <w:r>
        <w:fldChar w:fldCharType="separate"/>
      </w:r>
      <w:r>
        <w:t>578</w:t>
      </w:r>
      <w:r>
        <w:fldChar w:fldCharType="end"/>
      </w:r>
    </w:p>
    <w:p w14:paraId="1B62934E" w14:textId="74DEEE49" w:rsidR="00844E1D" w:rsidRDefault="00844E1D">
      <w:pPr>
        <w:pStyle w:val="TOC5"/>
        <w:rPr>
          <w:rFonts w:asciiTheme="minorHAnsi" w:eastAsiaTheme="minorEastAsia" w:hAnsiTheme="minorHAnsi" w:cstheme="minorBidi"/>
          <w:sz w:val="22"/>
          <w:szCs w:val="22"/>
        </w:rPr>
      </w:pPr>
      <w:r>
        <w:t>8.9.8    Continuation of benefits following the death of a member</w:t>
      </w:r>
      <w:r>
        <w:tab/>
      </w:r>
      <w:r>
        <w:fldChar w:fldCharType="begin"/>
      </w:r>
      <w:r>
        <w:instrText xml:space="preserve"> PAGEREF _Toc146100754 \h </w:instrText>
      </w:r>
      <w:r>
        <w:fldChar w:fldCharType="separate"/>
      </w:r>
      <w:r>
        <w:t>578</w:t>
      </w:r>
      <w:r>
        <w:fldChar w:fldCharType="end"/>
      </w:r>
    </w:p>
    <w:p w14:paraId="2FB9DBBF" w14:textId="78B6F134" w:rsidR="00844E1D" w:rsidRDefault="00844E1D">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_Toc146100755 \h </w:instrText>
      </w:r>
      <w:r>
        <w:fldChar w:fldCharType="separate"/>
      </w:r>
      <w:r>
        <w:t>579</w:t>
      </w:r>
      <w:r>
        <w:fldChar w:fldCharType="end"/>
      </w:r>
    </w:p>
    <w:p w14:paraId="08300203" w14:textId="5EC533A7" w:rsidR="00844E1D" w:rsidRDefault="00844E1D">
      <w:pPr>
        <w:pStyle w:val="TOC5"/>
        <w:rPr>
          <w:rFonts w:asciiTheme="minorHAnsi" w:eastAsiaTheme="minorEastAsia" w:hAnsiTheme="minorHAnsi" w:cstheme="minorBidi"/>
          <w:sz w:val="22"/>
          <w:szCs w:val="22"/>
        </w:rPr>
      </w:pPr>
      <w:r>
        <w:t>8.10.1    Overview</w:t>
      </w:r>
      <w:r>
        <w:tab/>
      </w:r>
      <w:r>
        <w:fldChar w:fldCharType="begin"/>
      </w:r>
      <w:r>
        <w:instrText xml:space="preserve"> PAGEREF _Toc146100756 \h </w:instrText>
      </w:r>
      <w:r>
        <w:fldChar w:fldCharType="separate"/>
      </w:r>
      <w:r>
        <w:t>579</w:t>
      </w:r>
      <w:r>
        <w:fldChar w:fldCharType="end"/>
      </w:r>
    </w:p>
    <w:p w14:paraId="34C9D57A" w14:textId="2EC1633A" w:rsidR="00844E1D" w:rsidRDefault="00844E1D">
      <w:pPr>
        <w:pStyle w:val="TOC5"/>
        <w:rPr>
          <w:rFonts w:asciiTheme="minorHAnsi" w:eastAsiaTheme="minorEastAsia" w:hAnsiTheme="minorHAnsi" w:cstheme="minorBidi"/>
          <w:sz w:val="22"/>
          <w:szCs w:val="22"/>
        </w:rPr>
      </w:pPr>
      <w:r>
        <w:t>8.10.2    Person</w:t>
      </w:r>
      <w:r w:rsidRPr="005C3D0D">
        <w:rPr>
          <w:i/>
          <w:color w:val="0000FF"/>
        </w:rPr>
        <w:t xml:space="preserve"> </w:t>
      </w:r>
      <w:r>
        <w:t>this Part applies to</w:t>
      </w:r>
      <w:r>
        <w:tab/>
      </w:r>
      <w:r>
        <w:fldChar w:fldCharType="begin"/>
      </w:r>
      <w:r>
        <w:instrText xml:space="preserve"> PAGEREF _Toc146100757 \h </w:instrText>
      </w:r>
      <w:r>
        <w:fldChar w:fldCharType="separate"/>
      </w:r>
      <w:r>
        <w:t>579</w:t>
      </w:r>
      <w:r>
        <w:fldChar w:fldCharType="end"/>
      </w:r>
    </w:p>
    <w:p w14:paraId="3E0F7F7D" w14:textId="685E6929" w:rsidR="00844E1D" w:rsidRDefault="00844E1D">
      <w:pPr>
        <w:pStyle w:val="TOC5"/>
        <w:rPr>
          <w:rFonts w:asciiTheme="minorHAnsi" w:eastAsiaTheme="minorEastAsia" w:hAnsiTheme="minorHAnsi" w:cstheme="minorBidi"/>
          <w:sz w:val="22"/>
          <w:szCs w:val="22"/>
        </w:rPr>
      </w:pPr>
      <w:r>
        <w:t>8.10.3    Counselling sessions</w:t>
      </w:r>
      <w:r>
        <w:tab/>
      </w:r>
      <w:r>
        <w:fldChar w:fldCharType="begin"/>
      </w:r>
      <w:r>
        <w:instrText xml:space="preserve"> PAGEREF _Toc146100758 \h </w:instrText>
      </w:r>
      <w:r>
        <w:fldChar w:fldCharType="separate"/>
      </w:r>
      <w:r>
        <w:t>579</w:t>
      </w:r>
      <w:r>
        <w:fldChar w:fldCharType="end"/>
      </w:r>
    </w:p>
    <w:p w14:paraId="739AB3E7" w14:textId="342B9F40" w:rsidR="00844E1D" w:rsidRDefault="00844E1D">
      <w:pPr>
        <w:pStyle w:val="TOC5"/>
        <w:rPr>
          <w:rFonts w:asciiTheme="minorHAnsi" w:eastAsiaTheme="minorEastAsia" w:hAnsiTheme="minorHAnsi" w:cstheme="minorBidi"/>
          <w:sz w:val="22"/>
          <w:szCs w:val="22"/>
        </w:rPr>
      </w:pPr>
      <w:r>
        <w:t>8.10.4    Multiple benefits</w:t>
      </w:r>
      <w:r>
        <w:tab/>
      </w:r>
      <w:r>
        <w:fldChar w:fldCharType="begin"/>
      </w:r>
      <w:r>
        <w:instrText xml:space="preserve"> PAGEREF _Toc146100759 \h </w:instrText>
      </w:r>
      <w:r>
        <w:fldChar w:fldCharType="separate"/>
      </w:r>
      <w:r>
        <w:t>579</w:t>
      </w:r>
      <w:r>
        <w:fldChar w:fldCharType="end"/>
      </w:r>
    </w:p>
    <w:p w14:paraId="10F4886D" w14:textId="4754479F" w:rsidR="00844E1D" w:rsidRDefault="00844E1D">
      <w:pPr>
        <w:pStyle w:val="TOC5"/>
        <w:rPr>
          <w:rFonts w:asciiTheme="minorHAnsi" w:eastAsiaTheme="minorEastAsia" w:hAnsiTheme="minorHAnsi" w:cstheme="minorBidi"/>
          <w:sz w:val="22"/>
          <w:szCs w:val="22"/>
        </w:rPr>
      </w:pPr>
      <w:r>
        <w:t>8.10.5    Benefits</w:t>
      </w:r>
      <w:r>
        <w:tab/>
      </w:r>
      <w:r>
        <w:fldChar w:fldCharType="begin"/>
      </w:r>
      <w:r>
        <w:instrText xml:space="preserve"> PAGEREF _Toc146100760 \h </w:instrText>
      </w:r>
      <w:r>
        <w:fldChar w:fldCharType="separate"/>
      </w:r>
      <w:r>
        <w:t>579</w:t>
      </w:r>
      <w:r>
        <w:fldChar w:fldCharType="end"/>
      </w:r>
    </w:p>
    <w:p w14:paraId="10227978" w14:textId="1C433343" w:rsidR="00844E1D" w:rsidRDefault="00844E1D">
      <w:pPr>
        <w:pStyle w:val="TOC2"/>
        <w:rPr>
          <w:rFonts w:asciiTheme="minorHAnsi" w:eastAsiaTheme="minorEastAsia" w:hAnsiTheme="minorHAnsi" w:cstheme="minorBidi"/>
          <w:b w:val="0"/>
          <w:noProof/>
          <w:sz w:val="22"/>
          <w:szCs w:val="22"/>
        </w:rPr>
      </w:pPr>
      <w:r>
        <w:rPr>
          <w:noProof/>
        </w:rPr>
        <w:t>Chapter 9: ADF travel in Australia</w:t>
      </w:r>
      <w:r>
        <w:rPr>
          <w:noProof/>
        </w:rPr>
        <w:tab/>
      </w:r>
      <w:r>
        <w:rPr>
          <w:noProof/>
        </w:rPr>
        <w:fldChar w:fldCharType="begin"/>
      </w:r>
      <w:r>
        <w:rPr>
          <w:noProof/>
        </w:rPr>
        <w:instrText xml:space="preserve"> PAGEREF _Toc146100761 \h </w:instrText>
      </w:r>
      <w:r>
        <w:rPr>
          <w:noProof/>
        </w:rPr>
      </w:r>
      <w:r>
        <w:rPr>
          <w:noProof/>
        </w:rPr>
        <w:fldChar w:fldCharType="separate"/>
      </w:r>
      <w:r>
        <w:rPr>
          <w:noProof/>
        </w:rPr>
        <w:t>580</w:t>
      </w:r>
      <w:r>
        <w:rPr>
          <w:noProof/>
        </w:rPr>
        <w:fldChar w:fldCharType="end"/>
      </w:r>
    </w:p>
    <w:p w14:paraId="159AA918" w14:textId="698D1646" w:rsidR="00844E1D" w:rsidRDefault="00844E1D">
      <w:pPr>
        <w:pStyle w:val="TOC5"/>
        <w:rPr>
          <w:rFonts w:asciiTheme="minorHAnsi" w:eastAsiaTheme="minorEastAsia" w:hAnsiTheme="minorHAnsi" w:cstheme="minorBidi"/>
          <w:sz w:val="22"/>
          <w:szCs w:val="22"/>
        </w:rPr>
      </w:pPr>
      <w:r>
        <w:t>9.0.1    Overview</w:t>
      </w:r>
      <w:r>
        <w:tab/>
      </w:r>
      <w:r>
        <w:fldChar w:fldCharType="begin"/>
      </w:r>
      <w:r>
        <w:instrText xml:space="preserve"> PAGEREF _Toc146100762 \h </w:instrText>
      </w:r>
      <w:r>
        <w:fldChar w:fldCharType="separate"/>
      </w:r>
      <w:r>
        <w:t>580</w:t>
      </w:r>
      <w:r>
        <w:fldChar w:fldCharType="end"/>
      </w:r>
    </w:p>
    <w:p w14:paraId="6955AF8B" w14:textId="0ABC9183" w:rsidR="00844E1D" w:rsidRDefault="00844E1D">
      <w:pPr>
        <w:pStyle w:val="TOC5"/>
        <w:rPr>
          <w:rFonts w:asciiTheme="minorHAnsi" w:eastAsiaTheme="minorEastAsia" w:hAnsiTheme="minorHAnsi" w:cstheme="minorBidi"/>
          <w:sz w:val="22"/>
          <w:szCs w:val="22"/>
        </w:rPr>
      </w:pPr>
      <w:r>
        <w:t>9.0.3    Definitions</w:t>
      </w:r>
      <w:r>
        <w:tab/>
      </w:r>
      <w:r>
        <w:fldChar w:fldCharType="begin"/>
      </w:r>
      <w:r>
        <w:instrText xml:space="preserve"> PAGEREF _Toc146100763 \h </w:instrText>
      </w:r>
      <w:r>
        <w:fldChar w:fldCharType="separate"/>
      </w:r>
      <w:r>
        <w:t>580</w:t>
      </w:r>
      <w:r>
        <w:fldChar w:fldCharType="end"/>
      </w:r>
    </w:p>
    <w:p w14:paraId="173C5FAF" w14:textId="7588566D" w:rsidR="00844E1D" w:rsidRDefault="00844E1D">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_Toc146100764 \h </w:instrText>
      </w:r>
      <w:r>
        <w:fldChar w:fldCharType="separate"/>
      </w:r>
      <w:r>
        <w:t>581</w:t>
      </w:r>
      <w:r>
        <w:fldChar w:fldCharType="end"/>
      </w:r>
    </w:p>
    <w:p w14:paraId="022F7D8B" w14:textId="77F5AE0F" w:rsidR="00844E1D" w:rsidRDefault="00844E1D">
      <w:pPr>
        <w:pStyle w:val="TOC5"/>
        <w:rPr>
          <w:rFonts w:asciiTheme="minorHAnsi" w:eastAsiaTheme="minorEastAsia" w:hAnsiTheme="minorHAnsi" w:cstheme="minorBidi"/>
          <w:sz w:val="22"/>
          <w:szCs w:val="22"/>
        </w:rPr>
      </w:pPr>
      <w:r>
        <w:t>9.1.1    Purpose</w:t>
      </w:r>
      <w:r>
        <w:tab/>
      </w:r>
      <w:r>
        <w:fldChar w:fldCharType="begin"/>
      </w:r>
      <w:r>
        <w:instrText xml:space="preserve"> PAGEREF _Toc146100765 \h </w:instrText>
      </w:r>
      <w:r>
        <w:fldChar w:fldCharType="separate"/>
      </w:r>
      <w:r>
        <w:t>581</w:t>
      </w:r>
      <w:r>
        <w:fldChar w:fldCharType="end"/>
      </w:r>
    </w:p>
    <w:p w14:paraId="72EFDD1D" w14:textId="7712A141" w:rsidR="00844E1D" w:rsidRDefault="00844E1D">
      <w:pPr>
        <w:pStyle w:val="TOC5"/>
        <w:rPr>
          <w:rFonts w:asciiTheme="minorHAnsi" w:eastAsiaTheme="minorEastAsia" w:hAnsiTheme="minorHAnsi" w:cstheme="minorBidi"/>
          <w:sz w:val="22"/>
          <w:szCs w:val="22"/>
        </w:rPr>
      </w:pPr>
      <w:r>
        <w:lastRenderedPageBreak/>
        <w:t>9.1.3    Most economical means of travel</w:t>
      </w:r>
      <w:r>
        <w:tab/>
      </w:r>
      <w:r>
        <w:fldChar w:fldCharType="begin"/>
      </w:r>
      <w:r>
        <w:instrText xml:space="preserve"> PAGEREF _Toc146100766 \h </w:instrText>
      </w:r>
      <w:r>
        <w:fldChar w:fldCharType="separate"/>
      </w:r>
      <w:r>
        <w:t>581</w:t>
      </w:r>
      <w:r>
        <w:fldChar w:fldCharType="end"/>
      </w:r>
    </w:p>
    <w:p w14:paraId="77029466" w14:textId="501ED9D9" w:rsidR="00844E1D" w:rsidRDefault="00844E1D">
      <w:pPr>
        <w:pStyle w:val="TOC5"/>
        <w:rPr>
          <w:rFonts w:asciiTheme="minorHAnsi" w:eastAsiaTheme="minorEastAsia" w:hAnsiTheme="minorHAnsi" w:cstheme="minorBidi"/>
          <w:sz w:val="22"/>
          <w:szCs w:val="22"/>
        </w:rPr>
      </w:pPr>
      <w:r>
        <w:t>9.1.4    Air as the most economical means of travel</w:t>
      </w:r>
      <w:r>
        <w:tab/>
      </w:r>
      <w:r>
        <w:fldChar w:fldCharType="begin"/>
      </w:r>
      <w:r>
        <w:instrText xml:space="preserve"> PAGEREF _Toc146100767 \h </w:instrText>
      </w:r>
      <w:r>
        <w:fldChar w:fldCharType="separate"/>
      </w:r>
      <w:r>
        <w:t>582</w:t>
      </w:r>
      <w:r>
        <w:fldChar w:fldCharType="end"/>
      </w:r>
    </w:p>
    <w:p w14:paraId="39040F5B" w14:textId="5C412FE3" w:rsidR="00844E1D" w:rsidRDefault="00844E1D">
      <w:pPr>
        <w:pStyle w:val="TOC5"/>
        <w:rPr>
          <w:rFonts w:asciiTheme="minorHAnsi" w:eastAsiaTheme="minorEastAsia" w:hAnsiTheme="minorHAnsi" w:cstheme="minorBidi"/>
          <w:sz w:val="22"/>
          <w:szCs w:val="22"/>
        </w:rPr>
      </w:pPr>
      <w:r>
        <w:t>9.1.5    Lowest practical fare</w:t>
      </w:r>
      <w:r>
        <w:tab/>
      </w:r>
      <w:r>
        <w:fldChar w:fldCharType="begin"/>
      </w:r>
      <w:r>
        <w:instrText xml:space="preserve"> PAGEREF _Toc146100768 \h </w:instrText>
      </w:r>
      <w:r>
        <w:fldChar w:fldCharType="separate"/>
      </w:r>
      <w:r>
        <w:t>582</w:t>
      </w:r>
      <w:r>
        <w:fldChar w:fldCharType="end"/>
      </w:r>
    </w:p>
    <w:p w14:paraId="6BCDEB1A" w14:textId="4C5CACE9" w:rsidR="00844E1D" w:rsidRDefault="00844E1D">
      <w:pPr>
        <w:pStyle w:val="TOC5"/>
        <w:rPr>
          <w:rFonts w:asciiTheme="minorHAnsi" w:eastAsiaTheme="minorEastAsia" w:hAnsiTheme="minorHAnsi" w:cstheme="minorBidi"/>
          <w:sz w:val="22"/>
          <w:szCs w:val="22"/>
        </w:rPr>
      </w:pPr>
      <w:r>
        <w:t>9.1.6    Travel by own means</w:t>
      </w:r>
      <w:r>
        <w:tab/>
      </w:r>
      <w:r>
        <w:fldChar w:fldCharType="begin"/>
      </w:r>
      <w:r>
        <w:instrText xml:space="preserve"> PAGEREF _Toc146100769 \h </w:instrText>
      </w:r>
      <w:r>
        <w:fldChar w:fldCharType="separate"/>
      </w:r>
      <w:r>
        <w:t>583</w:t>
      </w:r>
      <w:r>
        <w:fldChar w:fldCharType="end"/>
      </w:r>
    </w:p>
    <w:p w14:paraId="55C12481" w14:textId="4066C82D" w:rsidR="00844E1D" w:rsidRDefault="00844E1D">
      <w:pPr>
        <w:pStyle w:val="TOC5"/>
        <w:rPr>
          <w:rFonts w:asciiTheme="minorHAnsi" w:eastAsiaTheme="minorEastAsia" w:hAnsiTheme="minorHAnsi" w:cstheme="minorBidi"/>
          <w:sz w:val="22"/>
          <w:szCs w:val="22"/>
        </w:rPr>
      </w:pPr>
      <w:r>
        <w:t>9.1.7    Normal departmental liability</w:t>
      </w:r>
      <w:r>
        <w:tab/>
      </w:r>
      <w:r>
        <w:fldChar w:fldCharType="begin"/>
      </w:r>
      <w:r>
        <w:instrText xml:space="preserve"> PAGEREF _Toc146100770 \h </w:instrText>
      </w:r>
      <w:r>
        <w:fldChar w:fldCharType="separate"/>
      </w:r>
      <w:r>
        <w:t>584</w:t>
      </w:r>
      <w:r>
        <w:fldChar w:fldCharType="end"/>
      </w:r>
    </w:p>
    <w:p w14:paraId="6DA23D9B" w14:textId="46B4C332" w:rsidR="00844E1D" w:rsidRDefault="00844E1D">
      <w:pPr>
        <w:pStyle w:val="TOC5"/>
        <w:rPr>
          <w:rFonts w:asciiTheme="minorHAnsi" w:eastAsiaTheme="minorEastAsia" w:hAnsiTheme="minorHAnsi" w:cstheme="minorBidi"/>
          <w:sz w:val="22"/>
          <w:szCs w:val="22"/>
        </w:rPr>
      </w:pPr>
      <w:r>
        <w:t>9.1.8    Cost of air travel for working out normal departmental liability</w:t>
      </w:r>
      <w:r>
        <w:tab/>
      </w:r>
      <w:r>
        <w:fldChar w:fldCharType="begin"/>
      </w:r>
      <w:r>
        <w:instrText xml:space="preserve"> PAGEREF _Toc146100771 \h </w:instrText>
      </w:r>
      <w:r>
        <w:fldChar w:fldCharType="separate"/>
      </w:r>
      <w:r>
        <w:t>585</w:t>
      </w:r>
      <w:r>
        <w:fldChar w:fldCharType="end"/>
      </w:r>
    </w:p>
    <w:p w14:paraId="04224DDC" w14:textId="202F001C" w:rsidR="00844E1D" w:rsidRDefault="00844E1D">
      <w:pPr>
        <w:pStyle w:val="TOC5"/>
        <w:rPr>
          <w:rFonts w:asciiTheme="minorHAnsi" w:eastAsiaTheme="minorEastAsia" w:hAnsiTheme="minorHAnsi" w:cstheme="minorBidi"/>
          <w:sz w:val="22"/>
          <w:szCs w:val="22"/>
        </w:rPr>
      </w:pPr>
      <w:r>
        <w:t>9.1.9    Class of travel</w:t>
      </w:r>
      <w:r>
        <w:tab/>
      </w:r>
      <w:r>
        <w:fldChar w:fldCharType="begin"/>
      </w:r>
      <w:r>
        <w:instrText xml:space="preserve"> PAGEREF _Toc146100772 \h </w:instrText>
      </w:r>
      <w:r>
        <w:fldChar w:fldCharType="separate"/>
      </w:r>
      <w:r>
        <w:t>585</w:t>
      </w:r>
      <w:r>
        <w:fldChar w:fldCharType="end"/>
      </w:r>
    </w:p>
    <w:p w14:paraId="3311AFCA" w14:textId="072A18BF" w:rsidR="00844E1D" w:rsidRDefault="00844E1D">
      <w:pPr>
        <w:pStyle w:val="TOC5"/>
        <w:rPr>
          <w:rFonts w:asciiTheme="minorHAnsi" w:eastAsiaTheme="minorEastAsia" w:hAnsiTheme="minorHAnsi" w:cstheme="minorBidi"/>
          <w:sz w:val="22"/>
          <w:szCs w:val="22"/>
        </w:rPr>
      </w:pPr>
      <w:r>
        <w:t>9.1.10    Baggage – general</w:t>
      </w:r>
      <w:r>
        <w:tab/>
      </w:r>
      <w:r>
        <w:fldChar w:fldCharType="begin"/>
      </w:r>
      <w:r>
        <w:instrText xml:space="preserve"> PAGEREF _Toc146100773 \h </w:instrText>
      </w:r>
      <w:r>
        <w:fldChar w:fldCharType="separate"/>
      </w:r>
      <w:r>
        <w:t>586</w:t>
      </w:r>
      <w:r>
        <w:fldChar w:fldCharType="end"/>
      </w:r>
    </w:p>
    <w:p w14:paraId="48919B12" w14:textId="0A0A8916" w:rsidR="00844E1D" w:rsidRDefault="00844E1D">
      <w:pPr>
        <w:pStyle w:val="TOC5"/>
        <w:rPr>
          <w:rFonts w:asciiTheme="minorHAnsi" w:eastAsiaTheme="minorEastAsia" w:hAnsiTheme="minorHAnsi" w:cstheme="minorBidi"/>
          <w:sz w:val="22"/>
          <w:szCs w:val="22"/>
        </w:rPr>
      </w:pPr>
      <w:r>
        <w:t>9.1.11    Extra baggage</w:t>
      </w:r>
      <w:r>
        <w:tab/>
      </w:r>
      <w:r>
        <w:fldChar w:fldCharType="begin"/>
      </w:r>
      <w:r>
        <w:instrText xml:space="preserve"> PAGEREF _Toc146100774 \h </w:instrText>
      </w:r>
      <w:r>
        <w:fldChar w:fldCharType="separate"/>
      </w:r>
      <w:r>
        <w:t>587</w:t>
      </w:r>
      <w:r>
        <w:fldChar w:fldCharType="end"/>
      </w:r>
    </w:p>
    <w:p w14:paraId="14F6CE58" w14:textId="0A8973EC" w:rsidR="00844E1D" w:rsidRDefault="00844E1D">
      <w:pPr>
        <w:pStyle w:val="TOC5"/>
        <w:rPr>
          <w:rFonts w:asciiTheme="minorHAnsi" w:eastAsiaTheme="minorEastAsia" w:hAnsiTheme="minorHAnsi" w:cstheme="minorBidi"/>
          <w:sz w:val="22"/>
          <w:szCs w:val="22"/>
        </w:rPr>
      </w:pPr>
      <w:r>
        <w:t>9.1.12    Door-to-door travel</w:t>
      </w:r>
      <w:r>
        <w:tab/>
      </w:r>
      <w:r>
        <w:fldChar w:fldCharType="begin"/>
      </w:r>
      <w:r>
        <w:instrText xml:space="preserve"> PAGEREF _Toc146100775 \h </w:instrText>
      </w:r>
      <w:r>
        <w:fldChar w:fldCharType="separate"/>
      </w:r>
      <w:r>
        <w:t>587</w:t>
      </w:r>
      <w:r>
        <w:fldChar w:fldCharType="end"/>
      </w:r>
    </w:p>
    <w:p w14:paraId="5B56C069" w14:textId="7E23185B" w:rsidR="00844E1D" w:rsidRDefault="00844E1D">
      <w:pPr>
        <w:pStyle w:val="TOC5"/>
        <w:rPr>
          <w:rFonts w:asciiTheme="minorHAnsi" w:eastAsiaTheme="minorEastAsia" w:hAnsiTheme="minorHAnsi" w:cstheme="minorBidi"/>
          <w:sz w:val="22"/>
          <w:szCs w:val="22"/>
        </w:rPr>
      </w:pPr>
      <w:r>
        <w:t>9.1.13    Travel costs not otherwise payable under this Chapter</w:t>
      </w:r>
      <w:r>
        <w:tab/>
      </w:r>
      <w:r>
        <w:fldChar w:fldCharType="begin"/>
      </w:r>
      <w:r>
        <w:instrText xml:space="preserve"> PAGEREF _Toc146100776 \h </w:instrText>
      </w:r>
      <w:r>
        <w:fldChar w:fldCharType="separate"/>
      </w:r>
      <w:r>
        <w:t>587</w:t>
      </w:r>
      <w:r>
        <w:fldChar w:fldCharType="end"/>
      </w:r>
    </w:p>
    <w:p w14:paraId="2A20700F" w14:textId="2AF575A7" w:rsidR="00844E1D" w:rsidRDefault="00844E1D">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_Toc146100777 \h </w:instrText>
      </w:r>
      <w:r>
        <w:fldChar w:fldCharType="separate"/>
      </w:r>
      <w:r>
        <w:t>588</w:t>
      </w:r>
      <w:r>
        <w:fldChar w:fldCharType="end"/>
      </w:r>
    </w:p>
    <w:p w14:paraId="3977C937" w14:textId="79241D05" w:rsidR="00844E1D" w:rsidRDefault="00844E1D">
      <w:pPr>
        <w:pStyle w:val="TOC4"/>
        <w:rPr>
          <w:rFonts w:asciiTheme="minorHAnsi" w:eastAsiaTheme="minorEastAsia" w:hAnsiTheme="minorHAnsi" w:cstheme="minorBidi"/>
          <w:sz w:val="22"/>
          <w:szCs w:val="22"/>
        </w:rPr>
      </w:pPr>
      <w:r>
        <w:t>Division 2: Travel on temporary duty</w:t>
      </w:r>
      <w:r>
        <w:tab/>
      </w:r>
      <w:r>
        <w:fldChar w:fldCharType="begin"/>
      </w:r>
      <w:r>
        <w:instrText xml:space="preserve"> PAGEREF _Toc146100778 \h </w:instrText>
      </w:r>
      <w:r>
        <w:fldChar w:fldCharType="separate"/>
      </w:r>
      <w:r>
        <w:t>588</w:t>
      </w:r>
      <w:r>
        <w:fldChar w:fldCharType="end"/>
      </w:r>
    </w:p>
    <w:p w14:paraId="436F0DAF" w14:textId="67537908" w:rsidR="00844E1D" w:rsidRDefault="00844E1D">
      <w:pPr>
        <w:pStyle w:val="TOC5"/>
        <w:rPr>
          <w:rFonts w:asciiTheme="minorHAnsi" w:eastAsiaTheme="minorEastAsia" w:hAnsiTheme="minorHAnsi" w:cstheme="minorBidi"/>
          <w:sz w:val="22"/>
          <w:szCs w:val="22"/>
        </w:rPr>
      </w:pPr>
      <w:r>
        <w:t>9.2.5    Purpose</w:t>
      </w:r>
      <w:r>
        <w:tab/>
      </w:r>
      <w:r>
        <w:fldChar w:fldCharType="begin"/>
      </w:r>
      <w:r>
        <w:instrText xml:space="preserve"> PAGEREF _Toc146100779 \h </w:instrText>
      </w:r>
      <w:r>
        <w:fldChar w:fldCharType="separate"/>
      </w:r>
      <w:r>
        <w:t>588</w:t>
      </w:r>
      <w:r>
        <w:fldChar w:fldCharType="end"/>
      </w:r>
    </w:p>
    <w:p w14:paraId="166CD016" w14:textId="516319C7" w:rsidR="00844E1D" w:rsidRDefault="00844E1D">
      <w:pPr>
        <w:pStyle w:val="TOC5"/>
        <w:rPr>
          <w:rFonts w:asciiTheme="minorHAnsi" w:eastAsiaTheme="minorEastAsia" w:hAnsiTheme="minorHAnsi" w:cstheme="minorBidi"/>
          <w:sz w:val="22"/>
          <w:szCs w:val="22"/>
        </w:rPr>
      </w:pPr>
      <w:r>
        <w:t>9.2.6    Travel by the most economical means</w:t>
      </w:r>
      <w:r>
        <w:tab/>
      </w:r>
      <w:r>
        <w:fldChar w:fldCharType="begin"/>
      </w:r>
      <w:r>
        <w:instrText xml:space="preserve"> PAGEREF _Toc146100780 \h </w:instrText>
      </w:r>
      <w:r>
        <w:fldChar w:fldCharType="separate"/>
      </w:r>
      <w:r>
        <w:t>588</w:t>
      </w:r>
      <w:r>
        <w:fldChar w:fldCharType="end"/>
      </w:r>
    </w:p>
    <w:p w14:paraId="6777A9D7" w14:textId="3C8EE423" w:rsidR="00844E1D" w:rsidRDefault="00844E1D">
      <w:pPr>
        <w:pStyle w:val="TOC5"/>
        <w:rPr>
          <w:rFonts w:asciiTheme="minorHAnsi" w:eastAsiaTheme="minorEastAsia" w:hAnsiTheme="minorHAnsi" w:cstheme="minorBidi"/>
          <w:sz w:val="22"/>
          <w:szCs w:val="22"/>
        </w:rPr>
      </w:pPr>
      <w:r>
        <w:t>9.2.7    Travel by means that are not the most economical</w:t>
      </w:r>
      <w:r>
        <w:tab/>
      </w:r>
      <w:r>
        <w:fldChar w:fldCharType="begin"/>
      </w:r>
      <w:r>
        <w:instrText xml:space="preserve"> PAGEREF _Toc146100781 \h </w:instrText>
      </w:r>
      <w:r>
        <w:fldChar w:fldCharType="separate"/>
      </w:r>
      <w:r>
        <w:t>588</w:t>
      </w:r>
      <w:r>
        <w:fldChar w:fldCharType="end"/>
      </w:r>
    </w:p>
    <w:p w14:paraId="74BB92BD" w14:textId="441A3922" w:rsidR="00844E1D" w:rsidRDefault="00844E1D">
      <w:pPr>
        <w:pStyle w:val="TOC4"/>
        <w:rPr>
          <w:rFonts w:asciiTheme="minorHAnsi" w:eastAsiaTheme="minorEastAsia" w:hAnsiTheme="minorHAnsi" w:cstheme="minorBidi"/>
          <w:sz w:val="22"/>
          <w:szCs w:val="22"/>
        </w:rPr>
      </w:pPr>
      <w:r>
        <w:t>Division 3: Travel for removal purposes in Australia</w:t>
      </w:r>
      <w:r>
        <w:tab/>
      </w:r>
      <w:r>
        <w:fldChar w:fldCharType="begin"/>
      </w:r>
      <w:r>
        <w:instrText xml:space="preserve"> PAGEREF _Toc146100782 \h </w:instrText>
      </w:r>
      <w:r>
        <w:fldChar w:fldCharType="separate"/>
      </w:r>
      <w:r>
        <w:t>590</w:t>
      </w:r>
      <w:r>
        <w:fldChar w:fldCharType="end"/>
      </w:r>
    </w:p>
    <w:p w14:paraId="5AF9639B" w14:textId="7211681E" w:rsidR="00844E1D" w:rsidRDefault="00844E1D">
      <w:pPr>
        <w:pStyle w:val="TOC5"/>
        <w:rPr>
          <w:rFonts w:asciiTheme="minorHAnsi" w:eastAsiaTheme="minorEastAsia" w:hAnsiTheme="minorHAnsi" w:cstheme="minorBidi"/>
          <w:sz w:val="22"/>
          <w:szCs w:val="22"/>
        </w:rPr>
      </w:pPr>
      <w:r>
        <w:t>9.2.8    Purpose</w:t>
      </w:r>
      <w:r>
        <w:tab/>
      </w:r>
      <w:r>
        <w:fldChar w:fldCharType="begin"/>
      </w:r>
      <w:r>
        <w:instrText xml:space="preserve"> PAGEREF _Toc146100783 \h </w:instrText>
      </w:r>
      <w:r>
        <w:fldChar w:fldCharType="separate"/>
      </w:r>
      <w:r>
        <w:t>590</w:t>
      </w:r>
      <w:r>
        <w:fldChar w:fldCharType="end"/>
      </w:r>
    </w:p>
    <w:p w14:paraId="2C6F1065" w14:textId="6D665AE7" w:rsidR="00844E1D" w:rsidRDefault="00844E1D">
      <w:pPr>
        <w:pStyle w:val="TOC5"/>
        <w:rPr>
          <w:rFonts w:asciiTheme="minorHAnsi" w:eastAsiaTheme="minorEastAsia" w:hAnsiTheme="minorHAnsi" w:cstheme="minorBidi"/>
          <w:sz w:val="22"/>
          <w:szCs w:val="22"/>
        </w:rPr>
      </w:pPr>
      <w:r>
        <w:t>9.2.9    Travel for first removal after entry into Service</w:t>
      </w:r>
      <w:r>
        <w:tab/>
      </w:r>
      <w:r>
        <w:fldChar w:fldCharType="begin"/>
      </w:r>
      <w:r>
        <w:instrText xml:space="preserve"> PAGEREF _Toc146100784 \h </w:instrText>
      </w:r>
      <w:r>
        <w:fldChar w:fldCharType="separate"/>
      </w:r>
      <w:r>
        <w:t>590</w:t>
      </w:r>
      <w:r>
        <w:fldChar w:fldCharType="end"/>
      </w:r>
    </w:p>
    <w:p w14:paraId="3BD4B96D" w14:textId="7A73AECC" w:rsidR="00844E1D" w:rsidRDefault="00844E1D">
      <w:pPr>
        <w:pStyle w:val="TOC5"/>
        <w:rPr>
          <w:rFonts w:asciiTheme="minorHAnsi" w:eastAsiaTheme="minorEastAsia" w:hAnsiTheme="minorHAnsi" w:cstheme="minorBidi"/>
          <w:sz w:val="22"/>
          <w:szCs w:val="22"/>
        </w:rPr>
      </w:pPr>
      <w:r>
        <w:t>9.2.10    Subsequent eligibility for removal travel</w:t>
      </w:r>
      <w:r>
        <w:tab/>
      </w:r>
      <w:r>
        <w:fldChar w:fldCharType="begin"/>
      </w:r>
      <w:r>
        <w:instrText xml:space="preserve"> PAGEREF _Toc146100785 \h </w:instrText>
      </w:r>
      <w:r>
        <w:fldChar w:fldCharType="separate"/>
      </w:r>
      <w:r>
        <w:t>590</w:t>
      </w:r>
      <w:r>
        <w:fldChar w:fldCharType="end"/>
      </w:r>
    </w:p>
    <w:p w14:paraId="6ADA500E" w14:textId="423F001D" w:rsidR="00844E1D" w:rsidRDefault="00844E1D">
      <w:pPr>
        <w:pStyle w:val="TOC5"/>
        <w:rPr>
          <w:rFonts w:asciiTheme="minorHAnsi" w:eastAsiaTheme="minorEastAsia" w:hAnsiTheme="minorHAnsi" w:cstheme="minorBidi"/>
          <w:sz w:val="22"/>
          <w:szCs w:val="22"/>
        </w:rPr>
      </w:pPr>
      <w:r>
        <w:t>9.2.11    Resident family or recognised other persons move before member's posting date</w:t>
      </w:r>
      <w:r>
        <w:tab/>
      </w:r>
      <w:r>
        <w:fldChar w:fldCharType="begin"/>
      </w:r>
      <w:r>
        <w:instrText xml:space="preserve"> PAGEREF _Toc146100786 \h </w:instrText>
      </w:r>
      <w:r>
        <w:fldChar w:fldCharType="separate"/>
      </w:r>
      <w:r>
        <w:t>590</w:t>
      </w:r>
      <w:r>
        <w:fldChar w:fldCharType="end"/>
      </w:r>
    </w:p>
    <w:p w14:paraId="543E1189" w14:textId="7AB8DC06" w:rsidR="00844E1D" w:rsidRDefault="00844E1D">
      <w:pPr>
        <w:pStyle w:val="TOC5"/>
        <w:rPr>
          <w:rFonts w:asciiTheme="minorHAnsi" w:eastAsiaTheme="minorEastAsia" w:hAnsiTheme="minorHAnsi" w:cstheme="minorBidi"/>
          <w:sz w:val="22"/>
          <w:szCs w:val="22"/>
        </w:rPr>
      </w:pPr>
      <w:r>
        <w:t>9.2.12    Members who has no resident family or recognised other persons – away from their primary service location</w:t>
      </w:r>
      <w:r>
        <w:tab/>
      </w:r>
      <w:r>
        <w:fldChar w:fldCharType="begin"/>
      </w:r>
      <w:r>
        <w:instrText xml:space="preserve"> PAGEREF _Toc146100787 \h </w:instrText>
      </w:r>
      <w:r>
        <w:fldChar w:fldCharType="separate"/>
      </w:r>
      <w:r>
        <w:t>591</w:t>
      </w:r>
      <w:r>
        <w:fldChar w:fldCharType="end"/>
      </w:r>
    </w:p>
    <w:p w14:paraId="6C3396B3" w14:textId="33CD81D6" w:rsidR="00844E1D" w:rsidRDefault="00844E1D">
      <w:pPr>
        <w:pStyle w:val="TOC4"/>
        <w:rPr>
          <w:rFonts w:asciiTheme="minorHAnsi" w:eastAsiaTheme="minorEastAsia" w:hAnsiTheme="minorHAnsi" w:cstheme="minorBidi"/>
          <w:sz w:val="22"/>
          <w:szCs w:val="22"/>
        </w:rPr>
      </w:pPr>
      <w:r>
        <w:t>Division 4: Travel on posting</w:t>
      </w:r>
      <w:r>
        <w:tab/>
      </w:r>
      <w:r>
        <w:fldChar w:fldCharType="begin"/>
      </w:r>
      <w:r>
        <w:instrText xml:space="preserve"> PAGEREF _Toc146100788 \h </w:instrText>
      </w:r>
      <w:r>
        <w:fldChar w:fldCharType="separate"/>
      </w:r>
      <w:r>
        <w:t>592</w:t>
      </w:r>
      <w:r>
        <w:fldChar w:fldCharType="end"/>
      </w:r>
    </w:p>
    <w:p w14:paraId="12293A61" w14:textId="56497613" w:rsidR="00844E1D" w:rsidRDefault="00844E1D">
      <w:pPr>
        <w:pStyle w:val="TOC5"/>
        <w:rPr>
          <w:rFonts w:asciiTheme="minorHAnsi" w:eastAsiaTheme="minorEastAsia" w:hAnsiTheme="minorHAnsi" w:cstheme="minorBidi"/>
          <w:sz w:val="22"/>
          <w:szCs w:val="22"/>
        </w:rPr>
      </w:pPr>
      <w:r>
        <w:t>9.2.13    Purpose</w:t>
      </w:r>
      <w:r>
        <w:tab/>
      </w:r>
      <w:r>
        <w:fldChar w:fldCharType="begin"/>
      </w:r>
      <w:r>
        <w:instrText xml:space="preserve"> PAGEREF _Toc146100789 \h </w:instrText>
      </w:r>
      <w:r>
        <w:fldChar w:fldCharType="separate"/>
      </w:r>
      <w:r>
        <w:t>592</w:t>
      </w:r>
      <w:r>
        <w:fldChar w:fldCharType="end"/>
      </w:r>
    </w:p>
    <w:p w14:paraId="52B15DB3" w14:textId="1F8461F9" w:rsidR="00844E1D" w:rsidRDefault="00844E1D">
      <w:pPr>
        <w:pStyle w:val="TOC5"/>
        <w:rPr>
          <w:rFonts w:asciiTheme="minorHAnsi" w:eastAsiaTheme="minorEastAsia" w:hAnsiTheme="minorHAnsi" w:cstheme="minorBidi"/>
          <w:sz w:val="22"/>
          <w:szCs w:val="22"/>
        </w:rPr>
      </w:pPr>
      <w:r>
        <w:t>9.2.14    Rail as the most economical means of travel</w:t>
      </w:r>
      <w:r>
        <w:tab/>
      </w:r>
      <w:r>
        <w:fldChar w:fldCharType="begin"/>
      </w:r>
      <w:r>
        <w:instrText xml:space="preserve"> PAGEREF _Toc146100790 \h </w:instrText>
      </w:r>
      <w:r>
        <w:fldChar w:fldCharType="separate"/>
      </w:r>
      <w:r>
        <w:t>592</w:t>
      </w:r>
      <w:r>
        <w:fldChar w:fldCharType="end"/>
      </w:r>
    </w:p>
    <w:p w14:paraId="79647A49" w14:textId="44CE001A" w:rsidR="00844E1D" w:rsidRDefault="00844E1D">
      <w:pPr>
        <w:pStyle w:val="TOC5"/>
        <w:rPr>
          <w:rFonts w:asciiTheme="minorHAnsi" w:eastAsiaTheme="minorEastAsia" w:hAnsiTheme="minorHAnsi" w:cstheme="minorBidi"/>
          <w:sz w:val="22"/>
          <w:szCs w:val="22"/>
        </w:rPr>
      </w:pPr>
      <w:r>
        <w:t>9.2.15    Air as the most economical means of travel</w:t>
      </w:r>
      <w:r>
        <w:tab/>
      </w:r>
      <w:r>
        <w:fldChar w:fldCharType="begin"/>
      </w:r>
      <w:r>
        <w:instrText xml:space="preserve"> PAGEREF _Toc146100791 \h </w:instrText>
      </w:r>
      <w:r>
        <w:fldChar w:fldCharType="separate"/>
      </w:r>
      <w:r>
        <w:t>593</w:t>
      </w:r>
      <w:r>
        <w:fldChar w:fldCharType="end"/>
      </w:r>
    </w:p>
    <w:p w14:paraId="1EB42FB1" w14:textId="4A2943F4" w:rsidR="00844E1D" w:rsidRDefault="00844E1D">
      <w:pPr>
        <w:pStyle w:val="TOC5"/>
        <w:rPr>
          <w:rFonts w:asciiTheme="minorHAnsi" w:eastAsiaTheme="minorEastAsia" w:hAnsiTheme="minorHAnsi" w:cstheme="minorBidi"/>
          <w:sz w:val="22"/>
          <w:szCs w:val="22"/>
        </w:rPr>
      </w:pPr>
      <w:r>
        <w:t>9.2.16    Coach as the most economical means of travel</w:t>
      </w:r>
      <w:r>
        <w:tab/>
      </w:r>
      <w:r>
        <w:fldChar w:fldCharType="begin"/>
      </w:r>
      <w:r>
        <w:instrText xml:space="preserve"> PAGEREF _Toc146100792 \h </w:instrText>
      </w:r>
      <w:r>
        <w:fldChar w:fldCharType="separate"/>
      </w:r>
      <w:r>
        <w:t>594</w:t>
      </w:r>
      <w:r>
        <w:fldChar w:fldCharType="end"/>
      </w:r>
    </w:p>
    <w:p w14:paraId="019665CF" w14:textId="48B6193B" w:rsidR="00844E1D" w:rsidRDefault="00844E1D">
      <w:pPr>
        <w:pStyle w:val="TOC5"/>
        <w:rPr>
          <w:rFonts w:asciiTheme="minorHAnsi" w:eastAsiaTheme="minorEastAsia" w:hAnsiTheme="minorHAnsi" w:cstheme="minorBidi"/>
          <w:sz w:val="22"/>
          <w:szCs w:val="22"/>
        </w:rPr>
      </w:pPr>
      <w:r>
        <w:t>9.2.17    Reimbursement of personal expenditure on travel</w:t>
      </w:r>
      <w:r>
        <w:tab/>
      </w:r>
      <w:r>
        <w:fldChar w:fldCharType="begin"/>
      </w:r>
      <w:r>
        <w:instrText xml:space="preserve"> PAGEREF _Toc146100793 \h </w:instrText>
      </w:r>
      <w:r>
        <w:fldChar w:fldCharType="separate"/>
      </w:r>
      <w:r>
        <w:t>594</w:t>
      </w:r>
      <w:r>
        <w:fldChar w:fldCharType="end"/>
      </w:r>
    </w:p>
    <w:p w14:paraId="01CC54C6" w14:textId="01725795" w:rsidR="00844E1D" w:rsidRDefault="00844E1D">
      <w:pPr>
        <w:pStyle w:val="TOC5"/>
        <w:rPr>
          <w:rFonts w:asciiTheme="minorHAnsi" w:eastAsiaTheme="minorEastAsia" w:hAnsiTheme="minorHAnsi" w:cstheme="minorBidi"/>
          <w:sz w:val="22"/>
          <w:szCs w:val="22"/>
        </w:rPr>
      </w:pPr>
      <w:r>
        <w:t>9.2.18    Members travelling without resident family or recognised other persons</w:t>
      </w:r>
      <w:r>
        <w:tab/>
      </w:r>
      <w:r>
        <w:fldChar w:fldCharType="begin"/>
      </w:r>
      <w:r>
        <w:instrText xml:space="preserve"> PAGEREF _Toc146100794 \h </w:instrText>
      </w:r>
      <w:r>
        <w:fldChar w:fldCharType="separate"/>
      </w:r>
      <w:r>
        <w:t>595</w:t>
      </w:r>
      <w:r>
        <w:fldChar w:fldCharType="end"/>
      </w:r>
    </w:p>
    <w:p w14:paraId="16DCE79B" w14:textId="73C754C8" w:rsidR="00844E1D" w:rsidRDefault="00844E1D">
      <w:pPr>
        <w:pStyle w:val="TOC5"/>
        <w:rPr>
          <w:rFonts w:asciiTheme="minorHAnsi" w:eastAsiaTheme="minorEastAsia" w:hAnsiTheme="minorHAnsi" w:cstheme="minorBidi"/>
          <w:sz w:val="22"/>
          <w:szCs w:val="22"/>
        </w:rPr>
      </w:pPr>
      <w:r>
        <w:t>9.2.19    Delayed or interrupted travel</w:t>
      </w:r>
      <w:r>
        <w:tab/>
      </w:r>
      <w:r>
        <w:fldChar w:fldCharType="begin"/>
      </w:r>
      <w:r>
        <w:instrText xml:space="preserve"> PAGEREF _Toc146100795 \h </w:instrText>
      </w:r>
      <w:r>
        <w:fldChar w:fldCharType="separate"/>
      </w:r>
      <w:r>
        <w:t>595</w:t>
      </w:r>
      <w:r>
        <w:fldChar w:fldCharType="end"/>
      </w:r>
    </w:p>
    <w:p w14:paraId="33ADE2B6" w14:textId="585FAA7D" w:rsidR="00844E1D" w:rsidRDefault="00844E1D">
      <w:pPr>
        <w:pStyle w:val="TOC5"/>
        <w:rPr>
          <w:rFonts w:asciiTheme="minorHAnsi" w:eastAsiaTheme="minorEastAsia" w:hAnsiTheme="minorHAnsi" w:cstheme="minorBidi"/>
          <w:sz w:val="22"/>
          <w:szCs w:val="22"/>
        </w:rPr>
      </w:pPr>
      <w:r>
        <w:t>9.2.19A    Rerouted travel</w:t>
      </w:r>
      <w:r>
        <w:tab/>
      </w:r>
      <w:r>
        <w:fldChar w:fldCharType="begin"/>
      </w:r>
      <w:r>
        <w:instrText xml:space="preserve"> PAGEREF _Toc146100796 \h </w:instrText>
      </w:r>
      <w:r>
        <w:fldChar w:fldCharType="separate"/>
      </w:r>
      <w:r>
        <w:t>595</w:t>
      </w:r>
      <w:r>
        <w:fldChar w:fldCharType="end"/>
      </w:r>
    </w:p>
    <w:p w14:paraId="30DF308E" w14:textId="11D10A8C" w:rsidR="00844E1D" w:rsidRDefault="00844E1D">
      <w:pPr>
        <w:pStyle w:val="TOC5"/>
        <w:rPr>
          <w:rFonts w:asciiTheme="minorHAnsi" w:eastAsiaTheme="minorEastAsia" w:hAnsiTheme="minorHAnsi" w:cstheme="minorBidi"/>
          <w:sz w:val="22"/>
          <w:szCs w:val="22"/>
        </w:rPr>
      </w:pPr>
      <w:r>
        <w:t>9.2.20    Dual benefit</w:t>
      </w:r>
      <w:r>
        <w:tab/>
      </w:r>
      <w:r>
        <w:fldChar w:fldCharType="begin"/>
      </w:r>
      <w:r>
        <w:instrText xml:space="preserve"> PAGEREF _Toc146100797 \h </w:instrText>
      </w:r>
      <w:r>
        <w:fldChar w:fldCharType="separate"/>
      </w:r>
      <w:r>
        <w:t>596</w:t>
      </w:r>
      <w:r>
        <w:fldChar w:fldCharType="end"/>
      </w:r>
    </w:p>
    <w:p w14:paraId="7D567DE7" w14:textId="6AC65762" w:rsidR="00844E1D" w:rsidRDefault="00844E1D">
      <w:pPr>
        <w:pStyle w:val="TOC5"/>
        <w:rPr>
          <w:rFonts w:asciiTheme="minorHAnsi" w:eastAsiaTheme="minorEastAsia" w:hAnsiTheme="minorHAnsi" w:cstheme="minorBidi"/>
          <w:sz w:val="22"/>
          <w:szCs w:val="22"/>
        </w:rPr>
      </w:pPr>
      <w:r>
        <w:t>9.2.21    Cost limits on travel on posting and removal to certain destinations</w:t>
      </w:r>
      <w:r>
        <w:tab/>
      </w:r>
      <w:r>
        <w:fldChar w:fldCharType="begin"/>
      </w:r>
      <w:r>
        <w:instrText xml:space="preserve"> PAGEREF _Toc146100798 \h </w:instrText>
      </w:r>
      <w:r>
        <w:fldChar w:fldCharType="separate"/>
      </w:r>
      <w:r>
        <w:t>596</w:t>
      </w:r>
      <w:r>
        <w:fldChar w:fldCharType="end"/>
      </w:r>
    </w:p>
    <w:p w14:paraId="7A2905F5" w14:textId="7B1B765B" w:rsidR="00844E1D" w:rsidRDefault="00844E1D">
      <w:pPr>
        <w:pStyle w:val="TOC4"/>
        <w:rPr>
          <w:rFonts w:asciiTheme="minorHAnsi" w:eastAsiaTheme="minorEastAsia" w:hAnsiTheme="minorHAnsi" w:cstheme="minorBidi"/>
          <w:sz w:val="22"/>
          <w:szCs w:val="22"/>
        </w:rPr>
      </w:pPr>
      <w:r>
        <w:t>Division 5: Travel in particular situations</w:t>
      </w:r>
      <w:r>
        <w:tab/>
      </w:r>
      <w:r>
        <w:fldChar w:fldCharType="begin"/>
      </w:r>
      <w:r>
        <w:instrText xml:space="preserve"> PAGEREF _Toc146100799 \h </w:instrText>
      </w:r>
      <w:r>
        <w:fldChar w:fldCharType="separate"/>
      </w:r>
      <w:r>
        <w:t>597</w:t>
      </w:r>
      <w:r>
        <w:fldChar w:fldCharType="end"/>
      </w:r>
    </w:p>
    <w:p w14:paraId="12D673FB" w14:textId="080C63B2" w:rsidR="00844E1D" w:rsidRDefault="00844E1D">
      <w:pPr>
        <w:pStyle w:val="TOC5"/>
        <w:rPr>
          <w:rFonts w:asciiTheme="minorHAnsi" w:eastAsiaTheme="minorEastAsia" w:hAnsiTheme="minorHAnsi" w:cstheme="minorBidi"/>
          <w:sz w:val="22"/>
          <w:szCs w:val="22"/>
        </w:rPr>
      </w:pPr>
      <w:r>
        <w:t>9.2.22    Purpose</w:t>
      </w:r>
      <w:r>
        <w:tab/>
      </w:r>
      <w:r>
        <w:fldChar w:fldCharType="begin"/>
      </w:r>
      <w:r>
        <w:instrText xml:space="preserve"> PAGEREF _Toc146100800 \h </w:instrText>
      </w:r>
      <w:r>
        <w:fldChar w:fldCharType="separate"/>
      </w:r>
      <w:r>
        <w:t>597</w:t>
      </w:r>
      <w:r>
        <w:fldChar w:fldCharType="end"/>
      </w:r>
    </w:p>
    <w:p w14:paraId="482C0DEB" w14:textId="427882D4" w:rsidR="00844E1D" w:rsidRDefault="00844E1D">
      <w:pPr>
        <w:pStyle w:val="TOC5"/>
        <w:rPr>
          <w:rFonts w:asciiTheme="minorHAnsi" w:eastAsiaTheme="minorEastAsia" w:hAnsiTheme="minorHAnsi" w:cstheme="minorBidi"/>
          <w:sz w:val="22"/>
          <w:szCs w:val="22"/>
        </w:rPr>
      </w:pPr>
      <w:r>
        <w:t>9.2.23    Rejoining a ship that has sailed</w:t>
      </w:r>
      <w:r>
        <w:tab/>
      </w:r>
      <w:r>
        <w:fldChar w:fldCharType="begin"/>
      </w:r>
      <w:r>
        <w:instrText xml:space="preserve"> PAGEREF _Toc146100801 \h </w:instrText>
      </w:r>
      <w:r>
        <w:fldChar w:fldCharType="separate"/>
      </w:r>
      <w:r>
        <w:t>597</w:t>
      </w:r>
      <w:r>
        <w:fldChar w:fldCharType="end"/>
      </w:r>
    </w:p>
    <w:p w14:paraId="5D1ED0E1" w14:textId="15533437" w:rsidR="00844E1D" w:rsidRDefault="00844E1D">
      <w:pPr>
        <w:pStyle w:val="TOC5"/>
        <w:rPr>
          <w:rFonts w:asciiTheme="minorHAnsi" w:eastAsiaTheme="minorEastAsia" w:hAnsiTheme="minorHAnsi" w:cstheme="minorBidi"/>
          <w:sz w:val="22"/>
          <w:szCs w:val="22"/>
        </w:rPr>
      </w:pPr>
      <w:r>
        <w:t>9.2.24    Recall for emergency duty</w:t>
      </w:r>
      <w:r>
        <w:tab/>
      </w:r>
      <w:r>
        <w:fldChar w:fldCharType="begin"/>
      </w:r>
      <w:r>
        <w:instrText xml:space="preserve"> PAGEREF _Toc146100802 \h </w:instrText>
      </w:r>
      <w:r>
        <w:fldChar w:fldCharType="separate"/>
      </w:r>
      <w:r>
        <w:t>597</w:t>
      </w:r>
      <w:r>
        <w:fldChar w:fldCharType="end"/>
      </w:r>
    </w:p>
    <w:p w14:paraId="02401FC8" w14:textId="719FB7A3" w:rsidR="00844E1D" w:rsidRDefault="00844E1D">
      <w:pPr>
        <w:pStyle w:val="TOC5"/>
        <w:rPr>
          <w:rFonts w:asciiTheme="minorHAnsi" w:eastAsiaTheme="minorEastAsia" w:hAnsiTheme="minorHAnsi" w:cstheme="minorBidi"/>
          <w:sz w:val="22"/>
          <w:szCs w:val="22"/>
        </w:rPr>
      </w:pPr>
      <w:r>
        <w:t>9.2.25    Travel during a medical absence</w:t>
      </w:r>
      <w:r>
        <w:tab/>
      </w:r>
      <w:r>
        <w:fldChar w:fldCharType="begin"/>
      </w:r>
      <w:r>
        <w:instrText xml:space="preserve"> PAGEREF _Toc146100803 \h </w:instrText>
      </w:r>
      <w:r>
        <w:fldChar w:fldCharType="separate"/>
      </w:r>
      <w:r>
        <w:t>597</w:t>
      </w:r>
      <w:r>
        <w:fldChar w:fldCharType="end"/>
      </w:r>
    </w:p>
    <w:p w14:paraId="710FFF8A" w14:textId="77DA6719" w:rsidR="00844E1D" w:rsidRDefault="00844E1D">
      <w:pPr>
        <w:pStyle w:val="TOC5"/>
        <w:rPr>
          <w:rFonts w:asciiTheme="minorHAnsi" w:eastAsiaTheme="minorEastAsia" w:hAnsiTheme="minorHAnsi" w:cstheme="minorBidi"/>
          <w:sz w:val="22"/>
          <w:szCs w:val="22"/>
        </w:rPr>
      </w:pPr>
      <w:r>
        <w:lastRenderedPageBreak/>
        <w:t>9.2.26    Specialist medical or dental treatment for resident family in remote locations</w:t>
      </w:r>
      <w:r>
        <w:tab/>
      </w:r>
      <w:r>
        <w:fldChar w:fldCharType="begin"/>
      </w:r>
      <w:r>
        <w:instrText xml:space="preserve"> PAGEREF _Toc146100804 \h </w:instrText>
      </w:r>
      <w:r>
        <w:fldChar w:fldCharType="separate"/>
      </w:r>
      <w:r>
        <w:t>598</w:t>
      </w:r>
      <w:r>
        <w:fldChar w:fldCharType="end"/>
      </w:r>
    </w:p>
    <w:p w14:paraId="0DCB40B5" w14:textId="1D915D79" w:rsidR="00844E1D" w:rsidRDefault="00844E1D">
      <w:pPr>
        <w:pStyle w:val="TOC4"/>
        <w:rPr>
          <w:rFonts w:asciiTheme="minorHAnsi" w:eastAsiaTheme="minorEastAsia" w:hAnsiTheme="minorHAnsi" w:cstheme="minorBidi"/>
          <w:sz w:val="22"/>
          <w:szCs w:val="22"/>
        </w:rPr>
      </w:pPr>
      <w:r>
        <w:t>Division 6: Travel on ceasing continuous full-time service – general</w:t>
      </w:r>
      <w:r>
        <w:tab/>
      </w:r>
      <w:r>
        <w:fldChar w:fldCharType="begin"/>
      </w:r>
      <w:r>
        <w:instrText xml:space="preserve"> PAGEREF _Toc146100805 \h </w:instrText>
      </w:r>
      <w:r>
        <w:fldChar w:fldCharType="separate"/>
      </w:r>
      <w:r>
        <w:t>600</w:t>
      </w:r>
      <w:r>
        <w:fldChar w:fldCharType="end"/>
      </w:r>
    </w:p>
    <w:p w14:paraId="497E15A1" w14:textId="70F14230" w:rsidR="00844E1D" w:rsidRDefault="00844E1D">
      <w:pPr>
        <w:pStyle w:val="TOC5"/>
        <w:rPr>
          <w:rFonts w:asciiTheme="minorHAnsi" w:eastAsiaTheme="minorEastAsia" w:hAnsiTheme="minorHAnsi" w:cstheme="minorBidi"/>
          <w:sz w:val="22"/>
          <w:szCs w:val="22"/>
        </w:rPr>
      </w:pPr>
      <w:r>
        <w:t>9.2.27    Purpose</w:t>
      </w:r>
      <w:r>
        <w:tab/>
      </w:r>
      <w:r>
        <w:fldChar w:fldCharType="begin"/>
      </w:r>
      <w:r>
        <w:instrText xml:space="preserve"> PAGEREF _Toc146100806 \h </w:instrText>
      </w:r>
      <w:r>
        <w:fldChar w:fldCharType="separate"/>
      </w:r>
      <w:r>
        <w:t>600</w:t>
      </w:r>
      <w:r>
        <w:fldChar w:fldCharType="end"/>
      </w:r>
    </w:p>
    <w:p w14:paraId="05108BF9" w14:textId="228EB212" w:rsidR="00844E1D" w:rsidRDefault="00844E1D">
      <w:pPr>
        <w:pStyle w:val="TOC5"/>
        <w:rPr>
          <w:rFonts w:asciiTheme="minorHAnsi" w:eastAsiaTheme="minorEastAsia" w:hAnsiTheme="minorHAnsi" w:cstheme="minorBidi"/>
          <w:sz w:val="22"/>
          <w:szCs w:val="22"/>
        </w:rPr>
      </w:pPr>
      <w:r>
        <w:t>9.2.28    Members this Division applies to</w:t>
      </w:r>
      <w:r>
        <w:tab/>
      </w:r>
      <w:r>
        <w:fldChar w:fldCharType="begin"/>
      </w:r>
      <w:r>
        <w:instrText xml:space="preserve"> PAGEREF _Toc146100807 \h </w:instrText>
      </w:r>
      <w:r>
        <w:fldChar w:fldCharType="separate"/>
      </w:r>
      <w:r>
        <w:t>600</w:t>
      </w:r>
      <w:r>
        <w:fldChar w:fldCharType="end"/>
      </w:r>
    </w:p>
    <w:p w14:paraId="66D671B2" w14:textId="4E30A437" w:rsidR="00844E1D" w:rsidRDefault="00844E1D">
      <w:pPr>
        <w:pStyle w:val="TOC5"/>
        <w:rPr>
          <w:rFonts w:asciiTheme="minorHAnsi" w:eastAsiaTheme="minorEastAsia" w:hAnsiTheme="minorHAnsi" w:cstheme="minorBidi"/>
          <w:sz w:val="22"/>
          <w:szCs w:val="22"/>
        </w:rPr>
      </w:pPr>
      <w:r>
        <w:t>9.2.29    Members this Division does not apply to</w:t>
      </w:r>
      <w:r>
        <w:tab/>
      </w:r>
      <w:r>
        <w:fldChar w:fldCharType="begin"/>
      </w:r>
      <w:r>
        <w:instrText xml:space="preserve"> PAGEREF _Toc146100808 \h </w:instrText>
      </w:r>
      <w:r>
        <w:fldChar w:fldCharType="separate"/>
      </w:r>
      <w:r>
        <w:t>600</w:t>
      </w:r>
      <w:r>
        <w:fldChar w:fldCharType="end"/>
      </w:r>
    </w:p>
    <w:p w14:paraId="4BD4BA3E" w14:textId="5036DAA7" w:rsidR="00844E1D" w:rsidRDefault="00844E1D">
      <w:pPr>
        <w:pStyle w:val="TOC5"/>
        <w:rPr>
          <w:rFonts w:asciiTheme="minorHAnsi" w:eastAsiaTheme="minorEastAsia" w:hAnsiTheme="minorHAnsi" w:cstheme="minorBidi"/>
          <w:sz w:val="22"/>
          <w:szCs w:val="22"/>
        </w:rPr>
      </w:pPr>
      <w:r>
        <w:t>9.2.30    Additional baggage for travel on ceasing continuous full-time service</w:t>
      </w:r>
      <w:r>
        <w:tab/>
      </w:r>
      <w:r>
        <w:fldChar w:fldCharType="begin"/>
      </w:r>
      <w:r>
        <w:instrText xml:space="preserve"> PAGEREF _Toc146100809 \h </w:instrText>
      </w:r>
      <w:r>
        <w:fldChar w:fldCharType="separate"/>
      </w:r>
      <w:r>
        <w:t>600</w:t>
      </w:r>
      <w:r>
        <w:fldChar w:fldCharType="end"/>
      </w:r>
    </w:p>
    <w:p w14:paraId="3AF9AAAD" w14:textId="47A4F559" w:rsidR="00844E1D" w:rsidRDefault="00844E1D">
      <w:pPr>
        <w:pStyle w:val="TOC5"/>
        <w:rPr>
          <w:rFonts w:asciiTheme="minorHAnsi" w:eastAsiaTheme="minorEastAsia" w:hAnsiTheme="minorHAnsi" w:cstheme="minorBidi"/>
          <w:sz w:val="22"/>
          <w:szCs w:val="22"/>
        </w:rPr>
      </w:pPr>
      <w:r>
        <w:t>9.2.31    Meals and accommodation</w:t>
      </w:r>
      <w:r>
        <w:tab/>
      </w:r>
      <w:r>
        <w:fldChar w:fldCharType="begin"/>
      </w:r>
      <w:r>
        <w:instrText xml:space="preserve"> PAGEREF _Toc146100810 \h </w:instrText>
      </w:r>
      <w:r>
        <w:fldChar w:fldCharType="separate"/>
      </w:r>
      <w:r>
        <w:t>601</w:t>
      </w:r>
      <w:r>
        <w:fldChar w:fldCharType="end"/>
      </w:r>
    </w:p>
    <w:p w14:paraId="171573A2" w14:textId="5A59CF6A" w:rsidR="00844E1D" w:rsidRDefault="00844E1D">
      <w:pPr>
        <w:pStyle w:val="TOC5"/>
        <w:rPr>
          <w:rFonts w:asciiTheme="minorHAnsi" w:eastAsiaTheme="minorEastAsia" w:hAnsiTheme="minorHAnsi" w:cstheme="minorBidi"/>
          <w:sz w:val="22"/>
          <w:szCs w:val="22"/>
        </w:rPr>
      </w:pPr>
      <w:r>
        <w:t>9.2.32    Travel by private vehicle</w:t>
      </w:r>
      <w:r>
        <w:tab/>
      </w:r>
      <w:r>
        <w:fldChar w:fldCharType="begin"/>
      </w:r>
      <w:r>
        <w:instrText xml:space="preserve"> PAGEREF _Toc146100811 \h </w:instrText>
      </w:r>
      <w:r>
        <w:fldChar w:fldCharType="separate"/>
      </w:r>
      <w:r>
        <w:t>601</w:t>
      </w:r>
      <w:r>
        <w:fldChar w:fldCharType="end"/>
      </w:r>
    </w:p>
    <w:p w14:paraId="2D01DDF4" w14:textId="43B958A1" w:rsidR="00844E1D" w:rsidRDefault="00844E1D">
      <w:pPr>
        <w:pStyle w:val="TOC5"/>
        <w:rPr>
          <w:rFonts w:asciiTheme="minorHAnsi" w:eastAsiaTheme="minorEastAsia" w:hAnsiTheme="minorHAnsi" w:cstheme="minorBidi"/>
          <w:sz w:val="22"/>
          <w:szCs w:val="22"/>
        </w:rPr>
      </w:pPr>
      <w:r>
        <w:t>9.2.33    Dual benefit</w:t>
      </w:r>
      <w:r>
        <w:tab/>
      </w:r>
      <w:r>
        <w:fldChar w:fldCharType="begin"/>
      </w:r>
      <w:r>
        <w:instrText xml:space="preserve"> PAGEREF _Toc146100812 \h </w:instrText>
      </w:r>
      <w:r>
        <w:fldChar w:fldCharType="separate"/>
      </w:r>
      <w:r>
        <w:t>602</w:t>
      </w:r>
      <w:r>
        <w:fldChar w:fldCharType="end"/>
      </w:r>
    </w:p>
    <w:p w14:paraId="3BAC93C9" w14:textId="5B198929" w:rsidR="00844E1D" w:rsidRDefault="00844E1D">
      <w:pPr>
        <w:pStyle w:val="TOC4"/>
        <w:rPr>
          <w:rFonts w:asciiTheme="minorHAnsi" w:eastAsiaTheme="minorEastAsia" w:hAnsiTheme="minorHAnsi" w:cstheme="minorBidi"/>
          <w:sz w:val="22"/>
          <w:szCs w:val="22"/>
        </w:rPr>
      </w:pPr>
      <w:r>
        <w:t>Division 7: Travel on ceasing continuous full-time service – specific circumstances</w:t>
      </w:r>
      <w:r>
        <w:tab/>
      </w:r>
      <w:r>
        <w:fldChar w:fldCharType="begin"/>
      </w:r>
      <w:r>
        <w:instrText xml:space="preserve"> PAGEREF _Toc146100813 \h </w:instrText>
      </w:r>
      <w:r>
        <w:fldChar w:fldCharType="separate"/>
      </w:r>
      <w:r>
        <w:t>603</w:t>
      </w:r>
      <w:r>
        <w:fldChar w:fldCharType="end"/>
      </w:r>
    </w:p>
    <w:p w14:paraId="66AE5E0F" w14:textId="660DA813" w:rsidR="00844E1D" w:rsidRDefault="00844E1D">
      <w:pPr>
        <w:pStyle w:val="TOC5"/>
        <w:rPr>
          <w:rFonts w:asciiTheme="minorHAnsi" w:eastAsiaTheme="minorEastAsia" w:hAnsiTheme="minorHAnsi" w:cstheme="minorBidi"/>
          <w:sz w:val="22"/>
          <w:szCs w:val="22"/>
        </w:rPr>
      </w:pPr>
      <w:r>
        <w:t>9.2.34    Travel in advance of ceasing continuous full-time service</w:t>
      </w:r>
      <w:r>
        <w:tab/>
      </w:r>
      <w:r>
        <w:fldChar w:fldCharType="begin"/>
      </w:r>
      <w:r>
        <w:instrText xml:space="preserve"> PAGEREF _Toc146100814 \h </w:instrText>
      </w:r>
      <w:r>
        <w:fldChar w:fldCharType="separate"/>
      </w:r>
      <w:r>
        <w:t>603</w:t>
      </w:r>
      <w:r>
        <w:fldChar w:fldCharType="end"/>
      </w:r>
    </w:p>
    <w:p w14:paraId="4A5B4FB2" w14:textId="31D33FFB" w:rsidR="00844E1D" w:rsidRDefault="00844E1D">
      <w:pPr>
        <w:pStyle w:val="TOC5"/>
        <w:rPr>
          <w:rFonts w:asciiTheme="minorHAnsi" w:eastAsiaTheme="minorEastAsia" w:hAnsiTheme="minorHAnsi" w:cstheme="minorBidi"/>
          <w:sz w:val="22"/>
          <w:szCs w:val="22"/>
        </w:rPr>
      </w:pPr>
      <w:r>
        <w:t>9.2.35    Limits to travel on leaving a family benefit location</w:t>
      </w:r>
      <w:r>
        <w:tab/>
      </w:r>
      <w:r>
        <w:fldChar w:fldCharType="begin"/>
      </w:r>
      <w:r>
        <w:instrText xml:space="preserve"> PAGEREF _Toc146100815 \h </w:instrText>
      </w:r>
      <w:r>
        <w:fldChar w:fldCharType="separate"/>
      </w:r>
      <w:r>
        <w:t>603</w:t>
      </w:r>
      <w:r>
        <w:fldChar w:fldCharType="end"/>
      </w:r>
    </w:p>
    <w:p w14:paraId="2C0D4F3C" w14:textId="17D9CA27" w:rsidR="00844E1D" w:rsidRDefault="00844E1D">
      <w:pPr>
        <w:pStyle w:val="TOC5"/>
        <w:rPr>
          <w:rFonts w:asciiTheme="minorHAnsi" w:eastAsiaTheme="minorEastAsia" w:hAnsiTheme="minorHAnsi" w:cstheme="minorBidi"/>
          <w:sz w:val="22"/>
          <w:szCs w:val="22"/>
        </w:rPr>
      </w:pPr>
      <w:r>
        <w:t>9.2.36    Service terminated through member's fault</w:t>
      </w:r>
      <w:r>
        <w:tab/>
      </w:r>
      <w:r>
        <w:fldChar w:fldCharType="begin"/>
      </w:r>
      <w:r>
        <w:instrText xml:space="preserve"> PAGEREF _Toc146100816 \h </w:instrText>
      </w:r>
      <w:r>
        <w:fldChar w:fldCharType="separate"/>
      </w:r>
      <w:r>
        <w:t>603</w:t>
      </w:r>
      <w:r>
        <w:fldChar w:fldCharType="end"/>
      </w:r>
    </w:p>
    <w:p w14:paraId="15A57609" w14:textId="7D8B7A32" w:rsidR="00844E1D" w:rsidRDefault="00844E1D">
      <w:pPr>
        <w:pStyle w:val="TOC5"/>
        <w:rPr>
          <w:rFonts w:asciiTheme="minorHAnsi" w:eastAsiaTheme="minorEastAsia" w:hAnsiTheme="minorHAnsi" w:cstheme="minorBidi"/>
          <w:sz w:val="22"/>
          <w:szCs w:val="22"/>
        </w:rPr>
      </w:pPr>
      <w:r>
        <w:t>9.2.37    Recruit who chooses free discharge</w:t>
      </w:r>
      <w:r>
        <w:tab/>
      </w:r>
      <w:r>
        <w:fldChar w:fldCharType="begin"/>
      </w:r>
      <w:r>
        <w:instrText xml:space="preserve"> PAGEREF _Toc146100817 \h </w:instrText>
      </w:r>
      <w:r>
        <w:fldChar w:fldCharType="separate"/>
      </w:r>
      <w:r>
        <w:t>603</w:t>
      </w:r>
      <w:r>
        <w:fldChar w:fldCharType="end"/>
      </w:r>
    </w:p>
    <w:p w14:paraId="07ADE474" w14:textId="4415302D" w:rsidR="00844E1D" w:rsidRDefault="00844E1D">
      <w:pPr>
        <w:pStyle w:val="TOC5"/>
        <w:rPr>
          <w:rFonts w:asciiTheme="minorHAnsi" w:eastAsiaTheme="minorEastAsia" w:hAnsiTheme="minorHAnsi" w:cstheme="minorBidi"/>
          <w:sz w:val="22"/>
          <w:szCs w:val="22"/>
        </w:rPr>
      </w:pPr>
      <w:r>
        <w:t>9.2.38    Deferral of travel benefit</w:t>
      </w:r>
      <w:r>
        <w:tab/>
      </w:r>
      <w:r>
        <w:fldChar w:fldCharType="begin"/>
      </w:r>
      <w:r>
        <w:instrText xml:space="preserve"> PAGEREF _Toc146100818 \h </w:instrText>
      </w:r>
      <w:r>
        <w:fldChar w:fldCharType="separate"/>
      </w:r>
      <w:r>
        <w:t>604</w:t>
      </w:r>
      <w:r>
        <w:fldChar w:fldCharType="end"/>
      </w:r>
    </w:p>
    <w:p w14:paraId="3521FDEC" w14:textId="7B082F40" w:rsidR="00844E1D" w:rsidRDefault="00844E1D">
      <w:pPr>
        <w:pStyle w:val="TOC5"/>
        <w:rPr>
          <w:rFonts w:asciiTheme="minorHAnsi" w:eastAsiaTheme="minorEastAsia" w:hAnsiTheme="minorHAnsi" w:cstheme="minorBidi"/>
          <w:sz w:val="22"/>
          <w:szCs w:val="22"/>
        </w:rPr>
      </w:pPr>
      <w:r>
        <w:t>9.2.39    Failure to complete service</w:t>
      </w:r>
      <w:r>
        <w:tab/>
      </w:r>
      <w:r>
        <w:fldChar w:fldCharType="begin"/>
      </w:r>
      <w:r>
        <w:instrText xml:space="preserve"> PAGEREF _Toc146100819 \h </w:instrText>
      </w:r>
      <w:r>
        <w:fldChar w:fldCharType="separate"/>
      </w:r>
      <w:r>
        <w:t>604</w:t>
      </w:r>
      <w:r>
        <w:fldChar w:fldCharType="end"/>
      </w:r>
    </w:p>
    <w:p w14:paraId="74172105" w14:textId="3AC4A7C5" w:rsidR="00844E1D" w:rsidRDefault="00844E1D">
      <w:pPr>
        <w:pStyle w:val="TOC4"/>
        <w:rPr>
          <w:rFonts w:asciiTheme="minorHAnsi" w:eastAsiaTheme="minorEastAsia" w:hAnsiTheme="minorHAnsi" w:cstheme="minorBidi"/>
          <w:sz w:val="22"/>
          <w:szCs w:val="22"/>
        </w:rPr>
      </w:pPr>
      <w:r>
        <w:t>Division 8: Members of the Reserves – duty travel</w:t>
      </w:r>
      <w:r>
        <w:tab/>
      </w:r>
      <w:r>
        <w:fldChar w:fldCharType="begin"/>
      </w:r>
      <w:r>
        <w:instrText xml:space="preserve"> PAGEREF _Toc146100820 \h </w:instrText>
      </w:r>
      <w:r>
        <w:fldChar w:fldCharType="separate"/>
      </w:r>
      <w:r>
        <w:t>605</w:t>
      </w:r>
      <w:r>
        <w:fldChar w:fldCharType="end"/>
      </w:r>
    </w:p>
    <w:p w14:paraId="365AB84D" w14:textId="12A2B868" w:rsidR="00844E1D" w:rsidRDefault="00844E1D">
      <w:pPr>
        <w:pStyle w:val="TOC5"/>
        <w:rPr>
          <w:rFonts w:asciiTheme="minorHAnsi" w:eastAsiaTheme="minorEastAsia" w:hAnsiTheme="minorHAnsi" w:cstheme="minorBidi"/>
          <w:sz w:val="22"/>
          <w:szCs w:val="22"/>
        </w:rPr>
      </w:pPr>
      <w:r>
        <w:t>9.2.40    Purpose</w:t>
      </w:r>
      <w:r>
        <w:tab/>
      </w:r>
      <w:r>
        <w:fldChar w:fldCharType="begin"/>
      </w:r>
      <w:r>
        <w:instrText xml:space="preserve"> PAGEREF _Toc146100821 \h </w:instrText>
      </w:r>
      <w:r>
        <w:fldChar w:fldCharType="separate"/>
      </w:r>
      <w:r>
        <w:t>605</w:t>
      </w:r>
      <w:r>
        <w:fldChar w:fldCharType="end"/>
      </w:r>
    </w:p>
    <w:p w14:paraId="515D22A3" w14:textId="4D782606" w:rsidR="00844E1D" w:rsidRDefault="00844E1D">
      <w:pPr>
        <w:pStyle w:val="TOC5"/>
        <w:rPr>
          <w:rFonts w:asciiTheme="minorHAnsi" w:eastAsiaTheme="minorEastAsia" w:hAnsiTheme="minorHAnsi" w:cstheme="minorBidi"/>
          <w:sz w:val="22"/>
          <w:szCs w:val="22"/>
        </w:rPr>
      </w:pPr>
      <w:r>
        <w:t>9.2.41    Benefits under this Division</w:t>
      </w:r>
      <w:r>
        <w:tab/>
      </w:r>
      <w:r>
        <w:fldChar w:fldCharType="begin"/>
      </w:r>
      <w:r>
        <w:instrText xml:space="preserve"> PAGEREF _Toc146100822 \h </w:instrText>
      </w:r>
      <w:r>
        <w:fldChar w:fldCharType="separate"/>
      </w:r>
      <w:r>
        <w:t>605</w:t>
      </w:r>
      <w:r>
        <w:fldChar w:fldCharType="end"/>
      </w:r>
    </w:p>
    <w:p w14:paraId="7D0697AF" w14:textId="0F656E64" w:rsidR="00844E1D" w:rsidRDefault="00844E1D">
      <w:pPr>
        <w:pStyle w:val="TOC5"/>
        <w:rPr>
          <w:rFonts w:asciiTheme="minorHAnsi" w:eastAsiaTheme="minorEastAsia" w:hAnsiTheme="minorHAnsi" w:cstheme="minorBidi"/>
          <w:sz w:val="22"/>
          <w:szCs w:val="22"/>
        </w:rPr>
      </w:pPr>
      <w:r>
        <w:t>9.2.42    Limit on Commonwealth expense</w:t>
      </w:r>
      <w:r>
        <w:tab/>
      </w:r>
      <w:r>
        <w:fldChar w:fldCharType="begin"/>
      </w:r>
      <w:r>
        <w:instrText xml:space="preserve"> PAGEREF _Toc146100823 \h </w:instrText>
      </w:r>
      <w:r>
        <w:fldChar w:fldCharType="separate"/>
      </w:r>
      <w:r>
        <w:t>605</w:t>
      </w:r>
      <w:r>
        <w:fldChar w:fldCharType="end"/>
      </w:r>
    </w:p>
    <w:p w14:paraId="00F617ED" w14:textId="2433AD8A" w:rsidR="00844E1D" w:rsidRDefault="00844E1D">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_Toc146100824 \h </w:instrText>
      </w:r>
      <w:r>
        <w:fldChar w:fldCharType="separate"/>
      </w:r>
      <w:r>
        <w:t>606</w:t>
      </w:r>
      <w:r>
        <w:fldChar w:fldCharType="end"/>
      </w:r>
    </w:p>
    <w:p w14:paraId="7C00A29B" w14:textId="06FBB417" w:rsidR="00844E1D" w:rsidRDefault="00844E1D">
      <w:pPr>
        <w:pStyle w:val="TOC4"/>
        <w:rPr>
          <w:rFonts w:asciiTheme="minorHAnsi" w:eastAsiaTheme="minorEastAsia" w:hAnsiTheme="minorHAnsi" w:cstheme="minorBidi"/>
          <w:sz w:val="22"/>
          <w:szCs w:val="22"/>
        </w:rPr>
      </w:pPr>
      <w:r>
        <w:t>Division 1: Travel on marriage or ADF recognition of partnership</w:t>
      </w:r>
      <w:r>
        <w:tab/>
      </w:r>
      <w:r>
        <w:fldChar w:fldCharType="begin"/>
      </w:r>
      <w:r>
        <w:instrText xml:space="preserve"> PAGEREF _Toc146100825 \h </w:instrText>
      </w:r>
      <w:r>
        <w:fldChar w:fldCharType="separate"/>
      </w:r>
      <w:r>
        <w:t>606</w:t>
      </w:r>
      <w:r>
        <w:fldChar w:fldCharType="end"/>
      </w:r>
    </w:p>
    <w:p w14:paraId="3F6B0766" w14:textId="34BC898C" w:rsidR="00844E1D" w:rsidRDefault="00844E1D">
      <w:pPr>
        <w:pStyle w:val="TOC5"/>
        <w:rPr>
          <w:rFonts w:asciiTheme="minorHAnsi" w:eastAsiaTheme="minorEastAsia" w:hAnsiTheme="minorHAnsi" w:cstheme="minorBidi"/>
          <w:sz w:val="22"/>
          <w:szCs w:val="22"/>
        </w:rPr>
      </w:pPr>
      <w:r>
        <w:t>9.3.3    Purpose</w:t>
      </w:r>
      <w:r>
        <w:tab/>
      </w:r>
      <w:r>
        <w:fldChar w:fldCharType="begin"/>
      </w:r>
      <w:r>
        <w:instrText xml:space="preserve"> PAGEREF _Toc146100826 \h </w:instrText>
      </w:r>
      <w:r>
        <w:fldChar w:fldCharType="separate"/>
      </w:r>
      <w:r>
        <w:t>606</w:t>
      </w:r>
      <w:r>
        <w:fldChar w:fldCharType="end"/>
      </w:r>
    </w:p>
    <w:p w14:paraId="0807B970" w14:textId="571F309F" w:rsidR="00844E1D" w:rsidRDefault="00844E1D">
      <w:pPr>
        <w:pStyle w:val="TOC5"/>
        <w:rPr>
          <w:rFonts w:asciiTheme="minorHAnsi" w:eastAsiaTheme="minorEastAsia" w:hAnsiTheme="minorHAnsi" w:cstheme="minorBidi"/>
          <w:sz w:val="22"/>
          <w:szCs w:val="22"/>
        </w:rPr>
      </w:pPr>
      <w:r>
        <w:t>9.3.4    Overview</w:t>
      </w:r>
      <w:r>
        <w:tab/>
      </w:r>
      <w:r>
        <w:fldChar w:fldCharType="begin"/>
      </w:r>
      <w:r>
        <w:instrText xml:space="preserve"> PAGEREF _Toc146100827 \h </w:instrText>
      </w:r>
      <w:r>
        <w:fldChar w:fldCharType="separate"/>
      </w:r>
      <w:r>
        <w:t>606</w:t>
      </w:r>
      <w:r>
        <w:fldChar w:fldCharType="end"/>
      </w:r>
    </w:p>
    <w:p w14:paraId="2B61A7F3" w14:textId="4AA48BD8" w:rsidR="00844E1D" w:rsidRDefault="00844E1D">
      <w:pPr>
        <w:pStyle w:val="TOC5"/>
        <w:rPr>
          <w:rFonts w:asciiTheme="minorHAnsi" w:eastAsiaTheme="minorEastAsia" w:hAnsiTheme="minorHAnsi" w:cstheme="minorBidi"/>
          <w:sz w:val="22"/>
          <w:szCs w:val="22"/>
        </w:rPr>
      </w:pPr>
      <w:r>
        <w:t>9.3.5    Basic benefits</w:t>
      </w:r>
      <w:r>
        <w:tab/>
      </w:r>
      <w:r>
        <w:fldChar w:fldCharType="begin"/>
      </w:r>
      <w:r>
        <w:instrText xml:space="preserve"> PAGEREF _Toc146100828 \h </w:instrText>
      </w:r>
      <w:r>
        <w:fldChar w:fldCharType="separate"/>
      </w:r>
      <w:r>
        <w:t>606</w:t>
      </w:r>
      <w:r>
        <w:fldChar w:fldCharType="end"/>
      </w:r>
    </w:p>
    <w:p w14:paraId="5C74D9D6" w14:textId="58916B19" w:rsidR="00844E1D" w:rsidRDefault="00844E1D">
      <w:pPr>
        <w:pStyle w:val="TOC5"/>
        <w:rPr>
          <w:rFonts w:asciiTheme="minorHAnsi" w:eastAsiaTheme="minorEastAsia" w:hAnsiTheme="minorHAnsi" w:cstheme="minorBidi"/>
          <w:sz w:val="22"/>
          <w:szCs w:val="22"/>
        </w:rPr>
      </w:pPr>
      <w:r>
        <w:t>9.3.6    When a member travels at their own expense</w:t>
      </w:r>
      <w:r>
        <w:tab/>
      </w:r>
      <w:r>
        <w:fldChar w:fldCharType="begin"/>
      </w:r>
      <w:r>
        <w:instrText xml:space="preserve"> PAGEREF _Toc146100829 \h </w:instrText>
      </w:r>
      <w:r>
        <w:fldChar w:fldCharType="separate"/>
      </w:r>
      <w:r>
        <w:t>607</w:t>
      </w:r>
      <w:r>
        <w:fldChar w:fldCharType="end"/>
      </w:r>
    </w:p>
    <w:p w14:paraId="09D5C84D" w14:textId="6ED2C4F3" w:rsidR="00844E1D" w:rsidRDefault="00844E1D">
      <w:pPr>
        <w:pStyle w:val="TOC5"/>
        <w:rPr>
          <w:rFonts w:asciiTheme="minorHAnsi" w:eastAsiaTheme="minorEastAsia" w:hAnsiTheme="minorHAnsi" w:cstheme="minorBidi"/>
          <w:sz w:val="22"/>
          <w:szCs w:val="22"/>
        </w:rPr>
      </w:pPr>
      <w:r>
        <w:t>9.3.7    Member's partner also a member</w:t>
      </w:r>
      <w:r>
        <w:tab/>
      </w:r>
      <w:r>
        <w:fldChar w:fldCharType="begin"/>
      </w:r>
      <w:r>
        <w:instrText xml:space="preserve"> PAGEREF _Toc146100830 \h </w:instrText>
      </w:r>
      <w:r>
        <w:fldChar w:fldCharType="separate"/>
      </w:r>
      <w:r>
        <w:t>607</w:t>
      </w:r>
      <w:r>
        <w:fldChar w:fldCharType="end"/>
      </w:r>
    </w:p>
    <w:p w14:paraId="6971F87A" w14:textId="6D64900A" w:rsidR="00844E1D" w:rsidRDefault="00844E1D">
      <w:pPr>
        <w:pStyle w:val="TOC5"/>
        <w:rPr>
          <w:rFonts w:asciiTheme="minorHAnsi" w:eastAsiaTheme="minorEastAsia" w:hAnsiTheme="minorHAnsi" w:cstheme="minorBidi"/>
          <w:sz w:val="22"/>
          <w:szCs w:val="22"/>
        </w:rPr>
      </w:pPr>
      <w:r>
        <w:t>9.3.8    Marriage planned or common household started before posting</w:t>
      </w:r>
      <w:r>
        <w:tab/>
      </w:r>
      <w:r>
        <w:fldChar w:fldCharType="begin"/>
      </w:r>
      <w:r>
        <w:instrText xml:space="preserve"> PAGEREF _Toc146100831 \h </w:instrText>
      </w:r>
      <w:r>
        <w:fldChar w:fldCharType="separate"/>
      </w:r>
      <w:r>
        <w:t>607</w:t>
      </w:r>
      <w:r>
        <w:fldChar w:fldCharType="end"/>
      </w:r>
    </w:p>
    <w:p w14:paraId="54565D99" w14:textId="6015AA0D" w:rsidR="00844E1D" w:rsidRDefault="00844E1D">
      <w:pPr>
        <w:pStyle w:val="TOC5"/>
        <w:rPr>
          <w:rFonts w:asciiTheme="minorHAnsi" w:eastAsiaTheme="minorEastAsia" w:hAnsiTheme="minorHAnsi" w:cstheme="minorBidi"/>
          <w:sz w:val="22"/>
          <w:szCs w:val="22"/>
        </w:rPr>
      </w:pPr>
      <w:r>
        <w:t>9.3.9    Travel from other location in Australia</w:t>
      </w:r>
      <w:r>
        <w:tab/>
      </w:r>
      <w:r>
        <w:fldChar w:fldCharType="begin"/>
      </w:r>
      <w:r>
        <w:instrText xml:space="preserve"> PAGEREF _Toc146100832 \h </w:instrText>
      </w:r>
      <w:r>
        <w:fldChar w:fldCharType="separate"/>
      </w:r>
      <w:r>
        <w:t>607</w:t>
      </w:r>
      <w:r>
        <w:fldChar w:fldCharType="end"/>
      </w:r>
    </w:p>
    <w:p w14:paraId="1051AB66" w14:textId="21254050" w:rsidR="00844E1D" w:rsidRDefault="00844E1D">
      <w:pPr>
        <w:pStyle w:val="TOC5"/>
        <w:rPr>
          <w:rFonts w:asciiTheme="minorHAnsi" w:eastAsiaTheme="minorEastAsia" w:hAnsiTheme="minorHAnsi" w:cstheme="minorBidi"/>
          <w:sz w:val="22"/>
          <w:szCs w:val="22"/>
        </w:rPr>
      </w:pPr>
      <w:r>
        <w:t>9.3.10    Travel from outside Australia</w:t>
      </w:r>
      <w:r>
        <w:tab/>
      </w:r>
      <w:r>
        <w:fldChar w:fldCharType="begin"/>
      </w:r>
      <w:r>
        <w:instrText xml:space="preserve"> PAGEREF _Toc146100833 \h </w:instrText>
      </w:r>
      <w:r>
        <w:fldChar w:fldCharType="separate"/>
      </w:r>
      <w:r>
        <w:t>608</w:t>
      </w:r>
      <w:r>
        <w:fldChar w:fldCharType="end"/>
      </w:r>
    </w:p>
    <w:p w14:paraId="2829225A" w14:textId="606C3C0F" w:rsidR="00844E1D" w:rsidRDefault="00844E1D">
      <w:pPr>
        <w:pStyle w:val="TOC5"/>
        <w:rPr>
          <w:rFonts w:asciiTheme="minorHAnsi" w:eastAsiaTheme="minorEastAsia" w:hAnsiTheme="minorHAnsi" w:cstheme="minorBidi"/>
          <w:sz w:val="22"/>
          <w:szCs w:val="22"/>
        </w:rPr>
      </w:pPr>
      <w:r>
        <w:t>9.3.11    Change of family status in special circumstances</w:t>
      </w:r>
      <w:r>
        <w:tab/>
      </w:r>
      <w:r>
        <w:fldChar w:fldCharType="begin"/>
      </w:r>
      <w:r>
        <w:instrText xml:space="preserve"> PAGEREF _Toc146100834 \h </w:instrText>
      </w:r>
      <w:r>
        <w:fldChar w:fldCharType="separate"/>
      </w:r>
      <w:r>
        <w:t>608</w:t>
      </w:r>
      <w:r>
        <w:fldChar w:fldCharType="end"/>
      </w:r>
    </w:p>
    <w:p w14:paraId="4D17964F" w14:textId="44030513" w:rsidR="00844E1D" w:rsidRDefault="00844E1D">
      <w:pPr>
        <w:pStyle w:val="TOC5"/>
        <w:rPr>
          <w:rFonts w:asciiTheme="minorHAnsi" w:eastAsiaTheme="minorEastAsia" w:hAnsiTheme="minorHAnsi" w:cstheme="minorBidi"/>
          <w:sz w:val="22"/>
          <w:szCs w:val="22"/>
        </w:rPr>
      </w:pPr>
      <w:r>
        <w:t>9.3.12    Travel for a child</w:t>
      </w:r>
      <w:r>
        <w:tab/>
      </w:r>
      <w:r>
        <w:fldChar w:fldCharType="begin"/>
      </w:r>
      <w:r>
        <w:instrText xml:space="preserve"> PAGEREF _Toc146100835 \h </w:instrText>
      </w:r>
      <w:r>
        <w:fldChar w:fldCharType="separate"/>
      </w:r>
      <w:r>
        <w:t>608</w:t>
      </w:r>
      <w:r>
        <w:fldChar w:fldCharType="end"/>
      </w:r>
    </w:p>
    <w:p w14:paraId="1CEE36B5" w14:textId="61A96979" w:rsidR="00844E1D" w:rsidRDefault="00844E1D">
      <w:pPr>
        <w:pStyle w:val="TOC5"/>
        <w:rPr>
          <w:rFonts w:asciiTheme="minorHAnsi" w:eastAsiaTheme="minorEastAsia" w:hAnsiTheme="minorHAnsi" w:cstheme="minorBidi"/>
          <w:sz w:val="22"/>
          <w:szCs w:val="22"/>
        </w:rPr>
      </w:pPr>
      <w:r>
        <w:t>9.3.13    Special baggage arrangements for travel</w:t>
      </w:r>
      <w:r>
        <w:tab/>
      </w:r>
      <w:r>
        <w:fldChar w:fldCharType="begin"/>
      </w:r>
      <w:r>
        <w:instrText xml:space="preserve"> PAGEREF _Toc146100836 \h </w:instrText>
      </w:r>
      <w:r>
        <w:fldChar w:fldCharType="separate"/>
      </w:r>
      <w:r>
        <w:t>608</w:t>
      </w:r>
      <w:r>
        <w:fldChar w:fldCharType="end"/>
      </w:r>
    </w:p>
    <w:p w14:paraId="79B587B4" w14:textId="17E5541C" w:rsidR="00844E1D" w:rsidRDefault="00844E1D">
      <w:pPr>
        <w:pStyle w:val="TOC5"/>
        <w:rPr>
          <w:rFonts w:asciiTheme="minorHAnsi" w:eastAsiaTheme="minorEastAsia" w:hAnsiTheme="minorHAnsi" w:cstheme="minorBidi"/>
          <w:sz w:val="22"/>
          <w:szCs w:val="22"/>
        </w:rPr>
      </w:pPr>
      <w:r>
        <w:t>9.3.14    Travel on next posting</w:t>
      </w:r>
      <w:r>
        <w:tab/>
      </w:r>
      <w:r>
        <w:fldChar w:fldCharType="begin"/>
      </w:r>
      <w:r>
        <w:instrText xml:space="preserve"> PAGEREF _Toc146100837 \h </w:instrText>
      </w:r>
      <w:r>
        <w:fldChar w:fldCharType="separate"/>
      </w:r>
      <w:r>
        <w:t>608</w:t>
      </w:r>
      <w:r>
        <w:fldChar w:fldCharType="end"/>
      </w:r>
    </w:p>
    <w:p w14:paraId="44240F4F" w14:textId="7B48D07B" w:rsidR="00844E1D" w:rsidRDefault="00844E1D">
      <w:pPr>
        <w:pStyle w:val="TOC4"/>
        <w:rPr>
          <w:rFonts w:asciiTheme="minorHAnsi" w:eastAsiaTheme="minorEastAsia" w:hAnsiTheme="minorHAnsi" w:cstheme="minorBidi"/>
          <w:sz w:val="22"/>
          <w:szCs w:val="22"/>
        </w:rPr>
      </w:pPr>
      <w:r>
        <w:t>Division 2: Travel on breakdown of relationship</w:t>
      </w:r>
      <w:r>
        <w:tab/>
      </w:r>
      <w:r>
        <w:fldChar w:fldCharType="begin"/>
      </w:r>
      <w:r>
        <w:instrText xml:space="preserve"> PAGEREF _Toc146100838 \h </w:instrText>
      </w:r>
      <w:r>
        <w:fldChar w:fldCharType="separate"/>
      </w:r>
      <w:r>
        <w:t>610</w:t>
      </w:r>
      <w:r>
        <w:fldChar w:fldCharType="end"/>
      </w:r>
    </w:p>
    <w:p w14:paraId="366C1A8C" w14:textId="3DD14241" w:rsidR="00844E1D" w:rsidRDefault="00844E1D">
      <w:pPr>
        <w:pStyle w:val="TOC5"/>
        <w:rPr>
          <w:rFonts w:asciiTheme="minorHAnsi" w:eastAsiaTheme="minorEastAsia" w:hAnsiTheme="minorHAnsi" w:cstheme="minorBidi"/>
          <w:sz w:val="22"/>
          <w:szCs w:val="22"/>
        </w:rPr>
      </w:pPr>
      <w:r>
        <w:t>9.3.15    Purpose</w:t>
      </w:r>
      <w:r>
        <w:tab/>
      </w:r>
      <w:r>
        <w:fldChar w:fldCharType="begin"/>
      </w:r>
      <w:r>
        <w:instrText xml:space="preserve"> PAGEREF _Toc146100839 \h </w:instrText>
      </w:r>
      <w:r>
        <w:fldChar w:fldCharType="separate"/>
      </w:r>
      <w:r>
        <w:t>610</w:t>
      </w:r>
      <w:r>
        <w:fldChar w:fldCharType="end"/>
      </w:r>
    </w:p>
    <w:p w14:paraId="6C434652" w14:textId="445EE752" w:rsidR="00844E1D" w:rsidRDefault="00844E1D">
      <w:pPr>
        <w:pStyle w:val="TOC5"/>
        <w:rPr>
          <w:rFonts w:asciiTheme="minorHAnsi" w:eastAsiaTheme="minorEastAsia" w:hAnsiTheme="minorHAnsi" w:cstheme="minorBidi"/>
          <w:sz w:val="22"/>
          <w:szCs w:val="22"/>
        </w:rPr>
      </w:pPr>
      <w:r>
        <w:t>9.3.17    Members this Division does not apply to</w:t>
      </w:r>
      <w:r>
        <w:tab/>
      </w:r>
      <w:r>
        <w:fldChar w:fldCharType="begin"/>
      </w:r>
      <w:r>
        <w:instrText xml:space="preserve"> PAGEREF _Toc146100840 \h </w:instrText>
      </w:r>
      <w:r>
        <w:fldChar w:fldCharType="separate"/>
      </w:r>
      <w:r>
        <w:t>610</w:t>
      </w:r>
      <w:r>
        <w:fldChar w:fldCharType="end"/>
      </w:r>
    </w:p>
    <w:p w14:paraId="6BEDB358" w14:textId="434AE51D" w:rsidR="00844E1D" w:rsidRDefault="00844E1D">
      <w:pPr>
        <w:pStyle w:val="TOC5"/>
        <w:rPr>
          <w:rFonts w:asciiTheme="minorHAnsi" w:eastAsiaTheme="minorEastAsia" w:hAnsiTheme="minorHAnsi" w:cstheme="minorBidi"/>
          <w:sz w:val="22"/>
          <w:szCs w:val="22"/>
        </w:rPr>
      </w:pPr>
      <w:r>
        <w:t>9.3.18    Travel on breakdown of relationship</w:t>
      </w:r>
      <w:r>
        <w:tab/>
      </w:r>
      <w:r>
        <w:fldChar w:fldCharType="begin"/>
      </w:r>
      <w:r>
        <w:instrText xml:space="preserve"> PAGEREF _Toc146100841 \h </w:instrText>
      </w:r>
      <w:r>
        <w:fldChar w:fldCharType="separate"/>
      </w:r>
      <w:r>
        <w:t>610</w:t>
      </w:r>
      <w:r>
        <w:fldChar w:fldCharType="end"/>
      </w:r>
    </w:p>
    <w:p w14:paraId="1906250B" w14:textId="01C45059" w:rsidR="00844E1D" w:rsidRDefault="00844E1D">
      <w:pPr>
        <w:pStyle w:val="TOC5"/>
        <w:rPr>
          <w:rFonts w:asciiTheme="minorHAnsi" w:eastAsiaTheme="minorEastAsia" w:hAnsiTheme="minorHAnsi" w:cstheme="minorBidi"/>
          <w:sz w:val="22"/>
          <w:szCs w:val="22"/>
        </w:rPr>
      </w:pPr>
      <w:r>
        <w:t>9.3.19    Accommodation during travel</w:t>
      </w:r>
      <w:r>
        <w:tab/>
      </w:r>
      <w:r>
        <w:fldChar w:fldCharType="begin"/>
      </w:r>
      <w:r>
        <w:instrText xml:space="preserve"> PAGEREF _Toc146100842 \h </w:instrText>
      </w:r>
      <w:r>
        <w:fldChar w:fldCharType="separate"/>
      </w:r>
      <w:r>
        <w:t>610</w:t>
      </w:r>
      <w:r>
        <w:fldChar w:fldCharType="end"/>
      </w:r>
    </w:p>
    <w:p w14:paraId="1BC7C408" w14:textId="2A2E58B6" w:rsidR="00844E1D" w:rsidRDefault="00844E1D">
      <w:pPr>
        <w:pStyle w:val="TOC5"/>
        <w:rPr>
          <w:rFonts w:asciiTheme="minorHAnsi" w:eastAsiaTheme="minorEastAsia" w:hAnsiTheme="minorHAnsi" w:cstheme="minorBidi"/>
          <w:sz w:val="22"/>
          <w:szCs w:val="22"/>
        </w:rPr>
      </w:pPr>
      <w:r>
        <w:lastRenderedPageBreak/>
        <w:t>9.3.20    Meals during travel</w:t>
      </w:r>
      <w:r>
        <w:tab/>
      </w:r>
      <w:r>
        <w:fldChar w:fldCharType="begin"/>
      </w:r>
      <w:r>
        <w:instrText xml:space="preserve"> PAGEREF _Toc146100843 \h </w:instrText>
      </w:r>
      <w:r>
        <w:fldChar w:fldCharType="separate"/>
      </w:r>
      <w:r>
        <w:t>611</w:t>
      </w:r>
      <w:r>
        <w:fldChar w:fldCharType="end"/>
      </w:r>
    </w:p>
    <w:p w14:paraId="59B820C0" w14:textId="4D8FBAFA" w:rsidR="00844E1D" w:rsidRDefault="00844E1D">
      <w:pPr>
        <w:pStyle w:val="TOC5"/>
        <w:rPr>
          <w:rFonts w:asciiTheme="minorHAnsi" w:eastAsiaTheme="minorEastAsia" w:hAnsiTheme="minorHAnsi" w:cstheme="minorBidi"/>
          <w:sz w:val="22"/>
          <w:szCs w:val="22"/>
        </w:rPr>
      </w:pPr>
      <w:r>
        <w:t>9.3.21    Travel by private vehicle</w:t>
      </w:r>
      <w:r>
        <w:tab/>
      </w:r>
      <w:r>
        <w:fldChar w:fldCharType="begin"/>
      </w:r>
      <w:r>
        <w:instrText xml:space="preserve"> PAGEREF _Toc146100844 \h </w:instrText>
      </w:r>
      <w:r>
        <w:fldChar w:fldCharType="separate"/>
      </w:r>
      <w:r>
        <w:t>611</w:t>
      </w:r>
      <w:r>
        <w:fldChar w:fldCharType="end"/>
      </w:r>
    </w:p>
    <w:p w14:paraId="07CD4849" w14:textId="77DEF844" w:rsidR="00844E1D" w:rsidRDefault="00844E1D">
      <w:pPr>
        <w:pStyle w:val="TOC5"/>
        <w:rPr>
          <w:rFonts w:asciiTheme="minorHAnsi" w:eastAsiaTheme="minorEastAsia" w:hAnsiTheme="minorHAnsi" w:cstheme="minorBidi"/>
          <w:sz w:val="22"/>
          <w:szCs w:val="22"/>
        </w:rPr>
      </w:pPr>
      <w:r>
        <w:t>9.3.22    Baggage</w:t>
      </w:r>
      <w:r>
        <w:tab/>
      </w:r>
      <w:r>
        <w:fldChar w:fldCharType="begin"/>
      </w:r>
      <w:r>
        <w:instrText xml:space="preserve"> PAGEREF _Toc146100845 \h </w:instrText>
      </w:r>
      <w:r>
        <w:fldChar w:fldCharType="separate"/>
      </w:r>
      <w:r>
        <w:t>612</w:t>
      </w:r>
      <w:r>
        <w:fldChar w:fldCharType="end"/>
      </w:r>
    </w:p>
    <w:p w14:paraId="695AC686" w14:textId="269A445F" w:rsidR="00844E1D" w:rsidRDefault="00844E1D">
      <w:pPr>
        <w:pStyle w:val="TOC5"/>
        <w:rPr>
          <w:rFonts w:asciiTheme="minorHAnsi" w:eastAsiaTheme="minorEastAsia" w:hAnsiTheme="minorHAnsi" w:cstheme="minorBidi"/>
          <w:sz w:val="22"/>
          <w:szCs w:val="22"/>
        </w:rPr>
      </w:pPr>
      <w:r>
        <w:t>9.3.23    Pet relocation costs</w:t>
      </w:r>
      <w:r>
        <w:tab/>
      </w:r>
      <w:r>
        <w:fldChar w:fldCharType="begin"/>
      </w:r>
      <w:r>
        <w:instrText xml:space="preserve"> PAGEREF _Toc146100846 \h </w:instrText>
      </w:r>
      <w:r>
        <w:fldChar w:fldCharType="separate"/>
      </w:r>
      <w:r>
        <w:t>612</w:t>
      </w:r>
      <w:r>
        <w:fldChar w:fldCharType="end"/>
      </w:r>
    </w:p>
    <w:p w14:paraId="5A7EF0C0" w14:textId="385C99D5" w:rsidR="00844E1D" w:rsidRDefault="00844E1D">
      <w:pPr>
        <w:pStyle w:val="TOC4"/>
        <w:rPr>
          <w:rFonts w:asciiTheme="minorHAnsi" w:eastAsiaTheme="minorEastAsia" w:hAnsiTheme="minorHAnsi" w:cstheme="minorBidi"/>
          <w:sz w:val="22"/>
          <w:szCs w:val="22"/>
        </w:rPr>
      </w:pPr>
      <w:r>
        <w:t>Division 3: Travel on maternity leave</w:t>
      </w:r>
      <w:r>
        <w:tab/>
      </w:r>
      <w:r>
        <w:fldChar w:fldCharType="begin"/>
      </w:r>
      <w:r>
        <w:instrText xml:space="preserve"> PAGEREF _Toc146100847 \h </w:instrText>
      </w:r>
      <w:r>
        <w:fldChar w:fldCharType="separate"/>
      </w:r>
      <w:r>
        <w:t>613</w:t>
      </w:r>
      <w:r>
        <w:fldChar w:fldCharType="end"/>
      </w:r>
    </w:p>
    <w:p w14:paraId="52E6C912" w14:textId="3D96295D" w:rsidR="00844E1D" w:rsidRDefault="00844E1D">
      <w:pPr>
        <w:pStyle w:val="TOC5"/>
        <w:rPr>
          <w:rFonts w:asciiTheme="minorHAnsi" w:eastAsiaTheme="minorEastAsia" w:hAnsiTheme="minorHAnsi" w:cstheme="minorBidi"/>
          <w:sz w:val="22"/>
          <w:szCs w:val="22"/>
        </w:rPr>
      </w:pPr>
      <w:r>
        <w:t>9.3.24    Purpose</w:t>
      </w:r>
      <w:r>
        <w:tab/>
      </w:r>
      <w:r>
        <w:fldChar w:fldCharType="begin"/>
      </w:r>
      <w:r>
        <w:instrText xml:space="preserve"> PAGEREF _Toc146100848 \h </w:instrText>
      </w:r>
      <w:r>
        <w:fldChar w:fldCharType="separate"/>
      </w:r>
      <w:r>
        <w:t>613</w:t>
      </w:r>
      <w:r>
        <w:fldChar w:fldCharType="end"/>
      </w:r>
    </w:p>
    <w:p w14:paraId="7ABC90C7" w14:textId="17000C07" w:rsidR="00844E1D" w:rsidRDefault="00844E1D">
      <w:pPr>
        <w:pStyle w:val="TOC5"/>
        <w:rPr>
          <w:rFonts w:asciiTheme="minorHAnsi" w:eastAsiaTheme="minorEastAsia" w:hAnsiTheme="minorHAnsi" w:cstheme="minorBidi"/>
          <w:sz w:val="22"/>
          <w:szCs w:val="22"/>
        </w:rPr>
      </w:pPr>
      <w:r>
        <w:t>9.3.25    Member this Division applies to</w:t>
      </w:r>
      <w:r>
        <w:tab/>
      </w:r>
      <w:r>
        <w:fldChar w:fldCharType="begin"/>
      </w:r>
      <w:r>
        <w:instrText xml:space="preserve"> PAGEREF _Toc146100849 \h </w:instrText>
      </w:r>
      <w:r>
        <w:fldChar w:fldCharType="separate"/>
      </w:r>
      <w:r>
        <w:t>613</w:t>
      </w:r>
      <w:r>
        <w:fldChar w:fldCharType="end"/>
      </w:r>
    </w:p>
    <w:p w14:paraId="2F0B08F2" w14:textId="753B027D" w:rsidR="00844E1D" w:rsidRDefault="00844E1D">
      <w:pPr>
        <w:pStyle w:val="TOC5"/>
        <w:rPr>
          <w:rFonts w:asciiTheme="minorHAnsi" w:eastAsiaTheme="minorEastAsia" w:hAnsiTheme="minorHAnsi" w:cstheme="minorBidi"/>
          <w:sz w:val="22"/>
          <w:szCs w:val="22"/>
        </w:rPr>
      </w:pPr>
      <w:r>
        <w:t>9.3.26    Travel on maternity leave</w:t>
      </w:r>
      <w:r>
        <w:tab/>
      </w:r>
      <w:r>
        <w:fldChar w:fldCharType="begin"/>
      </w:r>
      <w:r>
        <w:instrText xml:space="preserve"> PAGEREF _Toc146100850 \h </w:instrText>
      </w:r>
      <w:r>
        <w:fldChar w:fldCharType="separate"/>
      </w:r>
      <w:r>
        <w:t>613</w:t>
      </w:r>
      <w:r>
        <w:fldChar w:fldCharType="end"/>
      </w:r>
    </w:p>
    <w:p w14:paraId="5563000F" w14:textId="4A117009" w:rsidR="00844E1D" w:rsidRDefault="00844E1D">
      <w:pPr>
        <w:pStyle w:val="TOC5"/>
        <w:rPr>
          <w:rFonts w:asciiTheme="minorHAnsi" w:eastAsiaTheme="minorEastAsia" w:hAnsiTheme="minorHAnsi" w:cstheme="minorBidi"/>
          <w:sz w:val="22"/>
          <w:szCs w:val="22"/>
        </w:rPr>
      </w:pPr>
      <w:r>
        <w:t>9.3.27    Transfer of benefit</w:t>
      </w:r>
      <w:r>
        <w:tab/>
      </w:r>
      <w:r>
        <w:fldChar w:fldCharType="begin"/>
      </w:r>
      <w:r>
        <w:instrText xml:space="preserve"> PAGEREF _Toc146100851 \h </w:instrText>
      </w:r>
      <w:r>
        <w:fldChar w:fldCharType="separate"/>
      </w:r>
      <w:r>
        <w:t>613</w:t>
      </w:r>
      <w:r>
        <w:fldChar w:fldCharType="end"/>
      </w:r>
    </w:p>
    <w:p w14:paraId="5206189D" w14:textId="4EAB65C8" w:rsidR="00844E1D" w:rsidRDefault="00844E1D">
      <w:pPr>
        <w:pStyle w:val="TOC4"/>
        <w:rPr>
          <w:rFonts w:asciiTheme="minorHAnsi" w:eastAsiaTheme="minorEastAsia" w:hAnsiTheme="minorHAnsi" w:cstheme="minorBidi"/>
          <w:sz w:val="22"/>
          <w:szCs w:val="22"/>
        </w:rPr>
      </w:pPr>
      <w:r>
        <w:t>Division 4: Reunion travel</w:t>
      </w:r>
      <w:r>
        <w:tab/>
      </w:r>
      <w:r>
        <w:fldChar w:fldCharType="begin"/>
      </w:r>
      <w:r>
        <w:instrText xml:space="preserve"> PAGEREF _Toc146100852 \h </w:instrText>
      </w:r>
      <w:r>
        <w:fldChar w:fldCharType="separate"/>
      </w:r>
      <w:r>
        <w:t>614</w:t>
      </w:r>
      <w:r>
        <w:fldChar w:fldCharType="end"/>
      </w:r>
    </w:p>
    <w:p w14:paraId="4EEB1EB8" w14:textId="265CBD27" w:rsidR="00844E1D" w:rsidRDefault="00844E1D">
      <w:pPr>
        <w:pStyle w:val="TOC5"/>
        <w:rPr>
          <w:rFonts w:asciiTheme="minorHAnsi" w:eastAsiaTheme="minorEastAsia" w:hAnsiTheme="minorHAnsi" w:cstheme="minorBidi"/>
          <w:sz w:val="22"/>
          <w:szCs w:val="22"/>
        </w:rPr>
      </w:pPr>
      <w:r>
        <w:t>Subdivision 1: General provisions</w:t>
      </w:r>
      <w:r>
        <w:tab/>
      </w:r>
      <w:r>
        <w:fldChar w:fldCharType="begin"/>
      </w:r>
      <w:r>
        <w:instrText xml:space="preserve"> PAGEREF _Toc146100853 \h </w:instrText>
      </w:r>
      <w:r>
        <w:fldChar w:fldCharType="separate"/>
      </w:r>
      <w:r>
        <w:t>614</w:t>
      </w:r>
      <w:r>
        <w:fldChar w:fldCharType="end"/>
      </w:r>
    </w:p>
    <w:p w14:paraId="2D0650F6" w14:textId="2803B116" w:rsidR="00844E1D" w:rsidRDefault="00844E1D">
      <w:pPr>
        <w:pStyle w:val="TOC5"/>
        <w:rPr>
          <w:rFonts w:asciiTheme="minorHAnsi" w:eastAsiaTheme="minorEastAsia" w:hAnsiTheme="minorHAnsi" w:cstheme="minorBidi"/>
          <w:sz w:val="22"/>
          <w:szCs w:val="22"/>
        </w:rPr>
      </w:pPr>
      <w:r>
        <w:t>9.3.28    Purpose</w:t>
      </w:r>
      <w:r>
        <w:tab/>
      </w:r>
      <w:r>
        <w:fldChar w:fldCharType="begin"/>
      </w:r>
      <w:r>
        <w:instrText xml:space="preserve"> PAGEREF _Toc146100854 \h </w:instrText>
      </w:r>
      <w:r>
        <w:fldChar w:fldCharType="separate"/>
      </w:r>
      <w:r>
        <w:t>614</w:t>
      </w:r>
      <w:r>
        <w:fldChar w:fldCharType="end"/>
      </w:r>
    </w:p>
    <w:p w14:paraId="665CB838" w14:textId="0C040656" w:rsidR="00844E1D" w:rsidRDefault="00844E1D">
      <w:pPr>
        <w:pStyle w:val="TOC5"/>
        <w:rPr>
          <w:rFonts w:asciiTheme="minorHAnsi" w:eastAsiaTheme="minorEastAsia" w:hAnsiTheme="minorHAnsi" w:cstheme="minorBidi"/>
          <w:sz w:val="22"/>
          <w:szCs w:val="22"/>
        </w:rPr>
      </w:pPr>
      <w:r>
        <w:t>9.3.29    Limits on reunion travel within a 12</w:t>
      </w:r>
      <w:r>
        <w:noBreakHyphen/>
        <w:t>month period</w:t>
      </w:r>
      <w:r>
        <w:tab/>
      </w:r>
      <w:r>
        <w:fldChar w:fldCharType="begin"/>
      </w:r>
      <w:r>
        <w:instrText xml:space="preserve"> PAGEREF _Toc146100855 \h </w:instrText>
      </w:r>
      <w:r>
        <w:fldChar w:fldCharType="separate"/>
      </w:r>
      <w:r>
        <w:t>614</w:t>
      </w:r>
      <w:r>
        <w:fldChar w:fldCharType="end"/>
      </w:r>
    </w:p>
    <w:p w14:paraId="0E1427CB" w14:textId="51712878" w:rsidR="00844E1D" w:rsidRDefault="00844E1D">
      <w:pPr>
        <w:pStyle w:val="TOC5"/>
        <w:rPr>
          <w:rFonts w:asciiTheme="minorHAnsi" w:eastAsiaTheme="minorEastAsia" w:hAnsiTheme="minorHAnsi" w:cstheme="minorBidi"/>
          <w:sz w:val="22"/>
          <w:szCs w:val="22"/>
        </w:rPr>
      </w:pPr>
      <w:r>
        <w:t>9.3.31    Using reunion travel credits</w:t>
      </w:r>
      <w:r>
        <w:tab/>
      </w:r>
      <w:r>
        <w:fldChar w:fldCharType="begin"/>
      </w:r>
      <w:r>
        <w:instrText xml:space="preserve"> PAGEREF _Toc146100856 \h </w:instrText>
      </w:r>
      <w:r>
        <w:fldChar w:fldCharType="separate"/>
      </w:r>
      <w:r>
        <w:t>614</w:t>
      </w:r>
      <w:r>
        <w:fldChar w:fldCharType="end"/>
      </w:r>
    </w:p>
    <w:p w14:paraId="36475C5B" w14:textId="3A424AAD" w:rsidR="00844E1D" w:rsidRDefault="00844E1D">
      <w:pPr>
        <w:pStyle w:val="TOC5"/>
        <w:rPr>
          <w:rFonts w:asciiTheme="minorHAnsi" w:eastAsiaTheme="minorEastAsia" w:hAnsiTheme="minorHAnsi" w:cstheme="minorBidi"/>
          <w:sz w:val="22"/>
          <w:szCs w:val="22"/>
        </w:rPr>
      </w:pPr>
      <w:r>
        <w:t>9.3.32    How reunion travel credits are reduced</w:t>
      </w:r>
      <w:r>
        <w:tab/>
      </w:r>
      <w:r>
        <w:fldChar w:fldCharType="begin"/>
      </w:r>
      <w:r>
        <w:instrText xml:space="preserve"> PAGEREF _Toc146100857 \h </w:instrText>
      </w:r>
      <w:r>
        <w:fldChar w:fldCharType="separate"/>
      </w:r>
      <w:r>
        <w:t>615</w:t>
      </w:r>
      <w:r>
        <w:fldChar w:fldCharType="end"/>
      </w:r>
    </w:p>
    <w:p w14:paraId="6AAEDF14" w14:textId="08003ABB" w:rsidR="00844E1D" w:rsidRDefault="00844E1D">
      <w:pPr>
        <w:pStyle w:val="TOC5"/>
        <w:rPr>
          <w:rFonts w:asciiTheme="minorHAnsi" w:eastAsiaTheme="minorEastAsia" w:hAnsiTheme="minorHAnsi" w:cstheme="minorBidi"/>
          <w:sz w:val="22"/>
          <w:szCs w:val="22"/>
        </w:rPr>
      </w:pPr>
      <w:r>
        <w:t>9.3.33    Benefit for each reunion travel credit</w:t>
      </w:r>
      <w:r>
        <w:tab/>
      </w:r>
      <w:r>
        <w:fldChar w:fldCharType="begin"/>
      </w:r>
      <w:r>
        <w:instrText xml:space="preserve"> PAGEREF _Toc146100858 \h </w:instrText>
      </w:r>
      <w:r>
        <w:fldChar w:fldCharType="separate"/>
      </w:r>
      <w:r>
        <w:t>615</w:t>
      </w:r>
      <w:r>
        <w:fldChar w:fldCharType="end"/>
      </w:r>
    </w:p>
    <w:p w14:paraId="51B1022B" w14:textId="5A75B4A3" w:rsidR="00844E1D" w:rsidRDefault="00844E1D">
      <w:pPr>
        <w:pStyle w:val="TOC5"/>
        <w:rPr>
          <w:rFonts w:asciiTheme="minorHAnsi" w:eastAsiaTheme="minorEastAsia" w:hAnsiTheme="minorHAnsi" w:cstheme="minorBidi"/>
          <w:sz w:val="22"/>
          <w:szCs w:val="22"/>
        </w:rPr>
      </w:pPr>
      <w:r>
        <w:t>9.3.33A    Using multiple reunion travel credits</w:t>
      </w:r>
      <w:r>
        <w:tab/>
      </w:r>
      <w:r>
        <w:fldChar w:fldCharType="begin"/>
      </w:r>
      <w:r>
        <w:instrText xml:space="preserve"> PAGEREF _Toc146100859 \h </w:instrText>
      </w:r>
      <w:r>
        <w:fldChar w:fldCharType="separate"/>
      </w:r>
      <w:r>
        <w:t>616</w:t>
      </w:r>
      <w:r>
        <w:fldChar w:fldCharType="end"/>
      </w:r>
    </w:p>
    <w:p w14:paraId="0EAD07C9" w14:textId="33342676" w:rsidR="00844E1D" w:rsidRDefault="00844E1D">
      <w:pPr>
        <w:pStyle w:val="TOC5"/>
        <w:rPr>
          <w:rFonts w:asciiTheme="minorHAnsi" w:eastAsiaTheme="minorEastAsia" w:hAnsiTheme="minorHAnsi" w:cstheme="minorBidi"/>
          <w:sz w:val="22"/>
          <w:szCs w:val="22"/>
        </w:rPr>
      </w:pPr>
      <w:r>
        <w:t>9.3.33B    Additional benefits for each reunion travel credit – COVID-19</w:t>
      </w:r>
      <w:r>
        <w:tab/>
      </w:r>
      <w:r>
        <w:fldChar w:fldCharType="begin"/>
      </w:r>
      <w:r>
        <w:instrText xml:space="preserve"> PAGEREF _Toc146100860 \h </w:instrText>
      </w:r>
      <w:r>
        <w:fldChar w:fldCharType="separate"/>
      </w:r>
      <w:r>
        <w:t>616</w:t>
      </w:r>
      <w:r>
        <w:fldChar w:fldCharType="end"/>
      </w:r>
    </w:p>
    <w:p w14:paraId="1F106D88" w14:textId="4FFCA068" w:rsidR="00844E1D" w:rsidRDefault="00844E1D">
      <w:pPr>
        <w:pStyle w:val="TOC4"/>
        <w:rPr>
          <w:rFonts w:asciiTheme="minorHAnsi" w:eastAsiaTheme="minorEastAsia" w:hAnsiTheme="minorHAnsi" w:cstheme="minorBidi"/>
          <w:sz w:val="22"/>
          <w:szCs w:val="22"/>
        </w:rPr>
      </w:pPr>
      <w:r>
        <w:t xml:space="preserve">Subdivision 2: Reunion travel </w:t>
      </w:r>
      <w:r w:rsidRPr="005C3D0D">
        <w:rPr>
          <w:rFonts w:cs="Arial"/>
          <w:iCs/>
        </w:rPr>
        <w:t>—</w:t>
      </w:r>
      <w:r w:rsidRPr="005C3D0D">
        <w:rPr>
          <w:iCs/>
        </w:rPr>
        <w:t xml:space="preserve"> reuniting with resident family</w:t>
      </w:r>
      <w:r>
        <w:tab/>
      </w:r>
      <w:r>
        <w:fldChar w:fldCharType="begin"/>
      </w:r>
      <w:r>
        <w:instrText xml:space="preserve"> PAGEREF _Toc146100861 \h </w:instrText>
      </w:r>
      <w:r>
        <w:fldChar w:fldCharType="separate"/>
      </w:r>
      <w:r>
        <w:t>617</w:t>
      </w:r>
      <w:r>
        <w:fldChar w:fldCharType="end"/>
      </w:r>
    </w:p>
    <w:p w14:paraId="5446C722" w14:textId="09E9064D" w:rsidR="00844E1D" w:rsidRDefault="00844E1D">
      <w:pPr>
        <w:pStyle w:val="TOC5"/>
        <w:rPr>
          <w:rFonts w:asciiTheme="minorHAnsi" w:eastAsiaTheme="minorEastAsia" w:hAnsiTheme="minorHAnsi" w:cstheme="minorBidi"/>
          <w:sz w:val="22"/>
          <w:szCs w:val="22"/>
        </w:rPr>
      </w:pPr>
      <w:r>
        <w:t>9.3.33C    Member this Subdivision applies to</w:t>
      </w:r>
      <w:r>
        <w:tab/>
      </w:r>
      <w:r>
        <w:fldChar w:fldCharType="begin"/>
      </w:r>
      <w:r>
        <w:instrText xml:space="preserve"> PAGEREF _Toc146100862 \h </w:instrText>
      </w:r>
      <w:r>
        <w:fldChar w:fldCharType="separate"/>
      </w:r>
      <w:r>
        <w:t>617</w:t>
      </w:r>
      <w:r>
        <w:fldChar w:fldCharType="end"/>
      </w:r>
    </w:p>
    <w:p w14:paraId="3A523D31" w14:textId="27B88904" w:rsidR="00844E1D" w:rsidRDefault="00844E1D">
      <w:pPr>
        <w:pStyle w:val="TOC5"/>
        <w:rPr>
          <w:rFonts w:asciiTheme="minorHAnsi" w:eastAsiaTheme="minorEastAsia" w:hAnsiTheme="minorHAnsi" w:cstheme="minorBidi"/>
          <w:sz w:val="22"/>
          <w:szCs w:val="22"/>
        </w:rPr>
      </w:pPr>
      <w:r>
        <w:t>9.3.33D    Reunion travel credits — general</w:t>
      </w:r>
      <w:r>
        <w:tab/>
      </w:r>
      <w:r>
        <w:fldChar w:fldCharType="begin"/>
      </w:r>
      <w:r>
        <w:instrText xml:space="preserve"> PAGEREF _Toc146100863 \h </w:instrText>
      </w:r>
      <w:r>
        <w:fldChar w:fldCharType="separate"/>
      </w:r>
      <w:r>
        <w:t>617</w:t>
      </w:r>
      <w:r>
        <w:fldChar w:fldCharType="end"/>
      </w:r>
    </w:p>
    <w:p w14:paraId="0002527A" w14:textId="60E6D0FD" w:rsidR="00844E1D" w:rsidRDefault="00844E1D">
      <w:pPr>
        <w:pStyle w:val="TOC5"/>
        <w:rPr>
          <w:rFonts w:asciiTheme="minorHAnsi" w:eastAsiaTheme="minorEastAsia" w:hAnsiTheme="minorHAnsi" w:cstheme="minorBidi"/>
          <w:sz w:val="22"/>
          <w:szCs w:val="22"/>
        </w:rPr>
      </w:pPr>
      <w:r>
        <w:t>9.3.33E    Reunion travel credits — member on a flexible service determination</w:t>
      </w:r>
      <w:r>
        <w:tab/>
      </w:r>
      <w:r>
        <w:fldChar w:fldCharType="begin"/>
      </w:r>
      <w:r>
        <w:instrText xml:space="preserve"> PAGEREF _Toc146100864 \h </w:instrText>
      </w:r>
      <w:r>
        <w:fldChar w:fldCharType="separate"/>
      </w:r>
      <w:r>
        <w:t>618</w:t>
      </w:r>
      <w:r>
        <w:fldChar w:fldCharType="end"/>
      </w:r>
    </w:p>
    <w:p w14:paraId="7422C558" w14:textId="4B8BCC45" w:rsidR="00844E1D" w:rsidRDefault="00844E1D">
      <w:pPr>
        <w:pStyle w:val="TOC5"/>
        <w:rPr>
          <w:rFonts w:asciiTheme="minorHAnsi" w:eastAsiaTheme="minorEastAsia" w:hAnsiTheme="minorHAnsi" w:cstheme="minorBidi"/>
          <w:sz w:val="22"/>
          <w:szCs w:val="22"/>
        </w:rPr>
      </w:pPr>
      <w:r>
        <w:t>9.3.33F    Reunion travel credits — when flexible service determination is varied</w:t>
      </w:r>
      <w:r>
        <w:tab/>
      </w:r>
      <w:r>
        <w:fldChar w:fldCharType="begin"/>
      </w:r>
      <w:r>
        <w:instrText xml:space="preserve"> PAGEREF _Toc146100865 \h </w:instrText>
      </w:r>
      <w:r>
        <w:fldChar w:fldCharType="separate"/>
      </w:r>
      <w:r>
        <w:t>619</w:t>
      </w:r>
      <w:r>
        <w:fldChar w:fldCharType="end"/>
      </w:r>
    </w:p>
    <w:p w14:paraId="74F9B58E" w14:textId="244A062F" w:rsidR="00844E1D" w:rsidRDefault="00844E1D">
      <w:pPr>
        <w:pStyle w:val="TOC5"/>
        <w:rPr>
          <w:rFonts w:asciiTheme="minorHAnsi" w:eastAsiaTheme="minorEastAsia" w:hAnsiTheme="minorHAnsi" w:cstheme="minorBidi"/>
          <w:sz w:val="22"/>
          <w:szCs w:val="22"/>
        </w:rPr>
      </w:pPr>
      <w:r>
        <w:t>9.3.33G    Crediting of reunion travel credits</w:t>
      </w:r>
      <w:r>
        <w:tab/>
      </w:r>
      <w:r>
        <w:fldChar w:fldCharType="begin"/>
      </w:r>
      <w:r>
        <w:instrText xml:space="preserve"> PAGEREF _Toc146100866 \h </w:instrText>
      </w:r>
      <w:r>
        <w:fldChar w:fldCharType="separate"/>
      </w:r>
      <w:r>
        <w:t>619</w:t>
      </w:r>
      <w:r>
        <w:fldChar w:fldCharType="end"/>
      </w:r>
    </w:p>
    <w:p w14:paraId="2AB708A4" w14:textId="3916DF54" w:rsidR="00844E1D" w:rsidRDefault="00844E1D">
      <w:pPr>
        <w:pStyle w:val="TOC5"/>
        <w:rPr>
          <w:rFonts w:asciiTheme="minorHAnsi" w:eastAsiaTheme="minorEastAsia" w:hAnsiTheme="minorHAnsi" w:cstheme="minorBidi"/>
          <w:sz w:val="22"/>
          <w:szCs w:val="22"/>
        </w:rPr>
      </w:pPr>
      <w:r>
        <w:t>9.3.33H    Expiry of reunion travel credits</w:t>
      </w:r>
      <w:r>
        <w:tab/>
      </w:r>
      <w:r>
        <w:fldChar w:fldCharType="begin"/>
      </w:r>
      <w:r>
        <w:instrText xml:space="preserve"> PAGEREF _Toc146100867 \h </w:instrText>
      </w:r>
      <w:r>
        <w:fldChar w:fldCharType="separate"/>
      </w:r>
      <w:r>
        <w:t>619</w:t>
      </w:r>
      <w:r>
        <w:fldChar w:fldCharType="end"/>
      </w:r>
    </w:p>
    <w:p w14:paraId="4AD33F63" w14:textId="185DCB40" w:rsidR="00844E1D" w:rsidRDefault="00844E1D">
      <w:pPr>
        <w:pStyle w:val="TOC4"/>
        <w:rPr>
          <w:rFonts w:asciiTheme="minorHAnsi" w:eastAsiaTheme="minorEastAsia" w:hAnsiTheme="minorHAnsi" w:cstheme="minorBidi"/>
          <w:sz w:val="22"/>
          <w:szCs w:val="22"/>
        </w:rPr>
      </w:pPr>
      <w:r>
        <w:t>Subdivision 3: Reunion travel — reuniting with non-resident family</w:t>
      </w:r>
      <w:r>
        <w:tab/>
      </w:r>
      <w:r>
        <w:fldChar w:fldCharType="begin"/>
      </w:r>
      <w:r>
        <w:instrText xml:space="preserve"> PAGEREF _Toc146100868 \h </w:instrText>
      </w:r>
      <w:r>
        <w:fldChar w:fldCharType="separate"/>
      </w:r>
      <w:r>
        <w:t>620</w:t>
      </w:r>
      <w:r>
        <w:fldChar w:fldCharType="end"/>
      </w:r>
    </w:p>
    <w:p w14:paraId="2533A191" w14:textId="7B1F08CD" w:rsidR="00844E1D" w:rsidRDefault="00844E1D">
      <w:pPr>
        <w:pStyle w:val="TOC5"/>
        <w:rPr>
          <w:rFonts w:asciiTheme="minorHAnsi" w:eastAsiaTheme="minorEastAsia" w:hAnsiTheme="minorHAnsi" w:cstheme="minorBidi"/>
          <w:sz w:val="22"/>
          <w:szCs w:val="22"/>
        </w:rPr>
      </w:pPr>
      <w:r>
        <w:t>9.3.33I    Member this subdivision applies to</w:t>
      </w:r>
      <w:r>
        <w:tab/>
      </w:r>
      <w:r>
        <w:fldChar w:fldCharType="begin"/>
      </w:r>
      <w:r>
        <w:instrText xml:space="preserve"> PAGEREF _Toc146100869 \h </w:instrText>
      </w:r>
      <w:r>
        <w:fldChar w:fldCharType="separate"/>
      </w:r>
      <w:r>
        <w:t>620</w:t>
      </w:r>
      <w:r>
        <w:fldChar w:fldCharType="end"/>
      </w:r>
    </w:p>
    <w:p w14:paraId="48CA0108" w14:textId="3796D319" w:rsidR="00844E1D" w:rsidRDefault="00844E1D">
      <w:pPr>
        <w:pStyle w:val="TOC5"/>
        <w:rPr>
          <w:rFonts w:asciiTheme="minorHAnsi" w:eastAsiaTheme="minorEastAsia" w:hAnsiTheme="minorHAnsi" w:cstheme="minorBidi"/>
          <w:sz w:val="22"/>
          <w:szCs w:val="22"/>
        </w:rPr>
      </w:pPr>
      <w:r>
        <w:t>9.3.33J    Reunion travel credits</w:t>
      </w:r>
      <w:r>
        <w:tab/>
      </w:r>
      <w:r>
        <w:fldChar w:fldCharType="begin"/>
      </w:r>
      <w:r>
        <w:instrText xml:space="preserve"> PAGEREF _Toc146100870 \h </w:instrText>
      </w:r>
      <w:r>
        <w:fldChar w:fldCharType="separate"/>
      </w:r>
      <w:r>
        <w:t>620</w:t>
      </w:r>
      <w:r>
        <w:fldChar w:fldCharType="end"/>
      </w:r>
    </w:p>
    <w:p w14:paraId="08966315" w14:textId="101F107B" w:rsidR="00844E1D" w:rsidRDefault="00844E1D">
      <w:pPr>
        <w:pStyle w:val="TOC5"/>
        <w:rPr>
          <w:rFonts w:asciiTheme="minorHAnsi" w:eastAsiaTheme="minorEastAsia" w:hAnsiTheme="minorHAnsi" w:cstheme="minorBidi"/>
          <w:sz w:val="22"/>
          <w:szCs w:val="22"/>
        </w:rPr>
      </w:pPr>
      <w:r>
        <w:t>9.3.33K    Crediting of reunion travel credits</w:t>
      </w:r>
      <w:r>
        <w:tab/>
      </w:r>
      <w:r>
        <w:fldChar w:fldCharType="begin"/>
      </w:r>
      <w:r>
        <w:instrText xml:space="preserve"> PAGEREF _Toc146100871 \h </w:instrText>
      </w:r>
      <w:r>
        <w:fldChar w:fldCharType="separate"/>
      </w:r>
      <w:r>
        <w:t>620</w:t>
      </w:r>
      <w:r>
        <w:fldChar w:fldCharType="end"/>
      </w:r>
    </w:p>
    <w:p w14:paraId="0C63C192" w14:textId="78ACDB96" w:rsidR="00844E1D" w:rsidRDefault="00844E1D">
      <w:pPr>
        <w:pStyle w:val="TOC5"/>
        <w:rPr>
          <w:rFonts w:asciiTheme="minorHAnsi" w:eastAsiaTheme="minorEastAsia" w:hAnsiTheme="minorHAnsi" w:cstheme="minorBidi"/>
          <w:sz w:val="22"/>
          <w:szCs w:val="22"/>
        </w:rPr>
      </w:pPr>
      <w:r>
        <w:t>9.3.33L    Expiry of reunion travel credits</w:t>
      </w:r>
      <w:r>
        <w:tab/>
      </w:r>
      <w:r>
        <w:fldChar w:fldCharType="begin"/>
      </w:r>
      <w:r>
        <w:instrText xml:space="preserve"> PAGEREF _Toc146100872 \h </w:instrText>
      </w:r>
      <w:r>
        <w:fldChar w:fldCharType="separate"/>
      </w:r>
      <w:r>
        <w:t>621</w:t>
      </w:r>
      <w:r>
        <w:fldChar w:fldCharType="end"/>
      </w:r>
    </w:p>
    <w:p w14:paraId="6A05C691" w14:textId="62B04C05" w:rsidR="00844E1D" w:rsidRDefault="00844E1D">
      <w:pPr>
        <w:pStyle w:val="TOC4"/>
        <w:rPr>
          <w:rFonts w:asciiTheme="minorHAnsi" w:eastAsiaTheme="minorEastAsia" w:hAnsiTheme="minorHAnsi" w:cstheme="minorBidi"/>
          <w:sz w:val="22"/>
          <w:szCs w:val="22"/>
        </w:rPr>
      </w:pPr>
      <w:r>
        <w:t>Division 5: Reunion travel for school students</w:t>
      </w:r>
      <w:r>
        <w:tab/>
      </w:r>
      <w:r>
        <w:fldChar w:fldCharType="begin"/>
      </w:r>
      <w:r>
        <w:instrText xml:space="preserve"> PAGEREF _Toc146100873 \h </w:instrText>
      </w:r>
      <w:r>
        <w:fldChar w:fldCharType="separate"/>
      </w:r>
      <w:r>
        <w:t>622</w:t>
      </w:r>
      <w:r>
        <w:fldChar w:fldCharType="end"/>
      </w:r>
    </w:p>
    <w:p w14:paraId="7A9FA248" w14:textId="3552336A" w:rsidR="00844E1D" w:rsidRDefault="00844E1D">
      <w:pPr>
        <w:pStyle w:val="TOC5"/>
        <w:rPr>
          <w:rFonts w:asciiTheme="minorHAnsi" w:eastAsiaTheme="minorEastAsia" w:hAnsiTheme="minorHAnsi" w:cstheme="minorBidi"/>
          <w:sz w:val="22"/>
          <w:szCs w:val="22"/>
        </w:rPr>
      </w:pPr>
      <w:r>
        <w:t>9.3.34    Purpose</w:t>
      </w:r>
      <w:r>
        <w:tab/>
      </w:r>
      <w:r>
        <w:fldChar w:fldCharType="begin"/>
      </w:r>
      <w:r>
        <w:instrText xml:space="preserve"> PAGEREF _Toc146100874 \h </w:instrText>
      </w:r>
      <w:r>
        <w:fldChar w:fldCharType="separate"/>
      </w:r>
      <w:r>
        <w:t>622</w:t>
      </w:r>
      <w:r>
        <w:fldChar w:fldCharType="end"/>
      </w:r>
    </w:p>
    <w:p w14:paraId="59219CCA" w14:textId="5E0DE9D1" w:rsidR="00844E1D" w:rsidRDefault="00844E1D">
      <w:pPr>
        <w:pStyle w:val="TOC5"/>
        <w:rPr>
          <w:rFonts w:asciiTheme="minorHAnsi" w:eastAsiaTheme="minorEastAsia" w:hAnsiTheme="minorHAnsi" w:cstheme="minorBidi"/>
          <w:sz w:val="22"/>
          <w:szCs w:val="22"/>
        </w:rPr>
      </w:pPr>
      <w:r>
        <w:t>9.3.35    Member this Division applies to</w:t>
      </w:r>
      <w:r>
        <w:tab/>
      </w:r>
      <w:r>
        <w:fldChar w:fldCharType="begin"/>
      </w:r>
      <w:r>
        <w:instrText xml:space="preserve"> PAGEREF _Toc146100875 \h </w:instrText>
      </w:r>
      <w:r>
        <w:fldChar w:fldCharType="separate"/>
      </w:r>
      <w:r>
        <w:t>622</w:t>
      </w:r>
      <w:r>
        <w:fldChar w:fldCharType="end"/>
      </w:r>
    </w:p>
    <w:p w14:paraId="7988DC4D" w14:textId="4CD2111E" w:rsidR="00844E1D" w:rsidRDefault="00844E1D">
      <w:pPr>
        <w:pStyle w:val="TOC5"/>
        <w:rPr>
          <w:rFonts w:asciiTheme="minorHAnsi" w:eastAsiaTheme="minorEastAsia" w:hAnsiTheme="minorHAnsi" w:cstheme="minorBidi"/>
          <w:sz w:val="22"/>
          <w:szCs w:val="22"/>
        </w:rPr>
      </w:pPr>
      <w:r>
        <w:t>9.3.36    Benefit</w:t>
      </w:r>
      <w:r>
        <w:tab/>
      </w:r>
      <w:r>
        <w:fldChar w:fldCharType="begin"/>
      </w:r>
      <w:r>
        <w:instrText xml:space="preserve"> PAGEREF _Toc146100876 \h </w:instrText>
      </w:r>
      <w:r>
        <w:fldChar w:fldCharType="separate"/>
      </w:r>
      <w:r>
        <w:t>622</w:t>
      </w:r>
      <w:r>
        <w:fldChar w:fldCharType="end"/>
      </w:r>
    </w:p>
    <w:p w14:paraId="12787DE5" w14:textId="6FA653D2" w:rsidR="00844E1D" w:rsidRDefault="00844E1D">
      <w:pPr>
        <w:pStyle w:val="TOC5"/>
        <w:rPr>
          <w:rFonts w:asciiTheme="minorHAnsi" w:eastAsiaTheme="minorEastAsia" w:hAnsiTheme="minorHAnsi" w:cstheme="minorBidi"/>
          <w:sz w:val="22"/>
          <w:szCs w:val="22"/>
        </w:rPr>
      </w:pPr>
      <w:r>
        <w:t>9.3.37    Mode of travel</w:t>
      </w:r>
      <w:r>
        <w:tab/>
      </w:r>
      <w:r>
        <w:fldChar w:fldCharType="begin"/>
      </w:r>
      <w:r>
        <w:instrText xml:space="preserve"> PAGEREF _Toc146100877 \h </w:instrText>
      </w:r>
      <w:r>
        <w:fldChar w:fldCharType="separate"/>
      </w:r>
      <w:r>
        <w:t>622</w:t>
      </w:r>
      <w:r>
        <w:fldChar w:fldCharType="end"/>
      </w:r>
    </w:p>
    <w:p w14:paraId="338280DA" w14:textId="4F466E91" w:rsidR="00844E1D" w:rsidRDefault="00844E1D">
      <w:pPr>
        <w:pStyle w:val="TOC4"/>
        <w:rPr>
          <w:rFonts w:asciiTheme="minorHAnsi" w:eastAsiaTheme="minorEastAsia" w:hAnsiTheme="minorHAnsi" w:cstheme="minorBidi"/>
          <w:sz w:val="22"/>
          <w:szCs w:val="22"/>
        </w:rPr>
      </w:pPr>
      <w:r>
        <w:t>Division 6: Student reunion travel to members in remote locations</w:t>
      </w:r>
      <w:r>
        <w:tab/>
      </w:r>
      <w:r>
        <w:fldChar w:fldCharType="begin"/>
      </w:r>
      <w:r>
        <w:instrText xml:space="preserve"> PAGEREF _Toc146100878 \h </w:instrText>
      </w:r>
      <w:r>
        <w:fldChar w:fldCharType="separate"/>
      </w:r>
      <w:r>
        <w:t>623</w:t>
      </w:r>
      <w:r>
        <w:fldChar w:fldCharType="end"/>
      </w:r>
    </w:p>
    <w:p w14:paraId="3095E9B0" w14:textId="03866A15" w:rsidR="00844E1D" w:rsidRDefault="00844E1D">
      <w:pPr>
        <w:pStyle w:val="TOC5"/>
        <w:rPr>
          <w:rFonts w:asciiTheme="minorHAnsi" w:eastAsiaTheme="minorEastAsia" w:hAnsiTheme="minorHAnsi" w:cstheme="minorBidi"/>
          <w:sz w:val="22"/>
          <w:szCs w:val="22"/>
        </w:rPr>
      </w:pPr>
      <w:r>
        <w:t>9.3.38    Purpose</w:t>
      </w:r>
      <w:r>
        <w:tab/>
      </w:r>
      <w:r>
        <w:fldChar w:fldCharType="begin"/>
      </w:r>
      <w:r>
        <w:instrText xml:space="preserve"> PAGEREF _Toc146100879 \h </w:instrText>
      </w:r>
      <w:r>
        <w:fldChar w:fldCharType="separate"/>
      </w:r>
      <w:r>
        <w:t>623</w:t>
      </w:r>
      <w:r>
        <w:fldChar w:fldCharType="end"/>
      </w:r>
    </w:p>
    <w:p w14:paraId="0232CB26" w14:textId="16022CD6" w:rsidR="00844E1D" w:rsidRDefault="00844E1D">
      <w:pPr>
        <w:pStyle w:val="TOC5"/>
        <w:rPr>
          <w:rFonts w:asciiTheme="minorHAnsi" w:eastAsiaTheme="minorEastAsia" w:hAnsiTheme="minorHAnsi" w:cstheme="minorBidi"/>
          <w:sz w:val="22"/>
          <w:szCs w:val="22"/>
        </w:rPr>
      </w:pPr>
      <w:r>
        <w:t>9.3.39    Member this Division applies to</w:t>
      </w:r>
      <w:r>
        <w:tab/>
      </w:r>
      <w:r>
        <w:fldChar w:fldCharType="begin"/>
      </w:r>
      <w:r>
        <w:instrText xml:space="preserve"> PAGEREF _Toc146100880 \h </w:instrText>
      </w:r>
      <w:r>
        <w:fldChar w:fldCharType="separate"/>
      </w:r>
      <w:r>
        <w:t>623</w:t>
      </w:r>
      <w:r>
        <w:fldChar w:fldCharType="end"/>
      </w:r>
    </w:p>
    <w:p w14:paraId="71A82BD8" w14:textId="6C24D8A1" w:rsidR="00844E1D" w:rsidRDefault="00844E1D">
      <w:pPr>
        <w:pStyle w:val="TOC5"/>
        <w:rPr>
          <w:rFonts w:asciiTheme="minorHAnsi" w:eastAsiaTheme="minorEastAsia" w:hAnsiTheme="minorHAnsi" w:cstheme="minorBidi"/>
          <w:sz w:val="22"/>
          <w:szCs w:val="22"/>
        </w:rPr>
      </w:pPr>
      <w:r>
        <w:t>9.3.40    Benefit</w:t>
      </w:r>
      <w:r>
        <w:tab/>
      </w:r>
      <w:r>
        <w:fldChar w:fldCharType="begin"/>
      </w:r>
      <w:r>
        <w:instrText xml:space="preserve"> PAGEREF _Toc146100881 \h </w:instrText>
      </w:r>
      <w:r>
        <w:fldChar w:fldCharType="separate"/>
      </w:r>
      <w:r>
        <w:t>623</w:t>
      </w:r>
      <w:r>
        <w:fldChar w:fldCharType="end"/>
      </w:r>
    </w:p>
    <w:p w14:paraId="5BA702C4" w14:textId="4E2E6970" w:rsidR="00844E1D" w:rsidRDefault="00844E1D">
      <w:pPr>
        <w:pStyle w:val="TOC5"/>
        <w:rPr>
          <w:rFonts w:asciiTheme="minorHAnsi" w:eastAsiaTheme="minorEastAsia" w:hAnsiTheme="minorHAnsi" w:cstheme="minorBidi"/>
          <w:sz w:val="22"/>
          <w:szCs w:val="22"/>
        </w:rPr>
      </w:pPr>
      <w:r>
        <w:lastRenderedPageBreak/>
        <w:t>9.3.41    Period of eligibility</w:t>
      </w:r>
      <w:r>
        <w:tab/>
      </w:r>
      <w:r>
        <w:fldChar w:fldCharType="begin"/>
      </w:r>
      <w:r>
        <w:instrText xml:space="preserve"> PAGEREF _Toc146100882 \h </w:instrText>
      </w:r>
      <w:r>
        <w:fldChar w:fldCharType="separate"/>
      </w:r>
      <w:r>
        <w:t>623</w:t>
      </w:r>
      <w:r>
        <w:fldChar w:fldCharType="end"/>
      </w:r>
    </w:p>
    <w:p w14:paraId="31220F5E" w14:textId="14E95C2A" w:rsidR="00844E1D" w:rsidRDefault="00844E1D">
      <w:pPr>
        <w:pStyle w:val="TOC5"/>
        <w:rPr>
          <w:rFonts w:asciiTheme="minorHAnsi" w:eastAsiaTheme="minorEastAsia" w:hAnsiTheme="minorHAnsi" w:cstheme="minorBidi"/>
          <w:sz w:val="22"/>
          <w:szCs w:val="22"/>
        </w:rPr>
      </w:pPr>
      <w:r>
        <w:t>9.3.42    Additional travel beyond benefit</w:t>
      </w:r>
      <w:r>
        <w:tab/>
      </w:r>
      <w:r>
        <w:fldChar w:fldCharType="begin"/>
      </w:r>
      <w:r>
        <w:instrText xml:space="preserve"> PAGEREF _Toc146100883 \h </w:instrText>
      </w:r>
      <w:r>
        <w:fldChar w:fldCharType="separate"/>
      </w:r>
      <w:r>
        <w:t>624</w:t>
      </w:r>
      <w:r>
        <w:fldChar w:fldCharType="end"/>
      </w:r>
    </w:p>
    <w:p w14:paraId="02B44DC9" w14:textId="4907E1D7" w:rsidR="00844E1D" w:rsidRDefault="00844E1D">
      <w:pPr>
        <w:pStyle w:val="TOC5"/>
        <w:rPr>
          <w:rFonts w:asciiTheme="minorHAnsi" w:eastAsiaTheme="minorEastAsia" w:hAnsiTheme="minorHAnsi" w:cstheme="minorBidi"/>
          <w:sz w:val="22"/>
          <w:szCs w:val="22"/>
        </w:rPr>
      </w:pPr>
      <w:r>
        <w:t>9.3.43    Mode of travel</w:t>
      </w:r>
      <w:r>
        <w:tab/>
      </w:r>
      <w:r>
        <w:fldChar w:fldCharType="begin"/>
      </w:r>
      <w:r>
        <w:instrText xml:space="preserve"> PAGEREF _Toc146100884 \h </w:instrText>
      </w:r>
      <w:r>
        <w:fldChar w:fldCharType="separate"/>
      </w:r>
      <w:r>
        <w:t>624</w:t>
      </w:r>
      <w:r>
        <w:fldChar w:fldCharType="end"/>
      </w:r>
    </w:p>
    <w:p w14:paraId="5A18DA2E" w14:textId="56C306A3" w:rsidR="00844E1D" w:rsidRDefault="00844E1D">
      <w:pPr>
        <w:pStyle w:val="TOC4"/>
        <w:rPr>
          <w:rFonts w:asciiTheme="minorHAnsi" w:eastAsiaTheme="minorEastAsia" w:hAnsiTheme="minorHAnsi" w:cstheme="minorBidi"/>
          <w:sz w:val="22"/>
          <w:szCs w:val="22"/>
        </w:rPr>
      </w:pPr>
      <w:r>
        <w:t>Division 7: Reunion travel for tertiary students</w:t>
      </w:r>
      <w:r>
        <w:tab/>
      </w:r>
      <w:r>
        <w:fldChar w:fldCharType="begin"/>
      </w:r>
      <w:r>
        <w:instrText xml:space="preserve"> PAGEREF _Toc146100885 \h </w:instrText>
      </w:r>
      <w:r>
        <w:fldChar w:fldCharType="separate"/>
      </w:r>
      <w:r>
        <w:t>625</w:t>
      </w:r>
      <w:r>
        <w:fldChar w:fldCharType="end"/>
      </w:r>
    </w:p>
    <w:p w14:paraId="0676FF78" w14:textId="5E118890" w:rsidR="00844E1D" w:rsidRDefault="00844E1D">
      <w:pPr>
        <w:pStyle w:val="TOC5"/>
        <w:rPr>
          <w:rFonts w:asciiTheme="minorHAnsi" w:eastAsiaTheme="minorEastAsia" w:hAnsiTheme="minorHAnsi" w:cstheme="minorBidi"/>
          <w:sz w:val="22"/>
          <w:szCs w:val="22"/>
        </w:rPr>
      </w:pPr>
      <w:r>
        <w:t>9.3.44    Purpose</w:t>
      </w:r>
      <w:r>
        <w:tab/>
      </w:r>
      <w:r>
        <w:fldChar w:fldCharType="begin"/>
      </w:r>
      <w:r>
        <w:instrText xml:space="preserve"> PAGEREF _Toc146100886 \h </w:instrText>
      </w:r>
      <w:r>
        <w:fldChar w:fldCharType="separate"/>
      </w:r>
      <w:r>
        <w:t>625</w:t>
      </w:r>
      <w:r>
        <w:fldChar w:fldCharType="end"/>
      </w:r>
    </w:p>
    <w:p w14:paraId="1E33402A" w14:textId="01BEA3FB" w:rsidR="00844E1D" w:rsidRDefault="00844E1D">
      <w:pPr>
        <w:pStyle w:val="TOC5"/>
        <w:rPr>
          <w:rFonts w:asciiTheme="minorHAnsi" w:eastAsiaTheme="minorEastAsia" w:hAnsiTheme="minorHAnsi" w:cstheme="minorBidi"/>
          <w:sz w:val="22"/>
          <w:szCs w:val="22"/>
        </w:rPr>
      </w:pPr>
      <w:r>
        <w:t>9.3.45    Member this Division applies to</w:t>
      </w:r>
      <w:r>
        <w:tab/>
      </w:r>
      <w:r>
        <w:fldChar w:fldCharType="begin"/>
      </w:r>
      <w:r>
        <w:instrText xml:space="preserve"> PAGEREF _Toc146100887 \h </w:instrText>
      </w:r>
      <w:r>
        <w:fldChar w:fldCharType="separate"/>
      </w:r>
      <w:r>
        <w:t>625</w:t>
      </w:r>
      <w:r>
        <w:fldChar w:fldCharType="end"/>
      </w:r>
    </w:p>
    <w:p w14:paraId="2F314D1F" w14:textId="16443CDC" w:rsidR="00844E1D" w:rsidRDefault="00844E1D">
      <w:pPr>
        <w:pStyle w:val="TOC5"/>
        <w:rPr>
          <w:rFonts w:asciiTheme="minorHAnsi" w:eastAsiaTheme="minorEastAsia" w:hAnsiTheme="minorHAnsi" w:cstheme="minorBidi"/>
          <w:sz w:val="22"/>
          <w:szCs w:val="22"/>
        </w:rPr>
      </w:pPr>
      <w:r>
        <w:t>9.3.46    Benefit</w:t>
      </w:r>
      <w:r>
        <w:tab/>
      </w:r>
      <w:r>
        <w:fldChar w:fldCharType="begin"/>
      </w:r>
      <w:r>
        <w:instrText xml:space="preserve"> PAGEREF _Toc146100888 \h </w:instrText>
      </w:r>
      <w:r>
        <w:fldChar w:fldCharType="separate"/>
      </w:r>
      <w:r>
        <w:t>625</w:t>
      </w:r>
      <w:r>
        <w:fldChar w:fldCharType="end"/>
      </w:r>
    </w:p>
    <w:p w14:paraId="11686B24" w14:textId="3A989CDA" w:rsidR="00844E1D" w:rsidRDefault="00844E1D">
      <w:pPr>
        <w:pStyle w:val="TOC5"/>
        <w:rPr>
          <w:rFonts w:asciiTheme="minorHAnsi" w:eastAsiaTheme="minorEastAsia" w:hAnsiTheme="minorHAnsi" w:cstheme="minorBidi"/>
          <w:sz w:val="22"/>
          <w:szCs w:val="22"/>
        </w:rPr>
      </w:pPr>
      <w:r>
        <w:t>9.3.47    Mode of travel</w:t>
      </w:r>
      <w:r>
        <w:tab/>
      </w:r>
      <w:r>
        <w:fldChar w:fldCharType="begin"/>
      </w:r>
      <w:r>
        <w:instrText xml:space="preserve"> PAGEREF _Toc146100889 \h </w:instrText>
      </w:r>
      <w:r>
        <w:fldChar w:fldCharType="separate"/>
      </w:r>
      <w:r>
        <w:t>625</w:t>
      </w:r>
      <w:r>
        <w:fldChar w:fldCharType="end"/>
      </w:r>
    </w:p>
    <w:p w14:paraId="6DE3057D" w14:textId="7CA44B9D" w:rsidR="00844E1D" w:rsidRDefault="00844E1D">
      <w:pPr>
        <w:pStyle w:val="TOC4"/>
        <w:rPr>
          <w:rFonts w:asciiTheme="minorHAnsi" w:eastAsiaTheme="minorEastAsia" w:hAnsiTheme="minorHAnsi" w:cstheme="minorBidi"/>
          <w:sz w:val="22"/>
          <w:szCs w:val="22"/>
        </w:rPr>
      </w:pPr>
      <w:r>
        <w:t>Division 8: Compassionate travel</w:t>
      </w:r>
      <w:r>
        <w:tab/>
      </w:r>
      <w:r>
        <w:fldChar w:fldCharType="begin"/>
      </w:r>
      <w:r>
        <w:instrText xml:space="preserve"> PAGEREF _Toc146100890 \h </w:instrText>
      </w:r>
      <w:r>
        <w:fldChar w:fldCharType="separate"/>
      </w:r>
      <w:r>
        <w:t>626</w:t>
      </w:r>
      <w:r>
        <w:fldChar w:fldCharType="end"/>
      </w:r>
    </w:p>
    <w:p w14:paraId="39567C34" w14:textId="51EF7727" w:rsidR="00844E1D" w:rsidRDefault="00844E1D">
      <w:pPr>
        <w:pStyle w:val="TOC5"/>
        <w:rPr>
          <w:rFonts w:asciiTheme="minorHAnsi" w:eastAsiaTheme="minorEastAsia" w:hAnsiTheme="minorHAnsi" w:cstheme="minorBidi"/>
          <w:sz w:val="22"/>
          <w:szCs w:val="22"/>
        </w:rPr>
      </w:pPr>
      <w:r>
        <w:t>9.3.48    Purpose</w:t>
      </w:r>
      <w:r>
        <w:tab/>
      </w:r>
      <w:r>
        <w:fldChar w:fldCharType="begin"/>
      </w:r>
      <w:r>
        <w:instrText xml:space="preserve"> PAGEREF _Toc146100891 \h </w:instrText>
      </w:r>
      <w:r>
        <w:fldChar w:fldCharType="separate"/>
      </w:r>
      <w:r>
        <w:t>626</w:t>
      </w:r>
      <w:r>
        <w:fldChar w:fldCharType="end"/>
      </w:r>
    </w:p>
    <w:p w14:paraId="45E7B108" w14:textId="3EF88D23" w:rsidR="00844E1D" w:rsidRDefault="00844E1D">
      <w:pPr>
        <w:pStyle w:val="TOC5"/>
        <w:rPr>
          <w:rFonts w:asciiTheme="minorHAnsi" w:eastAsiaTheme="minorEastAsia" w:hAnsiTheme="minorHAnsi" w:cstheme="minorBidi"/>
          <w:sz w:val="22"/>
          <w:szCs w:val="22"/>
        </w:rPr>
      </w:pPr>
      <w:r>
        <w:t>9.3.49    Overview</w:t>
      </w:r>
      <w:r>
        <w:tab/>
      </w:r>
      <w:r>
        <w:fldChar w:fldCharType="begin"/>
      </w:r>
      <w:r>
        <w:instrText xml:space="preserve"> PAGEREF _Toc146100892 \h </w:instrText>
      </w:r>
      <w:r>
        <w:fldChar w:fldCharType="separate"/>
      </w:r>
      <w:r>
        <w:t>626</w:t>
      </w:r>
      <w:r>
        <w:fldChar w:fldCharType="end"/>
      </w:r>
    </w:p>
    <w:p w14:paraId="647F4716" w14:textId="0A2EB4C0" w:rsidR="00844E1D" w:rsidRDefault="00844E1D">
      <w:pPr>
        <w:pStyle w:val="TOC5"/>
        <w:rPr>
          <w:rFonts w:asciiTheme="minorHAnsi" w:eastAsiaTheme="minorEastAsia" w:hAnsiTheme="minorHAnsi" w:cstheme="minorBidi"/>
          <w:sz w:val="22"/>
          <w:szCs w:val="22"/>
        </w:rPr>
      </w:pPr>
      <w:r>
        <w:t>9.3.50    Who this Division does not apply to</w:t>
      </w:r>
      <w:r>
        <w:tab/>
      </w:r>
      <w:r>
        <w:fldChar w:fldCharType="begin"/>
      </w:r>
      <w:r>
        <w:instrText xml:space="preserve"> PAGEREF _Toc146100893 \h </w:instrText>
      </w:r>
      <w:r>
        <w:fldChar w:fldCharType="separate"/>
      </w:r>
      <w:r>
        <w:t>626</w:t>
      </w:r>
      <w:r>
        <w:fldChar w:fldCharType="end"/>
      </w:r>
    </w:p>
    <w:p w14:paraId="01D70644" w14:textId="24D9BB52" w:rsidR="00844E1D" w:rsidRDefault="00844E1D">
      <w:pPr>
        <w:pStyle w:val="TOC5"/>
        <w:rPr>
          <w:rFonts w:asciiTheme="minorHAnsi" w:eastAsiaTheme="minorEastAsia" w:hAnsiTheme="minorHAnsi" w:cstheme="minorBidi"/>
          <w:sz w:val="22"/>
          <w:szCs w:val="22"/>
        </w:rPr>
      </w:pPr>
      <w:r>
        <w:t>9.3.52    Who may be visited</w:t>
      </w:r>
      <w:r>
        <w:tab/>
      </w:r>
      <w:r>
        <w:fldChar w:fldCharType="begin"/>
      </w:r>
      <w:r>
        <w:instrText xml:space="preserve"> PAGEREF _Toc146100894 \h </w:instrText>
      </w:r>
      <w:r>
        <w:fldChar w:fldCharType="separate"/>
      </w:r>
      <w:r>
        <w:t>626</w:t>
      </w:r>
      <w:r>
        <w:fldChar w:fldCharType="end"/>
      </w:r>
    </w:p>
    <w:p w14:paraId="31180811" w14:textId="46713EC1" w:rsidR="00844E1D" w:rsidRDefault="00844E1D">
      <w:pPr>
        <w:pStyle w:val="TOC5"/>
        <w:rPr>
          <w:rFonts w:asciiTheme="minorHAnsi" w:eastAsiaTheme="minorEastAsia" w:hAnsiTheme="minorHAnsi" w:cstheme="minorBidi"/>
          <w:sz w:val="22"/>
          <w:szCs w:val="22"/>
        </w:rPr>
      </w:pPr>
      <w:r>
        <w:t>9.3.52A    Attendance at memorial services – COVID-19</w:t>
      </w:r>
      <w:r>
        <w:tab/>
      </w:r>
      <w:r>
        <w:fldChar w:fldCharType="begin"/>
      </w:r>
      <w:r>
        <w:instrText xml:space="preserve"> PAGEREF _Toc146100895 \h </w:instrText>
      </w:r>
      <w:r>
        <w:fldChar w:fldCharType="separate"/>
      </w:r>
      <w:r>
        <w:t>628</w:t>
      </w:r>
      <w:r>
        <w:fldChar w:fldCharType="end"/>
      </w:r>
    </w:p>
    <w:p w14:paraId="01FA31D9" w14:textId="78A85CD1" w:rsidR="00844E1D" w:rsidRDefault="00844E1D">
      <w:pPr>
        <w:pStyle w:val="TOC5"/>
        <w:rPr>
          <w:rFonts w:asciiTheme="minorHAnsi" w:eastAsiaTheme="minorEastAsia" w:hAnsiTheme="minorHAnsi" w:cstheme="minorBidi"/>
          <w:sz w:val="22"/>
          <w:szCs w:val="22"/>
        </w:rPr>
      </w:pPr>
      <w:r>
        <w:t>9.3.53    Exceptional reasons</w:t>
      </w:r>
      <w:r>
        <w:tab/>
      </w:r>
      <w:r>
        <w:fldChar w:fldCharType="begin"/>
      </w:r>
      <w:r>
        <w:instrText xml:space="preserve"> PAGEREF _Toc146100896 \h </w:instrText>
      </w:r>
      <w:r>
        <w:fldChar w:fldCharType="separate"/>
      </w:r>
      <w:r>
        <w:t>628</w:t>
      </w:r>
      <w:r>
        <w:fldChar w:fldCharType="end"/>
      </w:r>
    </w:p>
    <w:p w14:paraId="765708C0" w14:textId="1519FCD2" w:rsidR="00844E1D" w:rsidRDefault="00844E1D">
      <w:pPr>
        <w:pStyle w:val="TOC5"/>
        <w:rPr>
          <w:rFonts w:asciiTheme="minorHAnsi" w:eastAsiaTheme="minorEastAsia" w:hAnsiTheme="minorHAnsi" w:cstheme="minorBidi"/>
          <w:sz w:val="22"/>
          <w:szCs w:val="22"/>
        </w:rPr>
      </w:pPr>
      <w:r>
        <w:t>9.3.54    Eligibility of member's partner – extra conditions</w:t>
      </w:r>
      <w:r>
        <w:tab/>
      </w:r>
      <w:r>
        <w:fldChar w:fldCharType="begin"/>
      </w:r>
      <w:r>
        <w:instrText xml:space="preserve"> PAGEREF _Toc146100897 \h </w:instrText>
      </w:r>
      <w:r>
        <w:fldChar w:fldCharType="separate"/>
      </w:r>
      <w:r>
        <w:t>629</w:t>
      </w:r>
      <w:r>
        <w:fldChar w:fldCharType="end"/>
      </w:r>
    </w:p>
    <w:p w14:paraId="03F7B36E" w14:textId="27204C0A" w:rsidR="00844E1D" w:rsidRDefault="00844E1D">
      <w:pPr>
        <w:pStyle w:val="TOC5"/>
        <w:rPr>
          <w:rFonts w:asciiTheme="minorHAnsi" w:eastAsiaTheme="minorEastAsia" w:hAnsiTheme="minorHAnsi" w:cstheme="minorBidi"/>
          <w:sz w:val="22"/>
          <w:szCs w:val="22"/>
        </w:rPr>
      </w:pPr>
      <w:r>
        <w:t>9.3.55    Travel overseas</w:t>
      </w:r>
      <w:r>
        <w:tab/>
      </w:r>
      <w:r>
        <w:fldChar w:fldCharType="begin"/>
      </w:r>
      <w:r>
        <w:instrText xml:space="preserve"> PAGEREF _Toc146100898 \h </w:instrText>
      </w:r>
      <w:r>
        <w:fldChar w:fldCharType="separate"/>
      </w:r>
      <w:r>
        <w:t>629</w:t>
      </w:r>
      <w:r>
        <w:fldChar w:fldCharType="end"/>
      </w:r>
    </w:p>
    <w:p w14:paraId="50AB28F3" w14:textId="6F94BC27" w:rsidR="00844E1D" w:rsidRDefault="00844E1D">
      <w:pPr>
        <w:pStyle w:val="TOC5"/>
        <w:rPr>
          <w:rFonts w:asciiTheme="minorHAnsi" w:eastAsiaTheme="minorEastAsia" w:hAnsiTheme="minorHAnsi" w:cstheme="minorBidi"/>
          <w:sz w:val="22"/>
          <w:szCs w:val="22"/>
        </w:rPr>
      </w:pPr>
      <w:r>
        <w:t>9.3.56    Compassionate travel and leave</w:t>
      </w:r>
      <w:r>
        <w:tab/>
      </w:r>
      <w:r>
        <w:fldChar w:fldCharType="begin"/>
      </w:r>
      <w:r>
        <w:instrText xml:space="preserve"> PAGEREF _Toc146100899 \h </w:instrText>
      </w:r>
      <w:r>
        <w:fldChar w:fldCharType="separate"/>
      </w:r>
      <w:r>
        <w:t>629</w:t>
      </w:r>
      <w:r>
        <w:fldChar w:fldCharType="end"/>
      </w:r>
    </w:p>
    <w:p w14:paraId="514ECFA3" w14:textId="72F8408F" w:rsidR="00844E1D" w:rsidRDefault="00844E1D">
      <w:pPr>
        <w:pStyle w:val="TOC5"/>
        <w:rPr>
          <w:rFonts w:asciiTheme="minorHAnsi" w:eastAsiaTheme="minorEastAsia" w:hAnsiTheme="minorHAnsi" w:cstheme="minorBidi"/>
          <w:sz w:val="22"/>
          <w:szCs w:val="22"/>
        </w:rPr>
      </w:pPr>
      <w:r>
        <w:t>9.3.57    Means of travel</w:t>
      </w:r>
      <w:r>
        <w:tab/>
      </w:r>
      <w:r>
        <w:fldChar w:fldCharType="begin"/>
      </w:r>
      <w:r>
        <w:instrText xml:space="preserve"> PAGEREF _Toc146100900 \h </w:instrText>
      </w:r>
      <w:r>
        <w:fldChar w:fldCharType="separate"/>
      </w:r>
      <w:r>
        <w:t>629</w:t>
      </w:r>
      <w:r>
        <w:fldChar w:fldCharType="end"/>
      </w:r>
    </w:p>
    <w:p w14:paraId="5780867E" w14:textId="76AD6B22" w:rsidR="00844E1D" w:rsidRDefault="00844E1D">
      <w:pPr>
        <w:pStyle w:val="TOC5"/>
        <w:rPr>
          <w:rFonts w:asciiTheme="minorHAnsi" w:eastAsiaTheme="minorEastAsia" w:hAnsiTheme="minorHAnsi" w:cstheme="minorBidi"/>
          <w:sz w:val="22"/>
          <w:szCs w:val="22"/>
        </w:rPr>
      </w:pPr>
      <w:r>
        <w:t>9.3.58    Reimbursement of member's costs</w:t>
      </w:r>
      <w:r>
        <w:tab/>
      </w:r>
      <w:r>
        <w:fldChar w:fldCharType="begin"/>
      </w:r>
      <w:r>
        <w:instrText xml:space="preserve"> PAGEREF _Toc146100901 \h </w:instrText>
      </w:r>
      <w:r>
        <w:fldChar w:fldCharType="separate"/>
      </w:r>
      <w:r>
        <w:t>630</w:t>
      </w:r>
      <w:r>
        <w:fldChar w:fldCharType="end"/>
      </w:r>
    </w:p>
    <w:p w14:paraId="78B46749" w14:textId="507D6E2D" w:rsidR="00844E1D" w:rsidRDefault="00844E1D">
      <w:pPr>
        <w:pStyle w:val="TOC5"/>
        <w:rPr>
          <w:rFonts w:asciiTheme="minorHAnsi" w:eastAsiaTheme="minorEastAsia" w:hAnsiTheme="minorHAnsi" w:cstheme="minorBidi"/>
          <w:sz w:val="22"/>
          <w:szCs w:val="22"/>
        </w:rPr>
      </w:pPr>
      <w:r>
        <w:t>9.3.59    Transfer of benefit</w:t>
      </w:r>
      <w:r>
        <w:tab/>
      </w:r>
      <w:r>
        <w:fldChar w:fldCharType="begin"/>
      </w:r>
      <w:r>
        <w:instrText xml:space="preserve"> PAGEREF _Toc146100902 \h </w:instrText>
      </w:r>
      <w:r>
        <w:fldChar w:fldCharType="separate"/>
      </w:r>
      <w:r>
        <w:t>630</w:t>
      </w:r>
      <w:r>
        <w:fldChar w:fldCharType="end"/>
      </w:r>
    </w:p>
    <w:p w14:paraId="3BEB61B7" w14:textId="6B0093CF" w:rsidR="00844E1D" w:rsidRDefault="00844E1D">
      <w:pPr>
        <w:pStyle w:val="TOC5"/>
        <w:rPr>
          <w:rFonts w:asciiTheme="minorHAnsi" w:eastAsiaTheme="minorEastAsia" w:hAnsiTheme="minorHAnsi" w:cstheme="minorBidi"/>
          <w:sz w:val="22"/>
          <w:szCs w:val="22"/>
        </w:rPr>
      </w:pPr>
      <w:r>
        <w:t>9.3.60    Children accompanying the member or partner</w:t>
      </w:r>
      <w:r>
        <w:tab/>
      </w:r>
      <w:r>
        <w:fldChar w:fldCharType="begin"/>
      </w:r>
      <w:r>
        <w:instrText xml:space="preserve"> PAGEREF _Toc146100903 \h </w:instrText>
      </w:r>
      <w:r>
        <w:fldChar w:fldCharType="separate"/>
      </w:r>
      <w:r>
        <w:t>630</w:t>
      </w:r>
      <w:r>
        <w:fldChar w:fldCharType="end"/>
      </w:r>
    </w:p>
    <w:p w14:paraId="50108F9B" w14:textId="615B0761" w:rsidR="00844E1D" w:rsidRDefault="00844E1D">
      <w:pPr>
        <w:pStyle w:val="TOC5"/>
        <w:rPr>
          <w:rFonts w:asciiTheme="minorHAnsi" w:eastAsiaTheme="minorEastAsia" w:hAnsiTheme="minorHAnsi" w:cstheme="minorBidi"/>
          <w:sz w:val="22"/>
          <w:szCs w:val="22"/>
        </w:rPr>
      </w:pPr>
      <w:r w:rsidRPr="005C3D0D">
        <w:rPr>
          <w:bCs/>
        </w:rPr>
        <w:t>9.3.60A    Additional benefits for compassionate travel – COVID-19</w:t>
      </w:r>
      <w:r>
        <w:tab/>
      </w:r>
      <w:r>
        <w:fldChar w:fldCharType="begin"/>
      </w:r>
      <w:r>
        <w:instrText xml:space="preserve"> PAGEREF _Toc146100904 \h </w:instrText>
      </w:r>
      <w:r>
        <w:fldChar w:fldCharType="separate"/>
      </w:r>
      <w:r>
        <w:t>630</w:t>
      </w:r>
      <w:r>
        <w:fldChar w:fldCharType="end"/>
      </w:r>
    </w:p>
    <w:p w14:paraId="26621D41" w14:textId="1E064EC1" w:rsidR="00844E1D" w:rsidRDefault="00844E1D">
      <w:pPr>
        <w:pStyle w:val="TOC5"/>
        <w:rPr>
          <w:rFonts w:asciiTheme="minorHAnsi" w:eastAsiaTheme="minorEastAsia" w:hAnsiTheme="minorHAnsi" w:cstheme="minorBidi"/>
          <w:sz w:val="22"/>
          <w:szCs w:val="22"/>
        </w:rPr>
      </w:pPr>
      <w:r>
        <w:t>9.3.61    Other travel costs</w:t>
      </w:r>
      <w:r>
        <w:tab/>
      </w:r>
      <w:r>
        <w:fldChar w:fldCharType="begin"/>
      </w:r>
      <w:r>
        <w:instrText xml:space="preserve"> PAGEREF _Toc146100905 \h </w:instrText>
      </w:r>
      <w:r>
        <w:fldChar w:fldCharType="separate"/>
      </w:r>
      <w:r>
        <w:t>631</w:t>
      </w:r>
      <w:r>
        <w:fldChar w:fldCharType="end"/>
      </w:r>
    </w:p>
    <w:p w14:paraId="1D090854" w14:textId="25FCEF40" w:rsidR="00844E1D" w:rsidRDefault="00844E1D">
      <w:pPr>
        <w:pStyle w:val="TOC4"/>
        <w:rPr>
          <w:rFonts w:asciiTheme="minorHAnsi" w:eastAsiaTheme="minorEastAsia" w:hAnsiTheme="minorHAnsi" w:cstheme="minorBidi"/>
          <w:sz w:val="22"/>
          <w:szCs w:val="22"/>
        </w:rPr>
      </w:pPr>
      <w:r>
        <w:t>Division 9: Australians dangerously ill scheme – within Australia</w:t>
      </w:r>
      <w:r>
        <w:tab/>
      </w:r>
      <w:r>
        <w:fldChar w:fldCharType="begin"/>
      </w:r>
      <w:r>
        <w:instrText xml:space="preserve"> PAGEREF _Toc146100906 \h </w:instrText>
      </w:r>
      <w:r>
        <w:fldChar w:fldCharType="separate"/>
      </w:r>
      <w:r>
        <w:t>632</w:t>
      </w:r>
      <w:r>
        <w:fldChar w:fldCharType="end"/>
      </w:r>
    </w:p>
    <w:p w14:paraId="7E913D74" w14:textId="35B92B74" w:rsidR="00844E1D" w:rsidRDefault="00844E1D">
      <w:pPr>
        <w:pStyle w:val="TOC5"/>
        <w:rPr>
          <w:rFonts w:asciiTheme="minorHAnsi" w:eastAsiaTheme="minorEastAsia" w:hAnsiTheme="minorHAnsi" w:cstheme="minorBidi"/>
          <w:sz w:val="22"/>
          <w:szCs w:val="22"/>
        </w:rPr>
      </w:pPr>
      <w:r>
        <w:t>9.3.63    Purpose</w:t>
      </w:r>
      <w:r>
        <w:tab/>
      </w:r>
      <w:r>
        <w:fldChar w:fldCharType="begin"/>
      </w:r>
      <w:r>
        <w:instrText xml:space="preserve"> PAGEREF _Toc146100907 \h </w:instrText>
      </w:r>
      <w:r>
        <w:fldChar w:fldCharType="separate"/>
      </w:r>
      <w:r>
        <w:t>632</w:t>
      </w:r>
      <w:r>
        <w:fldChar w:fldCharType="end"/>
      </w:r>
    </w:p>
    <w:p w14:paraId="24EF7B29" w14:textId="0ABD98FD" w:rsidR="00844E1D" w:rsidRDefault="00844E1D">
      <w:pPr>
        <w:pStyle w:val="TOC5"/>
        <w:rPr>
          <w:rFonts w:asciiTheme="minorHAnsi" w:eastAsiaTheme="minorEastAsia" w:hAnsiTheme="minorHAnsi" w:cstheme="minorBidi"/>
          <w:sz w:val="22"/>
          <w:szCs w:val="22"/>
        </w:rPr>
      </w:pPr>
      <w:r>
        <w:t>9.3.64    Definitions</w:t>
      </w:r>
      <w:r>
        <w:tab/>
      </w:r>
      <w:r>
        <w:fldChar w:fldCharType="begin"/>
      </w:r>
      <w:r>
        <w:instrText xml:space="preserve"> PAGEREF _Toc146100908 \h </w:instrText>
      </w:r>
      <w:r>
        <w:fldChar w:fldCharType="separate"/>
      </w:r>
      <w:r>
        <w:t>632</w:t>
      </w:r>
      <w:r>
        <w:fldChar w:fldCharType="end"/>
      </w:r>
    </w:p>
    <w:p w14:paraId="12549CA7" w14:textId="57FA6FCA" w:rsidR="00844E1D" w:rsidRDefault="00844E1D">
      <w:pPr>
        <w:pStyle w:val="TOC5"/>
        <w:rPr>
          <w:rFonts w:asciiTheme="minorHAnsi" w:eastAsiaTheme="minorEastAsia" w:hAnsiTheme="minorHAnsi" w:cstheme="minorBidi"/>
          <w:sz w:val="22"/>
          <w:szCs w:val="22"/>
        </w:rPr>
      </w:pPr>
      <w:r>
        <w:t>9.3.65    Member this Division applies to</w:t>
      </w:r>
      <w:r>
        <w:tab/>
      </w:r>
      <w:r>
        <w:fldChar w:fldCharType="begin"/>
      </w:r>
      <w:r>
        <w:instrText xml:space="preserve"> PAGEREF _Toc146100909 \h </w:instrText>
      </w:r>
      <w:r>
        <w:fldChar w:fldCharType="separate"/>
      </w:r>
      <w:r>
        <w:t>632</w:t>
      </w:r>
      <w:r>
        <w:fldChar w:fldCharType="end"/>
      </w:r>
    </w:p>
    <w:p w14:paraId="530A7474" w14:textId="218C4185" w:rsidR="00844E1D" w:rsidRDefault="00844E1D">
      <w:pPr>
        <w:pStyle w:val="TOC5"/>
        <w:rPr>
          <w:rFonts w:asciiTheme="minorHAnsi" w:eastAsiaTheme="minorEastAsia" w:hAnsiTheme="minorHAnsi" w:cstheme="minorBidi"/>
          <w:sz w:val="22"/>
          <w:szCs w:val="22"/>
        </w:rPr>
      </w:pPr>
      <w:r>
        <w:t>9.3.66    Members who this Division does not apply to</w:t>
      </w:r>
      <w:r>
        <w:tab/>
      </w:r>
      <w:r>
        <w:fldChar w:fldCharType="begin"/>
      </w:r>
      <w:r>
        <w:instrText xml:space="preserve"> PAGEREF _Toc146100910 \h </w:instrText>
      </w:r>
      <w:r>
        <w:fldChar w:fldCharType="separate"/>
      </w:r>
      <w:r>
        <w:t>633</w:t>
      </w:r>
      <w:r>
        <w:fldChar w:fldCharType="end"/>
      </w:r>
    </w:p>
    <w:p w14:paraId="53227269" w14:textId="4C6E18AB" w:rsidR="00844E1D" w:rsidRDefault="00844E1D">
      <w:pPr>
        <w:pStyle w:val="TOC5"/>
        <w:rPr>
          <w:rFonts w:asciiTheme="minorHAnsi" w:eastAsiaTheme="minorEastAsia" w:hAnsiTheme="minorHAnsi" w:cstheme="minorBidi"/>
          <w:sz w:val="22"/>
          <w:szCs w:val="22"/>
        </w:rPr>
      </w:pPr>
      <w:r>
        <w:t>9.3.67    People who may be an approved visitor</w:t>
      </w:r>
      <w:r>
        <w:tab/>
      </w:r>
      <w:r>
        <w:fldChar w:fldCharType="begin"/>
      </w:r>
      <w:r>
        <w:instrText xml:space="preserve"> PAGEREF _Toc146100911 \h </w:instrText>
      </w:r>
      <w:r>
        <w:fldChar w:fldCharType="separate"/>
      </w:r>
      <w:r>
        <w:t>633</w:t>
      </w:r>
      <w:r>
        <w:fldChar w:fldCharType="end"/>
      </w:r>
    </w:p>
    <w:p w14:paraId="6B8C120A" w14:textId="55A62502" w:rsidR="00844E1D" w:rsidRDefault="00844E1D">
      <w:pPr>
        <w:pStyle w:val="TOC5"/>
        <w:rPr>
          <w:rFonts w:asciiTheme="minorHAnsi" w:eastAsiaTheme="minorEastAsia" w:hAnsiTheme="minorHAnsi" w:cstheme="minorBidi"/>
          <w:sz w:val="22"/>
          <w:szCs w:val="22"/>
        </w:rPr>
      </w:pPr>
      <w:r>
        <w:t>9.3.68    Approved period for visit</w:t>
      </w:r>
      <w:r>
        <w:tab/>
      </w:r>
      <w:r>
        <w:fldChar w:fldCharType="begin"/>
      </w:r>
      <w:r>
        <w:instrText xml:space="preserve"> PAGEREF _Toc146100912 \h </w:instrText>
      </w:r>
      <w:r>
        <w:fldChar w:fldCharType="separate"/>
      </w:r>
      <w:r>
        <w:t>633</w:t>
      </w:r>
      <w:r>
        <w:fldChar w:fldCharType="end"/>
      </w:r>
    </w:p>
    <w:p w14:paraId="779CF90C" w14:textId="0CF83D9B" w:rsidR="00844E1D" w:rsidRDefault="00844E1D">
      <w:pPr>
        <w:pStyle w:val="TOC5"/>
        <w:rPr>
          <w:rFonts w:asciiTheme="minorHAnsi" w:eastAsiaTheme="minorEastAsia" w:hAnsiTheme="minorHAnsi" w:cstheme="minorBidi"/>
          <w:sz w:val="22"/>
          <w:szCs w:val="22"/>
        </w:rPr>
      </w:pPr>
      <w:r>
        <w:t>9.3.69    Long term illness</w:t>
      </w:r>
      <w:r>
        <w:tab/>
      </w:r>
      <w:r>
        <w:fldChar w:fldCharType="begin"/>
      </w:r>
      <w:r>
        <w:instrText xml:space="preserve"> PAGEREF _Toc146100913 \h </w:instrText>
      </w:r>
      <w:r>
        <w:fldChar w:fldCharType="separate"/>
      </w:r>
      <w:r>
        <w:t>634</w:t>
      </w:r>
      <w:r>
        <w:fldChar w:fldCharType="end"/>
      </w:r>
    </w:p>
    <w:p w14:paraId="5C0B4575" w14:textId="1CA21F05" w:rsidR="00844E1D" w:rsidRDefault="00844E1D">
      <w:pPr>
        <w:pStyle w:val="TOC5"/>
        <w:rPr>
          <w:rFonts w:asciiTheme="minorHAnsi" w:eastAsiaTheme="minorEastAsia" w:hAnsiTheme="minorHAnsi" w:cstheme="minorBidi"/>
          <w:sz w:val="22"/>
          <w:szCs w:val="22"/>
        </w:rPr>
      </w:pPr>
      <w:r>
        <w:t>9.3.71    Assistance with domestic travel</w:t>
      </w:r>
      <w:r>
        <w:tab/>
      </w:r>
      <w:r>
        <w:fldChar w:fldCharType="begin"/>
      </w:r>
      <w:r>
        <w:instrText xml:space="preserve"> PAGEREF _Toc146100914 \h </w:instrText>
      </w:r>
      <w:r>
        <w:fldChar w:fldCharType="separate"/>
      </w:r>
      <w:r>
        <w:t>634</w:t>
      </w:r>
      <w:r>
        <w:fldChar w:fldCharType="end"/>
      </w:r>
    </w:p>
    <w:p w14:paraId="37747C56" w14:textId="3BE7265B" w:rsidR="00844E1D" w:rsidRDefault="00844E1D">
      <w:pPr>
        <w:pStyle w:val="TOC5"/>
        <w:rPr>
          <w:rFonts w:asciiTheme="minorHAnsi" w:eastAsiaTheme="minorEastAsia" w:hAnsiTheme="minorHAnsi" w:cstheme="minorBidi"/>
          <w:sz w:val="22"/>
          <w:szCs w:val="22"/>
        </w:rPr>
      </w:pPr>
      <w:r>
        <w:t>9.3.72    Travel by private vehicle</w:t>
      </w:r>
      <w:r>
        <w:tab/>
      </w:r>
      <w:r>
        <w:fldChar w:fldCharType="begin"/>
      </w:r>
      <w:r>
        <w:instrText xml:space="preserve"> PAGEREF _Toc146100915 \h </w:instrText>
      </w:r>
      <w:r>
        <w:fldChar w:fldCharType="separate"/>
      </w:r>
      <w:r>
        <w:t>635</w:t>
      </w:r>
      <w:r>
        <w:fldChar w:fldCharType="end"/>
      </w:r>
    </w:p>
    <w:p w14:paraId="0AD2B920" w14:textId="0A438C62" w:rsidR="00844E1D" w:rsidRDefault="00844E1D">
      <w:pPr>
        <w:pStyle w:val="TOC5"/>
        <w:rPr>
          <w:rFonts w:asciiTheme="minorHAnsi" w:eastAsiaTheme="minorEastAsia" w:hAnsiTheme="minorHAnsi" w:cstheme="minorBidi"/>
          <w:sz w:val="22"/>
          <w:szCs w:val="22"/>
        </w:rPr>
      </w:pPr>
      <w:r>
        <w:t>9.3.73    Assistance with accommodation</w:t>
      </w:r>
      <w:r>
        <w:tab/>
      </w:r>
      <w:r>
        <w:fldChar w:fldCharType="begin"/>
      </w:r>
      <w:r>
        <w:instrText xml:space="preserve"> PAGEREF _Toc146100916 \h </w:instrText>
      </w:r>
      <w:r>
        <w:fldChar w:fldCharType="separate"/>
      </w:r>
      <w:r>
        <w:t>635</w:t>
      </w:r>
      <w:r>
        <w:fldChar w:fldCharType="end"/>
      </w:r>
    </w:p>
    <w:p w14:paraId="5114B7D9" w14:textId="5F677125" w:rsidR="00844E1D" w:rsidRDefault="00844E1D">
      <w:pPr>
        <w:pStyle w:val="TOC5"/>
        <w:rPr>
          <w:rFonts w:asciiTheme="minorHAnsi" w:eastAsiaTheme="minorEastAsia" w:hAnsiTheme="minorHAnsi" w:cstheme="minorBidi"/>
          <w:sz w:val="22"/>
          <w:szCs w:val="22"/>
        </w:rPr>
      </w:pPr>
      <w:r>
        <w:t>9.3.74    Assistance with meals</w:t>
      </w:r>
      <w:r>
        <w:tab/>
      </w:r>
      <w:r>
        <w:fldChar w:fldCharType="begin"/>
      </w:r>
      <w:r>
        <w:instrText xml:space="preserve"> PAGEREF _Toc146100917 \h </w:instrText>
      </w:r>
      <w:r>
        <w:fldChar w:fldCharType="separate"/>
      </w:r>
      <w:r>
        <w:t>636</w:t>
      </w:r>
      <w:r>
        <w:fldChar w:fldCharType="end"/>
      </w:r>
    </w:p>
    <w:p w14:paraId="22DDD4A7" w14:textId="71248A2B" w:rsidR="00844E1D" w:rsidRDefault="00844E1D">
      <w:pPr>
        <w:pStyle w:val="TOC5"/>
        <w:rPr>
          <w:rFonts w:asciiTheme="minorHAnsi" w:eastAsiaTheme="minorEastAsia" w:hAnsiTheme="minorHAnsi" w:cstheme="minorBidi"/>
          <w:sz w:val="22"/>
          <w:szCs w:val="22"/>
        </w:rPr>
      </w:pPr>
      <w:r>
        <w:t>9.3.75    When the member's condition changes</w:t>
      </w:r>
      <w:r>
        <w:tab/>
      </w:r>
      <w:r>
        <w:fldChar w:fldCharType="begin"/>
      </w:r>
      <w:r>
        <w:instrText xml:space="preserve"> PAGEREF _Toc146100918 \h </w:instrText>
      </w:r>
      <w:r>
        <w:fldChar w:fldCharType="separate"/>
      </w:r>
      <w:r>
        <w:t>636</w:t>
      </w:r>
      <w:r>
        <w:fldChar w:fldCharType="end"/>
      </w:r>
    </w:p>
    <w:p w14:paraId="3333D5D2" w14:textId="25D5AD30" w:rsidR="00844E1D" w:rsidRDefault="00844E1D">
      <w:pPr>
        <w:pStyle w:val="TOC4"/>
        <w:rPr>
          <w:rFonts w:asciiTheme="minorHAnsi" w:eastAsiaTheme="minorEastAsia" w:hAnsiTheme="minorHAnsi" w:cstheme="minorBidi"/>
          <w:sz w:val="22"/>
          <w:szCs w:val="22"/>
        </w:rPr>
      </w:pPr>
      <w:r>
        <w:t>Division 10: Travel for resident family on death of a member</w:t>
      </w:r>
      <w:r>
        <w:tab/>
      </w:r>
      <w:r>
        <w:fldChar w:fldCharType="begin"/>
      </w:r>
      <w:r>
        <w:instrText xml:space="preserve"> PAGEREF _Toc146100919 \h </w:instrText>
      </w:r>
      <w:r>
        <w:fldChar w:fldCharType="separate"/>
      </w:r>
      <w:r>
        <w:t>637</w:t>
      </w:r>
      <w:r>
        <w:fldChar w:fldCharType="end"/>
      </w:r>
    </w:p>
    <w:p w14:paraId="669EBA3F" w14:textId="5FC9F27D" w:rsidR="00844E1D" w:rsidRDefault="00844E1D">
      <w:pPr>
        <w:pStyle w:val="TOC5"/>
        <w:rPr>
          <w:rFonts w:asciiTheme="minorHAnsi" w:eastAsiaTheme="minorEastAsia" w:hAnsiTheme="minorHAnsi" w:cstheme="minorBidi"/>
          <w:sz w:val="22"/>
          <w:szCs w:val="22"/>
        </w:rPr>
      </w:pPr>
      <w:r>
        <w:t>9.3.76    Purpose</w:t>
      </w:r>
      <w:r>
        <w:tab/>
      </w:r>
      <w:r>
        <w:fldChar w:fldCharType="begin"/>
      </w:r>
      <w:r>
        <w:instrText xml:space="preserve"> PAGEREF _Toc146100920 \h </w:instrText>
      </w:r>
      <w:r>
        <w:fldChar w:fldCharType="separate"/>
      </w:r>
      <w:r>
        <w:t>637</w:t>
      </w:r>
      <w:r>
        <w:fldChar w:fldCharType="end"/>
      </w:r>
    </w:p>
    <w:p w14:paraId="725BDE5F" w14:textId="7FD54D59" w:rsidR="00844E1D" w:rsidRDefault="00844E1D">
      <w:pPr>
        <w:pStyle w:val="TOC5"/>
        <w:rPr>
          <w:rFonts w:asciiTheme="minorHAnsi" w:eastAsiaTheme="minorEastAsia" w:hAnsiTheme="minorHAnsi" w:cstheme="minorBidi"/>
          <w:sz w:val="22"/>
          <w:szCs w:val="22"/>
        </w:rPr>
      </w:pPr>
      <w:r>
        <w:lastRenderedPageBreak/>
        <w:t>9.3.77    Basic benefit</w:t>
      </w:r>
      <w:r>
        <w:tab/>
      </w:r>
      <w:r>
        <w:fldChar w:fldCharType="begin"/>
      </w:r>
      <w:r>
        <w:instrText xml:space="preserve"> PAGEREF _Toc146100921 \h </w:instrText>
      </w:r>
      <w:r>
        <w:fldChar w:fldCharType="separate"/>
      </w:r>
      <w:r>
        <w:t>637</w:t>
      </w:r>
      <w:r>
        <w:fldChar w:fldCharType="end"/>
      </w:r>
    </w:p>
    <w:p w14:paraId="496EDA66" w14:textId="4567C3A5" w:rsidR="00844E1D" w:rsidRDefault="00844E1D">
      <w:pPr>
        <w:pStyle w:val="TOC5"/>
        <w:rPr>
          <w:rFonts w:asciiTheme="minorHAnsi" w:eastAsiaTheme="minorEastAsia" w:hAnsiTheme="minorHAnsi" w:cstheme="minorBidi"/>
          <w:sz w:val="22"/>
          <w:szCs w:val="22"/>
        </w:rPr>
      </w:pPr>
      <w:r>
        <w:t>9.3.77A    Recognised other persons</w:t>
      </w:r>
      <w:r>
        <w:tab/>
      </w:r>
      <w:r>
        <w:fldChar w:fldCharType="begin"/>
      </w:r>
      <w:r>
        <w:instrText xml:space="preserve"> PAGEREF _Toc146100922 \h </w:instrText>
      </w:r>
      <w:r>
        <w:fldChar w:fldCharType="separate"/>
      </w:r>
      <w:r>
        <w:t>637</w:t>
      </w:r>
      <w:r>
        <w:fldChar w:fldCharType="end"/>
      </w:r>
    </w:p>
    <w:p w14:paraId="3CBD4682" w14:textId="67D676E9" w:rsidR="00844E1D" w:rsidRDefault="00844E1D">
      <w:pPr>
        <w:pStyle w:val="TOC5"/>
        <w:rPr>
          <w:rFonts w:asciiTheme="minorHAnsi" w:eastAsiaTheme="minorEastAsia" w:hAnsiTheme="minorHAnsi" w:cstheme="minorBidi"/>
          <w:sz w:val="22"/>
          <w:szCs w:val="22"/>
        </w:rPr>
      </w:pPr>
      <w:r>
        <w:t>9.3.78    Member not living with their resident family at time of death</w:t>
      </w:r>
      <w:r>
        <w:tab/>
      </w:r>
      <w:r>
        <w:fldChar w:fldCharType="begin"/>
      </w:r>
      <w:r>
        <w:instrText xml:space="preserve"> PAGEREF _Toc146100923 \h </w:instrText>
      </w:r>
      <w:r>
        <w:fldChar w:fldCharType="separate"/>
      </w:r>
      <w:r>
        <w:t>638</w:t>
      </w:r>
      <w:r>
        <w:fldChar w:fldCharType="end"/>
      </w:r>
    </w:p>
    <w:p w14:paraId="4446BFB2" w14:textId="02E0DE34" w:rsidR="00844E1D" w:rsidRDefault="00844E1D">
      <w:pPr>
        <w:pStyle w:val="TOC5"/>
        <w:rPr>
          <w:rFonts w:asciiTheme="minorHAnsi" w:eastAsiaTheme="minorEastAsia" w:hAnsiTheme="minorHAnsi" w:cstheme="minorBidi"/>
          <w:sz w:val="22"/>
          <w:szCs w:val="22"/>
        </w:rPr>
      </w:pPr>
      <w:r>
        <w:t>9.3.79    Deceased member's partner also a member</w:t>
      </w:r>
      <w:r>
        <w:tab/>
      </w:r>
      <w:r>
        <w:fldChar w:fldCharType="begin"/>
      </w:r>
      <w:r>
        <w:instrText xml:space="preserve"> PAGEREF _Toc146100924 \h </w:instrText>
      </w:r>
      <w:r>
        <w:fldChar w:fldCharType="separate"/>
      </w:r>
      <w:r>
        <w:t>638</w:t>
      </w:r>
      <w:r>
        <w:fldChar w:fldCharType="end"/>
      </w:r>
    </w:p>
    <w:p w14:paraId="6934DAAA" w14:textId="1090F02B" w:rsidR="00844E1D" w:rsidRDefault="00844E1D">
      <w:pPr>
        <w:pStyle w:val="TOC5"/>
        <w:rPr>
          <w:rFonts w:asciiTheme="minorHAnsi" w:eastAsiaTheme="minorEastAsia" w:hAnsiTheme="minorHAnsi" w:cstheme="minorBidi"/>
          <w:sz w:val="22"/>
          <w:szCs w:val="22"/>
        </w:rPr>
      </w:pPr>
      <w:r>
        <w:t>9.3.80    Means of travel</w:t>
      </w:r>
      <w:r>
        <w:tab/>
      </w:r>
      <w:r>
        <w:fldChar w:fldCharType="begin"/>
      </w:r>
      <w:r>
        <w:instrText xml:space="preserve"> PAGEREF _Toc146100925 \h </w:instrText>
      </w:r>
      <w:r>
        <w:fldChar w:fldCharType="separate"/>
      </w:r>
      <w:r>
        <w:t>638</w:t>
      </w:r>
      <w:r>
        <w:fldChar w:fldCharType="end"/>
      </w:r>
    </w:p>
    <w:p w14:paraId="2BB5A525" w14:textId="31A15980" w:rsidR="00844E1D" w:rsidRDefault="00844E1D">
      <w:pPr>
        <w:pStyle w:val="TOC5"/>
        <w:rPr>
          <w:rFonts w:asciiTheme="minorHAnsi" w:eastAsiaTheme="minorEastAsia" w:hAnsiTheme="minorHAnsi" w:cstheme="minorBidi"/>
          <w:sz w:val="22"/>
          <w:szCs w:val="22"/>
        </w:rPr>
      </w:pPr>
      <w:r>
        <w:t>9.3.81    Travel by coach</w:t>
      </w:r>
      <w:r>
        <w:tab/>
      </w:r>
      <w:r>
        <w:fldChar w:fldCharType="begin"/>
      </w:r>
      <w:r>
        <w:instrText xml:space="preserve"> PAGEREF _Toc146100926 \h </w:instrText>
      </w:r>
      <w:r>
        <w:fldChar w:fldCharType="separate"/>
      </w:r>
      <w:r>
        <w:t>638</w:t>
      </w:r>
      <w:r>
        <w:fldChar w:fldCharType="end"/>
      </w:r>
    </w:p>
    <w:p w14:paraId="728D39CE" w14:textId="04E85F24" w:rsidR="00844E1D" w:rsidRDefault="00844E1D">
      <w:pPr>
        <w:pStyle w:val="TOC5"/>
        <w:rPr>
          <w:rFonts w:asciiTheme="minorHAnsi" w:eastAsiaTheme="minorEastAsia" w:hAnsiTheme="minorHAnsi" w:cstheme="minorBidi"/>
          <w:sz w:val="22"/>
          <w:szCs w:val="22"/>
        </w:rPr>
      </w:pPr>
      <w:r>
        <w:t>9.3.82    Class of travel</w:t>
      </w:r>
      <w:r>
        <w:tab/>
      </w:r>
      <w:r>
        <w:fldChar w:fldCharType="begin"/>
      </w:r>
      <w:r>
        <w:instrText xml:space="preserve"> PAGEREF _Toc146100927 \h </w:instrText>
      </w:r>
      <w:r>
        <w:fldChar w:fldCharType="separate"/>
      </w:r>
      <w:r>
        <w:t>638</w:t>
      </w:r>
      <w:r>
        <w:fldChar w:fldCharType="end"/>
      </w:r>
    </w:p>
    <w:p w14:paraId="2EEF8AF9" w14:textId="671EEE15" w:rsidR="00844E1D" w:rsidRDefault="00844E1D">
      <w:pPr>
        <w:pStyle w:val="TOC5"/>
        <w:rPr>
          <w:rFonts w:asciiTheme="minorHAnsi" w:eastAsiaTheme="minorEastAsia" w:hAnsiTheme="minorHAnsi" w:cstheme="minorBidi"/>
          <w:sz w:val="22"/>
          <w:szCs w:val="22"/>
        </w:rPr>
      </w:pPr>
      <w:r>
        <w:t>9.3.83    Baggage</w:t>
      </w:r>
      <w:r>
        <w:tab/>
      </w:r>
      <w:r>
        <w:fldChar w:fldCharType="begin"/>
      </w:r>
      <w:r>
        <w:instrText xml:space="preserve"> PAGEREF _Toc146100928 \h </w:instrText>
      </w:r>
      <w:r>
        <w:fldChar w:fldCharType="separate"/>
      </w:r>
      <w:r>
        <w:t>638</w:t>
      </w:r>
      <w:r>
        <w:fldChar w:fldCharType="end"/>
      </w:r>
    </w:p>
    <w:p w14:paraId="36B3451B" w14:textId="148616A9" w:rsidR="00844E1D" w:rsidRDefault="00844E1D">
      <w:pPr>
        <w:pStyle w:val="TOC5"/>
        <w:rPr>
          <w:rFonts w:asciiTheme="minorHAnsi" w:eastAsiaTheme="minorEastAsia" w:hAnsiTheme="minorHAnsi" w:cstheme="minorBidi"/>
          <w:sz w:val="22"/>
          <w:szCs w:val="22"/>
        </w:rPr>
      </w:pPr>
      <w:r>
        <w:t>9.3.84    Deferral of a resident family's travel</w:t>
      </w:r>
      <w:r>
        <w:tab/>
      </w:r>
      <w:r>
        <w:fldChar w:fldCharType="begin"/>
      </w:r>
      <w:r>
        <w:instrText xml:space="preserve"> PAGEREF _Toc146100929 \h </w:instrText>
      </w:r>
      <w:r>
        <w:fldChar w:fldCharType="separate"/>
      </w:r>
      <w:r>
        <w:t>638</w:t>
      </w:r>
      <w:r>
        <w:fldChar w:fldCharType="end"/>
      </w:r>
    </w:p>
    <w:p w14:paraId="166EDDB3" w14:textId="024356D1" w:rsidR="00844E1D" w:rsidRDefault="00844E1D">
      <w:pPr>
        <w:pStyle w:val="TOC4"/>
        <w:rPr>
          <w:rFonts w:asciiTheme="minorHAnsi" w:eastAsiaTheme="minorEastAsia" w:hAnsiTheme="minorHAnsi" w:cstheme="minorBidi"/>
          <w:sz w:val="22"/>
          <w:szCs w:val="22"/>
        </w:rPr>
      </w:pPr>
      <w:r>
        <w:t>Division 11: Travel for representational purposes</w:t>
      </w:r>
      <w:r>
        <w:tab/>
      </w:r>
      <w:r>
        <w:fldChar w:fldCharType="begin"/>
      </w:r>
      <w:r>
        <w:instrText xml:space="preserve"> PAGEREF _Toc146100930 \h </w:instrText>
      </w:r>
      <w:r>
        <w:fldChar w:fldCharType="separate"/>
      </w:r>
      <w:r>
        <w:t>639</w:t>
      </w:r>
      <w:r>
        <w:fldChar w:fldCharType="end"/>
      </w:r>
    </w:p>
    <w:p w14:paraId="363BDB0B" w14:textId="035DB7CE" w:rsidR="00844E1D" w:rsidRDefault="00844E1D">
      <w:pPr>
        <w:pStyle w:val="TOC5"/>
        <w:rPr>
          <w:rFonts w:asciiTheme="minorHAnsi" w:eastAsiaTheme="minorEastAsia" w:hAnsiTheme="minorHAnsi" w:cstheme="minorBidi"/>
          <w:sz w:val="22"/>
          <w:szCs w:val="22"/>
        </w:rPr>
      </w:pPr>
      <w:r>
        <w:t>9.3.85    Member accompanied on business travel within Australia</w:t>
      </w:r>
      <w:r>
        <w:tab/>
      </w:r>
      <w:r>
        <w:fldChar w:fldCharType="begin"/>
      </w:r>
      <w:r>
        <w:instrText xml:space="preserve"> PAGEREF _Toc146100931 \h </w:instrText>
      </w:r>
      <w:r>
        <w:fldChar w:fldCharType="separate"/>
      </w:r>
      <w:r>
        <w:t>639</w:t>
      </w:r>
      <w:r>
        <w:fldChar w:fldCharType="end"/>
      </w:r>
    </w:p>
    <w:p w14:paraId="314F059F" w14:textId="12F8B01C" w:rsidR="00844E1D" w:rsidRDefault="00844E1D">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_Toc146100932 \h </w:instrText>
      </w:r>
      <w:r>
        <w:fldChar w:fldCharType="separate"/>
      </w:r>
      <w:r>
        <w:t>640</w:t>
      </w:r>
      <w:r>
        <w:fldChar w:fldCharType="end"/>
      </w:r>
    </w:p>
    <w:p w14:paraId="3F976952" w14:textId="252AA249" w:rsidR="00844E1D" w:rsidRDefault="00844E1D">
      <w:pPr>
        <w:pStyle w:val="TOC5"/>
        <w:rPr>
          <w:rFonts w:asciiTheme="minorHAnsi" w:eastAsiaTheme="minorEastAsia" w:hAnsiTheme="minorHAnsi" w:cstheme="minorBidi"/>
          <w:sz w:val="22"/>
          <w:szCs w:val="22"/>
        </w:rPr>
      </w:pPr>
      <w:r>
        <w:t>9.4.1    Overview</w:t>
      </w:r>
      <w:r>
        <w:tab/>
      </w:r>
      <w:r>
        <w:fldChar w:fldCharType="begin"/>
      </w:r>
      <w:r>
        <w:instrText xml:space="preserve"> PAGEREF _Toc146100933 \h </w:instrText>
      </w:r>
      <w:r>
        <w:fldChar w:fldCharType="separate"/>
      </w:r>
      <w:r>
        <w:t>640</w:t>
      </w:r>
      <w:r>
        <w:fldChar w:fldCharType="end"/>
      </w:r>
    </w:p>
    <w:p w14:paraId="2EB05059" w14:textId="7F67F870" w:rsidR="00844E1D" w:rsidRDefault="00844E1D">
      <w:pPr>
        <w:pStyle w:val="TOC5"/>
        <w:rPr>
          <w:rFonts w:asciiTheme="minorHAnsi" w:eastAsiaTheme="minorEastAsia" w:hAnsiTheme="minorHAnsi" w:cstheme="minorBidi"/>
          <w:sz w:val="22"/>
          <w:szCs w:val="22"/>
        </w:rPr>
      </w:pPr>
      <w:r>
        <w:t>9.4.3    Nominated family</w:t>
      </w:r>
      <w:r>
        <w:tab/>
      </w:r>
      <w:r>
        <w:fldChar w:fldCharType="begin"/>
      </w:r>
      <w:r>
        <w:instrText xml:space="preserve"> PAGEREF _Toc146100934 \h </w:instrText>
      </w:r>
      <w:r>
        <w:fldChar w:fldCharType="separate"/>
      </w:r>
      <w:r>
        <w:t>640</w:t>
      </w:r>
      <w:r>
        <w:fldChar w:fldCharType="end"/>
      </w:r>
    </w:p>
    <w:p w14:paraId="3D072CD7" w14:textId="5D9EE8C0" w:rsidR="00844E1D" w:rsidRDefault="00844E1D">
      <w:pPr>
        <w:pStyle w:val="TOC5"/>
        <w:rPr>
          <w:rFonts w:asciiTheme="minorHAnsi" w:eastAsiaTheme="minorEastAsia" w:hAnsiTheme="minorHAnsi" w:cstheme="minorBidi"/>
          <w:sz w:val="22"/>
          <w:szCs w:val="22"/>
        </w:rPr>
      </w:pPr>
      <w:r>
        <w:t>9.4.4    CDF approval of closest relative</w:t>
      </w:r>
      <w:r>
        <w:tab/>
      </w:r>
      <w:r>
        <w:fldChar w:fldCharType="begin"/>
      </w:r>
      <w:r>
        <w:instrText xml:space="preserve"> PAGEREF _Toc146100935 \h </w:instrText>
      </w:r>
      <w:r>
        <w:fldChar w:fldCharType="separate"/>
      </w:r>
      <w:r>
        <w:t>640</w:t>
      </w:r>
      <w:r>
        <w:fldChar w:fldCharType="end"/>
      </w:r>
    </w:p>
    <w:p w14:paraId="57500B05" w14:textId="4304416A" w:rsidR="00844E1D" w:rsidRDefault="00844E1D">
      <w:pPr>
        <w:pStyle w:val="TOC5"/>
        <w:rPr>
          <w:rFonts w:asciiTheme="minorHAnsi" w:eastAsiaTheme="minorEastAsia" w:hAnsiTheme="minorHAnsi" w:cstheme="minorBidi"/>
          <w:sz w:val="22"/>
          <w:szCs w:val="22"/>
        </w:rPr>
      </w:pPr>
      <w:r>
        <w:t>9.4.4A    Interaction with other travel and reunion benefits</w:t>
      </w:r>
      <w:r>
        <w:tab/>
      </w:r>
      <w:r>
        <w:fldChar w:fldCharType="begin"/>
      </w:r>
      <w:r>
        <w:instrText xml:space="preserve"> PAGEREF _Toc146100936 \h </w:instrText>
      </w:r>
      <w:r>
        <w:fldChar w:fldCharType="separate"/>
      </w:r>
      <w:r>
        <w:t>641</w:t>
      </w:r>
      <w:r>
        <w:fldChar w:fldCharType="end"/>
      </w:r>
    </w:p>
    <w:p w14:paraId="34C3B3A1" w14:textId="2EF1E78E" w:rsidR="00844E1D" w:rsidRDefault="00844E1D">
      <w:pPr>
        <w:pStyle w:val="TOC4"/>
        <w:rPr>
          <w:rFonts w:asciiTheme="minorHAnsi" w:eastAsiaTheme="minorEastAsia" w:hAnsiTheme="minorHAnsi" w:cstheme="minorBidi"/>
          <w:sz w:val="22"/>
          <w:szCs w:val="22"/>
        </w:rPr>
      </w:pPr>
      <w:r>
        <w:t>Division 1: Recreation leave travel</w:t>
      </w:r>
      <w:r>
        <w:tab/>
      </w:r>
      <w:r>
        <w:fldChar w:fldCharType="begin"/>
      </w:r>
      <w:r>
        <w:instrText xml:space="preserve"> PAGEREF _Toc146100937 \h </w:instrText>
      </w:r>
      <w:r>
        <w:fldChar w:fldCharType="separate"/>
      </w:r>
      <w:r>
        <w:t>642</w:t>
      </w:r>
      <w:r>
        <w:fldChar w:fldCharType="end"/>
      </w:r>
    </w:p>
    <w:p w14:paraId="52CF0825" w14:textId="43865C65" w:rsidR="00844E1D" w:rsidRDefault="00844E1D">
      <w:pPr>
        <w:pStyle w:val="TOC5"/>
        <w:rPr>
          <w:rFonts w:asciiTheme="minorHAnsi" w:eastAsiaTheme="minorEastAsia" w:hAnsiTheme="minorHAnsi" w:cstheme="minorBidi"/>
          <w:sz w:val="22"/>
          <w:szCs w:val="22"/>
        </w:rPr>
      </w:pPr>
      <w:r>
        <w:t>9.4.5    Purpose</w:t>
      </w:r>
      <w:r>
        <w:tab/>
      </w:r>
      <w:r>
        <w:fldChar w:fldCharType="begin"/>
      </w:r>
      <w:r>
        <w:instrText xml:space="preserve"> PAGEREF _Toc146100938 \h </w:instrText>
      </w:r>
      <w:r>
        <w:fldChar w:fldCharType="separate"/>
      </w:r>
      <w:r>
        <w:t>642</w:t>
      </w:r>
      <w:r>
        <w:fldChar w:fldCharType="end"/>
      </w:r>
    </w:p>
    <w:p w14:paraId="6B78596B" w14:textId="0115D34D" w:rsidR="00844E1D" w:rsidRDefault="00844E1D">
      <w:pPr>
        <w:pStyle w:val="TOC5"/>
        <w:rPr>
          <w:rFonts w:asciiTheme="minorHAnsi" w:eastAsiaTheme="minorEastAsia" w:hAnsiTheme="minorHAnsi" w:cstheme="minorBidi"/>
          <w:sz w:val="22"/>
          <w:szCs w:val="22"/>
        </w:rPr>
      </w:pPr>
      <w:r w:rsidRPr="005C3D0D">
        <w:rPr>
          <w:bCs/>
        </w:rPr>
        <w:t>9.4.5A    Members this Division applies to</w:t>
      </w:r>
      <w:r>
        <w:tab/>
      </w:r>
      <w:r>
        <w:fldChar w:fldCharType="begin"/>
      </w:r>
      <w:r>
        <w:instrText xml:space="preserve"> PAGEREF _Toc146100939 \h </w:instrText>
      </w:r>
      <w:r>
        <w:fldChar w:fldCharType="separate"/>
      </w:r>
      <w:r>
        <w:t>642</w:t>
      </w:r>
      <w:r>
        <w:fldChar w:fldCharType="end"/>
      </w:r>
    </w:p>
    <w:p w14:paraId="030B3FE2" w14:textId="5D968E8F" w:rsidR="00844E1D" w:rsidRDefault="00844E1D">
      <w:pPr>
        <w:pStyle w:val="TOC5"/>
        <w:rPr>
          <w:rFonts w:asciiTheme="minorHAnsi" w:eastAsiaTheme="minorEastAsia" w:hAnsiTheme="minorHAnsi" w:cstheme="minorBidi"/>
          <w:sz w:val="22"/>
          <w:szCs w:val="22"/>
        </w:rPr>
      </w:pPr>
      <w:r w:rsidRPr="005C3D0D">
        <w:rPr>
          <w:bCs/>
        </w:rPr>
        <w:t>9.4.6    Eligibility for recreation leave travel within Australia</w:t>
      </w:r>
      <w:r>
        <w:tab/>
      </w:r>
      <w:r>
        <w:fldChar w:fldCharType="begin"/>
      </w:r>
      <w:r>
        <w:instrText xml:space="preserve"> PAGEREF _Toc146100940 \h </w:instrText>
      </w:r>
      <w:r>
        <w:fldChar w:fldCharType="separate"/>
      </w:r>
      <w:r>
        <w:t>642</w:t>
      </w:r>
      <w:r>
        <w:fldChar w:fldCharType="end"/>
      </w:r>
    </w:p>
    <w:p w14:paraId="619E64B1" w14:textId="06BE13C2" w:rsidR="00844E1D" w:rsidRDefault="00844E1D">
      <w:pPr>
        <w:pStyle w:val="TOC5"/>
        <w:rPr>
          <w:rFonts w:asciiTheme="minorHAnsi" w:eastAsiaTheme="minorEastAsia" w:hAnsiTheme="minorHAnsi" w:cstheme="minorBidi"/>
          <w:sz w:val="22"/>
          <w:szCs w:val="22"/>
        </w:rPr>
      </w:pPr>
      <w:r>
        <w:t>9.4.7    Recreation leave travel benefit</w:t>
      </w:r>
      <w:r>
        <w:tab/>
      </w:r>
      <w:r>
        <w:fldChar w:fldCharType="begin"/>
      </w:r>
      <w:r>
        <w:instrText xml:space="preserve"> PAGEREF _Toc146100941 \h </w:instrText>
      </w:r>
      <w:r>
        <w:fldChar w:fldCharType="separate"/>
      </w:r>
      <w:r>
        <w:t>642</w:t>
      </w:r>
      <w:r>
        <w:fldChar w:fldCharType="end"/>
      </w:r>
    </w:p>
    <w:p w14:paraId="1489BEDC" w14:textId="781CCCB1" w:rsidR="00844E1D" w:rsidRDefault="00844E1D">
      <w:pPr>
        <w:pStyle w:val="TOC5"/>
        <w:rPr>
          <w:rFonts w:asciiTheme="minorHAnsi" w:eastAsiaTheme="minorEastAsia" w:hAnsiTheme="minorHAnsi" w:cstheme="minorBidi"/>
          <w:sz w:val="22"/>
          <w:szCs w:val="22"/>
        </w:rPr>
      </w:pPr>
      <w:r>
        <w:t>9.4.8    Number of recreation leave travel trips</w:t>
      </w:r>
      <w:r>
        <w:tab/>
      </w:r>
      <w:r>
        <w:fldChar w:fldCharType="begin"/>
      </w:r>
      <w:r>
        <w:instrText xml:space="preserve"> PAGEREF _Toc146100942 \h </w:instrText>
      </w:r>
      <w:r>
        <w:fldChar w:fldCharType="separate"/>
      </w:r>
      <w:r>
        <w:t>643</w:t>
      </w:r>
      <w:r>
        <w:fldChar w:fldCharType="end"/>
      </w:r>
    </w:p>
    <w:p w14:paraId="036BBF43" w14:textId="6EC02525" w:rsidR="00844E1D" w:rsidRDefault="00844E1D">
      <w:pPr>
        <w:pStyle w:val="TOC5"/>
        <w:rPr>
          <w:rFonts w:asciiTheme="minorHAnsi" w:eastAsiaTheme="minorEastAsia" w:hAnsiTheme="minorHAnsi" w:cstheme="minorBidi"/>
          <w:sz w:val="22"/>
          <w:szCs w:val="22"/>
        </w:rPr>
      </w:pPr>
      <w:r>
        <w:t>9.4.9    Travel in advance of eligibility</w:t>
      </w:r>
      <w:r>
        <w:tab/>
      </w:r>
      <w:r>
        <w:fldChar w:fldCharType="begin"/>
      </w:r>
      <w:r>
        <w:instrText xml:space="preserve"> PAGEREF _Toc146100943 \h </w:instrText>
      </w:r>
      <w:r>
        <w:fldChar w:fldCharType="separate"/>
      </w:r>
      <w:r>
        <w:t>643</w:t>
      </w:r>
      <w:r>
        <w:fldChar w:fldCharType="end"/>
      </w:r>
    </w:p>
    <w:p w14:paraId="57952FCD" w14:textId="4E1BC2E2" w:rsidR="00844E1D" w:rsidRDefault="00844E1D">
      <w:pPr>
        <w:pStyle w:val="TOC5"/>
        <w:rPr>
          <w:rFonts w:asciiTheme="minorHAnsi" w:eastAsiaTheme="minorEastAsia" w:hAnsiTheme="minorHAnsi" w:cstheme="minorBidi"/>
          <w:sz w:val="22"/>
          <w:szCs w:val="22"/>
        </w:rPr>
      </w:pPr>
      <w:r>
        <w:t>9.4.10    Excess travel costs</w:t>
      </w:r>
      <w:r>
        <w:tab/>
      </w:r>
      <w:r>
        <w:fldChar w:fldCharType="begin"/>
      </w:r>
      <w:r>
        <w:instrText xml:space="preserve"> PAGEREF _Toc146100944 \h </w:instrText>
      </w:r>
      <w:r>
        <w:fldChar w:fldCharType="separate"/>
      </w:r>
      <w:r>
        <w:t>643</w:t>
      </w:r>
      <w:r>
        <w:fldChar w:fldCharType="end"/>
      </w:r>
    </w:p>
    <w:p w14:paraId="1157A9BC" w14:textId="0F57290C" w:rsidR="00844E1D" w:rsidRDefault="00844E1D">
      <w:pPr>
        <w:pStyle w:val="TOC5"/>
        <w:rPr>
          <w:rFonts w:asciiTheme="minorHAnsi" w:eastAsiaTheme="minorEastAsia" w:hAnsiTheme="minorHAnsi" w:cstheme="minorBidi"/>
          <w:sz w:val="22"/>
          <w:szCs w:val="22"/>
        </w:rPr>
      </w:pPr>
      <w:r>
        <w:t>9.4.11    Offset of benefit for travel to alternative destination</w:t>
      </w:r>
      <w:r>
        <w:tab/>
      </w:r>
      <w:r>
        <w:fldChar w:fldCharType="begin"/>
      </w:r>
      <w:r>
        <w:instrText xml:space="preserve"> PAGEREF _Toc146100945 \h </w:instrText>
      </w:r>
      <w:r>
        <w:fldChar w:fldCharType="separate"/>
      </w:r>
      <w:r>
        <w:t>643</w:t>
      </w:r>
      <w:r>
        <w:fldChar w:fldCharType="end"/>
      </w:r>
    </w:p>
    <w:p w14:paraId="6B17581A" w14:textId="458DD070" w:rsidR="00844E1D" w:rsidRDefault="00844E1D">
      <w:pPr>
        <w:pStyle w:val="TOC5"/>
        <w:rPr>
          <w:rFonts w:asciiTheme="minorHAnsi" w:eastAsiaTheme="minorEastAsia" w:hAnsiTheme="minorHAnsi" w:cstheme="minorBidi"/>
          <w:sz w:val="22"/>
          <w:szCs w:val="22"/>
        </w:rPr>
      </w:pPr>
      <w:r>
        <w:t>9.4.12    Vehicle allowance for trip to transport terminal</w:t>
      </w:r>
      <w:r>
        <w:tab/>
      </w:r>
      <w:r>
        <w:fldChar w:fldCharType="begin"/>
      </w:r>
      <w:r>
        <w:instrText xml:space="preserve"> PAGEREF _Toc146100946 \h </w:instrText>
      </w:r>
      <w:r>
        <w:fldChar w:fldCharType="separate"/>
      </w:r>
      <w:r>
        <w:t>643</w:t>
      </w:r>
      <w:r>
        <w:fldChar w:fldCharType="end"/>
      </w:r>
    </w:p>
    <w:p w14:paraId="799BD03B" w14:textId="579BB68E" w:rsidR="00844E1D" w:rsidRDefault="00844E1D">
      <w:pPr>
        <w:pStyle w:val="TOC5"/>
        <w:rPr>
          <w:rFonts w:asciiTheme="minorHAnsi" w:eastAsiaTheme="minorEastAsia" w:hAnsiTheme="minorHAnsi" w:cstheme="minorBidi"/>
          <w:sz w:val="22"/>
          <w:szCs w:val="22"/>
        </w:rPr>
      </w:pPr>
      <w:r>
        <w:t>9.4.13    Transfer of benefit</w:t>
      </w:r>
      <w:r>
        <w:tab/>
      </w:r>
      <w:r>
        <w:fldChar w:fldCharType="begin"/>
      </w:r>
      <w:r>
        <w:instrText xml:space="preserve"> PAGEREF _Toc146100947 \h </w:instrText>
      </w:r>
      <w:r>
        <w:fldChar w:fldCharType="separate"/>
      </w:r>
      <w:r>
        <w:t>644</w:t>
      </w:r>
      <w:r>
        <w:fldChar w:fldCharType="end"/>
      </w:r>
    </w:p>
    <w:p w14:paraId="69907220" w14:textId="55704A49" w:rsidR="00844E1D" w:rsidRDefault="00844E1D">
      <w:pPr>
        <w:pStyle w:val="TOC5"/>
        <w:rPr>
          <w:rFonts w:asciiTheme="minorHAnsi" w:eastAsiaTheme="minorEastAsia" w:hAnsiTheme="minorHAnsi" w:cstheme="minorBidi"/>
          <w:sz w:val="22"/>
          <w:szCs w:val="22"/>
        </w:rPr>
      </w:pPr>
      <w:r>
        <w:t>9.4.14    Member with family overseas</w:t>
      </w:r>
      <w:r>
        <w:tab/>
      </w:r>
      <w:r>
        <w:fldChar w:fldCharType="begin"/>
      </w:r>
      <w:r>
        <w:instrText xml:space="preserve"> PAGEREF _Toc146100948 \h </w:instrText>
      </w:r>
      <w:r>
        <w:fldChar w:fldCharType="separate"/>
      </w:r>
      <w:r>
        <w:t>644</w:t>
      </w:r>
      <w:r>
        <w:fldChar w:fldCharType="end"/>
      </w:r>
    </w:p>
    <w:p w14:paraId="657717DB" w14:textId="5ED20736" w:rsidR="00844E1D" w:rsidRDefault="00844E1D">
      <w:pPr>
        <w:pStyle w:val="TOC5"/>
        <w:rPr>
          <w:rFonts w:asciiTheme="minorHAnsi" w:eastAsiaTheme="minorEastAsia" w:hAnsiTheme="minorHAnsi" w:cstheme="minorBidi"/>
          <w:sz w:val="22"/>
          <w:szCs w:val="22"/>
        </w:rPr>
      </w:pPr>
      <w:r>
        <w:t>9.4.15    Recreation leave travel – trainees</w:t>
      </w:r>
      <w:r>
        <w:tab/>
      </w:r>
      <w:r>
        <w:fldChar w:fldCharType="begin"/>
      </w:r>
      <w:r>
        <w:instrText xml:space="preserve"> PAGEREF _Toc146100949 \h </w:instrText>
      </w:r>
      <w:r>
        <w:fldChar w:fldCharType="separate"/>
      </w:r>
      <w:r>
        <w:t>644</w:t>
      </w:r>
      <w:r>
        <w:fldChar w:fldCharType="end"/>
      </w:r>
    </w:p>
    <w:p w14:paraId="24DB0B6B" w14:textId="03721B2D" w:rsidR="00844E1D" w:rsidRDefault="00844E1D">
      <w:pPr>
        <w:pStyle w:val="TOC4"/>
        <w:rPr>
          <w:rFonts w:asciiTheme="minorHAnsi" w:eastAsiaTheme="minorEastAsia" w:hAnsiTheme="minorHAnsi" w:cstheme="minorBidi"/>
          <w:sz w:val="22"/>
          <w:szCs w:val="22"/>
        </w:rPr>
      </w:pPr>
      <w:r>
        <w:t>Division 2: Pre-deployment leave travel</w:t>
      </w:r>
      <w:r>
        <w:tab/>
      </w:r>
      <w:r>
        <w:fldChar w:fldCharType="begin"/>
      </w:r>
      <w:r>
        <w:instrText xml:space="preserve"> PAGEREF _Toc146100950 \h </w:instrText>
      </w:r>
      <w:r>
        <w:fldChar w:fldCharType="separate"/>
      </w:r>
      <w:r>
        <w:t>645</w:t>
      </w:r>
      <w:r>
        <w:fldChar w:fldCharType="end"/>
      </w:r>
    </w:p>
    <w:p w14:paraId="0251E011" w14:textId="1AFD0F9D" w:rsidR="00844E1D" w:rsidRDefault="00844E1D">
      <w:pPr>
        <w:pStyle w:val="TOC5"/>
        <w:rPr>
          <w:rFonts w:asciiTheme="minorHAnsi" w:eastAsiaTheme="minorEastAsia" w:hAnsiTheme="minorHAnsi" w:cstheme="minorBidi"/>
          <w:sz w:val="22"/>
          <w:szCs w:val="22"/>
        </w:rPr>
      </w:pPr>
      <w:r>
        <w:t>9.4.16    Purpose</w:t>
      </w:r>
      <w:r>
        <w:tab/>
      </w:r>
      <w:r>
        <w:fldChar w:fldCharType="begin"/>
      </w:r>
      <w:r>
        <w:instrText xml:space="preserve"> PAGEREF _Toc146100951 \h </w:instrText>
      </w:r>
      <w:r>
        <w:fldChar w:fldCharType="separate"/>
      </w:r>
      <w:r>
        <w:t>645</w:t>
      </w:r>
      <w:r>
        <w:fldChar w:fldCharType="end"/>
      </w:r>
    </w:p>
    <w:p w14:paraId="1A0D97A3" w14:textId="093B32E5" w:rsidR="00844E1D" w:rsidRDefault="00844E1D">
      <w:pPr>
        <w:pStyle w:val="TOC5"/>
        <w:rPr>
          <w:rFonts w:asciiTheme="minorHAnsi" w:eastAsiaTheme="minorEastAsia" w:hAnsiTheme="minorHAnsi" w:cstheme="minorBidi"/>
          <w:sz w:val="22"/>
          <w:szCs w:val="22"/>
        </w:rPr>
      </w:pPr>
      <w:r>
        <w:t>9.4.17    Benefit</w:t>
      </w:r>
      <w:r>
        <w:tab/>
      </w:r>
      <w:r>
        <w:fldChar w:fldCharType="begin"/>
      </w:r>
      <w:r>
        <w:instrText xml:space="preserve"> PAGEREF _Toc146100952 \h </w:instrText>
      </w:r>
      <w:r>
        <w:fldChar w:fldCharType="separate"/>
      </w:r>
      <w:r>
        <w:t>645</w:t>
      </w:r>
      <w:r>
        <w:fldChar w:fldCharType="end"/>
      </w:r>
    </w:p>
    <w:p w14:paraId="167F092F" w14:textId="38530AE0" w:rsidR="00844E1D" w:rsidRDefault="00844E1D">
      <w:pPr>
        <w:pStyle w:val="TOC5"/>
        <w:rPr>
          <w:rFonts w:asciiTheme="minorHAnsi" w:eastAsiaTheme="minorEastAsia" w:hAnsiTheme="minorHAnsi" w:cstheme="minorBidi"/>
          <w:sz w:val="22"/>
          <w:szCs w:val="22"/>
        </w:rPr>
      </w:pPr>
      <w:r>
        <w:t>9.4.18    Member not eligible</w:t>
      </w:r>
      <w:r>
        <w:tab/>
      </w:r>
      <w:r>
        <w:fldChar w:fldCharType="begin"/>
      </w:r>
      <w:r>
        <w:instrText xml:space="preserve"> PAGEREF _Toc146100953 \h </w:instrText>
      </w:r>
      <w:r>
        <w:fldChar w:fldCharType="separate"/>
      </w:r>
      <w:r>
        <w:t>645</w:t>
      </w:r>
      <w:r>
        <w:fldChar w:fldCharType="end"/>
      </w:r>
    </w:p>
    <w:p w14:paraId="229006B3" w14:textId="4117A8AD" w:rsidR="00844E1D" w:rsidRDefault="00844E1D">
      <w:pPr>
        <w:pStyle w:val="TOC5"/>
        <w:rPr>
          <w:rFonts w:asciiTheme="minorHAnsi" w:eastAsiaTheme="minorEastAsia" w:hAnsiTheme="minorHAnsi" w:cstheme="minorBidi"/>
          <w:sz w:val="22"/>
          <w:szCs w:val="22"/>
        </w:rPr>
      </w:pPr>
      <w:r>
        <w:t>9.4.19    Offset of benefit</w:t>
      </w:r>
      <w:r>
        <w:tab/>
      </w:r>
      <w:r>
        <w:fldChar w:fldCharType="begin"/>
      </w:r>
      <w:r>
        <w:instrText xml:space="preserve"> PAGEREF _Toc146100954 \h </w:instrText>
      </w:r>
      <w:r>
        <w:fldChar w:fldCharType="separate"/>
      </w:r>
      <w:r>
        <w:t>645</w:t>
      </w:r>
      <w:r>
        <w:fldChar w:fldCharType="end"/>
      </w:r>
    </w:p>
    <w:p w14:paraId="0A5DC477" w14:textId="21F7DB25" w:rsidR="00844E1D" w:rsidRDefault="00844E1D">
      <w:pPr>
        <w:pStyle w:val="TOC4"/>
        <w:rPr>
          <w:rFonts w:asciiTheme="minorHAnsi" w:eastAsiaTheme="minorEastAsia" w:hAnsiTheme="minorHAnsi" w:cstheme="minorBidi"/>
          <w:sz w:val="22"/>
          <w:szCs w:val="22"/>
        </w:rPr>
      </w:pPr>
      <w:r>
        <w:t>Division 3: Post-deployment leave travel</w:t>
      </w:r>
      <w:r>
        <w:tab/>
      </w:r>
      <w:r>
        <w:fldChar w:fldCharType="begin"/>
      </w:r>
      <w:r>
        <w:instrText xml:space="preserve"> PAGEREF _Toc146100955 \h </w:instrText>
      </w:r>
      <w:r>
        <w:fldChar w:fldCharType="separate"/>
      </w:r>
      <w:r>
        <w:t>646</w:t>
      </w:r>
      <w:r>
        <w:fldChar w:fldCharType="end"/>
      </w:r>
    </w:p>
    <w:p w14:paraId="4A46CEFD" w14:textId="65250ABE" w:rsidR="00844E1D" w:rsidRDefault="00844E1D">
      <w:pPr>
        <w:pStyle w:val="TOC5"/>
        <w:rPr>
          <w:rFonts w:asciiTheme="minorHAnsi" w:eastAsiaTheme="minorEastAsia" w:hAnsiTheme="minorHAnsi" w:cstheme="minorBidi"/>
          <w:sz w:val="22"/>
          <w:szCs w:val="22"/>
        </w:rPr>
      </w:pPr>
      <w:r>
        <w:t>9.4.20    Purpose</w:t>
      </w:r>
      <w:r>
        <w:tab/>
      </w:r>
      <w:r>
        <w:fldChar w:fldCharType="begin"/>
      </w:r>
      <w:r>
        <w:instrText xml:space="preserve"> PAGEREF _Toc146100956 \h </w:instrText>
      </w:r>
      <w:r>
        <w:fldChar w:fldCharType="separate"/>
      </w:r>
      <w:r>
        <w:t>646</w:t>
      </w:r>
      <w:r>
        <w:fldChar w:fldCharType="end"/>
      </w:r>
    </w:p>
    <w:p w14:paraId="197F9DDF" w14:textId="081D1914" w:rsidR="00844E1D" w:rsidRDefault="00844E1D">
      <w:pPr>
        <w:pStyle w:val="TOC5"/>
        <w:rPr>
          <w:rFonts w:asciiTheme="minorHAnsi" w:eastAsiaTheme="minorEastAsia" w:hAnsiTheme="minorHAnsi" w:cstheme="minorBidi"/>
          <w:sz w:val="22"/>
          <w:szCs w:val="22"/>
        </w:rPr>
      </w:pPr>
      <w:r>
        <w:t>9.4.21    Benefit</w:t>
      </w:r>
      <w:r>
        <w:tab/>
      </w:r>
      <w:r>
        <w:fldChar w:fldCharType="begin"/>
      </w:r>
      <w:r>
        <w:instrText xml:space="preserve"> PAGEREF _Toc146100957 \h </w:instrText>
      </w:r>
      <w:r>
        <w:fldChar w:fldCharType="separate"/>
      </w:r>
      <w:r>
        <w:t>646</w:t>
      </w:r>
      <w:r>
        <w:fldChar w:fldCharType="end"/>
      </w:r>
    </w:p>
    <w:p w14:paraId="4FD8454F" w14:textId="34E1A25F" w:rsidR="00844E1D" w:rsidRDefault="00844E1D">
      <w:pPr>
        <w:pStyle w:val="TOC5"/>
        <w:rPr>
          <w:rFonts w:asciiTheme="minorHAnsi" w:eastAsiaTheme="minorEastAsia" w:hAnsiTheme="minorHAnsi" w:cstheme="minorBidi"/>
          <w:sz w:val="22"/>
          <w:szCs w:val="22"/>
        </w:rPr>
      </w:pPr>
      <w:r>
        <w:t>9.4.22    Member must use recreation leave travel if available</w:t>
      </w:r>
      <w:r>
        <w:tab/>
      </w:r>
      <w:r>
        <w:fldChar w:fldCharType="begin"/>
      </w:r>
      <w:r>
        <w:instrText xml:space="preserve"> PAGEREF _Toc146100958 \h </w:instrText>
      </w:r>
      <w:r>
        <w:fldChar w:fldCharType="separate"/>
      </w:r>
      <w:r>
        <w:t>646</w:t>
      </w:r>
      <w:r>
        <w:fldChar w:fldCharType="end"/>
      </w:r>
    </w:p>
    <w:p w14:paraId="36E7C49C" w14:textId="67C9B90C" w:rsidR="00844E1D" w:rsidRDefault="00844E1D">
      <w:pPr>
        <w:pStyle w:val="TOC4"/>
        <w:rPr>
          <w:rFonts w:asciiTheme="minorHAnsi" w:eastAsiaTheme="minorEastAsia" w:hAnsiTheme="minorHAnsi" w:cstheme="minorBidi"/>
          <w:sz w:val="22"/>
          <w:szCs w:val="22"/>
        </w:rPr>
      </w:pPr>
      <w:r>
        <w:lastRenderedPageBreak/>
        <w:t>Division 4: Remote location leave travel</w:t>
      </w:r>
      <w:r>
        <w:tab/>
      </w:r>
      <w:r>
        <w:fldChar w:fldCharType="begin"/>
      </w:r>
      <w:r>
        <w:instrText xml:space="preserve"> PAGEREF _Toc146100959 \h </w:instrText>
      </w:r>
      <w:r>
        <w:fldChar w:fldCharType="separate"/>
      </w:r>
      <w:r>
        <w:t>647</w:t>
      </w:r>
      <w:r>
        <w:fldChar w:fldCharType="end"/>
      </w:r>
    </w:p>
    <w:p w14:paraId="746E7780" w14:textId="4E7AA73F" w:rsidR="00844E1D" w:rsidRDefault="00844E1D">
      <w:pPr>
        <w:pStyle w:val="TOC5"/>
        <w:rPr>
          <w:rFonts w:asciiTheme="minorHAnsi" w:eastAsiaTheme="minorEastAsia" w:hAnsiTheme="minorHAnsi" w:cstheme="minorBidi"/>
          <w:sz w:val="22"/>
          <w:szCs w:val="22"/>
        </w:rPr>
      </w:pPr>
      <w:r>
        <w:t>9.4.23    Purpose</w:t>
      </w:r>
      <w:r>
        <w:tab/>
      </w:r>
      <w:r>
        <w:fldChar w:fldCharType="begin"/>
      </w:r>
      <w:r>
        <w:instrText xml:space="preserve"> PAGEREF _Toc146100960 \h </w:instrText>
      </w:r>
      <w:r>
        <w:fldChar w:fldCharType="separate"/>
      </w:r>
      <w:r>
        <w:t>647</w:t>
      </w:r>
      <w:r>
        <w:fldChar w:fldCharType="end"/>
      </w:r>
    </w:p>
    <w:p w14:paraId="4CEB59BE" w14:textId="09D04A6E" w:rsidR="00844E1D" w:rsidRDefault="00844E1D">
      <w:pPr>
        <w:pStyle w:val="TOC5"/>
        <w:rPr>
          <w:rFonts w:asciiTheme="minorHAnsi" w:eastAsiaTheme="minorEastAsia" w:hAnsiTheme="minorHAnsi" w:cstheme="minorBidi"/>
          <w:sz w:val="22"/>
          <w:szCs w:val="22"/>
        </w:rPr>
      </w:pPr>
      <w:r>
        <w:t>9.4.25    Definitions</w:t>
      </w:r>
      <w:r>
        <w:tab/>
      </w:r>
      <w:r>
        <w:fldChar w:fldCharType="begin"/>
      </w:r>
      <w:r>
        <w:instrText xml:space="preserve"> PAGEREF _Toc146100961 \h </w:instrText>
      </w:r>
      <w:r>
        <w:fldChar w:fldCharType="separate"/>
      </w:r>
      <w:r>
        <w:t>647</w:t>
      </w:r>
      <w:r>
        <w:fldChar w:fldCharType="end"/>
      </w:r>
    </w:p>
    <w:p w14:paraId="7BDEABC1" w14:textId="67C6075A" w:rsidR="00844E1D" w:rsidRDefault="00844E1D">
      <w:pPr>
        <w:pStyle w:val="TOC5"/>
        <w:rPr>
          <w:rFonts w:asciiTheme="minorHAnsi" w:eastAsiaTheme="minorEastAsia" w:hAnsiTheme="minorHAnsi" w:cstheme="minorBidi"/>
          <w:sz w:val="22"/>
          <w:szCs w:val="22"/>
        </w:rPr>
      </w:pPr>
      <w:r>
        <w:t>9.4.25A    Limits on using remote location leave travel benefits</w:t>
      </w:r>
      <w:r>
        <w:tab/>
      </w:r>
      <w:r>
        <w:fldChar w:fldCharType="begin"/>
      </w:r>
      <w:r>
        <w:instrText xml:space="preserve"> PAGEREF _Toc146100962 \h </w:instrText>
      </w:r>
      <w:r>
        <w:fldChar w:fldCharType="separate"/>
      </w:r>
      <w:r>
        <w:t>647</w:t>
      </w:r>
      <w:r>
        <w:fldChar w:fldCharType="end"/>
      </w:r>
    </w:p>
    <w:p w14:paraId="2870143C" w14:textId="16C002F2" w:rsidR="00844E1D" w:rsidRDefault="00844E1D">
      <w:pPr>
        <w:pStyle w:val="TOC5"/>
        <w:rPr>
          <w:rFonts w:asciiTheme="minorHAnsi" w:eastAsiaTheme="minorEastAsia" w:hAnsiTheme="minorHAnsi" w:cstheme="minorBidi"/>
          <w:sz w:val="22"/>
          <w:szCs w:val="22"/>
        </w:rPr>
      </w:pPr>
      <w:r>
        <w:t>9.4.26    Scheme A – member who has no resident family</w:t>
      </w:r>
      <w:r>
        <w:tab/>
      </w:r>
      <w:r>
        <w:fldChar w:fldCharType="begin"/>
      </w:r>
      <w:r>
        <w:instrText xml:space="preserve"> PAGEREF _Toc146100963 \h </w:instrText>
      </w:r>
      <w:r>
        <w:fldChar w:fldCharType="separate"/>
      </w:r>
      <w:r>
        <w:t>647</w:t>
      </w:r>
      <w:r>
        <w:fldChar w:fldCharType="end"/>
      </w:r>
    </w:p>
    <w:p w14:paraId="6EC504DB" w14:textId="1E37B9D8" w:rsidR="00844E1D" w:rsidRDefault="00844E1D">
      <w:pPr>
        <w:pStyle w:val="TOC5"/>
        <w:rPr>
          <w:rFonts w:asciiTheme="minorHAnsi" w:eastAsiaTheme="minorEastAsia" w:hAnsiTheme="minorHAnsi" w:cstheme="minorBidi"/>
          <w:sz w:val="22"/>
          <w:szCs w:val="22"/>
        </w:rPr>
      </w:pPr>
      <w:r>
        <w:t>9.4.27    Scheme A – member who has unaccompanied resident family</w:t>
      </w:r>
      <w:r>
        <w:tab/>
      </w:r>
      <w:r>
        <w:fldChar w:fldCharType="begin"/>
      </w:r>
      <w:r>
        <w:instrText xml:space="preserve"> PAGEREF _Toc146100964 \h </w:instrText>
      </w:r>
      <w:r>
        <w:fldChar w:fldCharType="separate"/>
      </w:r>
      <w:r>
        <w:t>648</w:t>
      </w:r>
      <w:r>
        <w:fldChar w:fldCharType="end"/>
      </w:r>
    </w:p>
    <w:p w14:paraId="17583534" w14:textId="37B5ED1E" w:rsidR="00844E1D" w:rsidRDefault="00844E1D">
      <w:pPr>
        <w:pStyle w:val="TOC5"/>
        <w:rPr>
          <w:rFonts w:asciiTheme="minorHAnsi" w:eastAsiaTheme="minorEastAsia" w:hAnsiTheme="minorHAnsi" w:cstheme="minorBidi"/>
          <w:sz w:val="22"/>
          <w:szCs w:val="22"/>
        </w:rPr>
      </w:pPr>
      <w:r>
        <w:t>9.4.28    Scheme A – travel for unaccompanied resident family</w:t>
      </w:r>
      <w:r>
        <w:tab/>
      </w:r>
      <w:r>
        <w:fldChar w:fldCharType="begin"/>
      </w:r>
      <w:r>
        <w:instrText xml:space="preserve"> PAGEREF _Toc146100965 \h </w:instrText>
      </w:r>
      <w:r>
        <w:fldChar w:fldCharType="separate"/>
      </w:r>
      <w:r>
        <w:t>649</w:t>
      </w:r>
      <w:r>
        <w:fldChar w:fldCharType="end"/>
      </w:r>
    </w:p>
    <w:p w14:paraId="2DFDD83E" w14:textId="2318314E" w:rsidR="00844E1D" w:rsidRDefault="00844E1D">
      <w:pPr>
        <w:pStyle w:val="TOC5"/>
        <w:rPr>
          <w:rFonts w:asciiTheme="minorHAnsi" w:eastAsiaTheme="minorEastAsia" w:hAnsiTheme="minorHAnsi" w:cstheme="minorBidi"/>
          <w:sz w:val="22"/>
          <w:szCs w:val="22"/>
        </w:rPr>
      </w:pPr>
      <w:r>
        <w:t>9.4.29    Basic benefit – accompanied resident family</w:t>
      </w:r>
      <w:r>
        <w:tab/>
      </w:r>
      <w:r>
        <w:fldChar w:fldCharType="begin"/>
      </w:r>
      <w:r>
        <w:instrText xml:space="preserve"> PAGEREF _Toc146100966 \h </w:instrText>
      </w:r>
      <w:r>
        <w:fldChar w:fldCharType="separate"/>
      </w:r>
      <w:r>
        <w:t>651</w:t>
      </w:r>
      <w:r>
        <w:fldChar w:fldCharType="end"/>
      </w:r>
    </w:p>
    <w:p w14:paraId="7E5D9FE1" w14:textId="7C557989" w:rsidR="00844E1D" w:rsidRDefault="00844E1D">
      <w:pPr>
        <w:pStyle w:val="TOC5"/>
        <w:rPr>
          <w:rFonts w:asciiTheme="minorHAnsi" w:eastAsiaTheme="minorEastAsia" w:hAnsiTheme="minorHAnsi" w:cstheme="minorBidi"/>
          <w:sz w:val="22"/>
          <w:szCs w:val="22"/>
        </w:rPr>
      </w:pPr>
      <w:r>
        <w:t>9.4.30    Scheme A – member accompanied resident family and no unaccompanied resident family</w:t>
      </w:r>
      <w:r>
        <w:tab/>
      </w:r>
      <w:r>
        <w:fldChar w:fldCharType="begin"/>
      </w:r>
      <w:r>
        <w:instrText xml:space="preserve"> PAGEREF _Toc146100967 \h </w:instrText>
      </w:r>
      <w:r>
        <w:fldChar w:fldCharType="separate"/>
      </w:r>
      <w:r>
        <w:t>651</w:t>
      </w:r>
      <w:r>
        <w:fldChar w:fldCharType="end"/>
      </w:r>
    </w:p>
    <w:p w14:paraId="68CB8760" w14:textId="1F6021BF" w:rsidR="00844E1D" w:rsidRDefault="00844E1D">
      <w:pPr>
        <w:pStyle w:val="TOC5"/>
        <w:rPr>
          <w:rFonts w:asciiTheme="minorHAnsi" w:eastAsiaTheme="minorEastAsia" w:hAnsiTheme="minorHAnsi" w:cstheme="minorBidi"/>
          <w:sz w:val="22"/>
          <w:szCs w:val="22"/>
        </w:rPr>
      </w:pPr>
      <w:r>
        <w:t>9.4.31    Scheme B – accompanied resident family</w:t>
      </w:r>
      <w:r>
        <w:tab/>
      </w:r>
      <w:r>
        <w:fldChar w:fldCharType="begin"/>
      </w:r>
      <w:r>
        <w:instrText xml:space="preserve"> PAGEREF _Toc146100968 \h </w:instrText>
      </w:r>
      <w:r>
        <w:fldChar w:fldCharType="separate"/>
      </w:r>
      <w:r>
        <w:t>652</w:t>
      </w:r>
      <w:r>
        <w:fldChar w:fldCharType="end"/>
      </w:r>
    </w:p>
    <w:p w14:paraId="63156BD4" w14:textId="7B1F11D8" w:rsidR="00844E1D" w:rsidRDefault="00844E1D">
      <w:pPr>
        <w:pStyle w:val="TOC5"/>
        <w:rPr>
          <w:rFonts w:asciiTheme="minorHAnsi" w:eastAsiaTheme="minorEastAsia" w:hAnsiTheme="minorHAnsi" w:cstheme="minorBidi"/>
          <w:sz w:val="22"/>
          <w:szCs w:val="22"/>
        </w:rPr>
      </w:pPr>
      <w:r>
        <w:t>9.4.32    Scheme A – offset of benefit to another destination</w:t>
      </w:r>
      <w:r>
        <w:tab/>
      </w:r>
      <w:r>
        <w:fldChar w:fldCharType="begin"/>
      </w:r>
      <w:r>
        <w:instrText xml:space="preserve"> PAGEREF _Toc146100969 \h </w:instrText>
      </w:r>
      <w:r>
        <w:fldChar w:fldCharType="separate"/>
      </w:r>
      <w:r>
        <w:t>654</w:t>
      </w:r>
      <w:r>
        <w:fldChar w:fldCharType="end"/>
      </w:r>
    </w:p>
    <w:p w14:paraId="47D68AD1" w14:textId="2C3D3B23" w:rsidR="00844E1D" w:rsidRDefault="00844E1D">
      <w:pPr>
        <w:pStyle w:val="TOC5"/>
        <w:rPr>
          <w:rFonts w:asciiTheme="minorHAnsi" w:eastAsiaTheme="minorEastAsia" w:hAnsiTheme="minorHAnsi" w:cstheme="minorBidi"/>
          <w:sz w:val="22"/>
          <w:szCs w:val="22"/>
        </w:rPr>
      </w:pPr>
      <w:r>
        <w:t>9.4.33    Schemes A and B – advances of benefit</w:t>
      </w:r>
      <w:r>
        <w:tab/>
      </w:r>
      <w:r>
        <w:fldChar w:fldCharType="begin"/>
      </w:r>
      <w:r>
        <w:instrText xml:space="preserve"> PAGEREF _Toc146100970 \h </w:instrText>
      </w:r>
      <w:r>
        <w:fldChar w:fldCharType="separate"/>
      </w:r>
      <w:r>
        <w:t>655</w:t>
      </w:r>
      <w:r>
        <w:fldChar w:fldCharType="end"/>
      </w:r>
    </w:p>
    <w:p w14:paraId="0C9855DC" w14:textId="49739109" w:rsidR="00844E1D" w:rsidRDefault="00844E1D">
      <w:pPr>
        <w:pStyle w:val="TOC5"/>
        <w:rPr>
          <w:rFonts w:asciiTheme="minorHAnsi" w:eastAsiaTheme="minorEastAsia" w:hAnsiTheme="minorHAnsi" w:cstheme="minorBidi"/>
          <w:sz w:val="22"/>
          <w:szCs w:val="22"/>
        </w:rPr>
      </w:pPr>
      <w:r>
        <w:t>9.4.34    Schemes A and B – lapsing of benefit</w:t>
      </w:r>
      <w:r>
        <w:tab/>
      </w:r>
      <w:r>
        <w:fldChar w:fldCharType="begin"/>
      </w:r>
      <w:r>
        <w:instrText xml:space="preserve"> PAGEREF _Toc146100971 \h </w:instrText>
      </w:r>
      <w:r>
        <w:fldChar w:fldCharType="separate"/>
      </w:r>
      <w:r>
        <w:t>655</w:t>
      </w:r>
      <w:r>
        <w:fldChar w:fldCharType="end"/>
      </w:r>
    </w:p>
    <w:p w14:paraId="4B229BE8" w14:textId="6ADB09B4" w:rsidR="00844E1D" w:rsidRDefault="00844E1D">
      <w:pPr>
        <w:pStyle w:val="TOC5"/>
        <w:rPr>
          <w:rFonts w:asciiTheme="minorHAnsi" w:eastAsiaTheme="minorEastAsia" w:hAnsiTheme="minorHAnsi" w:cstheme="minorBidi"/>
          <w:sz w:val="22"/>
          <w:szCs w:val="22"/>
        </w:rPr>
      </w:pPr>
      <w:r>
        <w:t>9.4.35    Schemes A and B – deferral of benefit</w:t>
      </w:r>
      <w:r>
        <w:tab/>
      </w:r>
      <w:r>
        <w:fldChar w:fldCharType="begin"/>
      </w:r>
      <w:r>
        <w:instrText xml:space="preserve"> PAGEREF _Toc146100972 \h </w:instrText>
      </w:r>
      <w:r>
        <w:fldChar w:fldCharType="separate"/>
      </w:r>
      <w:r>
        <w:t>656</w:t>
      </w:r>
      <w:r>
        <w:fldChar w:fldCharType="end"/>
      </w:r>
    </w:p>
    <w:p w14:paraId="09C3FBF6" w14:textId="68D76A13" w:rsidR="00844E1D" w:rsidRDefault="00844E1D">
      <w:pPr>
        <w:pStyle w:val="TOC5"/>
        <w:rPr>
          <w:rFonts w:asciiTheme="minorHAnsi" w:eastAsiaTheme="minorEastAsia" w:hAnsiTheme="minorHAnsi" w:cstheme="minorBidi"/>
          <w:sz w:val="22"/>
          <w:szCs w:val="22"/>
        </w:rPr>
      </w:pPr>
      <w:r>
        <w:t>9.4.36    Schemes A and B – change in family circumstance</w:t>
      </w:r>
      <w:r>
        <w:tab/>
      </w:r>
      <w:r>
        <w:fldChar w:fldCharType="begin"/>
      </w:r>
      <w:r>
        <w:instrText xml:space="preserve"> PAGEREF _Toc146100973 \h </w:instrText>
      </w:r>
      <w:r>
        <w:fldChar w:fldCharType="separate"/>
      </w:r>
      <w:r>
        <w:t>656</w:t>
      </w:r>
      <w:r>
        <w:fldChar w:fldCharType="end"/>
      </w:r>
    </w:p>
    <w:p w14:paraId="3EA5B654" w14:textId="1452671B" w:rsidR="00844E1D" w:rsidRDefault="00844E1D">
      <w:pPr>
        <w:pStyle w:val="TOC5"/>
        <w:rPr>
          <w:rFonts w:asciiTheme="minorHAnsi" w:eastAsiaTheme="minorEastAsia" w:hAnsiTheme="minorHAnsi" w:cstheme="minorBidi"/>
          <w:sz w:val="22"/>
          <w:szCs w:val="22"/>
        </w:rPr>
      </w:pPr>
      <w:r>
        <w:t>9.4.37    Schemes A and B – partner is a member</w:t>
      </w:r>
      <w:r>
        <w:tab/>
      </w:r>
      <w:r>
        <w:fldChar w:fldCharType="begin"/>
      </w:r>
      <w:r>
        <w:instrText xml:space="preserve"> PAGEREF _Toc146100974 \h </w:instrText>
      </w:r>
      <w:r>
        <w:fldChar w:fldCharType="separate"/>
      </w:r>
      <w:r>
        <w:t>656</w:t>
      </w:r>
      <w:r>
        <w:fldChar w:fldCharType="end"/>
      </w:r>
    </w:p>
    <w:p w14:paraId="76508390" w14:textId="253E5F61" w:rsidR="00844E1D" w:rsidRDefault="00844E1D">
      <w:pPr>
        <w:pStyle w:val="TOC5"/>
        <w:rPr>
          <w:rFonts w:asciiTheme="minorHAnsi" w:eastAsiaTheme="minorEastAsia" w:hAnsiTheme="minorHAnsi" w:cstheme="minorBidi"/>
          <w:sz w:val="22"/>
          <w:szCs w:val="22"/>
        </w:rPr>
      </w:pPr>
      <w:r>
        <w:t>9.4.38    Schemes A and B – partner is a Defence APS employee</w:t>
      </w:r>
      <w:r>
        <w:tab/>
      </w:r>
      <w:r>
        <w:fldChar w:fldCharType="begin"/>
      </w:r>
      <w:r>
        <w:instrText xml:space="preserve"> PAGEREF _Toc146100975 \h </w:instrText>
      </w:r>
      <w:r>
        <w:fldChar w:fldCharType="separate"/>
      </w:r>
      <w:r>
        <w:t>657</w:t>
      </w:r>
      <w:r>
        <w:fldChar w:fldCharType="end"/>
      </w:r>
    </w:p>
    <w:p w14:paraId="09D41D5B" w14:textId="0FB37C76" w:rsidR="00844E1D" w:rsidRDefault="00844E1D">
      <w:pPr>
        <w:pStyle w:val="TOC5"/>
        <w:rPr>
          <w:rFonts w:asciiTheme="minorHAnsi" w:eastAsiaTheme="minorEastAsia" w:hAnsiTheme="minorHAnsi" w:cstheme="minorBidi"/>
          <w:sz w:val="22"/>
          <w:szCs w:val="22"/>
        </w:rPr>
      </w:pPr>
      <w:r>
        <w:t>9.4.40    Schemes A and B – Tindal travel arrangements</w:t>
      </w:r>
      <w:r>
        <w:tab/>
      </w:r>
      <w:r>
        <w:fldChar w:fldCharType="begin"/>
      </w:r>
      <w:r>
        <w:instrText xml:space="preserve"> PAGEREF _Toc146100976 \h </w:instrText>
      </w:r>
      <w:r>
        <w:fldChar w:fldCharType="separate"/>
      </w:r>
      <w:r>
        <w:t>657</w:t>
      </w:r>
      <w:r>
        <w:fldChar w:fldCharType="end"/>
      </w:r>
    </w:p>
    <w:p w14:paraId="2976F138" w14:textId="0B7C0062" w:rsidR="00844E1D" w:rsidRDefault="00844E1D">
      <w:pPr>
        <w:pStyle w:val="TOC5"/>
        <w:rPr>
          <w:rFonts w:asciiTheme="minorHAnsi" w:eastAsiaTheme="minorEastAsia" w:hAnsiTheme="minorHAnsi" w:cstheme="minorBidi"/>
          <w:sz w:val="22"/>
          <w:szCs w:val="22"/>
        </w:rPr>
      </w:pPr>
      <w:r>
        <w:t>9.4.40A    Schemes A and B – additional travel arrangements</w:t>
      </w:r>
      <w:r>
        <w:tab/>
      </w:r>
      <w:r>
        <w:fldChar w:fldCharType="begin"/>
      </w:r>
      <w:r>
        <w:instrText xml:space="preserve"> PAGEREF _Toc146100977 \h </w:instrText>
      </w:r>
      <w:r>
        <w:fldChar w:fldCharType="separate"/>
      </w:r>
      <w:r>
        <w:t>657</w:t>
      </w:r>
      <w:r>
        <w:fldChar w:fldCharType="end"/>
      </w:r>
    </w:p>
    <w:p w14:paraId="5310BDEB" w14:textId="3C24708F" w:rsidR="00844E1D" w:rsidRDefault="00844E1D">
      <w:pPr>
        <w:pStyle w:val="TOC5"/>
        <w:rPr>
          <w:rFonts w:asciiTheme="minorHAnsi" w:eastAsiaTheme="minorEastAsia" w:hAnsiTheme="minorHAnsi" w:cstheme="minorBidi"/>
          <w:sz w:val="22"/>
          <w:szCs w:val="22"/>
        </w:rPr>
      </w:pPr>
      <w:r>
        <w:t>9.4.41    Schemes A and B – resident family under the age of 18</w:t>
      </w:r>
      <w:r>
        <w:tab/>
      </w:r>
      <w:r>
        <w:fldChar w:fldCharType="begin"/>
      </w:r>
      <w:r>
        <w:instrText xml:space="preserve"> PAGEREF _Toc146100978 \h </w:instrText>
      </w:r>
      <w:r>
        <w:fldChar w:fldCharType="separate"/>
      </w:r>
      <w:r>
        <w:t>658</w:t>
      </w:r>
      <w:r>
        <w:fldChar w:fldCharType="end"/>
      </w:r>
    </w:p>
    <w:p w14:paraId="4452D2A3" w14:textId="1E739057" w:rsidR="00844E1D" w:rsidRDefault="00844E1D">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_Toc146100979 \h </w:instrText>
      </w:r>
      <w:r>
        <w:fldChar w:fldCharType="separate"/>
      </w:r>
      <w:r>
        <w:t>659</w:t>
      </w:r>
      <w:r>
        <w:fldChar w:fldCharType="end"/>
      </w:r>
    </w:p>
    <w:p w14:paraId="38679121" w14:textId="25A5F9B4" w:rsidR="00844E1D" w:rsidRDefault="00844E1D">
      <w:pPr>
        <w:pStyle w:val="TOC4"/>
        <w:rPr>
          <w:rFonts w:asciiTheme="minorHAnsi" w:eastAsiaTheme="minorEastAsia" w:hAnsiTheme="minorHAnsi" w:cstheme="minorBidi"/>
          <w:sz w:val="22"/>
          <w:szCs w:val="22"/>
        </w:rPr>
      </w:pPr>
      <w:r>
        <w:t>Division 1: Members eligible and definitions</w:t>
      </w:r>
      <w:r>
        <w:tab/>
      </w:r>
      <w:r>
        <w:fldChar w:fldCharType="begin"/>
      </w:r>
      <w:r>
        <w:instrText xml:space="preserve"> PAGEREF _Toc146100980 \h </w:instrText>
      </w:r>
      <w:r>
        <w:fldChar w:fldCharType="separate"/>
      </w:r>
      <w:r>
        <w:t>659</w:t>
      </w:r>
      <w:r>
        <w:fldChar w:fldCharType="end"/>
      </w:r>
    </w:p>
    <w:p w14:paraId="783777A0" w14:textId="4C3770B5" w:rsidR="00844E1D" w:rsidRDefault="00844E1D">
      <w:pPr>
        <w:pStyle w:val="TOC5"/>
        <w:rPr>
          <w:rFonts w:asciiTheme="minorHAnsi" w:eastAsiaTheme="minorEastAsia" w:hAnsiTheme="minorHAnsi" w:cstheme="minorBidi"/>
          <w:sz w:val="22"/>
          <w:szCs w:val="22"/>
        </w:rPr>
      </w:pPr>
      <w:r>
        <w:t>9.5.3    Purpose</w:t>
      </w:r>
      <w:r>
        <w:tab/>
      </w:r>
      <w:r>
        <w:fldChar w:fldCharType="begin"/>
      </w:r>
      <w:r>
        <w:instrText xml:space="preserve"> PAGEREF _Toc146100981 \h </w:instrText>
      </w:r>
      <w:r>
        <w:fldChar w:fldCharType="separate"/>
      </w:r>
      <w:r>
        <w:t>659</w:t>
      </w:r>
      <w:r>
        <w:fldChar w:fldCharType="end"/>
      </w:r>
    </w:p>
    <w:p w14:paraId="02F530C3" w14:textId="4F32F7B3" w:rsidR="00844E1D" w:rsidRDefault="00844E1D">
      <w:pPr>
        <w:pStyle w:val="TOC5"/>
        <w:rPr>
          <w:rFonts w:asciiTheme="minorHAnsi" w:eastAsiaTheme="minorEastAsia" w:hAnsiTheme="minorHAnsi" w:cstheme="minorBidi"/>
          <w:sz w:val="22"/>
          <w:szCs w:val="22"/>
        </w:rPr>
      </w:pPr>
      <w:r>
        <w:t>9.5.4    Member this Part applies to</w:t>
      </w:r>
      <w:r>
        <w:tab/>
      </w:r>
      <w:r>
        <w:fldChar w:fldCharType="begin"/>
      </w:r>
      <w:r>
        <w:instrText xml:space="preserve"> PAGEREF _Toc146100982 \h </w:instrText>
      </w:r>
      <w:r>
        <w:fldChar w:fldCharType="separate"/>
      </w:r>
      <w:r>
        <w:t>659</w:t>
      </w:r>
      <w:r>
        <w:fldChar w:fldCharType="end"/>
      </w:r>
    </w:p>
    <w:p w14:paraId="135C513B" w14:textId="2E02DFB6" w:rsidR="00844E1D" w:rsidRDefault="00844E1D">
      <w:pPr>
        <w:pStyle w:val="TOC5"/>
        <w:rPr>
          <w:rFonts w:asciiTheme="minorHAnsi" w:eastAsiaTheme="minorEastAsia" w:hAnsiTheme="minorHAnsi" w:cstheme="minorBidi"/>
          <w:sz w:val="22"/>
          <w:szCs w:val="22"/>
        </w:rPr>
      </w:pPr>
      <w:r>
        <w:t>9.5.5    Member this Part does not apply to</w:t>
      </w:r>
      <w:r>
        <w:tab/>
      </w:r>
      <w:r>
        <w:fldChar w:fldCharType="begin"/>
      </w:r>
      <w:r>
        <w:instrText xml:space="preserve"> PAGEREF _Toc146100983 \h </w:instrText>
      </w:r>
      <w:r>
        <w:fldChar w:fldCharType="separate"/>
      </w:r>
      <w:r>
        <w:t>659</w:t>
      </w:r>
      <w:r>
        <w:fldChar w:fldCharType="end"/>
      </w:r>
    </w:p>
    <w:p w14:paraId="57A4F43D" w14:textId="6A2EE99A" w:rsidR="00844E1D" w:rsidRDefault="00844E1D">
      <w:pPr>
        <w:pStyle w:val="TOC5"/>
        <w:rPr>
          <w:rFonts w:asciiTheme="minorHAnsi" w:eastAsiaTheme="minorEastAsia" w:hAnsiTheme="minorHAnsi" w:cstheme="minorBidi"/>
          <w:sz w:val="22"/>
          <w:szCs w:val="22"/>
        </w:rPr>
      </w:pPr>
      <w:r>
        <w:t>9.5.8    Definitions</w:t>
      </w:r>
      <w:r>
        <w:tab/>
      </w:r>
      <w:r>
        <w:fldChar w:fldCharType="begin"/>
      </w:r>
      <w:r>
        <w:instrText xml:space="preserve"> PAGEREF _Toc146100984 \h </w:instrText>
      </w:r>
      <w:r>
        <w:fldChar w:fldCharType="separate"/>
      </w:r>
      <w:r>
        <w:t>660</w:t>
      </w:r>
      <w:r>
        <w:fldChar w:fldCharType="end"/>
      </w:r>
    </w:p>
    <w:p w14:paraId="6E3AB4A7" w14:textId="784A9B86" w:rsidR="00844E1D" w:rsidRDefault="00844E1D">
      <w:pPr>
        <w:pStyle w:val="TOC5"/>
        <w:rPr>
          <w:rFonts w:asciiTheme="minorHAnsi" w:eastAsiaTheme="minorEastAsia" w:hAnsiTheme="minorHAnsi" w:cstheme="minorBidi"/>
          <w:sz w:val="22"/>
          <w:szCs w:val="22"/>
        </w:rPr>
      </w:pPr>
      <w:r>
        <w:t>9.5.9    Travel period – business travel</w:t>
      </w:r>
      <w:r>
        <w:tab/>
      </w:r>
      <w:r>
        <w:fldChar w:fldCharType="begin"/>
      </w:r>
      <w:r>
        <w:instrText xml:space="preserve"> PAGEREF _Toc146100985 \h </w:instrText>
      </w:r>
      <w:r>
        <w:fldChar w:fldCharType="separate"/>
      </w:r>
      <w:r>
        <w:t>660</w:t>
      </w:r>
      <w:r>
        <w:fldChar w:fldCharType="end"/>
      </w:r>
    </w:p>
    <w:p w14:paraId="5D316B78" w14:textId="110C1749" w:rsidR="00844E1D" w:rsidRDefault="00844E1D">
      <w:pPr>
        <w:pStyle w:val="TOC5"/>
        <w:rPr>
          <w:rFonts w:asciiTheme="minorHAnsi" w:eastAsiaTheme="minorEastAsia" w:hAnsiTheme="minorHAnsi" w:cstheme="minorBidi"/>
          <w:sz w:val="22"/>
          <w:szCs w:val="22"/>
        </w:rPr>
      </w:pPr>
      <w:r>
        <w:t>9.5.10    Part-day travel period</w:t>
      </w:r>
      <w:r>
        <w:tab/>
      </w:r>
      <w:r>
        <w:fldChar w:fldCharType="begin"/>
      </w:r>
      <w:r>
        <w:instrText xml:space="preserve"> PAGEREF _Toc146100986 \h </w:instrText>
      </w:r>
      <w:r>
        <w:fldChar w:fldCharType="separate"/>
      </w:r>
      <w:r>
        <w:t>661</w:t>
      </w:r>
      <w:r>
        <w:fldChar w:fldCharType="end"/>
      </w:r>
    </w:p>
    <w:p w14:paraId="4BF4BDB9" w14:textId="5738E586" w:rsidR="00844E1D" w:rsidRDefault="00844E1D">
      <w:pPr>
        <w:pStyle w:val="TOC5"/>
        <w:rPr>
          <w:rFonts w:asciiTheme="minorHAnsi" w:eastAsiaTheme="minorEastAsia" w:hAnsiTheme="minorHAnsi" w:cstheme="minorBidi"/>
          <w:sz w:val="22"/>
          <w:szCs w:val="22"/>
        </w:rPr>
      </w:pPr>
      <w:r>
        <w:t>9.5.11    Travel period – in connection with change in primary service location</w:t>
      </w:r>
      <w:r>
        <w:tab/>
      </w:r>
      <w:r>
        <w:fldChar w:fldCharType="begin"/>
      </w:r>
      <w:r>
        <w:instrText xml:space="preserve"> PAGEREF _Toc146100987 \h </w:instrText>
      </w:r>
      <w:r>
        <w:fldChar w:fldCharType="separate"/>
      </w:r>
      <w:r>
        <w:t>662</w:t>
      </w:r>
      <w:r>
        <w:fldChar w:fldCharType="end"/>
      </w:r>
    </w:p>
    <w:p w14:paraId="071F47F7" w14:textId="27FAEF55" w:rsidR="00844E1D" w:rsidRDefault="00844E1D">
      <w:pPr>
        <w:pStyle w:val="TOC5"/>
        <w:rPr>
          <w:rFonts w:asciiTheme="minorHAnsi" w:eastAsiaTheme="minorEastAsia" w:hAnsiTheme="minorHAnsi" w:cstheme="minorBidi"/>
          <w:sz w:val="22"/>
          <w:szCs w:val="22"/>
        </w:rPr>
      </w:pPr>
      <w:r>
        <w:t>9.5.12    Travel period – ceasing continuous full-time service</w:t>
      </w:r>
      <w:r>
        <w:tab/>
      </w:r>
      <w:r>
        <w:fldChar w:fldCharType="begin"/>
      </w:r>
      <w:r>
        <w:instrText xml:space="preserve"> PAGEREF _Toc146100988 \h </w:instrText>
      </w:r>
      <w:r>
        <w:fldChar w:fldCharType="separate"/>
      </w:r>
      <w:r>
        <w:t>663</w:t>
      </w:r>
      <w:r>
        <w:fldChar w:fldCharType="end"/>
      </w:r>
    </w:p>
    <w:p w14:paraId="56187578" w14:textId="5C378373" w:rsidR="00844E1D" w:rsidRDefault="00844E1D">
      <w:pPr>
        <w:pStyle w:val="TOC4"/>
        <w:rPr>
          <w:rFonts w:asciiTheme="minorHAnsi" w:eastAsiaTheme="minorEastAsia" w:hAnsiTheme="minorHAnsi" w:cstheme="minorBidi"/>
          <w:sz w:val="22"/>
          <w:szCs w:val="22"/>
        </w:rPr>
      </w:pPr>
      <w:r>
        <w:t>Division 2: Travel on Defence business</w:t>
      </w:r>
      <w:r>
        <w:tab/>
      </w:r>
      <w:r>
        <w:fldChar w:fldCharType="begin"/>
      </w:r>
      <w:r>
        <w:instrText xml:space="preserve"> PAGEREF _Toc146100989 \h </w:instrText>
      </w:r>
      <w:r>
        <w:fldChar w:fldCharType="separate"/>
      </w:r>
      <w:r>
        <w:t>664</w:t>
      </w:r>
      <w:r>
        <w:fldChar w:fldCharType="end"/>
      </w:r>
    </w:p>
    <w:p w14:paraId="035F52EA" w14:textId="7A85F76D" w:rsidR="00844E1D" w:rsidRDefault="00844E1D">
      <w:pPr>
        <w:pStyle w:val="TOC5"/>
        <w:rPr>
          <w:rFonts w:asciiTheme="minorHAnsi" w:eastAsiaTheme="minorEastAsia" w:hAnsiTheme="minorHAnsi" w:cstheme="minorBidi"/>
          <w:sz w:val="22"/>
          <w:szCs w:val="22"/>
        </w:rPr>
      </w:pPr>
      <w:r>
        <w:t>9.5.13    Purpose</w:t>
      </w:r>
      <w:r>
        <w:tab/>
      </w:r>
      <w:r>
        <w:fldChar w:fldCharType="begin"/>
      </w:r>
      <w:r>
        <w:instrText xml:space="preserve"> PAGEREF _Toc146100990 \h </w:instrText>
      </w:r>
      <w:r>
        <w:fldChar w:fldCharType="separate"/>
      </w:r>
      <w:r>
        <w:t>664</w:t>
      </w:r>
      <w:r>
        <w:fldChar w:fldCharType="end"/>
      </w:r>
    </w:p>
    <w:p w14:paraId="7AFC9812" w14:textId="171E284A" w:rsidR="00844E1D" w:rsidRDefault="00844E1D">
      <w:pPr>
        <w:pStyle w:val="TOC5"/>
        <w:rPr>
          <w:rFonts w:asciiTheme="minorHAnsi" w:eastAsiaTheme="minorEastAsia" w:hAnsiTheme="minorHAnsi" w:cstheme="minorBidi"/>
          <w:sz w:val="22"/>
          <w:szCs w:val="22"/>
        </w:rPr>
      </w:pPr>
      <w:r>
        <w:t>9.5.14    Member this Division applies to</w:t>
      </w:r>
      <w:r>
        <w:tab/>
      </w:r>
      <w:r>
        <w:fldChar w:fldCharType="begin"/>
      </w:r>
      <w:r>
        <w:instrText xml:space="preserve"> PAGEREF _Toc146100991 \h </w:instrText>
      </w:r>
      <w:r>
        <w:fldChar w:fldCharType="separate"/>
      </w:r>
      <w:r>
        <w:t>664</w:t>
      </w:r>
      <w:r>
        <w:fldChar w:fldCharType="end"/>
      </w:r>
    </w:p>
    <w:p w14:paraId="4762EC2A" w14:textId="0CD9DB94" w:rsidR="00844E1D" w:rsidRDefault="00844E1D">
      <w:pPr>
        <w:pStyle w:val="TOC5"/>
        <w:rPr>
          <w:rFonts w:asciiTheme="minorHAnsi" w:eastAsiaTheme="minorEastAsia" w:hAnsiTheme="minorHAnsi" w:cstheme="minorBidi"/>
          <w:sz w:val="22"/>
          <w:szCs w:val="22"/>
        </w:rPr>
      </w:pPr>
      <w:r w:rsidRPr="005C3D0D">
        <w:rPr>
          <w:color w:val="000000"/>
        </w:rPr>
        <w:t>9.5.15    Meaning of </w:t>
      </w:r>
      <w:r w:rsidRPr="005C3D0D">
        <w:rPr>
          <w:i/>
          <w:iCs/>
          <w:color w:val="000000"/>
        </w:rPr>
        <w:t>normal accommodation stock</w:t>
      </w:r>
      <w:r>
        <w:tab/>
      </w:r>
      <w:r>
        <w:fldChar w:fldCharType="begin"/>
      </w:r>
      <w:r>
        <w:instrText xml:space="preserve"> PAGEREF _Toc146100992 \h </w:instrText>
      </w:r>
      <w:r>
        <w:fldChar w:fldCharType="separate"/>
      </w:r>
      <w:r>
        <w:t>664</w:t>
      </w:r>
      <w:r>
        <w:fldChar w:fldCharType="end"/>
      </w:r>
    </w:p>
    <w:p w14:paraId="390AEA64" w14:textId="43011094" w:rsidR="00844E1D" w:rsidRDefault="00844E1D">
      <w:pPr>
        <w:pStyle w:val="TOC5"/>
        <w:rPr>
          <w:rFonts w:asciiTheme="minorHAnsi" w:eastAsiaTheme="minorEastAsia" w:hAnsiTheme="minorHAnsi" w:cstheme="minorBidi"/>
          <w:sz w:val="22"/>
          <w:szCs w:val="22"/>
        </w:rPr>
      </w:pPr>
      <w:r>
        <w:t>9.5.16    Accommodation while living out on a journey</w:t>
      </w:r>
      <w:r>
        <w:tab/>
      </w:r>
      <w:r>
        <w:fldChar w:fldCharType="begin"/>
      </w:r>
      <w:r>
        <w:instrText xml:space="preserve"> PAGEREF _Toc146100993 \h </w:instrText>
      </w:r>
      <w:r>
        <w:fldChar w:fldCharType="separate"/>
      </w:r>
      <w:r>
        <w:t>664</w:t>
      </w:r>
      <w:r>
        <w:fldChar w:fldCharType="end"/>
      </w:r>
    </w:p>
    <w:p w14:paraId="72CEBDB7" w14:textId="48D27C64" w:rsidR="00844E1D" w:rsidRDefault="00844E1D">
      <w:pPr>
        <w:pStyle w:val="TOC5"/>
        <w:rPr>
          <w:rFonts w:asciiTheme="minorHAnsi" w:eastAsiaTheme="minorEastAsia" w:hAnsiTheme="minorHAnsi" w:cstheme="minorBidi"/>
          <w:sz w:val="22"/>
          <w:szCs w:val="22"/>
        </w:rPr>
      </w:pPr>
      <w:r>
        <w:t>9.5.17    Meals and incidentals while living out on a journey</w:t>
      </w:r>
      <w:r>
        <w:tab/>
      </w:r>
      <w:r>
        <w:fldChar w:fldCharType="begin"/>
      </w:r>
      <w:r>
        <w:instrText xml:space="preserve"> PAGEREF _Toc146100994 \h </w:instrText>
      </w:r>
      <w:r>
        <w:fldChar w:fldCharType="separate"/>
      </w:r>
      <w:r>
        <w:t>665</w:t>
      </w:r>
      <w:r>
        <w:fldChar w:fldCharType="end"/>
      </w:r>
    </w:p>
    <w:p w14:paraId="005108F3" w14:textId="521AF8D3" w:rsidR="00844E1D" w:rsidRDefault="00844E1D">
      <w:pPr>
        <w:pStyle w:val="TOC5"/>
        <w:rPr>
          <w:rFonts w:asciiTheme="minorHAnsi" w:eastAsiaTheme="minorEastAsia" w:hAnsiTheme="minorHAnsi" w:cstheme="minorBidi"/>
          <w:sz w:val="22"/>
          <w:szCs w:val="22"/>
        </w:rPr>
      </w:pPr>
      <w:r>
        <w:t>9.5.18    Limits on payment for accommodation and meals</w:t>
      </w:r>
      <w:r>
        <w:tab/>
      </w:r>
      <w:r>
        <w:fldChar w:fldCharType="begin"/>
      </w:r>
      <w:r>
        <w:instrText xml:space="preserve"> PAGEREF _Toc146100995 \h </w:instrText>
      </w:r>
      <w:r>
        <w:fldChar w:fldCharType="separate"/>
      </w:r>
      <w:r>
        <w:t>665</w:t>
      </w:r>
      <w:r>
        <w:fldChar w:fldCharType="end"/>
      </w:r>
    </w:p>
    <w:p w14:paraId="3FD1024F" w14:textId="0EBB85D5" w:rsidR="00844E1D" w:rsidRDefault="00844E1D">
      <w:pPr>
        <w:pStyle w:val="TOC5"/>
        <w:rPr>
          <w:rFonts w:asciiTheme="minorHAnsi" w:eastAsiaTheme="minorEastAsia" w:hAnsiTheme="minorHAnsi" w:cstheme="minorBidi"/>
          <w:sz w:val="22"/>
          <w:szCs w:val="22"/>
        </w:rPr>
      </w:pPr>
      <w:r>
        <w:t>9.5.19    When there is no eligibility for incidentals</w:t>
      </w:r>
      <w:r>
        <w:tab/>
      </w:r>
      <w:r>
        <w:fldChar w:fldCharType="begin"/>
      </w:r>
      <w:r>
        <w:instrText xml:space="preserve"> PAGEREF _Toc146100996 \h </w:instrText>
      </w:r>
      <w:r>
        <w:fldChar w:fldCharType="separate"/>
      </w:r>
      <w:r>
        <w:t>666</w:t>
      </w:r>
      <w:r>
        <w:fldChar w:fldCharType="end"/>
      </w:r>
    </w:p>
    <w:p w14:paraId="505254BC" w14:textId="2A1FEBD6" w:rsidR="00844E1D" w:rsidRDefault="00844E1D">
      <w:pPr>
        <w:pStyle w:val="TOC5"/>
        <w:rPr>
          <w:rFonts w:asciiTheme="minorHAnsi" w:eastAsiaTheme="minorEastAsia" w:hAnsiTheme="minorHAnsi" w:cstheme="minorBidi"/>
          <w:sz w:val="22"/>
          <w:szCs w:val="22"/>
        </w:rPr>
      </w:pPr>
      <w:r>
        <w:t>9.5.20    Member occupying living-in accommodation</w:t>
      </w:r>
      <w:r>
        <w:tab/>
      </w:r>
      <w:r>
        <w:fldChar w:fldCharType="begin"/>
      </w:r>
      <w:r>
        <w:instrText xml:space="preserve"> PAGEREF _Toc146100997 \h </w:instrText>
      </w:r>
      <w:r>
        <w:fldChar w:fldCharType="separate"/>
      </w:r>
      <w:r>
        <w:t>667</w:t>
      </w:r>
      <w:r>
        <w:fldChar w:fldCharType="end"/>
      </w:r>
    </w:p>
    <w:p w14:paraId="018995D4" w14:textId="436178D0" w:rsidR="00844E1D" w:rsidRDefault="00844E1D">
      <w:pPr>
        <w:pStyle w:val="TOC5"/>
        <w:rPr>
          <w:rFonts w:asciiTheme="minorHAnsi" w:eastAsiaTheme="minorEastAsia" w:hAnsiTheme="minorHAnsi" w:cstheme="minorBidi"/>
          <w:sz w:val="22"/>
          <w:szCs w:val="22"/>
        </w:rPr>
      </w:pPr>
      <w:r>
        <w:lastRenderedPageBreak/>
        <w:t>9.5.21    Keeping accommodation while living in on temporary duty</w:t>
      </w:r>
      <w:r>
        <w:tab/>
      </w:r>
      <w:r>
        <w:fldChar w:fldCharType="begin"/>
      </w:r>
      <w:r>
        <w:instrText xml:space="preserve"> PAGEREF _Toc146100998 \h </w:instrText>
      </w:r>
      <w:r>
        <w:fldChar w:fldCharType="separate"/>
      </w:r>
      <w:r>
        <w:t>667</w:t>
      </w:r>
      <w:r>
        <w:fldChar w:fldCharType="end"/>
      </w:r>
    </w:p>
    <w:p w14:paraId="16459E37" w14:textId="5DEDA475" w:rsidR="00844E1D" w:rsidRDefault="00844E1D">
      <w:pPr>
        <w:pStyle w:val="TOC5"/>
        <w:rPr>
          <w:rFonts w:asciiTheme="minorHAnsi" w:eastAsiaTheme="minorEastAsia" w:hAnsiTheme="minorHAnsi" w:cstheme="minorBidi"/>
          <w:sz w:val="22"/>
          <w:szCs w:val="22"/>
        </w:rPr>
      </w:pPr>
      <w:r>
        <w:t>9.5.22    Travel for more than 21 days</w:t>
      </w:r>
      <w:r>
        <w:tab/>
      </w:r>
      <w:r>
        <w:fldChar w:fldCharType="begin"/>
      </w:r>
      <w:r>
        <w:instrText xml:space="preserve"> PAGEREF _Toc146100999 \h </w:instrText>
      </w:r>
      <w:r>
        <w:fldChar w:fldCharType="separate"/>
      </w:r>
      <w:r>
        <w:t>668</w:t>
      </w:r>
      <w:r>
        <w:fldChar w:fldCharType="end"/>
      </w:r>
    </w:p>
    <w:p w14:paraId="07D3604D" w14:textId="12F5B488" w:rsidR="00844E1D" w:rsidRDefault="00844E1D">
      <w:pPr>
        <w:pStyle w:val="TOC5"/>
        <w:rPr>
          <w:rFonts w:asciiTheme="minorHAnsi" w:eastAsiaTheme="minorEastAsia" w:hAnsiTheme="minorHAnsi" w:cstheme="minorBidi"/>
          <w:sz w:val="22"/>
          <w:szCs w:val="22"/>
        </w:rPr>
      </w:pPr>
      <w:r>
        <w:t>9.5.23    Limits on travel costs for journey longer than 21 days</w:t>
      </w:r>
      <w:r>
        <w:tab/>
      </w:r>
      <w:r>
        <w:fldChar w:fldCharType="begin"/>
      </w:r>
      <w:r>
        <w:instrText xml:space="preserve"> PAGEREF _Toc146101000 \h </w:instrText>
      </w:r>
      <w:r>
        <w:fldChar w:fldCharType="separate"/>
      </w:r>
      <w:r>
        <w:t>668</w:t>
      </w:r>
      <w:r>
        <w:fldChar w:fldCharType="end"/>
      </w:r>
    </w:p>
    <w:p w14:paraId="5322316A" w14:textId="3C983045" w:rsidR="00844E1D" w:rsidRDefault="00844E1D">
      <w:pPr>
        <w:pStyle w:val="TOC5"/>
        <w:rPr>
          <w:rFonts w:asciiTheme="minorHAnsi" w:eastAsiaTheme="minorEastAsia" w:hAnsiTheme="minorHAnsi" w:cstheme="minorBidi"/>
          <w:sz w:val="22"/>
          <w:szCs w:val="22"/>
        </w:rPr>
      </w:pPr>
      <w:r>
        <w:t>9.5.24    Accommodation and meals for resident family</w:t>
      </w:r>
      <w:r>
        <w:tab/>
      </w:r>
      <w:r>
        <w:fldChar w:fldCharType="begin"/>
      </w:r>
      <w:r>
        <w:instrText xml:space="preserve"> PAGEREF _Toc146101001 \h </w:instrText>
      </w:r>
      <w:r>
        <w:fldChar w:fldCharType="separate"/>
      </w:r>
      <w:r>
        <w:t>669</w:t>
      </w:r>
      <w:r>
        <w:fldChar w:fldCharType="end"/>
      </w:r>
    </w:p>
    <w:p w14:paraId="61CEA3FB" w14:textId="24E7D747" w:rsidR="00844E1D" w:rsidRDefault="00844E1D">
      <w:pPr>
        <w:pStyle w:val="TOC5"/>
        <w:rPr>
          <w:rFonts w:asciiTheme="minorHAnsi" w:eastAsiaTheme="minorEastAsia" w:hAnsiTheme="minorHAnsi" w:cstheme="minorBidi"/>
          <w:sz w:val="22"/>
          <w:szCs w:val="22"/>
        </w:rPr>
      </w:pPr>
      <w:r>
        <w:t>9.5.25    Incidentals for a member on a course</w:t>
      </w:r>
      <w:r>
        <w:tab/>
      </w:r>
      <w:r>
        <w:fldChar w:fldCharType="begin"/>
      </w:r>
      <w:r>
        <w:instrText xml:space="preserve"> PAGEREF _Toc146101002 \h </w:instrText>
      </w:r>
      <w:r>
        <w:fldChar w:fldCharType="separate"/>
      </w:r>
      <w:r>
        <w:t>670</w:t>
      </w:r>
      <w:r>
        <w:fldChar w:fldCharType="end"/>
      </w:r>
    </w:p>
    <w:p w14:paraId="4F75CF11" w14:textId="748E0656" w:rsidR="00844E1D" w:rsidRDefault="00844E1D">
      <w:pPr>
        <w:pStyle w:val="TOC5"/>
        <w:rPr>
          <w:rFonts w:asciiTheme="minorHAnsi" w:eastAsiaTheme="minorEastAsia" w:hAnsiTheme="minorHAnsi" w:cstheme="minorBidi"/>
          <w:sz w:val="22"/>
          <w:szCs w:val="22"/>
        </w:rPr>
      </w:pPr>
      <w:r>
        <w:t>9.5.26    Overnight stay following a period of Reserve service</w:t>
      </w:r>
      <w:r>
        <w:tab/>
      </w:r>
      <w:r>
        <w:fldChar w:fldCharType="begin"/>
      </w:r>
      <w:r>
        <w:instrText xml:space="preserve"> PAGEREF _Toc146101003 \h </w:instrText>
      </w:r>
      <w:r>
        <w:fldChar w:fldCharType="separate"/>
      </w:r>
      <w:r>
        <w:t>670</w:t>
      </w:r>
      <w:r>
        <w:fldChar w:fldCharType="end"/>
      </w:r>
    </w:p>
    <w:p w14:paraId="759594D1" w14:textId="6D4CC6EF" w:rsidR="00844E1D" w:rsidRDefault="00844E1D">
      <w:pPr>
        <w:pStyle w:val="TOC5"/>
        <w:rPr>
          <w:rFonts w:asciiTheme="minorHAnsi" w:eastAsiaTheme="minorEastAsia" w:hAnsiTheme="minorHAnsi" w:cstheme="minorBidi"/>
          <w:sz w:val="22"/>
          <w:szCs w:val="22"/>
        </w:rPr>
      </w:pPr>
      <w:r>
        <w:t>9.5.27    Eligibility for incidentals at annual Reserve camp</w:t>
      </w:r>
      <w:r>
        <w:tab/>
      </w:r>
      <w:r>
        <w:fldChar w:fldCharType="begin"/>
      </w:r>
      <w:r>
        <w:instrText xml:space="preserve"> PAGEREF _Toc146101004 \h </w:instrText>
      </w:r>
      <w:r>
        <w:fldChar w:fldCharType="separate"/>
      </w:r>
      <w:r>
        <w:t>670</w:t>
      </w:r>
      <w:r>
        <w:fldChar w:fldCharType="end"/>
      </w:r>
    </w:p>
    <w:p w14:paraId="067B075F" w14:textId="3773F3A6" w:rsidR="00844E1D" w:rsidRDefault="00844E1D">
      <w:pPr>
        <w:pStyle w:val="TOC5"/>
        <w:rPr>
          <w:rFonts w:asciiTheme="minorHAnsi" w:eastAsiaTheme="minorEastAsia" w:hAnsiTheme="minorHAnsi" w:cstheme="minorBidi"/>
          <w:sz w:val="22"/>
          <w:szCs w:val="22"/>
        </w:rPr>
      </w:pPr>
      <w:r>
        <w:t>9.5.28    Recall from recreation leave or long service leave</w:t>
      </w:r>
      <w:r>
        <w:tab/>
      </w:r>
      <w:r>
        <w:fldChar w:fldCharType="begin"/>
      </w:r>
      <w:r>
        <w:instrText xml:space="preserve"> PAGEREF _Toc146101005 \h </w:instrText>
      </w:r>
      <w:r>
        <w:fldChar w:fldCharType="separate"/>
      </w:r>
      <w:r>
        <w:t>670</w:t>
      </w:r>
      <w:r>
        <w:fldChar w:fldCharType="end"/>
      </w:r>
    </w:p>
    <w:p w14:paraId="38D67B4A" w14:textId="0F97C414" w:rsidR="00844E1D" w:rsidRDefault="00844E1D">
      <w:pPr>
        <w:pStyle w:val="TOC5"/>
        <w:rPr>
          <w:rFonts w:asciiTheme="minorHAnsi" w:eastAsiaTheme="minorEastAsia" w:hAnsiTheme="minorHAnsi" w:cstheme="minorBidi"/>
          <w:sz w:val="22"/>
          <w:szCs w:val="22"/>
        </w:rPr>
      </w:pPr>
      <w:r>
        <w:t>9.5.29    Additional payment toward travelling costs</w:t>
      </w:r>
      <w:r>
        <w:tab/>
      </w:r>
      <w:r>
        <w:fldChar w:fldCharType="begin"/>
      </w:r>
      <w:r>
        <w:instrText xml:space="preserve"> PAGEREF _Toc146101006 \h </w:instrText>
      </w:r>
      <w:r>
        <w:fldChar w:fldCharType="separate"/>
      </w:r>
      <w:r>
        <w:t>670</w:t>
      </w:r>
      <w:r>
        <w:fldChar w:fldCharType="end"/>
      </w:r>
    </w:p>
    <w:p w14:paraId="17448D11" w14:textId="06F048F7" w:rsidR="00844E1D" w:rsidRDefault="00844E1D">
      <w:pPr>
        <w:pStyle w:val="TOC5"/>
        <w:rPr>
          <w:rFonts w:asciiTheme="minorHAnsi" w:eastAsiaTheme="minorEastAsia" w:hAnsiTheme="minorHAnsi" w:cstheme="minorBidi"/>
          <w:sz w:val="22"/>
          <w:szCs w:val="22"/>
        </w:rPr>
      </w:pPr>
      <w:r>
        <w:t>9.5.30    End of eligibility</w:t>
      </w:r>
      <w:r>
        <w:tab/>
      </w:r>
      <w:r>
        <w:fldChar w:fldCharType="begin"/>
      </w:r>
      <w:r>
        <w:instrText xml:space="preserve"> PAGEREF _Toc146101007 \h </w:instrText>
      </w:r>
      <w:r>
        <w:fldChar w:fldCharType="separate"/>
      </w:r>
      <w:r>
        <w:t>671</w:t>
      </w:r>
      <w:r>
        <w:fldChar w:fldCharType="end"/>
      </w:r>
    </w:p>
    <w:p w14:paraId="3BE48E15" w14:textId="0DA27B4A" w:rsidR="00844E1D" w:rsidRDefault="00844E1D">
      <w:pPr>
        <w:pStyle w:val="TOC4"/>
        <w:rPr>
          <w:rFonts w:asciiTheme="minorHAnsi" w:eastAsiaTheme="minorEastAsia" w:hAnsiTheme="minorHAnsi" w:cstheme="minorBidi"/>
          <w:sz w:val="22"/>
          <w:szCs w:val="22"/>
        </w:rPr>
      </w:pPr>
      <w:r>
        <w:t>Division 3: Travelling allowance</w:t>
      </w:r>
      <w:r>
        <w:tab/>
      </w:r>
      <w:r>
        <w:fldChar w:fldCharType="begin"/>
      </w:r>
      <w:r>
        <w:instrText xml:space="preserve"> PAGEREF _Toc146101008 \h </w:instrText>
      </w:r>
      <w:r>
        <w:fldChar w:fldCharType="separate"/>
      </w:r>
      <w:r>
        <w:t>672</w:t>
      </w:r>
      <w:r>
        <w:fldChar w:fldCharType="end"/>
      </w:r>
    </w:p>
    <w:p w14:paraId="4A2B8B5A" w14:textId="744F650A" w:rsidR="00844E1D" w:rsidRDefault="00844E1D">
      <w:pPr>
        <w:pStyle w:val="TOC5"/>
        <w:rPr>
          <w:rFonts w:asciiTheme="minorHAnsi" w:eastAsiaTheme="minorEastAsia" w:hAnsiTheme="minorHAnsi" w:cstheme="minorBidi"/>
          <w:sz w:val="22"/>
          <w:szCs w:val="22"/>
        </w:rPr>
      </w:pPr>
      <w:r>
        <w:t>9.5.32    Purpose</w:t>
      </w:r>
      <w:r>
        <w:tab/>
      </w:r>
      <w:r>
        <w:fldChar w:fldCharType="begin"/>
      </w:r>
      <w:r>
        <w:instrText xml:space="preserve"> PAGEREF _Toc146101009 \h </w:instrText>
      </w:r>
      <w:r>
        <w:fldChar w:fldCharType="separate"/>
      </w:r>
      <w:r>
        <w:t>672</w:t>
      </w:r>
      <w:r>
        <w:fldChar w:fldCharType="end"/>
      </w:r>
    </w:p>
    <w:p w14:paraId="038DDFBB" w14:textId="4961BC88" w:rsidR="00844E1D" w:rsidRDefault="00844E1D">
      <w:pPr>
        <w:pStyle w:val="TOC5"/>
        <w:rPr>
          <w:rFonts w:asciiTheme="minorHAnsi" w:eastAsiaTheme="minorEastAsia" w:hAnsiTheme="minorHAnsi" w:cstheme="minorBidi"/>
          <w:sz w:val="22"/>
          <w:szCs w:val="22"/>
        </w:rPr>
      </w:pPr>
      <w:r>
        <w:t>9.5.33    Member this Division applies to</w:t>
      </w:r>
      <w:r>
        <w:tab/>
      </w:r>
      <w:r>
        <w:fldChar w:fldCharType="begin"/>
      </w:r>
      <w:r>
        <w:instrText xml:space="preserve"> PAGEREF _Toc146101010 \h </w:instrText>
      </w:r>
      <w:r>
        <w:fldChar w:fldCharType="separate"/>
      </w:r>
      <w:r>
        <w:t>672</w:t>
      </w:r>
      <w:r>
        <w:fldChar w:fldCharType="end"/>
      </w:r>
    </w:p>
    <w:p w14:paraId="74CCA8DA" w14:textId="2ECEF381" w:rsidR="00844E1D" w:rsidRDefault="00844E1D">
      <w:pPr>
        <w:pStyle w:val="TOC5"/>
        <w:rPr>
          <w:rFonts w:asciiTheme="minorHAnsi" w:eastAsiaTheme="minorEastAsia" w:hAnsiTheme="minorHAnsi" w:cstheme="minorBidi"/>
          <w:sz w:val="22"/>
          <w:szCs w:val="22"/>
        </w:rPr>
      </w:pPr>
      <w:r>
        <w:t>9.5.34    Members this Division does not apply to</w:t>
      </w:r>
      <w:r>
        <w:tab/>
      </w:r>
      <w:r>
        <w:fldChar w:fldCharType="begin"/>
      </w:r>
      <w:r>
        <w:instrText xml:space="preserve"> PAGEREF _Toc146101011 \h </w:instrText>
      </w:r>
      <w:r>
        <w:fldChar w:fldCharType="separate"/>
      </w:r>
      <w:r>
        <w:t>672</w:t>
      </w:r>
      <w:r>
        <w:fldChar w:fldCharType="end"/>
      </w:r>
    </w:p>
    <w:p w14:paraId="6A769B91" w14:textId="618A17CF" w:rsidR="00844E1D" w:rsidRDefault="00844E1D">
      <w:pPr>
        <w:pStyle w:val="TOC5"/>
        <w:rPr>
          <w:rFonts w:asciiTheme="minorHAnsi" w:eastAsiaTheme="minorEastAsia" w:hAnsiTheme="minorHAnsi" w:cstheme="minorBidi"/>
          <w:sz w:val="22"/>
          <w:szCs w:val="22"/>
        </w:rPr>
      </w:pPr>
      <w:r>
        <w:t>9.5.35    Travel costs while living out on a journey</w:t>
      </w:r>
      <w:r>
        <w:tab/>
      </w:r>
      <w:r>
        <w:fldChar w:fldCharType="begin"/>
      </w:r>
      <w:r>
        <w:instrText xml:space="preserve"> PAGEREF _Toc146101012 \h </w:instrText>
      </w:r>
      <w:r>
        <w:fldChar w:fldCharType="separate"/>
      </w:r>
      <w:r>
        <w:t>672</w:t>
      </w:r>
      <w:r>
        <w:fldChar w:fldCharType="end"/>
      </w:r>
    </w:p>
    <w:p w14:paraId="633B0AED" w14:textId="22767AD2" w:rsidR="00844E1D" w:rsidRDefault="00844E1D">
      <w:pPr>
        <w:pStyle w:val="TOC5"/>
        <w:rPr>
          <w:rFonts w:asciiTheme="minorHAnsi" w:eastAsiaTheme="minorEastAsia" w:hAnsiTheme="minorHAnsi" w:cstheme="minorBidi"/>
          <w:sz w:val="22"/>
          <w:szCs w:val="22"/>
        </w:rPr>
      </w:pPr>
      <w:r>
        <w:t>9.5.35A    Quarantine residence while living out on a journey</w:t>
      </w:r>
      <w:r>
        <w:tab/>
      </w:r>
      <w:r>
        <w:fldChar w:fldCharType="begin"/>
      </w:r>
      <w:r>
        <w:instrText xml:space="preserve"> PAGEREF _Toc146101013 \h </w:instrText>
      </w:r>
      <w:r>
        <w:fldChar w:fldCharType="separate"/>
      </w:r>
      <w:r>
        <w:t>673</w:t>
      </w:r>
      <w:r>
        <w:fldChar w:fldCharType="end"/>
      </w:r>
    </w:p>
    <w:p w14:paraId="6B1F0C99" w14:textId="458A6D1D" w:rsidR="00844E1D" w:rsidRDefault="00844E1D">
      <w:pPr>
        <w:pStyle w:val="TOC5"/>
        <w:rPr>
          <w:rFonts w:asciiTheme="minorHAnsi" w:eastAsiaTheme="minorEastAsia" w:hAnsiTheme="minorHAnsi" w:cstheme="minorBidi"/>
          <w:sz w:val="22"/>
          <w:szCs w:val="22"/>
        </w:rPr>
      </w:pPr>
      <w:r>
        <w:t>9.5.36    Limits on travelling allowance for accommodation and meals</w:t>
      </w:r>
      <w:r>
        <w:tab/>
      </w:r>
      <w:r>
        <w:fldChar w:fldCharType="begin"/>
      </w:r>
      <w:r>
        <w:instrText xml:space="preserve"> PAGEREF _Toc146101014 \h </w:instrText>
      </w:r>
      <w:r>
        <w:fldChar w:fldCharType="separate"/>
      </w:r>
      <w:r>
        <w:t>673</w:t>
      </w:r>
      <w:r>
        <w:fldChar w:fldCharType="end"/>
      </w:r>
    </w:p>
    <w:p w14:paraId="21333601" w14:textId="60D558EB" w:rsidR="00844E1D" w:rsidRDefault="00844E1D">
      <w:pPr>
        <w:pStyle w:val="TOC5"/>
        <w:rPr>
          <w:rFonts w:asciiTheme="minorHAnsi" w:eastAsiaTheme="minorEastAsia" w:hAnsiTheme="minorHAnsi" w:cstheme="minorBidi"/>
          <w:sz w:val="22"/>
          <w:szCs w:val="22"/>
        </w:rPr>
      </w:pPr>
      <w:r>
        <w:t>9.5.37    When there is no eligibility for incidentals</w:t>
      </w:r>
      <w:r>
        <w:tab/>
      </w:r>
      <w:r>
        <w:fldChar w:fldCharType="begin"/>
      </w:r>
      <w:r>
        <w:instrText xml:space="preserve"> PAGEREF _Toc146101015 \h </w:instrText>
      </w:r>
      <w:r>
        <w:fldChar w:fldCharType="separate"/>
      </w:r>
      <w:r>
        <w:t>673</w:t>
      </w:r>
      <w:r>
        <w:fldChar w:fldCharType="end"/>
      </w:r>
    </w:p>
    <w:p w14:paraId="44AB97E9" w14:textId="67CD85BF" w:rsidR="00844E1D" w:rsidRDefault="00844E1D">
      <w:pPr>
        <w:pStyle w:val="TOC5"/>
        <w:rPr>
          <w:rFonts w:asciiTheme="minorHAnsi" w:eastAsiaTheme="minorEastAsia" w:hAnsiTheme="minorHAnsi" w:cstheme="minorBidi"/>
          <w:sz w:val="22"/>
          <w:szCs w:val="22"/>
        </w:rPr>
      </w:pPr>
      <w:r>
        <w:t>9.5.38    Incidentals for a member on a course</w:t>
      </w:r>
      <w:r>
        <w:tab/>
      </w:r>
      <w:r>
        <w:fldChar w:fldCharType="begin"/>
      </w:r>
      <w:r>
        <w:instrText xml:space="preserve"> PAGEREF _Toc146101016 \h </w:instrText>
      </w:r>
      <w:r>
        <w:fldChar w:fldCharType="separate"/>
      </w:r>
      <w:r>
        <w:t>674</w:t>
      </w:r>
      <w:r>
        <w:fldChar w:fldCharType="end"/>
      </w:r>
    </w:p>
    <w:p w14:paraId="05EF8D6E" w14:textId="7DBAFD98" w:rsidR="00844E1D" w:rsidRDefault="00844E1D">
      <w:pPr>
        <w:pStyle w:val="TOC5"/>
        <w:rPr>
          <w:rFonts w:asciiTheme="minorHAnsi" w:eastAsiaTheme="minorEastAsia" w:hAnsiTheme="minorHAnsi" w:cstheme="minorBidi"/>
          <w:sz w:val="22"/>
          <w:szCs w:val="22"/>
        </w:rPr>
      </w:pPr>
      <w:r>
        <w:t>9.5.39    Member living in</w:t>
      </w:r>
      <w:r>
        <w:tab/>
      </w:r>
      <w:r>
        <w:fldChar w:fldCharType="begin"/>
      </w:r>
      <w:r>
        <w:instrText xml:space="preserve"> PAGEREF _Toc146101017 \h </w:instrText>
      </w:r>
      <w:r>
        <w:fldChar w:fldCharType="separate"/>
      </w:r>
      <w:r>
        <w:t>674</w:t>
      </w:r>
      <w:r>
        <w:fldChar w:fldCharType="end"/>
      </w:r>
    </w:p>
    <w:p w14:paraId="521168E3" w14:textId="35276C5C" w:rsidR="00844E1D" w:rsidRDefault="00844E1D">
      <w:pPr>
        <w:pStyle w:val="TOC5"/>
        <w:rPr>
          <w:rFonts w:asciiTheme="minorHAnsi" w:eastAsiaTheme="minorEastAsia" w:hAnsiTheme="minorHAnsi" w:cstheme="minorBidi"/>
          <w:sz w:val="22"/>
          <w:szCs w:val="22"/>
        </w:rPr>
      </w:pPr>
      <w:r>
        <w:t>9.5.40    Keeping accommodation while living in on temporary duty</w:t>
      </w:r>
      <w:r>
        <w:tab/>
      </w:r>
      <w:r>
        <w:fldChar w:fldCharType="begin"/>
      </w:r>
      <w:r>
        <w:instrText xml:space="preserve"> PAGEREF _Toc146101018 \h </w:instrText>
      </w:r>
      <w:r>
        <w:fldChar w:fldCharType="separate"/>
      </w:r>
      <w:r>
        <w:t>675</w:t>
      </w:r>
      <w:r>
        <w:fldChar w:fldCharType="end"/>
      </w:r>
    </w:p>
    <w:p w14:paraId="00F1A196" w14:textId="29586480" w:rsidR="00844E1D" w:rsidRDefault="00844E1D">
      <w:pPr>
        <w:pStyle w:val="TOC5"/>
        <w:rPr>
          <w:rFonts w:asciiTheme="minorHAnsi" w:eastAsiaTheme="minorEastAsia" w:hAnsiTheme="minorHAnsi" w:cstheme="minorBidi"/>
          <w:sz w:val="22"/>
          <w:szCs w:val="22"/>
        </w:rPr>
      </w:pPr>
      <w:r>
        <w:t>9.5.41    Travel for more than 21 days</w:t>
      </w:r>
      <w:r>
        <w:tab/>
      </w:r>
      <w:r>
        <w:fldChar w:fldCharType="begin"/>
      </w:r>
      <w:r>
        <w:instrText xml:space="preserve"> PAGEREF _Toc146101019 \h </w:instrText>
      </w:r>
      <w:r>
        <w:fldChar w:fldCharType="separate"/>
      </w:r>
      <w:r>
        <w:t>675</w:t>
      </w:r>
      <w:r>
        <w:fldChar w:fldCharType="end"/>
      </w:r>
    </w:p>
    <w:p w14:paraId="50D0B828" w14:textId="6B6AEC49" w:rsidR="00844E1D" w:rsidRDefault="00844E1D">
      <w:pPr>
        <w:pStyle w:val="TOC5"/>
        <w:rPr>
          <w:rFonts w:asciiTheme="minorHAnsi" w:eastAsiaTheme="minorEastAsia" w:hAnsiTheme="minorHAnsi" w:cstheme="minorBidi"/>
          <w:sz w:val="22"/>
          <w:szCs w:val="22"/>
        </w:rPr>
      </w:pPr>
      <w:r>
        <w:t>9.5.42    Limits on travel costs for journey longer than 21 days</w:t>
      </w:r>
      <w:r>
        <w:tab/>
      </w:r>
      <w:r>
        <w:fldChar w:fldCharType="begin"/>
      </w:r>
      <w:r>
        <w:instrText xml:space="preserve"> PAGEREF _Toc146101020 \h </w:instrText>
      </w:r>
      <w:r>
        <w:fldChar w:fldCharType="separate"/>
      </w:r>
      <w:r>
        <w:t>676</w:t>
      </w:r>
      <w:r>
        <w:fldChar w:fldCharType="end"/>
      </w:r>
    </w:p>
    <w:p w14:paraId="7235A701" w14:textId="15A27E91" w:rsidR="00844E1D" w:rsidRDefault="00844E1D">
      <w:pPr>
        <w:pStyle w:val="TOC5"/>
        <w:rPr>
          <w:rFonts w:asciiTheme="minorHAnsi" w:eastAsiaTheme="minorEastAsia" w:hAnsiTheme="minorHAnsi" w:cstheme="minorBidi"/>
          <w:sz w:val="22"/>
          <w:szCs w:val="22"/>
        </w:rPr>
      </w:pPr>
      <w:r>
        <w:t>9.5.43    Accommodation and meals for resident family</w:t>
      </w:r>
      <w:r>
        <w:tab/>
      </w:r>
      <w:r>
        <w:fldChar w:fldCharType="begin"/>
      </w:r>
      <w:r>
        <w:instrText xml:space="preserve"> PAGEREF _Toc146101021 \h </w:instrText>
      </w:r>
      <w:r>
        <w:fldChar w:fldCharType="separate"/>
      </w:r>
      <w:r>
        <w:t>677</w:t>
      </w:r>
      <w:r>
        <w:fldChar w:fldCharType="end"/>
      </w:r>
    </w:p>
    <w:p w14:paraId="0F54B9D1" w14:textId="2E1E9ACB" w:rsidR="00844E1D" w:rsidRDefault="00844E1D">
      <w:pPr>
        <w:pStyle w:val="TOC5"/>
        <w:rPr>
          <w:rFonts w:asciiTheme="minorHAnsi" w:eastAsiaTheme="minorEastAsia" w:hAnsiTheme="minorHAnsi" w:cstheme="minorBidi"/>
          <w:sz w:val="22"/>
          <w:szCs w:val="22"/>
        </w:rPr>
      </w:pPr>
      <w:r>
        <w:t>9.5.44    Overnight stay following a period of Reserve service</w:t>
      </w:r>
      <w:r>
        <w:tab/>
      </w:r>
      <w:r>
        <w:fldChar w:fldCharType="begin"/>
      </w:r>
      <w:r>
        <w:instrText xml:space="preserve"> PAGEREF _Toc146101022 \h </w:instrText>
      </w:r>
      <w:r>
        <w:fldChar w:fldCharType="separate"/>
      </w:r>
      <w:r>
        <w:t>677</w:t>
      </w:r>
      <w:r>
        <w:fldChar w:fldCharType="end"/>
      </w:r>
    </w:p>
    <w:p w14:paraId="4069427E" w14:textId="337D6413" w:rsidR="00844E1D" w:rsidRDefault="00844E1D">
      <w:pPr>
        <w:pStyle w:val="TOC5"/>
        <w:rPr>
          <w:rFonts w:asciiTheme="minorHAnsi" w:eastAsiaTheme="minorEastAsia" w:hAnsiTheme="minorHAnsi" w:cstheme="minorBidi"/>
          <w:sz w:val="22"/>
          <w:szCs w:val="22"/>
        </w:rPr>
      </w:pPr>
      <w:r>
        <w:t>9.5.45    Eligibility for incidentals at annual Reserve camp</w:t>
      </w:r>
      <w:r>
        <w:tab/>
      </w:r>
      <w:r>
        <w:fldChar w:fldCharType="begin"/>
      </w:r>
      <w:r>
        <w:instrText xml:space="preserve"> PAGEREF _Toc146101023 \h </w:instrText>
      </w:r>
      <w:r>
        <w:fldChar w:fldCharType="separate"/>
      </w:r>
      <w:r>
        <w:t>677</w:t>
      </w:r>
      <w:r>
        <w:fldChar w:fldCharType="end"/>
      </w:r>
    </w:p>
    <w:p w14:paraId="2128C520" w14:textId="05BA9F47" w:rsidR="00844E1D" w:rsidRDefault="00844E1D">
      <w:pPr>
        <w:pStyle w:val="TOC5"/>
        <w:rPr>
          <w:rFonts w:asciiTheme="minorHAnsi" w:eastAsiaTheme="minorEastAsia" w:hAnsiTheme="minorHAnsi" w:cstheme="minorBidi"/>
          <w:sz w:val="22"/>
          <w:szCs w:val="22"/>
        </w:rPr>
      </w:pPr>
      <w:r>
        <w:t>9.5.46    Recall from recreation leave or long service leave</w:t>
      </w:r>
      <w:r>
        <w:tab/>
      </w:r>
      <w:r>
        <w:fldChar w:fldCharType="begin"/>
      </w:r>
      <w:r>
        <w:instrText xml:space="preserve"> PAGEREF _Toc146101024 \h </w:instrText>
      </w:r>
      <w:r>
        <w:fldChar w:fldCharType="separate"/>
      </w:r>
      <w:r>
        <w:t>678</w:t>
      </w:r>
      <w:r>
        <w:fldChar w:fldCharType="end"/>
      </w:r>
    </w:p>
    <w:p w14:paraId="341F1EF0" w14:textId="75723686" w:rsidR="00844E1D" w:rsidRDefault="00844E1D">
      <w:pPr>
        <w:pStyle w:val="TOC5"/>
        <w:rPr>
          <w:rFonts w:asciiTheme="minorHAnsi" w:eastAsiaTheme="minorEastAsia" w:hAnsiTheme="minorHAnsi" w:cstheme="minorBidi"/>
          <w:sz w:val="22"/>
          <w:szCs w:val="22"/>
        </w:rPr>
      </w:pPr>
      <w:r>
        <w:t>9.5.47    Additional travelling allowance</w:t>
      </w:r>
      <w:r>
        <w:tab/>
      </w:r>
      <w:r>
        <w:fldChar w:fldCharType="begin"/>
      </w:r>
      <w:r>
        <w:instrText xml:space="preserve"> PAGEREF _Toc146101025 \h </w:instrText>
      </w:r>
      <w:r>
        <w:fldChar w:fldCharType="separate"/>
      </w:r>
      <w:r>
        <w:t>678</w:t>
      </w:r>
      <w:r>
        <w:fldChar w:fldCharType="end"/>
      </w:r>
    </w:p>
    <w:p w14:paraId="28F2AD83" w14:textId="6BDEA790" w:rsidR="00844E1D" w:rsidRDefault="00844E1D">
      <w:pPr>
        <w:pStyle w:val="TOC5"/>
        <w:rPr>
          <w:rFonts w:asciiTheme="minorHAnsi" w:eastAsiaTheme="minorEastAsia" w:hAnsiTheme="minorHAnsi" w:cstheme="minorBidi"/>
          <w:sz w:val="22"/>
          <w:szCs w:val="22"/>
        </w:rPr>
      </w:pPr>
      <w:r>
        <w:t>9.5.48    Confirming actual travel costs</w:t>
      </w:r>
      <w:r>
        <w:tab/>
      </w:r>
      <w:r>
        <w:fldChar w:fldCharType="begin"/>
      </w:r>
      <w:r>
        <w:instrText xml:space="preserve"> PAGEREF _Toc146101026 \h </w:instrText>
      </w:r>
      <w:r>
        <w:fldChar w:fldCharType="separate"/>
      </w:r>
      <w:r>
        <w:t>678</w:t>
      </w:r>
      <w:r>
        <w:fldChar w:fldCharType="end"/>
      </w:r>
    </w:p>
    <w:p w14:paraId="00F749A5" w14:textId="7C2F8539" w:rsidR="00844E1D" w:rsidRDefault="00844E1D">
      <w:pPr>
        <w:pStyle w:val="TOC4"/>
        <w:rPr>
          <w:rFonts w:asciiTheme="minorHAnsi" w:eastAsiaTheme="minorEastAsia" w:hAnsiTheme="minorHAnsi" w:cstheme="minorBidi"/>
          <w:sz w:val="22"/>
          <w:szCs w:val="22"/>
        </w:rPr>
      </w:pPr>
      <w:r>
        <w:t>Division 4: Travel allowance on removal</w:t>
      </w:r>
      <w:r>
        <w:tab/>
      </w:r>
      <w:r>
        <w:fldChar w:fldCharType="begin"/>
      </w:r>
      <w:r>
        <w:instrText xml:space="preserve"> PAGEREF _Toc146101027 \h </w:instrText>
      </w:r>
      <w:r>
        <w:fldChar w:fldCharType="separate"/>
      </w:r>
      <w:r>
        <w:t>679</w:t>
      </w:r>
      <w:r>
        <w:fldChar w:fldCharType="end"/>
      </w:r>
    </w:p>
    <w:p w14:paraId="29D0E442" w14:textId="1D46E3DF" w:rsidR="00844E1D" w:rsidRDefault="00844E1D">
      <w:pPr>
        <w:pStyle w:val="TOC5"/>
        <w:rPr>
          <w:rFonts w:asciiTheme="minorHAnsi" w:eastAsiaTheme="minorEastAsia" w:hAnsiTheme="minorHAnsi" w:cstheme="minorBidi"/>
          <w:sz w:val="22"/>
          <w:szCs w:val="22"/>
        </w:rPr>
      </w:pPr>
      <w:r>
        <w:t>9.5.49    Member this Division applies to</w:t>
      </w:r>
      <w:r>
        <w:tab/>
      </w:r>
      <w:r>
        <w:fldChar w:fldCharType="begin"/>
      </w:r>
      <w:r>
        <w:instrText xml:space="preserve"> PAGEREF _Toc146101028 \h </w:instrText>
      </w:r>
      <w:r>
        <w:fldChar w:fldCharType="separate"/>
      </w:r>
      <w:r>
        <w:t>679</w:t>
      </w:r>
      <w:r>
        <w:fldChar w:fldCharType="end"/>
      </w:r>
    </w:p>
    <w:p w14:paraId="4DD17CFC" w14:textId="3371A4B6" w:rsidR="00844E1D" w:rsidRDefault="00844E1D">
      <w:pPr>
        <w:pStyle w:val="TOC5"/>
        <w:rPr>
          <w:rFonts w:asciiTheme="minorHAnsi" w:eastAsiaTheme="minorEastAsia" w:hAnsiTheme="minorHAnsi" w:cstheme="minorBidi"/>
          <w:sz w:val="22"/>
          <w:szCs w:val="22"/>
        </w:rPr>
      </w:pPr>
      <w:r>
        <w:t>9.5.50    Definitions</w:t>
      </w:r>
      <w:r>
        <w:tab/>
      </w:r>
      <w:r>
        <w:fldChar w:fldCharType="begin"/>
      </w:r>
      <w:r>
        <w:instrText xml:space="preserve"> PAGEREF _Toc146101029 \h </w:instrText>
      </w:r>
      <w:r>
        <w:fldChar w:fldCharType="separate"/>
      </w:r>
      <w:r>
        <w:t>679</w:t>
      </w:r>
      <w:r>
        <w:fldChar w:fldCharType="end"/>
      </w:r>
    </w:p>
    <w:p w14:paraId="78B4C00C" w14:textId="3D20029E" w:rsidR="00844E1D" w:rsidRDefault="00844E1D">
      <w:pPr>
        <w:pStyle w:val="TOC5"/>
        <w:rPr>
          <w:rFonts w:asciiTheme="minorHAnsi" w:eastAsiaTheme="minorEastAsia" w:hAnsiTheme="minorHAnsi" w:cstheme="minorBidi"/>
          <w:sz w:val="22"/>
          <w:szCs w:val="22"/>
        </w:rPr>
      </w:pPr>
      <w:r>
        <w:t>9.5.51    Travel allowance on removal</w:t>
      </w:r>
      <w:r>
        <w:tab/>
      </w:r>
      <w:r>
        <w:fldChar w:fldCharType="begin"/>
      </w:r>
      <w:r>
        <w:instrText xml:space="preserve"> PAGEREF _Toc146101030 \h </w:instrText>
      </w:r>
      <w:r>
        <w:fldChar w:fldCharType="separate"/>
      </w:r>
      <w:r>
        <w:t>679</w:t>
      </w:r>
      <w:r>
        <w:fldChar w:fldCharType="end"/>
      </w:r>
    </w:p>
    <w:p w14:paraId="4938957A" w14:textId="4B3378AC" w:rsidR="00844E1D" w:rsidRDefault="00844E1D">
      <w:pPr>
        <w:pStyle w:val="TOC5"/>
        <w:rPr>
          <w:rFonts w:asciiTheme="minorHAnsi" w:eastAsiaTheme="minorEastAsia" w:hAnsiTheme="minorHAnsi" w:cstheme="minorBidi"/>
          <w:sz w:val="22"/>
          <w:szCs w:val="22"/>
        </w:rPr>
      </w:pPr>
      <w:r>
        <w:t>9.5.52    Measurement of distances</w:t>
      </w:r>
      <w:r>
        <w:tab/>
      </w:r>
      <w:r>
        <w:fldChar w:fldCharType="begin"/>
      </w:r>
      <w:r>
        <w:instrText xml:space="preserve"> PAGEREF _Toc146101031 \h </w:instrText>
      </w:r>
      <w:r>
        <w:fldChar w:fldCharType="separate"/>
      </w:r>
      <w:r>
        <w:t>679</w:t>
      </w:r>
      <w:r>
        <w:fldChar w:fldCharType="end"/>
      </w:r>
    </w:p>
    <w:p w14:paraId="1ACB52BF" w14:textId="7A49F0B2" w:rsidR="00844E1D" w:rsidRDefault="00844E1D">
      <w:pPr>
        <w:pStyle w:val="TOC5"/>
        <w:rPr>
          <w:rFonts w:asciiTheme="minorHAnsi" w:eastAsiaTheme="minorEastAsia" w:hAnsiTheme="minorHAnsi" w:cstheme="minorBidi"/>
          <w:sz w:val="22"/>
          <w:szCs w:val="22"/>
        </w:rPr>
      </w:pPr>
      <w:r>
        <w:t>9.5.53    Accommodation on removal</w:t>
      </w:r>
      <w:r>
        <w:tab/>
      </w:r>
      <w:r>
        <w:fldChar w:fldCharType="begin"/>
      </w:r>
      <w:r>
        <w:instrText xml:space="preserve"> PAGEREF _Toc146101032 \h </w:instrText>
      </w:r>
      <w:r>
        <w:fldChar w:fldCharType="separate"/>
      </w:r>
      <w:r>
        <w:t>679</w:t>
      </w:r>
      <w:r>
        <w:fldChar w:fldCharType="end"/>
      </w:r>
    </w:p>
    <w:p w14:paraId="053232AC" w14:textId="7E31316C" w:rsidR="00844E1D" w:rsidRDefault="00844E1D">
      <w:pPr>
        <w:pStyle w:val="TOC5"/>
        <w:rPr>
          <w:rFonts w:asciiTheme="minorHAnsi" w:eastAsiaTheme="minorEastAsia" w:hAnsiTheme="minorHAnsi" w:cstheme="minorBidi"/>
          <w:sz w:val="22"/>
          <w:szCs w:val="22"/>
        </w:rPr>
      </w:pPr>
      <w:r>
        <w:t>9.5.54    Meals on removal</w:t>
      </w:r>
      <w:r>
        <w:tab/>
      </w:r>
      <w:r>
        <w:fldChar w:fldCharType="begin"/>
      </w:r>
      <w:r>
        <w:instrText xml:space="preserve"> PAGEREF _Toc146101033 \h </w:instrText>
      </w:r>
      <w:r>
        <w:fldChar w:fldCharType="separate"/>
      </w:r>
      <w:r>
        <w:t>680</w:t>
      </w:r>
      <w:r>
        <w:fldChar w:fldCharType="end"/>
      </w:r>
    </w:p>
    <w:p w14:paraId="71CE9652" w14:textId="0424B713" w:rsidR="00844E1D" w:rsidRDefault="00844E1D">
      <w:pPr>
        <w:pStyle w:val="TOC5"/>
        <w:rPr>
          <w:rFonts w:asciiTheme="minorHAnsi" w:eastAsiaTheme="minorEastAsia" w:hAnsiTheme="minorHAnsi" w:cstheme="minorBidi"/>
          <w:sz w:val="22"/>
          <w:szCs w:val="22"/>
        </w:rPr>
      </w:pPr>
      <w:r>
        <w:t>9.5.55    Incidentals on removal</w:t>
      </w:r>
      <w:r>
        <w:tab/>
      </w:r>
      <w:r>
        <w:fldChar w:fldCharType="begin"/>
      </w:r>
      <w:r>
        <w:instrText xml:space="preserve"> PAGEREF _Toc146101034 \h </w:instrText>
      </w:r>
      <w:r>
        <w:fldChar w:fldCharType="separate"/>
      </w:r>
      <w:r>
        <w:t>681</w:t>
      </w:r>
      <w:r>
        <w:fldChar w:fldCharType="end"/>
      </w:r>
    </w:p>
    <w:p w14:paraId="1D69BD94" w14:textId="6DAB95AE" w:rsidR="00844E1D" w:rsidRDefault="00844E1D">
      <w:pPr>
        <w:pStyle w:val="TOC5"/>
        <w:rPr>
          <w:rFonts w:asciiTheme="minorHAnsi" w:eastAsiaTheme="minorEastAsia" w:hAnsiTheme="minorHAnsi" w:cstheme="minorBidi"/>
          <w:sz w:val="22"/>
          <w:szCs w:val="22"/>
        </w:rPr>
      </w:pPr>
      <w:r>
        <w:t>9.5.56    Door-to-door travel on removal</w:t>
      </w:r>
      <w:r>
        <w:tab/>
      </w:r>
      <w:r>
        <w:fldChar w:fldCharType="begin"/>
      </w:r>
      <w:r>
        <w:instrText xml:space="preserve"> PAGEREF _Toc146101035 \h </w:instrText>
      </w:r>
      <w:r>
        <w:fldChar w:fldCharType="separate"/>
      </w:r>
      <w:r>
        <w:t>681</w:t>
      </w:r>
      <w:r>
        <w:fldChar w:fldCharType="end"/>
      </w:r>
    </w:p>
    <w:p w14:paraId="7C9A9EEB" w14:textId="17694C10" w:rsidR="00844E1D" w:rsidRDefault="00844E1D">
      <w:pPr>
        <w:pStyle w:val="TOC4"/>
        <w:rPr>
          <w:rFonts w:asciiTheme="minorHAnsi" w:eastAsiaTheme="minorEastAsia" w:hAnsiTheme="minorHAnsi" w:cstheme="minorBidi"/>
          <w:sz w:val="22"/>
          <w:szCs w:val="22"/>
        </w:rPr>
      </w:pPr>
      <w:r>
        <w:lastRenderedPageBreak/>
        <w:t>Annex 9.5.A: Amounts for accommodation, meals and incidentals</w:t>
      </w:r>
      <w:r>
        <w:tab/>
      </w:r>
      <w:r>
        <w:fldChar w:fldCharType="begin"/>
      </w:r>
      <w:r>
        <w:instrText xml:space="preserve"> PAGEREF _Toc146101036 \h </w:instrText>
      </w:r>
      <w:r>
        <w:fldChar w:fldCharType="separate"/>
      </w:r>
      <w:r>
        <w:t>682</w:t>
      </w:r>
      <w:r>
        <w:fldChar w:fldCharType="end"/>
      </w:r>
    </w:p>
    <w:p w14:paraId="52CF9A80" w14:textId="2BC0C023" w:rsidR="00844E1D" w:rsidRDefault="00844E1D">
      <w:pPr>
        <w:pStyle w:val="TOC5"/>
        <w:rPr>
          <w:rFonts w:asciiTheme="minorHAnsi" w:eastAsiaTheme="minorEastAsia" w:hAnsiTheme="minorHAnsi" w:cstheme="minorBidi"/>
          <w:sz w:val="22"/>
          <w:szCs w:val="22"/>
        </w:rPr>
      </w:pPr>
      <w:r>
        <w:t>Part 1:  Accommodation rates</w:t>
      </w:r>
      <w:r>
        <w:tab/>
      </w:r>
      <w:r>
        <w:fldChar w:fldCharType="begin"/>
      </w:r>
      <w:r>
        <w:instrText xml:space="preserve"> PAGEREF _Toc146101037 \h </w:instrText>
      </w:r>
      <w:r>
        <w:fldChar w:fldCharType="separate"/>
      </w:r>
      <w:r>
        <w:t>682</w:t>
      </w:r>
      <w:r>
        <w:fldChar w:fldCharType="end"/>
      </w:r>
    </w:p>
    <w:p w14:paraId="01670788" w14:textId="43E9E43E" w:rsidR="00844E1D" w:rsidRDefault="00844E1D">
      <w:pPr>
        <w:pStyle w:val="TOC5"/>
        <w:rPr>
          <w:rFonts w:asciiTheme="minorHAnsi" w:eastAsiaTheme="minorEastAsia" w:hAnsiTheme="minorHAnsi" w:cstheme="minorBidi"/>
          <w:sz w:val="22"/>
          <w:szCs w:val="22"/>
        </w:rPr>
      </w:pPr>
      <w:r>
        <w:t>Part 2:  High-cost country centres – accommodation</w:t>
      </w:r>
      <w:r>
        <w:tab/>
      </w:r>
      <w:r>
        <w:fldChar w:fldCharType="begin"/>
      </w:r>
      <w:r>
        <w:instrText xml:space="preserve"> PAGEREF _Toc146101038 \h </w:instrText>
      </w:r>
      <w:r>
        <w:fldChar w:fldCharType="separate"/>
      </w:r>
      <w:r>
        <w:t>682</w:t>
      </w:r>
      <w:r>
        <w:fldChar w:fldCharType="end"/>
      </w:r>
    </w:p>
    <w:p w14:paraId="68989684" w14:textId="323F94FF" w:rsidR="00844E1D" w:rsidRDefault="00844E1D">
      <w:pPr>
        <w:pStyle w:val="TOC5"/>
        <w:rPr>
          <w:rFonts w:asciiTheme="minorHAnsi" w:eastAsiaTheme="minorEastAsia" w:hAnsiTheme="minorHAnsi" w:cstheme="minorBidi"/>
          <w:sz w:val="22"/>
          <w:szCs w:val="22"/>
        </w:rPr>
      </w:pPr>
      <w:r>
        <w:t>Part 3:  Medium-cost country centres</w:t>
      </w:r>
      <w:r>
        <w:tab/>
      </w:r>
      <w:r>
        <w:fldChar w:fldCharType="begin"/>
      </w:r>
      <w:r>
        <w:instrText xml:space="preserve"> PAGEREF _Toc146101039 \h </w:instrText>
      </w:r>
      <w:r>
        <w:fldChar w:fldCharType="separate"/>
      </w:r>
      <w:r>
        <w:t>685</w:t>
      </w:r>
      <w:r>
        <w:fldChar w:fldCharType="end"/>
      </w:r>
    </w:p>
    <w:p w14:paraId="40D322F1" w14:textId="28B03763" w:rsidR="00844E1D" w:rsidRDefault="00844E1D">
      <w:pPr>
        <w:pStyle w:val="TOC5"/>
        <w:rPr>
          <w:rFonts w:asciiTheme="minorHAnsi" w:eastAsiaTheme="minorEastAsia" w:hAnsiTheme="minorHAnsi" w:cstheme="minorBidi"/>
          <w:sz w:val="22"/>
          <w:szCs w:val="22"/>
        </w:rPr>
      </w:pPr>
      <w:r>
        <w:t>Part 4:  Meals and incidentals</w:t>
      </w:r>
      <w:r>
        <w:tab/>
      </w:r>
      <w:r>
        <w:fldChar w:fldCharType="begin"/>
      </w:r>
      <w:r>
        <w:instrText xml:space="preserve"> PAGEREF _Toc146101040 \h </w:instrText>
      </w:r>
      <w:r>
        <w:fldChar w:fldCharType="separate"/>
      </w:r>
      <w:r>
        <w:t>686</w:t>
      </w:r>
      <w:r>
        <w:fldChar w:fldCharType="end"/>
      </w:r>
    </w:p>
    <w:p w14:paraId="7EF04672" w14:textId="34DDD13E" w:rsidR="00844E1D" w:rsidRDefault="00844E1D">
      <w:pPr>
        <w:pStyle w:val="TOC4"/>
        <w:rPr>
          <w:rFonts w:asciiTheme="minorHAnsi" w:eastAsiaTheme="minorEastAsia" w:hAnsiTheme="minorHAnsi" w:cstheme="minorBidi"/>
          <w:sz w:val="22"/>
          <w:szCs w:val="22"/>
        </w:rPr>
      </w:pPr>
      <w:r>
        <w:t>Annex 9.5.B: Amounts for travel after 21 days</w:t>
      </w:r>
      <w:r>
        <w:tab/>
      </w:r>
      <w:r>
        <w:fldChar w:fldCharType="begin"/>
      </w:r>
      <w:r>
        <w:instrText xml:space="preserve"> PAGEREF _Toc146101041 \h </w:instrText>
      </w:r>
      <w:r>
        <w:fldChar w:fldCharType="separate"/>
      </w:r>
      <w:r>
        <w:t>687</w:t>
      </w:r>
      <w:r>
        <w:fldChar w:fldCharType="end"/>
      </w:r>
    </w:p>
    <w:p w14:paraId="62CB8DE1" w14:textId="066C17F7" w:rsidR="00844E1D" w:rsidRDefault="00844E1D">
      <w:pPr>
        <w:pStyle w:val="TOC5"/>
        <w:rPr>
          <w:rFonts w:asciiTheme="minorHAnsi" w:eastAsiaTheme="minorEastAsia" w:hAnsiTheme="minorHAnsi" w:cstheme="minorBidi"/>
          <w:sz w:val="22"/>
          <w:szCs w:val="22"/>
        </w:rPr>
      </w:pPr>
      <w:r>
        <w:t>Part 1: Amounts for travel after 21 days – accommodation</w:t>
      </w:r>
      <w:r>
        <w:tab/>
      </w:r>
      <w:r>
        <w:fldChar w:fldCharType="begin"/>
      </w:r>
      <w:r>
        <w:instrText xml:space="preserve"> PAGEREF _Toc146101042 \h </w:instrText>
      </w:r>
      <w:r>
        <w:fldChar w:fldCharType="separate"/>
      </w:r>
      <w:r>
        <w:t>687</w:t>
      </w:r>
      <w:r>
        <w:fldChar w:fldCharType="end"/>
      </w:r>
    </w:p>
    <w:p w14:paraId="360EE45B" w14:textId="16F248C4" w:rsidR="00844E1D" w:rsidRDefault="00844E1D">
      <w:pPr>
        <w:pStyle w:val="TOC5"/>
        <w:rPr>
          <w:rFonts w:asciiTheme="minorHAnsi" w:eastAsiaTheme="minorEastAsia" w:hAnsiTheme="minorHAnsi" w:cstheme="minorBidi"/>
          <w:sz w:val="22"/>
          <w:szCs w:val="22"/>
        </w:rPr>
      </w:pPr>
      <w:r>
        <w:t>Part 2: Amounts for travel after 21 days – meals</w:t>
      </w:r>
      <w:r>
        <w:tab/>
      </w:r>
      <w:r>
        <w:fldChar w:fldCharType="begin"/>
      </w:r>
      <w:r>
        <w:instrText xml:space="preserve"> PAGEREF _Toc146101043 \h </w:instrText>
      </w:r>
      <w:r>
        <w:fldChar w:fldCharType="separate"/>
      </w:r>
      <w:r>
        <w:t>688</w:t>
      </w:r>
      <w:r>
        <w:fldChar w:fldCharType="end"/>
      </w:r>
    </w:p>
    <w:p w14:paraId="745B34F2" w14:textId="37FC73BB" w:rsidR="00844E1D" w:rsidRDefault="00844E1D">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_Toc146101044 \h </w:instrText>
      </w:r>
      <w:r>
        <w:fldChar w:fldCharType="separate"/>
      </w:r>
      <w:r>
        <w:t>689</w:t>
      </w:r>
      <w:r>
        <w:fldChar w:fldCharType="end"/>
      </w:r>
    </w:p>
    <w:p w14:paraId="6A0B2976" w14:textId="5DD09E99" w:rsidR="00844E1D" w:rsidRDefault="00844E1D">
      <w:pPr>
        <w:pStyle w:val="TOC4"/>
        <w:rPr>
          <w:rFonts w:asciiTheme="minorHAnsi" w:eastAsiaTheme="minorEastAsia" w:hAnsiTheme="minorHAnsi" w:cstheme="minorBidi"/>
          <w:sz w:val="22"/>
          <w:szCs w:val="22"/>
        </w:rPr>
      </w:pPr>
      <w:r>
        <w:t>Division 1: General</w:t>
      </w:r>
      <w:r>
        <w:tab/>
      </w:r>
      <w:r>
        <w:fldChar w:fldCharType="begin"/>
      </w:r>
      <w:r>
        <w:instrText xml:space="preserve"> PAGEREF _Toc146101045 \h </w:instrText>
      </w:r>
      <w:r>
        <w:fldChar w:fldCharType="separate"/>
      </w:r>
      <w:r>
        <w:t>689</w:t>
      </w:r>
      <w:r>
        <w:fldChar w:fldCharType="end"/>
      </w:r>
    </w:p>
    <w:p w14:paraId="49429651" w14:textId="032AD7E9" w:rsidR="00844E1D" w:rsidRDefault="00844E1D">
      <w:pPr>
        <w:pStyle w:val="TOC5"/>
        <w:rPr>
          <w:rFonts w:asciiTheme="minorHAnsi" w:eastAsiaTheme="minorEastAsia" w:hAnsiTheme="minorHAnsi" w:cstheme="minorBidi"/>
          <w:sz w:val="22"/>
          <w:szCs w:val="22"/>
        </w:rPr>
      </w:pPr>
      <w:r>
        <w:t>9.6.4    Purpose</w:t>
      </w:r>
      <w:r>
        <w:tab/>
      </w:r>
      <w:r>
        <w:fldChar w:fldCharType="begin"/>
      </w:r>
      <w:r>
        <w:instrText xml:space="preserve"> PAGEREF _Toc146101046 \h </w:instrText>
      </w:r>
      <w:r>
        <w:fldChar w:fldCharType="separate"/>
      </w:r>
      <w:r>
        <w:t>689</w:t>
      </w:r>
      <w:r>
        <w:fldChar w:fldCharType="end"/>
      </w:r>
    </w:p>
    <w:p w14:paraId="1A8D8455" w14:textId="75E23D56" w:rsidR="00844E1D" w:rsidRDefault="00844E1D">
      <w:pPr>
        <w:pStyle w:val="TOC5"/>
        <w:rPr>
          <w:rFonts w:asciiTheme="minorHAnsi" w:eastAsiaTheme="minorEastAsia" w:hAnsiTheme="minorHAnsi" w:cstheme="minorBidi"/>
          <w:sz w:val="22"/>
          <w:szCs w:val="22"/>
        </w:rPr>
      </w:pPr>
      <w:r>
        <w:t>9.6.5    Member this Part applies to</w:t>
      </w:r>
      <w:r>
        <w:tab/>
      </w:r>
      <w:r>
        <w:fldChar w:fldCharType="begin"/>
      </w:r>
      <w:r>
        <w:instrText xml:space="preserve"> PAGEREF _Toc146101047 \h </w:instrText>
      </w:r>
      <w:r>
        <w:fldChar w:fldCharType="separate"/>
      </w:r>
      <w:r>
        <w:t>689</w:t>
      </w:r>
      <w:r>
        <w:fldChar w:fldCharType="end"/>
      </w:r>
    </w:p>
    <w:p w14:paraId="421A81BA" w14:textId="2E18CC0D" w:rsidR="00844E1D" w:rsidRDefault="00844E1D">
      <w:pPr>
        <w:pStyle w:val="TOC5"/>
        <w:rPr>
          <w:rFonts w:asciiTheme="minorHAnsi" w:eastAsiaTheme="minorEastAsia" w:hAnsiTheme="minorHAnsi" w:cstheme="minorBidi"/>
          <w:sz w:val="22"/>
          <w:szCs w:val="22"/>
        </w:rPr>
      </w:pPr>
      <w:r>
        <w:t>9.6.6    Member this Part does not apply to</w:t>
      </w:r>
      <w:r>
        <w:tab/>
      </w:r>
      <w:r>
        <w:fldChar w:fldCharType="begin"/>
      </w:r>
      <w:r>
        <w:instrText xml:space="preserve"> PAGEREF _Toc146101048 \h </w:instrText>
      </w:r>
      <w:r>
        <w:fldChar w:fldCharType="separate"/>
      </w:r>
      <w:r>
        <w:t>689</w:t>
      </w:r>
      <w:r>
        <w:fldChar w:fldCharType="end"/>
      </w:r>
    </w:p>
    <w:p w14:paraId="0DEF960A" w14:textId="1BB8E7F9" w:rsidR="00844E1D" w:rsidRDefault="00844E1D">
      <w:pPr>
        <w:pStyle w:val="TOC5"/>
        <w:rPr>
          <w:rFonts w:asciiTheme="minorHAnsi" w:eastAsiaTheme="minorEastAsia" w:hAnsiTheme="minorHAnsi" w:cstheme="minorBidi"/>
          <w:sz w:val="22"/>
          <w:szCs w:val="22"/>
        </w:rPr>
      </w:pPr>
      <w:r>
        <w:t>9.6.7    Definitions</w:t>
      </w:r>
      <w:r>
        <w:tab/>
      </w:r>
      <w:r>
        <w:fldChar w:fldCharType="begin"/>
      </w:r>
      <w:r>
        <w:instrText xml:space="preserve"> PAGEREF _Toc146101049 \h </w:instrText>
      </w:r>
      <w:r>
        <w:fldChar w:fldCharType="separate"/>
      </w:r>
      <w:r>
        <w:t>689</w:t>
      </w:r>
      <w:r>
        <w:fldChar w:fldCharType="end"/>
      </w:r>
    </w:p>
    <w:p w14:paraId="3B5BAC77" w14:textId="1B85B6A3" w:rsidR="00844E1D" w:rsidRDefault="00844E1D">
      <w:pPr>
        <w:pStyle w:val="TOC5"/>
        <w:rPr>
          <w:rFonts w:asciiTheme="minorHAnsi" w:eastAsiaTheme="minorEastAsia" w:hAnsiTheme="minorHAnsi" w:cstheme="minorBidi"/>
          <w:sz w:val="22"/>
          <w:szCs w:val="22"/>
        </w:rPr>
      </w:pPr>
      <w:r>
        <w:t>9.6.8    Insurance</w:t>
      </w:r>
      <w:r>
        <w:tab/>
      </w:r>
      <w:r>
        <w:fldChar w:fldCharType="begin"/>
      </w:r>
      <w:r>
        <w:instrText xml:space="preserve"> PAGEREF _Toc146101050 \h </w:instrText>
      </w:r>
      <w:r>
        <w:fldChar w:fldCharType="separate"/>
      </w:r>
      <w:r>
        <w:t>690</w:t>
      </w:r>
      <w:r>
        <w:fldChar w:fldCharType="end"/>
      </w:r>
    </w:p>
    <w:p w14:paraId="46F418DD" w14:textId="32C6AF80" w:rsidR="00844E1D" w:rsidRDefault="00844E1D">
      <w:pPr>
        <w:pStyle w:val="TOC5"/>
        <w:rPr>
          <w:rFonts w:asciiTheme="minorHAnsi" w:eastAsiaTheme="minorEastAsia" w:hAnsiTheme="minorHAnsi" w:cstheme="minorBidi"/>
          <w:sz w:val="22"/>
          <w:szCs w:val="22"/>
        </w:rPr>
      </w:pPr>
      <w:r>
        <w:t>9.6.9    Journey varied or not made</w:t>
      </w:r>
      <w:r>
        <w:tab/>
      </w:r>
      <w:r>
        <w:fldChar w:fldCharType="begin"/>
      </w:r>
      <w:r>
        <w:instrText xml:space="preserve"> PAGEREF _Toc146101051 \h </w:instrText>
      </w:r>
      <w:r>
        <w:fldChar w:fldCharType="separate"/>
      </w:r>
      <w:r>
        <w:t>690</w:t>
      </w:r>
      <w:r>
        <w:fldChar w:fldCharType="end"/>
      </w:r>
    </w:p>
    <w:p w14:paraId="1D6AA2A4" w14:textId="615AF847" w:rsidR="00844E1D" w:rsidRDefault="00844E1D">
      <w:pPr>
        <w:pStyle w:val="TOC4"/>
        <w:rPr>
          <w:rFonts w:asciiTheme="minorHAnsi" w:eastAsiaTheme="minorEastAsia" w:hAnsiTheme="minorHAnsi" w:cstheme="minorBidi"/>
          <w:sz w:val="22"/>
          <w:szCs w:val="22"/>
        </w:rPr>
      </w:pPr>
      <w:r>
        <w:t>Division 2: Authorised travel on duty and recall to duty from paid leave</w:t>
      </w:r>
      <w:r>
        <w:tab/>
      </w:r>
      <w:r>
        <w:fldChar w:fldCharType="begin"/>
      </w:r>
      <w:r>
        <w:instrText xml:space="preserve"> PAGEREF _Toc146101052 \h </w:instrText>
      </w:r>
      <w:r>
        <w:fldChar w:fldCharType="separate"/>
      </w:r>
      <w:r>
        <w:t>691</w:t>
      </w:r>
      <w:r>
        <w:fldChar w:fldCharType="end"/>
      </w:r>
    </w:p>
    <w:p w14:paraId="1EEE2494" w14:textId="48A2C3BB" w:rsidR="00844E1D" w:rsidRDefault="00844E1D">
      <w:pPr>
        <w:pStyle w:val="TOC5"/>
        <w:rPr>
          <w:rFonts w:asciiTheme="minorHAnsi" w:eastAsiaTheme="minorEastAsia" w:hAnsiTheme="minorHAnsi" w:cstheme="minorBidi"/>
          <w:sz w:val="22"/>
          <w:szCs w:val="22"/>
        </w:rPr>
      </w:pPr>
      <w:r>
        <w:t>9.6.10    Purpose</w:t>
      </w:r>
      <w:r>
        <w:tab/>
      </w:r>
      <w:r>
        <w:fldChar w:fldCharType="begin"/>
      </w:r>
      <w:r>
        <w:instrText xml:space="preserve"> PAGEREF _Toc146101053 \h </w:instrText>
      </w:r>
      <w:r>
        <w:fldChar w:fldCharType="separate"/>
      </w:r>
      <w:r>
        <w:t>691</w:t>
      </w:r>
      <w:r>
        <w:fldChar w:fldCharType="end"/>
      </w:r>
    </w:p>
    <w:p w14:paraId="30FE01AE" w14:textId="75805970" w:rsidR="00844E1D" w:rsidRDefault="00844E1D">
      <w:pPr>
        <w:pStyle w:val="TOC5"/>
        <w:rPr>
          <w:rFonts w:asciiTheme="minorHAnsi" w:eastAsiaTheme="minorEastAsia" w:hAnsiTheme="minorHAnsi" w:cstheme="minorBidi"/>
          <w:sz w:val="22"/>
          <w:szCs w:val="22"/>
        </w:rPr>
      </w:pPr>
      <w:r>
        <w:t>9.6.11    Authorised travel – on duty</w:t>
      </w:r>
      <w:r>
        <w:tab/>
      </w:r>
      <w:r>
        <w:fldChar w:fldCharType="begin"/>
      </w:r>
      <w:r>
        <w:instrText xml:space="preserve"> PAGEREF _Toc146101054 \h </w:instrText>
      </w:r>
      <w:r>
        <w:fldChar w:fldCharType="separate"/>
      </w:r>
      <w:r>
        <w:t>691</w:t>
      </w:r>
      <w:r>
        <w:fldChar w:fldCharType="end"/>
      </w:r>
    </w:p>
    <w:p w14:paraId="1B9347BB" w14:textId="287D7543" w:rsidR="00844E1D" w:rsidRDefault="00844E1D">
      <w:pPr>
        <w:pStyle w:val="TOC5"/>
        <w:rPr>
          <w:rFonts w:asciiTheme="minorHAnsi" w:eastAsiaTheme="minorEastAsia" w:hAnsiTheme="minorHAnsi" w:cstheme="minorBidi"/>
          <w:sz w:val="22"/>
          <w:szCs w:val="22"/>
        </w:rPr>
      </w:pPr>
      <w:r>
        <w:t>9.6.12    Recall from leave</w:t>
      </w:r>
      <w:r>
        <w:tab/>
      </w:r>
      <w:r>
        <w:fldChar w:fldCharType="begin"/>
      </w:r>
      <w:r>
        <w:instrText xml:space="preserve"> PAGEREF _Toc146101055 \h </w:instrText>
      </w:r>
      <w:r>
        <w:fldChar w:fldCharType="separate"/>
      </w:r>
      <w:r>
        <w:t>691</w:t>
      </w:r>
      <w:r>
        <w:fldChar w:fldCharType="end"/>
      </w:r>
    </w:p>
    <w:p w14:paraId="7C338A66" w14:textId="58B04575" w:rsidR="00844E1D" w:rsidRDefault="00844E1D">
      <w:pPr>
        <w:pStyle w:val="TOC5"/>
        <w:rPr>
          <w:rFonts w:asciiTheme="minorHAnsi" w:eastAsiaTheme="minorEastAsia" w:hAnsiTheme="minorHAnsi" w:cstheme="minorBidi"/>
          <w:sz w:val="22"/>
          <w:szCs w:val="22"/>
        </w:rPr>
      </w:pPr>
      <w:r>
        <w:t>9.6.13    Benefit – travel on duty</w:t>
      </w:r>
      <w:r>
        <w:tab/>
      </w:r>
      <w:r>
        <w:fldChar w:fldCharType="begin"/>
      </w:r>
      <w:r>
        <w:instrText xml:space="preserve"> PAGEREF _Toc146101056 \h </w:instrText>
      </w:r>
      <w:r>
        <w:fldChar w:fldCharType="separate"/>
      </w:r>
      <w:r>
        <w:t>692</w:t>
      </w:r>
      <w:r>
        <w:fldChar w:fldCharType="end"/>
      </w:r>
    </w:p>
    <w:p w14:paraId="60517778" w14:textId="0EBA5759" w:rsidR="00844E1D" w:rsidRDefault="00844E1D">
      <w:pPr>
        <w:pStyle w:val="TOC4"/>
        <w:rPr>
          <w:rFonts w:asciiTheme="minorHAnsi" w:eastAsiaTheme="minorEastAsia" w:hAnsiTheme="minorHAnsi" w:cstheme="minorBidi"/>
          <w:sz w:val="22"/>
          <w:szCs w:val="22"/>
        </w:rPr>
      </w:pPr>
      <w:r>
        <w:t>Division 4: Authorised travel on other journeys</w:t>
      </w:r>
      <w:r>
        <w:tab/>
      </w:r>
      <w:r>
        <w:fldChar w:fldCharType="begin"/>
      </w:r>
      <w:r>
        <w:instrText xml:space="preserve"> PAGEREF _Toc146101057 \h </w:instrText>
      </w:r>
      <w:r>
        <w:fldChar w:fldCharType="separate"/>
      </w:r>
      <w:r>
        <w:t>693</w:t>
      </w:r>
      <w:r>
        <w:fldChar w:fldCharType="end"/>
      </w:r>
    </w:p>
    <w:p w14:paraId="30611FB8" w14:textId="78D6A4AA" w:rsidR="00844E1D" w:rsidRDefault="00844E1D">
      <w:pPr>
        <w:pStyle w:val="TOC5"/>
        <w:rPr>
          <w:rFonts w:asciiTheme="minorHAnsi" w:eastAsiaTheme="minorEastAsia" w:hAnsiTheme="minorHAnsi" w:cstheme="minorBidi"/>
          <w:sz w:val="22"/>
          <w:szCs w:val="22"/>
        </w:rPr>
      </w:pPr>
      <w:r>
        <w:t>9.6.18    Purpose</w:t>
      </w:r>
      <w:r>
        <w:tab/>
      </w:r>
      <w:r>
        <w:fldChar w:fldCharType="begin"/>
      </w:r>
      <w:r>
        <w:instrText xml:space="preserve"> PAGEREF _Toc146101058 \h </w:instrText>
      </w:r>
      <w:r>
        <w:fldChar w:fldCharType="separate"/>
      </w:r>
      <w:r>
        <w:t>693</w:t>
      </w:r>
      <w:r>
        <w:fldChar w:fldCharType="end"/>
      </w:r>
    </w:p>
    <w:p w14:paraId="190AA99E" w14:textId="4FAE3B29" w:rsidR="00844E1D" w:rsidRDefault="00844E1D">
      <w:pPr>
        <w:pStyle w:val="TOC5"/>
        <w:rPr>
          <w:rFonts w:asciiTheme="minorHAnsi" w:eastAsiaTheme="minorEastAsia" w:hAnsiTheme="minorHAnsi" w:cstheme="minorBidi"/>
          <w:sz w:val="22"/>
          <w:szCs w:val="22"/>
        </w:rPr>
      </w:pPr>
      <w:r>
        <w:t>9.6.19    Public transport stoppages</w:t>
      </w:r>
      <w:r>
        <w:tab/>
      </w:r>
      <w:r>
        <w:fldChar w:fldCharType="begin"/>
      </w:r>
      <w:r>
        <w:instrText xml:space="preserve"> PAGEREF _Toc146101059 \h </w:instrText>
      </w:r>
      <w:r>
        <w:fldChar w:fldCharType="separate"/>
      </w:r>
      <w:r>
        <w:t>693</w:t>
      </w:r>
      <w:r>
        <w:fldChar w:fldCharType="end"/>
      </w:r>
    </w:p>
    <w:p w14:paraId="4919C8B9" w14:textId="0DC6E7DD" w:rsidR="00844E1D" w:rsidRDefault="00844E1D">
      <w:pPr>
        <w:pStyle w:val="TOC5"/>
        <w:rPr>
          <w:rFonts w:asciiTheme="minorHAnsi" w:eastAsiaTheme="minorEastAsia" w:hAnsiTheme="minorHAnsi" w:cstheme="minorBidi"/>
          <w:sz w:val="22"/>
          <w:szCs w:val="22"/>
        </w:rPr>
      </w:pPr>
      <w:r>
        <w:t>9.6.20    Recall outside normal working hours</w:t>
      </w:r>
      <w:r>
        <w:tab/>
      </w:r>
      <w:r>
        <w:fldChar w:fldCharType="begin"/>
      </w:r>
      <w:r>
        <w:instrText xml:space="preserve"> PAGEREF _Toc146101060 \h </w:instrText>
      </w:r>
      <w:r>
        <w:fldChar w:fldCharType="separate"/>
      </w:r>
      <w:r>
        <w:t>693</w:t>
      </w:r>
      <w:r>
        <w:fldChar w:fldCharType="end"/>
      </w:r>
    </w:p>
    <w:p w14:paraId="7D362F21" w14:textId="112D05B6" w:rsidR="00844E1D" w:rsidRDefault="00844E1D">
      <w:pPr>
        <w:pStyle w:val="TOC5"/>
        <w:rPr>
          <w:rFonts w:asciiTheme="minorHAnsi" w:eastAsiaTheme="minorEastAsia" w:hAnsiTheme="minorHAnsi" w:cstheme="minorBidi"/>
          <w:sz w:val="22"/>
          <w:szCs w:val="22"/>
        </w:rPr>
      </w:pPr>
      <w:r>
        <w:t>9.6.21    Recreation leave travel by private vehicle</w:t>
      </w:r>
      <w:r>
        <w:tab/>
      </w:r>
      <w:r>
        <w:fldChar w:fldCharType="begin"/>
      </w:r>
      <w:r>
        <w:instrText xml:space="preserve"> PAGEREF _Toc146101061 \h </w:instrText>
      </w:r>
      <w:r>
        <w:fldChar w:fldCharType="separate"/>
      </w:r>
      <w:r>
        <w:t>694</w:t>
      </w:r>
      <w:r>
        <w:fldChar w:fldCharType="end"/>
      </w:r>
    </w:p>
    <w:p w14:paraId="22BB0199" w14:textId="1BB7A8C7" w:rsidR="00844E1D" w:rsidRDefault="00844E1D">
      <w:pPr>
        <w:pStyle w:val="TOC5"/>
        <w:rPr>
          <w:rFonts w:asciiTheme="minorHAnsi" w:eastAsiaTheme="minorEastAsia" w:hAnsiTheme="minorHAnsi" w:cstheme="minorBidi"/>
          <w:sz w:val="22"/>
          <w:szCs w:val="22"/>
        </w:rPr>
      </w:pPr>
      <w:r>
        <w:t>9.6.22    Marriage or ADF recognition of partnership</w:t>
      </w:r>
      <w:r>
        <w:tab/>
      </w:r>
      <w:r>
        <w:fldChar w:fldCharType="begin"/>
      </w:r>
      <w:r>
        <w:instrText xml:space="preserve"> PAGEREF _Toc146101062 \h </w:instrText>
      </w:r>
      <w:r>
        <w:fldChar w:fldCharType="separate"/>
      </w:r>
      <w:r>
        <w:t>694</w:t>
      </w:r>
      <w:r>
        <w:fldChar w:fldCharType="end"/>
      </w:r>
    </w:p>
    <w:p w14:paraId="7B3900C0" w14:textId="70B2BD63" w:rsidR="00844E1D" w:rsidRDefault="00844E1D">
      <w:pPr>
        <w:pStyle w:val="TOC5"/>
        <w:rPr>
          <w:rFonts w:asciiTheme="minorHAnsi" w:eastAsiaTheme="minorEastAsia" w:hAnsiTheme="minorHAnsi" w:cstheme="minorBidi"/>
          <w:sz w:val="22"/>
          <w:szCs w:val="22"/>
        </w:rPr>
      </w:pPr>
      <w:r>
        <w:t>9.6.23    Benefit</w:t>
      </w:r>
      <w:r>
        <w:tab/>
      </w:r>
      <w:r>
        <w:fldChar w:fldCharType="begin"/>
      </w:r>
      <w:r>
        <w:instrText xml:space="preserve"> PAGEREF _Toc146101063 \h </w:instrText>
      </w:r>
      <w:r>
        <w:fldChar w:fldCharType="separate"/>
      </w:r>
      <w:r>
        <w:t>694</w:t>
      </w:r>
      <w:r>
        <w:fldChar w:fldCharType="end"/>
      </w:r>
    </w:p>
    <w:p w14:paraId="54DED277" w14:textId="5789A770" w:rsidR="00844E1D" w:rsidRDefault="00844E1D">
      <w:pPr>
        <w:pStyle w:val="TOC4"/>
        <w:rPr>
          <w:rFonts w:asciiTheme="minorHAnsi" w:eastAsiaTheme="minorEastAsia" w:hAnsiTheme="minorHAnsi" w:cstheme="minorBidi"/>
          <w:sz w:val="22"/>
          <w:szCs w:val="22"/>
        </w:rPr>
      </w:pPr>
      <w:r>
        <w:t>Division 5: Vehicle allowance amounts and limits</w:t>
      </w:r>
      <w:r>
        <w:tab/>
      </w:r>
      <w:r>
        <w:fldChar w:fldCharType="begin"/>
      </w:r>
      <w:r>
        <w:instrText xml:space="preserve"> PAGEREF _Toc146101064 \h </w:instrText>
      </w:r>
      <w:r>
        <w:fldChar w:fldCharType="separate"/>
      </w:r>
      <w:r>
        <w:t>695</w:t>
      </w:r>
      <w:r>
        <w:fldChar w:fldCharType="end"/>
      </w:r>
    </w:p>
    <w:p w14:paraId="033CFDDE" w14:textId="0E55F88B" w:rsidR="00844E1D" w:rsidRDefault="00844E1D">
      <w:pPr>
        <w:pStyle w:val="TOC5"/>
        <w:rPr>
          <w:rFonts w:asciiTheme="minorHAnsi" w:eastAsiaTheme="minorEastAsia" w:hAnsiTheme="minorHAnsi" w:cstheme="minorBidi"/>
          <w:sz w:val="22"/>
          <w:szCs w:val="22"/>
        </w:rPr>
      </w:pPr>
      <w:r>
        <w:t>9.6.24    Purpose</w:t>
      </w:r>
      <w:r>
        <w:tab/>
      </w:r>
      <w:r>
        <w:fldChar w:fldCharType="begin"/>
      </w:r>
      <w:r>
        <w:instrText xml:space="preserve"> PAGEREF _Toc146101065 \h </w:instrText>
      </w:r>
      <w:r>
        <w:fldChar w:fldCharType="separate"/>
      </w:r>
      <w:r>
        <w:t>695</w:t>
      </w:r>
      <w:r>
        <w:fldChar w:fldCharType="end"/>
      </w:r>
    </w:p>
    <w:p w14:paraId="55E3F0EF" w14:textId="6E77EF9B" w:rsidR="00844E1D" w:rsidRDefault="00844E1D">
      <w:pPr>
        <w:pStyle w:val="TOC5"/>
        <w:rPr>
          <w:rFonts w:asciiTheme="minorHAnsi" w:eastAsiaTheme="minorEastAsia" w:hAnsiTheme="minorHAnsi" w:cstheme="minorBidi"/>
          <w:sz w:val="22"/>
          <w:szCs w:val="22"/>
        </w:rPr>
      </w:pPr>
      <w:r>
        <w:t>9.6.25    Amount of allowance and calculation of distance</w:t>
      </w:r>
      <w:r>
        <w:tab/>
      </w:r>
      <w:r>
        <w:fldChar w:fldCharType="begin"/>
      </w:r>
      <w:r>
        <w:instrText xml:space="preserve"> PAGEREF _Toc146101066 \h </w:instrText>
      </w:r>
      <w:r>
        <w:fldChar w:fldCharType="separate"/>
      </w:r>
      <w:r>
        <w:t>695</w:t>
      </w:r>
      <w:r>
        <w:fldChar w:fldCharType="end"/>
      </w:r>
    </w:p>
    <w:p w14:paraId="249EDF03" w14:textId="1F122AB8" w:rsidR="00844E1D" w:rsidRDefault="00844E1D">
      <w:pPr>
        <w:pStyle w:val="TOC5"/>
        <w:rPr>
          <w:rFonts w:asciiTheme="minorHAnsi" w:eastAsiaTheme="minorEastAsia" w:hAnsiTheme="minorHAnsi" w:cstheme="minorBidi"/>
          <w:sz w:val="22"/>
          <w:szCs w:val="22"/>
        </w:rPr>
      </w:pPr>
      <w:r>
        <w:t>9.6.26    Increased rate for passengers, equipment etc</w:t>
      </w:r>
      <w:r>
        <w:tab/>
      </w:r>
      <w:r>
        <w:fldChar w:fldCharType="begin"/>
      </w:r>
      <w:r>
        <w:instrText xml:space="preserve"> PAGEREF _Toc146101067 \h </w:instrText>
      </w:r>
      <w:r>
        <w:fldChar w:fldCharType="separate"/>
      </w:r>
      <w:r>
        <w:t>695</w:t>
      </w:r>
      <w:r>
        <w:fldChar w:fldCharType="end"/>
      </w:r>
    </w:p>
    <w:p w14:paraId="7DDE4CEE" w14:textId="47EB85A3" w:rsidR="00844E1D" w:rsidRDefault="00844E1D">
      <w:pPr>
        <w:pStyle w:val="TOC5"/>
        <w:rPr>
          <w:rFonts w:asciiTheme="minorHAnsi" w:eastAsiaTheme="minorEastAsia" w:hAnsiTheme="minorHAnsi" w:cstheme="minorBidi"/>
          <w:sz w:val="22"/>
          <w:szCs w:val="22"/>
        </w:rPr>
      </w:pPr>
      <w:r>
        <w:t>9.6.27    Additional vehicle allowance</w:t>
      </w:r>
      <w:r>
        <w:tab/>
      </w:r>
      <w:r>
        <w:fldChar w:fldCharType="begin"/>
      </w:r>
      <w:r>
        <w:instrText xml:space="preserve"> PAGEREF _Toc146101068 \h </w:instrText>
      </w:r>
      <w:r>
        <w:fldChar w:fldCharType="separate"/>
      </w:r>
      <w:r>
        <w:t>696</w:t>
      </w:r>
      <w:r>
        <w:fldChar w:fldCharType="end"/>
      </w:r>
    </w:p>
    <w:p w14:paraId="543A344E" w14:textId="331260B0" w:rsidR="00844E1D" w:rsidRDefault="00844E1D">
      <w:pPr>
        <w:pStyle w:val="TOC5"/>
        <w:rPr>
          <w:rFonts w:asciiTheme="minorHAnsi" w:eastAsiaTheme="minorEastAsia" w:hAnsiTheme="minorHAnsi" w:cstheme="minorBidi"/>
          <w:sz w:val="22"/>
          <w:szCs w:val="22"/>
        </w:rPr>
      </w:pPr>
      <w:r>
        <w:t>9.6.28    Limit to benefit</w:t>
      </w:r>
      <w:r>
        <w:tab/>
      </w:r>
      <w:r>
        <w:fldChar w:fldCharType="begin"/>
      </w:r>
      <w:r>
        <w:instrText xml:space="preserve"> PAGEREF _Toc146101069 \h </w:instrText>
      </w:r>
      <w:r>
        <w:fldChar w:fldCharType="separate"/>
      </w:r>
      <w:r>
        <w:t>697</w:t>
      </w:r>
      <w:r>
        <w:fldChar w:fldCharType="end"/>
      </w:r>
    </w:p>
    <w:p w14:paraId="57F57943" w14:textId="00F3AE35" w:rsidR="00844E1D" w:rsidRDefault="00844E1D">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_Toc146101070 \h </w:instrText>
      </w:r>
      <w:r>
        <w:fldChar w:fldCharType="separate"/>
      </w:r>
      <w:r>
        <w:t>698</w:t>
      </w:r>
      <w:r>
        <w:fldChar w:fldCharType="end"/>
      </w:r>
    </w:p>
    <w:p w14:paraId="7F39F2E0" w14:textId="2BE67CA0" w:rsidR="00844E1D" w:rsidRDefault="00844E1D">
      <w:pPr>
        <w:pStyle w:val="TOC5"/>
        <w:rPr>
          <w:rFonts w:asciiTheme="minorHAnsi" w:eastAsiaTheme="minorEastAsia" w:hAnsiTheme="minorHAnsi" w:cstheme="minorBidi"/>
          <w:sz w:val="22"/>
          <w:szCs w:val="22"/>
        </w:rPr>
      </w:pPr>
      <w:r>
        <w:t>9.7.1    Purpose</w:t>
      </w:r>
      <w:r>
        <w:tab/>
      </w:r>
      <w:r>
        <w:fldChar w:fldCharType="begin"/>
      </w:r>
      <w:r>
        <w:instrText xml:space="preserve"> PAGEREF _Toc146101071 \h </w:instrText>
      </w:r>
      <w:r>
        <w:fldChar w:fldCharType="separate"/>
      </w:r>
      <w:r>
        <w:t>698</w:t>
      </w:r>
      <w:r>
        <w:fldChar w:fldCharType="end"/>
      </w:r>
    </w:p>
    <w:p w14:paraId="6D277F06" w14:textId="637C686C" w:rsidR="00844E1D" w:rsidRDefault="00844E1D">
      <w:pPr>
        <w:pStyle w:val="TOC5"/>
        <w:rPr>
          <w:rFonts w:asciiTheme="minorHAnsi" w:eastAsiaTheme="minorEastAsia" w:hAnsiTheme="minorHAnsi" w:cstheme="minorBidi"/>
          <w:sz w:val="22"/>
          <w:szCs w:val="22"/>
        </w:rPr>
      </w:pPr>
      <w:r>
        <w:t>9.7.2    Member this Part applies to</w:t>
      </w:r>
      <w:r>
        <w:tab/>
      </w:r>
      <w:r>
        <w:fldChar w:fldCharType="begin"/>
      </w:r>
      <w:r>
        <w:instrText xml:space="preserve"> PAGEREF _Toc146101072 \h </w:instrText>
      </w:r>
      <w:r>
        <w:fldChar w:fldCharType="separate"/>
      </w:r>
      <w:r>
        <w:t>698</w:t>
      </w:r>
      <w:r>
        <w:fldChar w:fldCharType="end"/>
      </w:r>
    </w:p>
    <w:p w14:paraId="1F40E891" w14:textId="36F93CE2" w:rsidR="00844E1D" w:rsidRDefault="00844E1D">
      <w:pPr>
        <w:pStyle w:val="TOC5"/>
        <w:rPr>
          <w:rFonts w:asciiTheme="minorHAnsi" w:eastAsiaTheme="minorEastAsia" w:hAnsiTheme="minorHAnsi" w:cstheme="minorBidi"/>
          <w:sz w:val="22"/>
          <w:szCs w:val="22"/>
        </w:rPr>
      </w:pPr>
      <w:r>
        <w:t>9.7.3    When this Part does not apply</w:t>
      </w:r>
      <w:r>
        <w:tab/>
      </w:r>
      <w:r>
        <w:fldChar w:fldCharType="begin"/>
      </w:r>
      <w:r>
        <w:instrText xml:space="preserve"> PAGEREF _Toc146101073 \h </w:instrText>
      </w:r>
      <w:r>
        <w:fldChar w:fldCharType="separate"/>
      </w:r>
      <w:r>
        <w:t>698</w:t>
      </w:r>
      <w:r>
        <w:fldChar w:fldCharType="end"/>
      </w:r>
    </w:p>
    <w:p w14:paraId="1826BEFF" w14:textId="3BB4226F" w:rsidR="00844E1D" w:rsidRDefault="00844E1D">
      <w:pPr>
        <w:pStyle w:val="TOC5"/>
        <w:rPr>
          <w:rFonts w:asciiTheme="minorHAnsi" w:eastAsiaTheme="minorEastAsia" w:hAnsiTheme="minorHAnsi" w:cstheme="minorBidi"/>
          <w:sz w:val="22"/>
          <w:szCs w:val="22"/>
        </w:rPr>
      </w:pPr>
      <w:r>
        <w:t>9.7.4    Definitions</w:t>
      </w:r>
      <w:r>
        <w:tab/>
      </w:r>
      <w:r>
        <w:fldChar w:fldCharType="begin"/>
      </w:r>
      <w:r>
        <w:instrText xml:space="preserve"> PAGEREF _Toc146101074 \h </w:instrText>
      </w:r>
      <w:r>
        <w:fldChar w:fldCharType="separate"/>
      </w:r>
      <w:r>
        <w:t>698</w:t>
      </w:r>
      <w:r>
        <w:fldChar w:fldCharType="end"/>
      </w:r>
    </w:p>
    <w:p w14:paraId="2179F895" w14:textId="7E497A84" w:rsidR="00844E1D" w:rsidRDefault="00844E1D">
      <w:pPr>
        <w:pStyle w:val="TOC5"/>
        <w:rPr>
          <w:rFonts w:asciiTheme="minorHAnsi" w:eastAsiaTheme="minorEastAsia" w:hAnsiTheme="minorHAnsi" w:cstheme="minorBidi"/>
          <w:sz w:val="22"/>
          <w:szCs w:val="22"/>
        </w:rPr>
      </w:pPr>
      <w:r>
        <w:lastRenderedPageBreak/>
        <w:t>9.7.5    Authorised travel by private aircraft</w:t>
      </w:r>
      <w:r>
        <w:tab/>
      </w:r>
      <w:r>
        <w:fldChar w:fldCharType="begin"/>
      </w:r>
      <w:r>
        <w:instrText xml:space="preserve"> PAGEREF _Toc146101075 \h </w:instrText>
      </w:r>
      <w:r>
        <w:fldChar w:fldCharType="separate"/>
      </w:r>
      <w:r>
        <w:t>698</w:t>
      </w:r>
      <w:r>
        <w:fldChar w:fldCharType="end"/>
      </w:r>
    </w:p>
    <w:p w14:paraId="5F422B97" w14:textId="473F0077" w:rsidR="00844E1D" w:rsidRDefault="00844E1D">
      <w:pPr>
        <w:pStyle w:val="TOC5"/>
        <w:rPr>
          <w:rFonts w:asciiTheme="minorHAnsi" w:eastAsiaTheme="minorEastAsia" w:hAnsiTheme="minorHAnsi" w:cstheme="minorBidi"/>
          <w:sz w:val="22"/>
          <w:szCs w:val="22"/>
        </w:rPr>
      </w:pPr>
      <w:r>
        <w:t>9.7.6    Benefit</w:t>
      </w:r>
      <w:r>
        <w:tab/>
      </w:r>
      <w:r>
        <w:fldChar w:fldCharType="begin"/>
      </w:r>
      <w:r>
        <w:instrText xml:space="preserve"> PAGEREF _Toc146101076 \h </w:instrText>
      </w:r>
      <w:r>
        <w:fldChar w:fldCharType="separate"/>
      </w:r>
      <w:r>
        <w:t>699</w:t>
      </w:r>
      <w:r>
        <w:fldChar w:fldCharType="end"/>
      </w:r>
    </w:p>
    <w:p w14:paraId="088F3A4B" w14:textId="6695FA8A" w:rsidR="00844E1D" w:rsidRDefault="00844E1D">
      <w:pPr>
        <w:pStyle w:val="TOC5"/>
        <w:rPr>
          <w:rFonts w:asciiTheme="minorHAnsi" w:eastAsiaTheme="minorEastAsia" w:hAnsiTheme="minorHAnsi" w:cstheme="minorBidi"/>
          <w:sz w:val="22"/>
          <w:szCs w:val="22"/>
        </w:rPr>
      </w:pPr>
      <w:r>
        <w:t>9.7.7    Amount of allowance</w:t>
      </w:r>
      <w:r>
        <w:tab/>
      </w:r>
      <w:r>
        <w:fldChar w:fldCharType="begin"/>
      </w:r>
      <w:r>
        <w:instrText xml:space="preserve"> PAGEREF _Toc146101077 \h </w:instrText>
      </w:r>
      <w:r>
        <w:fldChar w:fldCharType="separate"/>
      </w:r>
      <w:r>
        <w:t>699</w:t>
      </w:r>
      <w:r>
        <w:fldChar w:fldCharType="end"/>
      </w:r>
    </w:p>
    <w:p w14:paraId="79BBFB13" w14:textId="48F7BBE2" w:rsidR="00844E1D" w:rsidRDefault="00844E1D">
      <w:pPr>
        <w:pStyle w:val="TOC5"/>
        <w:rPr>
          <w:rFonts w:asciiTheme="minorHAnsi" w:eastAsiaTheme="minorEastAsia" w:hAnsiTheme="minorHAnsi" w:cstheme="minorBidi"/>
          <w:sz w:val="22"/>
          <w:szCs w:val="22"/>
        </w:rPr>
      </w:pPr>
      <w:r>
        <w:t>9.7.8    Limit to benefit</w:t>
      </w:r>
      <w:r>
        <w:tab/>
      </w:r>
      <w:r>
        <w:fldChar w:fldCharType="begin"/>
      </w:r>
      <w:r>
        <w:instrText xml:space="preserve"> PAGEREF _Toc146101078 \h </w:instrText>
      </w:r>
      <w:r>
        <w:fldChar w:fldCharType="separate"/>
      </w:r>
      <w:r>
        <w:t>700</w:t>
      </w:r>
      <w:r>
        <w:fldChar w:fldCharType="end"/>
      </w:r>
    </w:p>
    <w:p w14:paraId="3B9C1212" w14:textId="279E338B" w:rsidR="00844E1D" w:rsidRDefault="00844E1D">
      <w:pPr>
        <w:pStyle w:val="TOC5"/>
        <w:rPr>
          <w:rFonts w:asciiTheme="minorHAnsi" w:eastAsiaTheme="minorEastAsia" w:hAnsiTheme="minorHAnsi" w:cstheme="minorBidi"/>
          <w:sz w:val="22"/>
          <w:szCs w:val="22"/>
        </w:rPr>
      </w:pPr>
      <w:r>
        <w:t>9.7.9    Insurance</w:t>
      </w:r>
      <w:r>
        <w:tab/>
      </w:r>
      <w:r>
        <w:fldChar w:fldCharType="begin"/>
      </w:r>
      <w:r>
        <w:instrText xml:space="preserve"> PAGEREF _Toc146101079 \h </w:instrText>
      </w:r>
      <w:r>
        <w:fldChar w:fldCharType="separate"/>
      </w:r>
      <w:r>
        <w:t>700</w:t>
      </w:r>
      <w:r>
        <w:fldChar w:fldCharType="end"/>
      </w:r>
    </w:p>
    <w:p w14:paraId="6D6E1447" w14:textId="39ED9E9D" w:rsidR="00844E1D" w:rsidRDefault="00844E1D">
      <w:pPr>
        <w:pStyle w:val="TOC2"/>
        <w:rPr>
          <w:rFonts w:asciiTheme="minorHAnsi" w:eastAsiaTheme="minorEastAsia" w:hAnsiTheme="minorHAnsi" w:cstheme="minorBidi"/>
          <w:b w:val="0"/>
          <w:noProof/>
          <w:sz w:val="22"/>
          <w:szCs w:val="22"/>
        </w:rPr>
      </w:pPr>
      <w:r>
        <w:rPr>
          <w:noProof/>
        </w:rPr>
        <w:t>Chapter 10: Clothing and personal effects</w:t>
      </w:r>
      <w:r>
        <w:rPr>
          <w:noProof/>
        </w:rPr>
        <w:tab/>
      </w:r>
      <w:r>
        <w:rPr>
          <w:noProof/>
        </w:rPr>
        <w:fldChar w:fldCharType="begin"/>
      </w:r>
      <w:r>
        <w:rPr>
          <w:noProof/>
        </w:rPr>
        <w:instrText xml:space="preserve"> PAGEREF _Toc146101080 \h </w:instrText>
      </w:r>
      <w:r>
        <w:rPr>
          <w:noProof/>
        </w:rPr>
      </w:r>
      <w:r>
        <w:rPr>
          <w:noProof/>
        </w:rPr>
        <w:fldChar w:fldCharType="separate"/>
      </w:r>
      <w:r>
        <w:rPr>
          <w:noProof/>
        </w:rPr>
        <w:t>701</w:t>
      </w:r>
      <w:r>
        <w:rPr>
          <w:noProof/>
        </w:rPr>
        <w:fldChar w:fldCharType="end"/>
      </w:r>
    </w:p>
    <w:p w14:paraId="330CDC88" w14:textId="488B3DDF" w:rsidR="00844E1D" w:rsidRDefault="00844E1D">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_Toc146101081 \h </w:instrText>
      </w:r>
      <w:r>
        <w:fldChar w:fldCharType="separate"/>
      </w:r>
      <w:r>
        <w:t>701</w:t>
      </w:r>
      <w:r>
        <w:fldChar w:fldCharType="end"/>
      </w:r>
    </w:p>
    <w:p w14:paraId="0F752740" w14:textId="6217F10E" w:rsidR="00844E1D" w:rsidRDefault="00844E1D">
      <w:pPr>
        <w:pStyle w:val="TOC5"/>
        <w:rPr>
          <w:rFonts w:asciiTheme="minorHAnsi" w:eastAsiaTheme="minorEastAsia" w:hAnsiTheme="minorHAnsi" w:cstheme="minorBidi"/>
          <w:sz w:val="22"/>
          <w:szCs w:val="22"/>
        </w:rPr>
      </w:pPr>
      <w:r>
        <w:t>10.1.1    Definitions</w:t>
      </w:r>
      <w:r>
        <w:tab/>
      </w:r>
      <w:r>
        <w:fldChar w:fldCharType="begin"/>
      </w:r>
      <w:r>
        <w:instrText xml:space="preserve"> PAGEREF _Toc146101082 \h </w:instrText>
      </w:r>
      <w:r>
        <w:fldChar w:fldCharType="separate"/>
      </w:r>
      <w:r>
        <w:t>701</w:t>
      </w:r>
      <w:r>
        <w:fldChar w:fldCharType="end"/>
      </w:r>
    </w:p>
    <w:p w14:paraId="1C6F6D90" w14:textId="353FD3FF" w:rsidR="00844E1D" w:rsidRDefault="00844E1D">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_Toc146101083 \h </w:instrText>
      </w:r>
      <w:r>
        <w:fldChar w:fldCharType="separate"/>
      </w:r>
      <w:r>
        <w:t>702</w:t>
      </w:r>
      <w:r>
        <w:fldChar w:fldCharType="end"/>
      </w:r>
    </w:p>
    <w:p w14:paraId="79CAE056" w14:textId="4FB851D7" w:rsidR="00844E1D" w:rsidRDefault="00844E1D">
      <w:pPr>
        <w:pStyle w:val="TOC5"/>
        <w:rPr>
          <w:rFonts w:asciiTheme="minorHAnsi" w:eastAsiaTheme="minorEastAsia" w:hAnsiTheme="minorHAnsi" w:cstheme="minorBidi"/>
          <w:sz w:val="22"/>
          <w:szCs w:val="22"/>
        </w:rPr>
      </w:pPr>
      <w:r>
        <w:t>10.2.1    Purpose</w:t>
      </w:r>
      <w:r>
        <w:tab/>
      </w:r>
      <w:r>
        <w:fldChar w:fldCharType="begin"/>
      </w:r>
      <w:r>
        <w:instrText xml:space="preserve"> PAGEREF _Toc146101084 \h </w:instrText>
      </w:r>
      <w:r>
        <w:fldChar w:fldCharType="separate"/>
      </w:r>
      <w:r>
        <w:t>702</w:t>
      </w:r>
      <w:r>
        <w:fldChar w:fldCharType="end"/>
      </w:r>
    </w:p>
    <w:p w14:paraId="770D37D4" w14:textId="6E18024B" w:rsidR="00844E1D" w:rsidRDefault="00844E1D">
      <w:pPr>
        <w:pStyle w:val="TOC5"/>
        <w:rPr>
          <w:rFonts w:asciiTheme="minorHAnsi" w:eastAsiaTheme="minorEastAsia" w:hAnsiTheme="minorHAnsi" w:cstheme="minorBidi"/>
          <w:sz w:val="22"/>
          <w:szCs w:val="22"/>
        </w:rPr>
      </w:pPr>
      <w:r>
        <w:t>10.2.2    Member this Part applies to</w:t>
      </w:r>
      <w:r>
        <w:tab/>
      </w:r>
      <w:r>
        <w:fldChar w:fldCharType="begin"/>
      </w:r>
      <w:r>
        <w:instrText xml:space="preserve"> PAGEREF _Toc146101085 \h </w:instrText>
      </w:r>
      <w:r>
        <w:fldChar w:fldCharType="separate"/>
      </w:r>
      <w:r>
        <w:t>702</w:t>
      </w:r>
      <w:r>
        <w:fldChar w:fldCharType="end"/>
      </w:r>
    </w:p>
    <w:p w14:paraId="5123B221" w14:textId="0D821C55" w:rsidR="00844E1D" w:rsidRDefault="00844E1D">
      <w:pPr>
        <w:pStyle w:val="TOC5"/>
        <w:rPr>
          <w:rFonts w:asciiTheme="minorHAnsi" w:eastAsiaTheme="minorEastAsia" w:hAnsiTheme="minorHAnsi" w:cstheme="minorBidi"/>
          <w:sz w:val="22"/>
          <w:szCs w:val="22"/>
        </w:rPr>
      </w:pPr>
      <w:r>
        <w:t>10.2.3    Benefit</w:t>
      </w:r>
      <w:r>
        <w:tab/>
      </w:r>
      <w:r>
        <w:fldChar w:fldCharType="begin"/>
      </w:r>
      <w:r>
        <w:instrText xml:space="preserve"> PAGEREF _Toc146101086 \h </w:instrText>
      </w:r>
      <w:r>
        <w:fldChar w:fldCharType="separate"/>
      </w:r>
      <w:r>
        <w:t>702</w:t>
      </w:r>
      <w:r>
        <w:fldChar w:fldCharType="end"/>
      </w:r>
    </w:p>
    <w:p w14:paraId="61758E67" w14:textId="631FC76C" w:rsidR="00844E1D" w:rsidRDefault="00844E1D">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_Toc146101087 \h </w:instrText>
      </w:r>
      <w:r>
        <w:fldChar w:fldCharType="separate"/>
      </w:r>
      <w:r>
        <w:t>703</w:t>
      </w:r>
      <w:r>
        <w:fldChar w:fldCharType="end"/>
      </w:r>
    </w:p>
    <w:p w14:paraId="75E4ED44" w14:textId="286E1A3A" w:rsidR="00844E1D" w:rsidRDefault="00844E1D">
      <w:pPr>
        <w:pStyle w:val="TOC5"/>
        <w:rPr>
          <w:rFonts w:asciiTheme="minorHAnsi" w:eastAsiaTheme="minorEastAsia" w:hAnsiTheme="minorHAnsi" w:cstheme="minorBidi"/>
          <w:sz w:val="22"/>
          <w:szCs w:val="22"/>
        </w:rPr>
      </w:pPr>
      <w:r>
        <w:t>10.3.1    Purpose</w:t>
      </w:r>
      <w:r>
        <w:tab/>
      </w:r>
      <w:r>
        <w:fldChar w:fldCharType="begin"/>
      </w:r>
      <w:r>
        <w:instrText xml:space="preserve"> PAGEREF _Toc146101088 \h </w:instrText>
      </w:r>
      <w:r>
        <w:fldChar w:fldCharType="separate"/>
      </w:r>
      <w:r>
        <w:t>703</w:t>
      </w:r>
      <w:r>
        <w:fldChar w:fldCharType="end"/>
      </w:r>
    </w:p>
    <w:p w14:paraId="6A6F4076" w14:textId="63AD40DC" w:rsidR="00844E1D" w:rsidRDefault="00844E1D">
      <w:pPr>
        <w:pStyle w:val="TOC5"/>
        <w:rPr>
          <w:rFonts w:asciiTheme="minorHAnsi" w:eastAsiaTheme="minorEastAsia" w:hAnsiTheme="minorHAnsi" w:cstheme="minorBidi"/>
          <w:sz w:val="22"/>
          <w:szCs w:val="22"/>
        </w:rPr>
      </w:pPr>
      <w:r>
        <w:t>10.3.2    Member this Part applies to</w:t>
      </w:r>
      <w:r>
        <w:tab/>
      </w:r>
      <w:r>
        <w:fldChar w:fldCharType="begin"/>
      </w:r>
      <w:r>
        <w:instrText xml:space="preserve"> PAGEREF _Toc146101089 \h </w:instrText>
      </w:r>
      <w:r>
        <w:fldChar w:fldCharType="separate"/>
      </w:r>
      <w:r>
        <w:t>703</w:t>
      </w:r>
      <w:r>
        <w:fldChar w:fldCharType="end"/>
      </w:r>
    </w:p>
    <w:p w14:paraId="4908EB53" w14:textId="216ACD40" w:rsidR="00844E1D" w:rsidRDefault="00844E1D">
      <w:pPr>
        <w:pStyle w:val="TOC5"/>
        <w:rPr>
          <w:rFonts w:asciiTheme="minorHAnsi" w:eastAsiaTheme="minorEastAsia" w:hAnsiTheme="minorHAnsi" w:cstheme="minorBidi"/>
          <w:sz w:val="22"/>
          <w:szCs w:val="22"/>
        </w:rPr>
      </w:pPr>
      <w:r>
        <w:t>10.3.3    Clothing benefit</w:t>
      </w:r>
      <w:r>
        <w:tab/>
      </w:r>
      <w:r>
        <w:fldChar w:fldCharType="begin"/>
      </w:r>
      <w:r>
        <w:instrText xml:space="preserve"> PAGEREF _Toc146101090 \h </w:instrText>
      </w:r>
      <w:r>
        <w:fldChar w:fldCharType="separate"/>
      </w:r>
      <w:r>
        <w:t>703</w:t>
      </w:r>
      <w:r>
        <w:fldChar w:fldCharType="end"/>
      </w:r>
    </w:p>
    <w:p w14:paraId="76389DAD" w14:textId="14442332" w:rsidR="00844E1D" w:rsidRDefault="00844E1D">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_Toc146101091 \h </w:instrText>
      </w:r>
      <w:r>
        <w:fldChar w:fldCharType="separate"/>
      </w:r>
      <w:r>
        <w:t>705</w:t>
      </w:r>
      <w:r>
        <w:fldChar w:fldCharType="end"/>
      </w:r>
    </w:p>
    <w:p w14:paraId="7505DD78" w14:textId="634DE901" w:rsidR="00844E1D" w:rsidRDefault="00844E1D">
      <w:pPr>
        <w:pStyle w:val="TOC5"/>
        <w:rPr>
          <w:rFonts w:asciiTheme="minorHAnsi" w:eastAsiaTheme="minorEastAsia" w:hAnsiTheme="minorHAnsi" w:cstheme="minorBidi"/>
          <w:sz w:val="22"/>
          <w:szCs w:val="22"/>
        </w:rPr>
      </w:pPr>
      <w:r>
        <w:t>10.4.1    Purpose</w:t>
      </w:r>
      <w:r>
        <w:tab/>
      </w:r>
      <w:r>
        <w:fldChar w:fldCharType="begin"/>
      </w:r>
      <w:r>
        <w:instrText xml:space="preserve"> PAGEREF _Toc146101092 \h </w:instrText>
      </w:r>
      <w:r>
        <w:fldChar w:fldCharType="separate"/>
      </w:r>
      <w:r>
        <w:t>705</w:t>
      </w:r>
      <w:r>
        <w:fldChar w:fldCharType="end"/>
      </w:r>
    </w:p>
    <w:p w14:paraId="7D0E4CE3" w14:textId="35C1DE78" w:rsidR="00844E1D" w:rsidRDefault="00844E1D">
      <w:pPr>
        <w:pStyle w:val="TOC5"/>
        <w:rPr>
          <w:rFonts w:asciiTheme="minorHAnsi" w:eastAsiaTheme="minorEastAsia" w:hAnsiTheme="minorHAnsi" w:cstheme="minorBidi"/>
          <w:sz w:val="22"/>
          <w:szCs w:val="22"/>
        </w:rPr>
      </w:pPr>
      <w:r>
        <w:t>10.4.1A    Member this Part applies to</w:t>
      </w:r>
      <w:r>
        <w:tab/>
      </w:r>
      <w:r>
        <w:fldChar w:fldCharType="begin"/>
      </w:r>
      <w:r>
        <w:instrText xml:space="preserve"> PAGEREF _Toc146101093 \h </w:instrText>
      </w:r>
      <w:r>
        <w:fldChar w:fldCharType="separate"/>
      </w:r>
      <w:r>
        <w:t>705</w:t>
      </w:r>
      <w:r>
        <w:fldChar w:fldCharType="end"/>
      </w:r>
    </w:p>
    <w:p w14:paraId="28A889E4" w14:textId="6BCF43B7" w:rsidR="00844E1D" w:rsidRDefault="00844E1D">
      <w:pPr>
        <w:pStyle w:val="TOC5"/>
        <w:rPr>
          <w:rFonts w:asciiTheme="minorHAnsi" w:eastAsiaTheme="minorEastAsia" w:hAnsiTheme="minorHAnsi" w:cstheme="minorBidi"/>
          <w:sz w:val="22"/>
          <w:szCs w:val="22"/>
        </w:rPr>
      </w:pPr>
      <w:r>
        <w:t>10.4.2    Payment for loss or damage</w:t>
      </w:r>
      <w:r>
        <w:tab/>
      </w:r>
      <w:r>
        <w:fldChar w:fldCharType="begin"/>
      </w:r>
      <w:r>
        <w:instrText xml:space="preserve"> PAGEREF _Toc146101094 \h </w:instrText>
      </w:r>
      <w:r>
        <w:fldChar w:fldCharType="separate"/>
      </w:r>
      <w:r>
        <w:t>705</w:t>
      </w:r>
      <w:r>
        <w:fldChar w:fldCharType="end"/>
      </w:r>
    </w:p>
    <w:p w14:paraId="64BEB92E" w14:textId="2BF49362" w:rsidR="00844E1D" w:rsidRDefault="00844E1D">
      <w:pPr>
        <w:pStyle w:val="TOC5"/>
        <w:rPr>
          <w:rFonts w:asciiTheme="minorHAnsi" w:eastAsiaTheme="minorEastAsia" w:hAnsiTheme="minorHAnsi" w:cstheme="minorBidi"/>
          <w:sz w:val="22"/>
          <w:szCs w:val="22"/>
        </w:rPr>
      </w:pPr>
      <w:r>
        <w:t>10.4.3    Amount of payment</w:t>
      </w:r>
      <w:r>
        <w:tab/>
      </w:r>
      <w:r>
        <w:fldChar w:fldCharType="begin"/>
      </w:r>
      <w:r>
        <w:instrText xml:space="preserve"> PAGEREF _Toc146101095 \h </w:instrText>
      </w:r>
      <w:r>
        <w:fldChar w:fldCharType="separate"/>
      </w:r>
      <w:r>
        <w:t>705</w:t>
      </w:r>
      <w:r>
        <w:fldChar w:fldCharType="end"/>
      </w:r>
    </w:p>
    <w:p w14:paraId="03D31340" w14:textId="164891CE" w:rsidR="00844E1D" w:rsidRDefault="00844E1D">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_Toc146101096 \h </w:instrText>
      </w:r>
      <w:r>
        <w:fldChar w:fldCharType="separate"/>
      </w:r>
      <w:r>
        <w:t>706</w:t>
      </w:r>
      <w:r>
        <w:fldChar w:fldCharType="end"/>
      </w:r>
    </w:p>
    <w:p w14:paraId="53962330" w14:textId="1B4961D2" w:rsidR="00844E1D" w:rsidRDefault="00844E1D">
      <w:pPr>
        <w:pStyle w:val="TOC5"/>
        <w:rPr>
          <w:rFonts w:asciiTheme="minorHAnsi" w:eastAsiaTheme="minorEastAsia" w:hAnsiTheme="minorHAnsi" w:cstheme="minorBidi"/>
          <w:sz w:val="22"/>
          <w:szCs w:val="22"/>
        </w:rPr>
      </w:pPr>
      <w:r>
        <w:t>10.5.1    Purpose</w:t>
      </w:r>
      <w:r>
        <w:tab/>
      </w:r>
      <w:r>
        <w:fldChar w:fldCharType="begin"/>
      </w:r>
      <w:r>
        <w:instrText xml:space="preserve"> PAGEREF _Toc146101097 \h </w:instrText>
      </w:r>
      <w:r>
        <w:fldChar w:fldCharType="separate"/>
      </w:r>
      <w:r>
        <w:t>706</w:t>
      </w:r>
      <w:r>
        <w:fldChar w:fldCharType="end"/>
      </w:r>
    </w:p>
    <w:p w14:paraId="41D0D755" w14:textId="4AC398CB" w:rsidR="00844E1D" w:rsidRDefault="00844E1D">
      <w:pPr>
        <w:pStyle w:val="TOC5"/>
        <w:rPr>
          <w:rFonts w:asciiTheme="minorHAnsi" w:eastAsiaTheme="minorEastAsia" w:hAnsiTheme="minorHAnsi" w:cstheme="minorBidi"/>
          <w:sz w:val="22"/>
          <w:szCs w:val="22"/>
        </w:rPr>
      </w:pPr>
      <w:r>
        <w:t>10.5.2    Plain clothes allowance</w:t>
      </w:r>
      <w:r>
        <w:tab/>
      </w:r>
      <w:r>
        <w:fldChar w:fldCharType="begin"/>
      </w:r>
      <w:r>
        <w:instrText xml:space="preserve"> PAGEREF _Toc146101098 \h </w:instrText>
      </w:r>
      <w:r>
        <w:fldChar w:fldCharType="separate"/>
      </w:r>
      <w:r>
        <w:t>706</w:t>
      </w:r>
      <w:r>
        <w:fldChar w:fldCharType="end"/>
      </w:r>
    </w:p>
    <w:p w14:paraId="03E1AB21" w14:textId="3202DEAE" w:rsidR="00844E1D" w:rsidRDefault="00844E1D">
      <w:pPr>
        <w:pStyle w:val="TOC5"/>
        <w:rPr>
          <w:rFonts w:asciiTheme="minorHAnsi" w:eastAsiaTheme="minorEastAsia" w:hAnsiTheme="minorHAnsi" w:cstheme="minorBidi"/>
          <w:sz w:val="22"/>
          <w:szCs w:val="22"/>
        </w:rPr>
      </w:pPr>
      <w:r>
        <w:t>10.5.3    Limits on reimbursement</w:t>
      </w:r>
      <w:r>
        <w:tab/>
      </w:r>
      <w:r>
        <w:fldChar w:fldCharType="begin"/>
      </w:r>
      <w:r>
        <w:instrText xml:space="preserve"> PAGEREF _Toc146101099 \h </w:instrText>
      </w:r>
      <w:r>
        <w:fldChar w:fldCharType="separate"/>
      </w:r>
      <w:r>
        <w:t>706</w:t>
      </w:r>
      <w:r>
        <w:fldChar w:fldCharType="end"/>
      </w:r>
    </w:p>
    <w:p w14:paraId="036EBCE6" w14:textId="5BB35B2D" w:rsidR="00844E1D" w:rsidRDefault="00844E1D">
      <w:pPr>
        <w:pStyle w:val="TOC2"/>
        <w:rPr>
          <w:rFonts w:asciiTheme="minorHAnsi" w:eastAsiaTheme="minorEastAsia" w:hAnsiTheme="minorHAnsi" w:cstheme="minorBidi"/>
          <w:b w:val="0"/>
          <w:noProof/>
          <w:sz w:val="22"/>
          <w:szCs w:val="22"/>
        </w:rPr>
      </w:pPr>
      <w:r>
        <w:rPr>
          <w:noProof/>
        </w:rPr>
        <w:t>Chapter 11: ADF-related compensation</w:t>
      </w:r>
      <w:r>
        <w:rPr>
          <w:noProof/>
        </w:rPr>
        <w:tab/>
      </w:r>
      <w:r>
        <w:rPr>
          <w:noProof/>
        </w:rPr>
        <w:fldChar w:fldCharType="begin"/>
      </w:r>
      <w:r>
        <w:rPr>
          <w:noProof/>
        </w:rPr>
        <w:instrText xml:space="preserve"> PAGEREF _Toc146101100 \h </w:instrText>
      </w:r>
      <w:r>
        <w:rPr>
          <w:noProof/>
        </w:rPr>
      </w:r>
      <w:r>
        <w:rPr>
          <w:noProof/>
        </w:rPr>
        <w:fldChar w:fldCharType="separate"/>
      </w:r>
      <w:r>
        <w:rPr>
          <w:noProof/>
        </w:rPr>
        <w:t>707</w:t>
      </w:r>
      <w:r>
        <w:rPr>
          <w:noProof/>
        </w:rPr>
        <w:fldChar w:fldCharType="end"/>
      </w:r>
    </w:p>
    <w:p w14:paraId="4A5187F7" w14:textId="2D2E0510" w:rsidR="00844E1D" w:rsidRDefault="00844E1D">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_Toc146101101 \h </w:instrText>
      </w:r>
      <w:r>
        <w:fldChar w:fldCharType="separate"/>
      </w:r>
      <w:r>
        <w:t>707</w:t>
      </w:r>
      <w:r>
        <w:fldChar w:fldCharType="end"/>
      </w:r>
    </w:p>
    <w:p w14:paraId="34D9E25A" w14:textId="5B8E9F6F" w:rsidR="00844E1D" w:rsidRDefault="00844E1D">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_Toc146101102 \h </w:instrText>
      </w:r>
      <w:r>
        <w:fldChar w:fldCharType="separate"/>
      </w:r>
      <w:r>
        <w:t>707</w:t>
      </w:r>
      <w:r>
        <w:fldChar w:fldCharType="end"/>
      </w:r>
    </w:p>
    <w:p w14:paraId="25CD6572" w14:textId="1874B016" w:rsidR="00844E1D" w:rsidRDefault="00844E1D">
      <w:pPr>
        <w:pStyle w:val="TOC5"/>
        <w:rPr>
          <w:rFonts w:asciiTheme="minorHAnsi" w:eastAsiaTheme="minorEastAsia" w:hAnsiTheme="minorHAnsi" w:cstheme="minorBidi"/>
          <w:sz w:val="22"/>
          <w:szCs w:val="22"/>
        </w:rPr>
      </w:pPr>
      <w:r>
        <w:t>11.2.1    Purpose</w:t>
      </w:r>
      <w:r>
        <w:tab/>
      </w:r>
      <w:r>
        <w:fldChar w:fldCharType="begin"/>
      </w:r>
      <w:r>
        <w:instrText xml:space="preserve"> PAGEREF _Toc146101103 \h </w:instrText>
      </w:r>
      <w:r>
        <w:fldChar w:fldCharType="separate"/>
      </w:r>
      <w:r>
        <w:t>707</w:t>
      </w:r>
      <w:r>
        <w:fldChar w:fldCharType="end"/>
      </w:r>
    </w:p>
    <w:p w14:paraId="53B99C95" w14:textId="09876324" w:rsidR="00844E1D" w:rsidRDefault="00844E1D">
      <w:pPr>
        <w:pStyle w:val="TOC5"/>
        <w:rPr>
          <w:rFonts w:asciiTheme="minorHAnsi" w:eastAsiaTheme="minorEastAsia" w:hAnsiTheme="minorHAnsi" w:cstheme="minorBidi"/>
          <w:sz w:val="22"/>
          <w:szCs w:val="22"/>
        </w:rPr>
      </w:pPr>
      <w:r>
        <w:t>11.2.3    Limits to application of benefits under this Part</w:t>
      </w:r>
      <w:r>
        <w:tab/>
      </w:r>
      <w:r>
        <w:fldChar w:fldCharType="begin"/>
      </w:r>
      <w:r>
        <w:instrText xml:space="preserve"> PAGEREF _Toc146101104 \h </w:instrText>
      </w:r>
      <w:r>
        <w:fldChar w:fldCharType="separate"/>
      </w:r>
      <w:r>
        <w:t>707</w:t>
      </w:r>
      <w:r>
        <w:fldChar w:fldCharType="end"/>
      </w:r>
    </w:p>
    <w:p w14:paraId="12B8D5A0" w14:textId="5864618C" w:rsidR="00844E1D" w:rsidRDefault="00844E1D">
      <w:pPr>
        <w:pStyle w:val="TOC5"/>
        <w:rPr>
          <w:rFonts w:asciiTheme="minorHAnsi" w:eastAsiaTheme="minorEastAsia" w:hAnsiTheme="minorHAnsi" w:cstheme="minorBidi"/>
          <w:sz w:val="22"/>
          <w:szCs w:val="22"/>
        </w:rPr>
      </w:pPr>
      <w:r>
        <w:t>11.2.4    Definitions</w:t>
      </w:r>
      <w:r>
        <w:tab/>
      </w:r>
      <w:r>
        <w:fldChar w:fldCharType="begin"/>
      </w:r>
      <w:r>
        <w:instrText xml:space="preserve"> PAGEREF _Toc146101105 \h </w:instrText>
      </w:r>
      <w:r>
        <w:fldChar w:fldCharType="separate"/>
      </w:r>
      <w:r>
        <w:t>707</w:t>
      </w:r>
      <w:r>
        <w:fldChar w:fldCharType="end"/>
      </w:r>
    </w:p>
    <w:p w14:paraId="57E81844" w14:textId="66795F33" w:rsidR="00844E1D" w:rsidRDefault="00844E1D">
      <w:pPr>
        <w:pStyle w:val="TOC5"/>
        <w:rPr>
          <w:rFonts w:asciiTheme="minorHAnsi" w:eastAsiaTheme="minorEastAsia" w:hAnsiTheme="minorHAnsi" w:cstheme="minorBidi"/>
          <w:sz w:val="22"/>
          <w:szCs w:val="22"/>
        </w:rPr>
      </w:pPr>
      <w:r>
        <w:t>11.2.4A    Dependent child</w:t>
      </w:r>
      <w:r>
        <w:tab/>
      </w:r>
      <w:r>
        <w:fldChar w:fldCharType="begin"/>
      </w:r>
      <w:r>
        <w:instrText xml:space="preserve"> PAGEREF _Toc146101106 \h </w:instrText>
      </w:r>
      <w:r>
        <w:fldChar w:fldCharType="separate"/>
      </w:r>
      <w:r>
        <w:t>708</w:t>
      </w:r>
      <w:r>
        <w:fldChar w:fldCharType="end"/>
      </w:r>
    </w:p>
    <w:p w14:paraId="7DF7CAEE" w14:textId="3216C58F" w:rsidR="00844E1D" w:rsidRDefault="00844E1D">
      <w:pPr>
        <w:pStyle w:val="TOC5"/>
        <w:rPr>
          <w:rFonts w:asciiTheme="minorHAnsi" w:eastAsiaTheme="minorEastAsia" w:hAnsiTheme="minorHAnsi" w:cstheme="minorBidi"/>
          <w:sz w:val="22"/>
          <w:szCs w:val="22"/>
        </w:rPr>
      </w:pPr>
      <w:r>
        <w:t>11.2.5    Some aspects of dependency</w:t>
      </w:r>
      <w:r>
        <w:tab/>
      </w:r>
      <w:r>
        <w:fldChar w:fldCharType="begin"/>
      </w:r>
      <w:r>
        <w:instrText xml:space="preserve"> PAGEREF _Toc146101107 \h </w:instrText>
      </w:r>
      <w:r>
        <w:fldChar w:fldCharType="separate"/>
      </w:r>
      <w:r>
        <w:t>708</w:t>
      </w:r>
      <w:r>
        <w:fldChar w:fldCharType="end"/>
      </w:r>
    </w:p>
    <w:p w14:paraId="263111AF" w14:textId="35CB9FB8" w:rsidR="00844E1D" w:rsidRDefault="00844E1D">
      <w:pPr>
        <w:pStyle w:val="TOC5"/>
        <w:rPr>
          <w:rFonts w:asciiTheme="minorHAnsi" w:eastAsiaTheme="minorEastAsia" w:hAnsiTheme="minorHAnsi" w:cstheme="minorBidi"/>
          <w:sz w:val="22"/>
          <w:szCs w:val="22"/>
        </w:rPr>
      </w:pPr>
      <w:r>
        <w:t>11.2.6    Damages or compensation recovered or received for the benefit of a member’s resident family</w:t>
      </w:r>
      <w:r>
        <w:tab/>
      </w:r>
      <w:r>
        <w:fldChar w:fldCharType="begin"/>
      </w:r>
      <w:r>
        <w:instrText xml:space="preserve"> PAGEREF _Toc146101108 \h </w:instrText>
      </w:r>
      <w:r>
        <w:fldChar w:fldCharType="separate"/>
      </w:r>
      <w:r>
        <w:t>709</w:t>
      </w:r>
      <w:r>
        <w:fldChar w:fldCharType="end"/>
      </w:r>
    </w:p>
    <w:p w14:paraId="43803EEA" w14:textId="1B874678" w:rsidR="00844E1D" w:rsidRDefault="00844E1D">
      <w:pPr>
        <w:pStyle w:val="TOC4"/>
        <w:rPr>
          <w:rFonts w:asciiTheme="minorHAnsi" w:eastAsiaTheme="minorEastAsia" w:hAnsiTheme="minorHAnsi" w:cstheme="minorBidi"/>
          <w:sz w:val="22"/>
          <w:szCs w:val="22"/>
        </w:rPr>
      </w:pPr>
      <w:r>
        <w:t>Division 2: Additional death benefit</w:t>
      </w:r>
      <w:r>
        <w:tab/>
      </w:r>
      <w:r>
        <w:fldChar w:fldCharType="begin"/>
      </w:r>
      <w:r>
        <w:instrText xml:space="preserve"> PAGEREF _Toc146101109 \h </w:instrText>
      </w:r>
      <w:r>
        <w:fldChar w:fldCharType="separate"/>
      </w:r>
      <w:r>
        <w:t>710</w:t>
      </w:r>
      <w:r>
        <w:fldChar w:fldCharType="end"/>
      </w:r>
    </w:p>
    <w:p w14:paraId="29FA76C5" w14:textId="30651BFC" w:rsidR="00844E1D" w:rsidRDefault="00844E1D">
      <w:pPr>
        <w:pStyle w:val="TOC5"/>
        <w:rPr>
          <w:rFonts w:asciiTheme="minorHAnsi" w:eastAsiaTheme="minorEastAsia" w:hAnsiTheme="minorHAnsi" w:cstheme="minorBidi"/>
          <w:sz w:val="22"/>
          <w:szCs w:val="22"/>
        </w:rPr>
      </w:pPr>
      <w:r>
        <w:t>11.2.7    Entitlement to additional death benefit</w:t>
      </w:r>
      <w:r>
        <w:tab/>
      </w:r>
      <w:r>
        <w:fldChar w:fldCharType="begin"/>
      </w:r>
      <w:r>
        <w:instrText xml:space="preserve"> PAGEREF _Toc146101110 \h </w:instrText>
      </w:r>
      <w:r>
        <w:fldChar w:fldCharType="separate"/>
      </w:r>
      <w:r>
        <w:t>710</w:t>
      </w:r>
      <w:r>
        <w:fldChar w:fldCharType="end"/>
      </w:r>
    </w:p>
    <w:p w14:paraId="08AB1C4A" w14:textId="57B94A67" w:rsidR="00844E1D" w:rsidRDefault="00844E1D">
      <w:pPr>
        <w:pStyle w:val="TOC5"/>
        <w:rPr>
          <w:rFonts w:asciiTheme="minorHAnsi" w:eastAsiaTheme="minorEastAsia" w:hAnsiTheme="minorHAnsi" w:cstheme="minorBidi"/>
          <w:sz w:val="22"/>
          <w:szCs w:val="22"/>
        </w:rPr>
      </w:pPr>
      <w:r>
        <w:t>11.2.8    Calculation of the ADB</w:t>
      </w:r>
      <w:r>
        <w:tab/>
      </w:r>
      <w:r>
        <w:fldChar w:fldCharType="begin"/>
      </w:r>
      <w:r>
        <w:instrText xml:space="preserve"> PAGEREF _Toc146101111 \h </w:instrText>
      </w:r>
      <w:r>
        <w:fldChar w:fldCharType="separate"/>
      </w:r>
      <w:r>
        <w:t>710</w:t>
      </w:r>
      <w:r>
        <w:fldChar w:fldCharType="end"/>
      </w:r>
    </w:p>
    <w:p w14:paraId="2769099E" w14:textId="564AE0C7" w:rsidR="00844E1D" w:rsidRDefault="00844E1D">
      <w:pPr>
        <w:pStyle w:val="TOC5"/>
        <w:rPr>
          <w:rFonts w:asciiTheme="minorHAnsi" w:eastAsiaTheme="minorEastAsia" w:hAnsiTheme="minorHAnsi" w:cstheme="minorBidi"/>
          <w:sz w:val="22"/>
          <w:szCs w:val="22"/>
        </w:rPr>
      </w:pPr>
      <w:r>
        <w:t>11.2.9    Who the ADB is payable to</w:t>
      </w:r>
      <w:r>
        <w:tab/>
      </w:r>
      <w:r>
        <w:fldChar w:fldCharType="begin"/>
      </w:r>
      <w:r>
        <w:instrText xml:space="preserve"> PAGEREF _Toc146101112 \h </w:instrText>
      </w:r>
      <w:r>
        <w:fldChar w:fldCharType="separate"/>
      </w:r>
      <w:r>
        <w:t>710</w:t>
      </w:r>
      <w:r>
        <w:fldChar w:fldCharType="end"/>
      </w:r>
    </w:p>
    <w:p w14:paraId="03A2B7DC" w14:textId="1712F6DF" w:rsidR="00844E1D" w:rsidRDefault="00844E1D">
      <w:pPr>
        <w:pStyle w:val="TOC4"/>
        <w:rPr>
          <w:rFonts w:asciiTheme="minorHAnsi" w:eastAsiaTheme="minorEastAsia" w:hAnsiTheme="minorHAnsi" w:cstheme="minorBidi"/>
          <w:sz w:val="22"/>
          <w:szCs w:val="22"/>
        </w:rPr>
      </w:pPr>
      <w:r>
        <w:lastRenderedPageBreak/>
        <w:t>Division 3: Severe injury adjustment</w:t>
      </w:r>
      <w:r>
        <w:tab/>
      </w:r>
      <w:r>
        <w:fldChar w:fldCharType="begin"/>
      </w:r>
      <w:r>
        <w:instrText xml:space="preserve"> PAGEREF _Toc146101113 \h </w:instrText>
      </w:r>
      <w:r>
        <w:fldChar w:fldCharType="separate"/>
      </w:r>
      <w:r>
        <w:t>711</w:t>
      </w:r>
      <w:r>
        <w:fldChar w:fldCharType="end"/>
      </w:r>
    </w:p>
    <w:p w14:paraId="14743503" w14:textId="47DF6575" w:rsidR="00844E1D" w:rsidRDefault="00844E1D">
      <w:pPr>
        <w:pStyle w:val="TOC5"/>
        <w:rPr>
          <w:rFonts w:asciiTheme="minorHAnsi" w:eastAsiaTheme="minorEastAsia" w:hAnsiTheme="minorHAnsi" w:cstheme="minorBidi"/>
          <w:sz w:val="22"/>
          <w:szCs w:val="22"/>
        </w:rPr>
      </w:pPr>
      <w:r>
        <w:t>11.2.10    Entitlement to a severe injury adjustment</w:t>
      </w:r>
      <w:r>
        <w:tab/>
      </w:r>
      <w:r>
        <w:fldChar w:fldCharType="begin"/>
      </w:r>
      <w:r>
        <w:instrText xml:space="preserve"> PAGEREF _Toc146101114 \h </w:instrText>
      </w:r>
      <w:r>
        <w:fldChar w:fldCharType="separate"/>
      </w:r>
      <w:r>
        <w:t>711</w:t>
      </w:r>
      <w:r>
        <w:fldChar w:fldCharType="end"/>
      </w:r>
    </w:p>
    <w:p w14:paraId="49226F82" w14:textId="38601901" w:rsidR="00844E1D" w:rsidRDefault="00844E1D">
      <w:pPr>
        <w:pStyle w:val="TOC5"/>
        <w:rPr>
          <w:rFonts w:asciiTheme="minorHAnsi" w:eastAsiaTheme="minorEastAsia" w:hAnsiTheme="minorHAnsi" w:cstheme="minorBidi"/>
          <w:sz w:val="22"/>
          <w:szCs w:val="22"/>
        </w:rPr>
      </w:pPr>
      <w:r>
        <w:t>11.2.11    Calculation of the SIA</w:t>
      </w:r>
      <w:r>
        <w:tab/>
      </w:r>
      <w:r>
        <w:fldChar w:fldCharType="begin"/>
      </w:r>
      <w:r>
        <w:instrText xml:space="preserve"> PAGEREF _Toc146101115 \h </w:instrText>
      </w:r>
      <w:r>
        <w:fldChar w:fldCharType="separate"/>
      </w:r>
      <w:r>
        <w:t>711</w:t>
      </w:r>
      <w:r>
        <w:fldChar w:fldCharType="end"/>
      </w:r>
    </w:p>
    <w:p w14:paraId="491CA9A4" w14:textId="42B8A5D0" w:rsidR="00844E1D" w:rsidRDefault="00844E1D">
      <w:pPr>
        <w:pStyle w:val="TOC5"/>
        <w:rPr>
          <w:rFonts w:asciiTheme="minorHAnsi" w:eastAsiaTheme="minorEastAsia" w:hAnsiTheme="minorHAnsi" w:cstheme="minorBidi"/>
          <w:sz w:val="22"/>
          <w:szCs w:val="22"/>
        </w:rPr>
      </w:pPr>
      <w:r>
        <w:t>11.2.12    Who the SIA is payable to</w:t>
      </w:r>
      <w:r>
        <w:tab/>
      </w:r>
      <w:r>
        <w:fldChar w:fldCharType="begin"/>
      </w:r>
      <w:r>
        <w:instrText xml:space="preserve"> PAGEREF _Toc146101116 \h </w:instrText>
      </w:r>
      <w:r>
        <w:fldChar w:fldCharType="separate"/>
      </w:r>
      <w:r>
        <w:t>712</w:t>
      </w:r>
      <w:r>
        <w:fldChar w:fldCharType="end"/>
      </w:r>
    </w:p>
    <w:p w14:paraId="6BA4C321" w14:textId="2FC03D41" w:rsidR="00844E1D" w:rsidRDefault="00844E1D">
      <w:pPr>
        <w:pStyle w:val="TOC5"/>
        <w:rPr>
          <w:rFonts w:asciiTheme="minorHAnsi" w:eastAsiaTheme="minorEastAsia" w:hAnsiTheme="minorHAnsi" w:cstheme="minorBidi"/>
          <w:sz w:val="22"/>
          <w:szCs w:val="22"/>
        </w:rPr>
      </w:pPr>
      <w:r>
        <w:t>11.2.13    Interim payment of SIA</w:t>
      </w:r>
      <w:r>
        <w:tab/>
      </w:r>
      <w:r>
        <w:fldChar w:fldCharType="begin"/>
      </w:r>
      <w:r>
        <w:instrText xml:space="preserve"> PAGEREF _Toc146101117 \h </w:instrText>
      </w:r>
      <w:r>
        <w:fldChar w:fldCharType="separate"/>
      </w:r>
      <w:r>
        <w:t>712</w:t>
      </w:r>
      <w:r>
        <w:fldChar w:fldCharType="end"/>
      </w:r>
    </w:p>
    <w:p w14:paraId="2ADEBEED" w14:textId="2F188778" w:rsidR="00844E1D" w:rsidRDefault="00844E1D">
      <w:pPr>
        <w:pStyle w:val="TOC4"/>
        <w:rPr>
          <w:rFonts w:asciiTheme="minorHAnsi" w:eastAsiaTheme="minorEastAsia" w:hAnsiTheme="minorHAnsi" w:cstheme="minorBidi"/>
          <w:sz w:val="22"/>
          <w:szCs w:val="22"/>
        </w:rPr>
      </w:pPr>
      <w:r>
        <w:t>Division 4: Avoidance of double benefits</w:t>
      </w:r>
      <w:r>
        <w:tab/>
      </w:r>
      <w:r>
        <w:fldChar w:fldCharType="begin"/>
      </w:r>
      <w:r>
        <w:instrText xml:space="preserve"> PAGEREF _Toc146101118 \h </w:instrText>
      </w:r>
      <w:r>
        <w:fldChar w:fldCharType="separate"/>
      </w:r>
      <w:r>
        <w:t>713</w:t>
      </w:r>
      <w:r>
        <w:fldChar w:fldCharType="end"/>
      </w:r>
    </w:p>
    <w:p w14:paraId="3E4F6057" w14:textId="4D94930E" w:rsidR="00844E1D" w:rsidRDefault="00844E1D">
      <w:pPr>
        <w:pStyle w:val="TOC5"/>
        <w:rPr>
          <w:rFonts w:asciiTheme="minorHAnsi" w:eastAsiaTheme="minorEastAsia" w:hAnsiTheme="minorHAnsi" w:cstheme="minorBidi"/>
          <w:sz w:val="22"/>
          <w:szCs w:val="22"/>
        </w:rPr>
      </w:pPr>
      <w:r>
        <w:t>11.2.14    Notice of proceedings against a third party</w:t>
      </w:r>
      <w:r>
        <w:tab/>
      </w:r>
      <w:r>
        <w:fldChar w:fldCharType="begin"/>
      </w:r>
      <w:r>
        <w:instrText xml:space="preserve"> PAGEREF _Toc146101119 \h </w:instrText>
      </w:r>
      <w:r>
        <w:fldChar w:fldCharType="separate"/>
      </w:r>
      <w:r>
        <w:t>713</w:t>
      </w:r>
      <w:r>
        <w:fldChar w:fldCharType="end"/>
      </w:r>
    </w:p>
    <w:p w14:paraId="062FC612" w14:textId="78003827" w:rsidR="00844E1D" w:rsidRDefault="00844E1D">
      <w:pPr>
        <w:pStyle w:val="TOC5"/>
        <w:rPr>
          <w:rFonts w:asciiTheme="minorHAnsi" w:eastAsiaTheme="minorEastAsia" w:hAnsiTheme="minorHAnsi" w:cstheme="minorBidi"/>
          <w:sz w:val="22"/>
          <w:szCs w:val="22"/>
        </w:rPr>
      </w:pPr>
      <w:r>
        <w:t>11.2.15    SIA or ADB not payable if damages are recovered</w:t>
      </w:r>
      <w:r>
        <w:tab/>
      </w:r>
      <w:r>
        <w:fldChar w:fldCharType="begin"/>
      </w:r>
      <w:r>
        <w:instrText xml:space="preserve"> PAGEREF _Toc146101120 \h </w:instrText>
      </w:r>
      <w:r>
        <w:fldChar w:fldCharType="separate"/>
      </w:r>
      <w:r>
        <w:t>713</w:t>
      </w:r>
      <w:r>
        <w:fldChar w:fldCharType="end"/>
      </w:r>
    </w:p>
    <w:p w14:paraId="71CE598F" w14:textId="1EC0F31C" w:rsidR="00844E1D" w:rsidRDefault="00844E1D">
      <w:pPr>
        <w:pStyle w:val="TOC5"/>
        <w:rPr>
          <w:rFonts w:asciiTheme="minorHAnsi" w:eastAsiaTheme="minorEastAsia" w:hAnsiTheme="minorHAnsi" w:cstheme="minorBidi"/>
          <w:sz w:val="22"/>
          <w:szCs w:val="22"/>
        </w:rPr>
      </w:pPr>
      <w:r>
        <w:t>11.2.16    No double benefit if State workers' compensation is received</w:t>
      </w:r>
      <w:r>
        <w:tab/>
      </w:r>
      <w:r>
        <w:fldChar w:fldCharType="begin"/>
      </w:r>
      <w:r>
        <w:instrText xml:space="preserve"> PAGEREF _Toc146101121 \h </w:instrText>
      </w:r>
      <w:r>
        <w:fldChar w:fldCharType="separate"/>
      </w:r>
      <w:r>
        <w:t>714</w:t>
      </w:r>
      <w:r>
        <w:fldChar w:fldCharType="end"/>
      </w:r>
    </w:p>
    <w:p w14:paraId="144EA58F" w14:textId="3C86B040" w:rsidR="00844E1D" w:rsidRDefault="00844E1D">
      <w:pPr>
        <w:pStyle w:val="TOC5"/>
        <w:rPr>
          <w:rFonts w:asciiTheme="minorHAnsi" w:eastAsiaTheme="minorEastAsia" w:hAnsiTheme="minorHAnsi" w:cstheme="minorBidi"/>
          <w:sz w:val="22"/>
          <w:szCs w:val="22"/>
        </w:rPr>
      </w:pPr>
      <w:r>
        <w:t>11.2.17    No double benefit if State compensation is received</w:t>
      </w:r>
      <w:r>
        <w:tab/>
      </w:r>
      <w:r>
        <w:fldChar w:fldCharType="begin"/>
      </w:r>
      <w:r>
        <w:instrText xml:space="preserve"> PAGEREF _Toc146101122 \h </w:instrText>
      </w:r>
      <w:r>
        <w:fldChar w:fldCharType="separate"/>
      </w:r>
      <w:r>
        <w:t>714</w:t>
      </w:r>
      <w:r>
        <w:fldChar w:fldCharType="end"/>
      </w:r>
    </w:p>
    <w:p w14:paraId="283213ED" w14:textId="738D17E9" w:rsidR="00844E1D" w:rsidRDefault="00844E1D">
      <w:pPr>
        <w:pStyle w:val="TOC5"/>
        <w:rPr>
          <w:rFonts w:asciiTheme="minorHAnsi" w:eastAsiaTheme="minorEastAsia" w:hAnsiTheme="minorHAnsi" w:cstheme="minorBidi"/>
          <w:sz w:val="22"/>
          <w:szCs w:val="22"/>
        </w:rPr>
      </w:pPr>
      <w:r>
        <w:t>11.2.18    Statutory declaration as to State workers' compensation etc.</w:t>
      </w:r>
      <w:r>
        <w:tab/>
      </w:r>
      <w:r>
        <w:fldChar w:fldCharType="begin"/>
      </w:r>
      <w:r>
        <w:instrText xml:space="preserve"> PAGEREF _Toc146101123 \h </w:instrText>
      </w:r>
      <w:r>
        <w:fldChar w:fldCharType="separate"/>
      </w:r>
      <w:r>
        <w:t>715</w:t>
      </w:r>
      <w:r>
        <w:fldChar w:fldCharType="end"/>
      </w:r>
    </w:p>
    <w:p w14:paraId="24332EAF" w14:textId="2A41CCFD" w:rsidR="00844E1D" w:rsidRDefault="00844E1D">
      <w:pPr>
        <w:pStyle w:val="TOC5"/>
        <w:rPr>
          <w:rFonts w:asciiTheme="minorHAnsi" w:eastAsiaTheme="minorEastAsia" w:hAnsiTheme="minorHAnsi" w:cstheme="minorBidi"/>
          <w:sz w:val="22"/>
          <w:szCs w:val="22"/>
        </w:rPr>
      </w:pPr>
      <w:r>
        <w:t>11.2.19    Reduction of SIA or ADB if similar compensation received before commencement</w:t>
      </w:r>
      <w:r>
        <w:tab/>
      </w:r>
      <w:r>
        <w:fldChar w:fldCharType="begin"/>
      </w:r>
      <w:r>
        <w:instrText xml:space="preserve"> PAGEREF _Toc146101124 \h </w:instrText>
      </w:r>
      <w:r>
        <w:fldChar w:fldCharType="separate"/>
      </w:r>
      <w:r>
        <w:t>715</w:t>
      </w:r>
      <w:r>
        <w:fldChar w:fldCharType="end"/>
      </w:r>
    </w:p>
    <w:p w14:paraId="5A92C345" w14:textId="13C018F5" w:rsidR="00844E1D" w:rsidRDefault="00844E1D">
      <w:pPr>
        <w:pStyle w:val="TOC5"/>
        <w:rPr>
          <w:rFonts w:asciiTheme="minorHAnsi" w:eastAsiaTheme="minorEastAsia" w:hAnsiTheme="minorHAnsi" w:cstheme="minorBidi"/>
          <w:sz w:val="22"/>
          <w:szCs w:val="22"/>
        </w:rPr>
      </w:pPr>
      <w:r>
        <w:t>11.2.20    Recovery of SIA or ADB that is repayable</w:t>
      </w:r>
      <w:r>
        <w:tab/>
      </w:r>
      <w:r>
        <w:fldChar w:fldCharType="begin"/>
      </w:r>
      <w:r>
        <w:instrText xml:space="preserve"> PAGEREF _Toc146101125 \h </w:instrText>
      </w:r>
      <w:r>
        <w:fldChar w:fldCharType="separate"/>
      </w:r>
      <w:r>
        <w:t>715</w:t>
      </w:r>
      <w:r>
        <w:fldChar w:fldCharType="end"/>
      </w:r>
    </w:p>
    <w:p w14:paraId="4B5A03C9" w14:textId="52A17306" w:rsidR="00844E1D" w:rsidRDefault="00844E1D">
      <w:pPr>
        <w:pStyle w:val="TOC4"/>
        <w:rPr>
          <w:rFonts w:asciiTheme="minorHAnsi" w:eastAsiaTheme="minorEastAsia" w:hAnsiTheme="minorHAnsi" w:cstheme="minorBidi"/>
          <w:sz w:val="22"/>
          <w:szCs w:val="22"/>
        </w:rPr>
      </w:pPr>
      <w:r>
        <w:t>Division 5: Authorisation of payment and review of decisions</w:t>
      </w:r>
      <w:r>
        <w:tab/>
      </w:r>
      <w:r>
        <w:fldChar w:fldCharType="begin"/>
      </w:r>
      <w:r>
        <w:instrText xml:space="preserve"> PAGEREF _Toc146101126 \h </w:instrText>
      </w:r>
      <w:r>
        <w:fldChar w:fldCharType="separate"/>
      </w:r>
      <w:r>
        <w:t>716</w:t>
      </w:r>
      <w:r>
        <w:fldChar w:fldCharType="end"/>
      </w:r>
    </w:p>
    <w:p w14:paraId="57500811" w14:textId="0996E291" w:rsidR="00844E1D" w:rsidRDefault="00844E1D">
      <w:pPr>
        <w:pStyle w:val="TOC5"/>
        <w:rPr>
          <w:rFonts w:asciiTheme="minorHAnsi" w:eastAsiaTheme="minorEastAsia" w:hAnsiTheme="minorHAnsi" w:cstheme="minorBidi"/>
          <w:sz w:val="22"/>
          <w:szCs w:val="22"/>
        </w:rPr>
      </w:pPr>
      <w:r>
        <w:t>11.2.21    Payment of SIA or ADB</w:t>
      </w:r>
      <w:r>
        <w:tab/>
      </w:r>
      <w:r>
        <w:fldChar w:fldCharType="begin"/>
      </w:r>
      <w:r>
        <w:instrText xml:space="preserve"> PAGEREF _Toc146101127 \h </w:instrText>
      </w:r>
      <w:r>
        <w:fldChar w:fldCharType="separate"/>
      </w:r>
      <w:r>
        <w:t>716</w:t>
      </w:r>
      <w:r>
        <w:fldChar w:fldCharType="end"/>
      </w:r>
    </w:p>
    <w:p w14:paraId="34524A0B" w14:textId="34581247" w:rsidR="00844E1D" w:rsidRDefault="00844E1D">
      <w:pPr>
        <w:pStyle w:val="TOC5"/>
        <w:rPr>
          <w:rFonts w:asciiTheme="minorHAnsi" w:eastAsiaTheme="minorEastAsia" w:hAnsiTheme="minorHAnsi" w:cstheme="minorBidi"/>
          <w:sz w:val="22"/>
          <w:szCs w:val="22"/>
        </w:rPr>
      </w:pPr>
      <w:r>
        <w:t>11.2.22    Notice of decisions</w:t>
      </w:r>
      <w:r>
        <w:tab/>
      </w:r>
      <w:r>
        <w:fldChar w:fldCharType="begin"/>
      </w:r>
      <w:r>
        <w:instrText xml:space="preserve"> PAGEREF _Toc146101128 \h </w:instrText>
      </w:r>
      <w:r>
        <w:fldChar w:fldCharType="separate"/>
      </w:r>
      <w:r>
        <w:t>716</w:t>
      </w:r>
      <w:r>
        <w:fldChar w:fldCharType="end"/>
      </w:r>
    </w:p>
    <w:p w14:paraId="53EF67FA" w14:textId="0CCB2AED" w:rsidR="00844E1D" w:rsidRDefault="00844E1D">
      <w:pPr>
        <w:pStyle w:val="TOC5"/>
        <w:rPr>
          <w:rFonts w:asciiTheme="minorHAnsi" w:eastAsiaTheme="minorEastAsia" w:hAnsiTheme="minorHAnsi" w:cstheme="minorBidi"/>
          <w:sz w:val="22"/>
          <w:szCs w:val="22"/>
        </w:rPr>
      </w:pPr>
      <w:r>
        <w:t>11.2.23    Reconsideration of decisions</w:t>
      </w:r>
      <w:r>
        <w:tab/>
      </w:r>
      <w:r>
        <w:fldChar w:fldCharType="begin"/>
      </w:r>
      <w:r>
        <w:instrText xml:space="preserve"> PAGEREF _Toc146101129 \h </w:instrText>
      </w:r>
      <w:r>
        <w:fldChar w:fldCharType="separate"/>
      </w:r>
      <w:r>
        <w:t>716</w:t>
      </w:r>
      <w:r>
        <w:fldChar w:fldCharType="end"/>
      </w:r>
    </w:p>
    <w:p w14:paraId="2274D5D0" w14:textId="3BC8188C" w:rsidR="00844E1D" w:rsidRDefault="00844E1D">
      <w:pPr>
        <w:pStyle w:val="TOC5"/>
        <w:rPr>
          <w:rFonts w:asciiTheme="minorHAnsi" w:eastAsiaTheme="minorEastAsia" w:hAnsiTheme="minorHAnsi" w:cstheme="minorBidi"/>
          <w:sz w:val="22"/>
          <w:szCs w:val="22"/>
        </w:rPr>
      </w:pPr>
      <w:r>
        <w:t>11.2.24    Review by Tribunal of reconsidered decisions</w:t>
      </w:r>
      <w:r>
        <w:tab/>
      </w:r>
      <w:r>
        <w:fldChar w:fldCharType="begin"/>
      </w:r>
      <w:r>
        <w:instrText xml:space="preserve"> PAGEREF _Toc146101130 \h </w:instrText>
      </w:r>
      <w:r>
        <w:fldChar w:fldCharType="separate"/>
      </w:r>
      <w:r>
        <w:t>717</w:t>
      </w:r>
      <w:r>
        <w:fldChar w:fldCharType="end"/>
      </w:r>
    </w:p>
    <w:p w14:paraId="773B46EE" w14:textId="6836189F" w:rsidR="00844E1D" w:rsidRDefault="00844E1D">
      <w:pPr>
        <w:pStyle w:val="TOC4"/>
        <w:rPr>
          <w:rFonts w:asciiTheme="minorHAnsi" w:eastAsiaTheme="minorEastAsia" w:hAnsiTheme="minorHAnsi" w:cstheme="minorBidi"/>
          <w:sz w:val="22"/>
          <w:szCs w:val="22"/>
        </w:rPr>
      </w:pPr>
      <w:r>
        <w:t>Division 6: General</w:t>
      </w:r>
      <w:r>
        <w:tab/>
      </w:r>
      <w:r>
        <w:fldChar w:fldCharType="begin"/>
      </w:r>
      <w:r>
        <w:instrText xml:space="preserve"> PAGEREF _Toc146101131 \h </w:instrText>
      </w:r>
      <w:r>
        <w:fldChar w:fldCharType="separate"/>
      </w:r>
      <w:r>
        <w:t>718</w:t>
      </w:r>
      <w:r>
        <w:fldChar w:fldCharType="end"/>
      </w:r>
    </w:p>
    <w:p w14:paraId="381D0568" w14:textId="37C184C3" w:rsidR="00844E1D" w:rsidRDefault="00844E1D">
      <w:pPr>
        <w:pStyle w:val="TOC5"/>
        <w:rPr>
          <w:rFonts w:asciiTheme="minorHAnsi" w:eastAsiaTheme="minorEastAsia" w:hAnsiTheme="minorHAnsi" w:cstheme="minorBidi"/>
          <w:sz w:val="22"/>
          <w:szCs w:val="22"/>
        </w:rPr>
      </w:pPr>
      <w:r>
        <w:t>11.2.25    Reimbursement for cost of financial advice</w:t>
      </w:r>
      <w:r>
        <w:tab/>
      </w:r>
      <w:r>
        <w:fldChar w:fldCharType="begin"/>
      </w:r>
      <w:r>
        <w:instrText xml:space="preserve"> PAGEREF _Toc146101132 \h </w:instrText>
      </w:r>
      <w:r>
        <w:fldChar w:fldCharType="separate"/>
      </w:r>
      <w:r>
        <w:t>718</w:t>
      </w:r>
      <w:r>
        <w:fldChar w:fldCharType="end"/>
      </w:r>
    </w:p>
    <w:p w14:paraId="4C6544D1" w14:textId="3B32DC49" w:rsidR="00844E1D" w:rsidRDefault="00844E1D">
      <w:pPr>
        <w:pStyle w:val="TOC5"/>
        <w:rPr>
          <w:rFonts w:asciiTheme="minorHAnsi" w:eastAsiaTheme="minorEastAsia" w:hAnsiTheme="minorHAnsi" w:cstheme="minorBidi"/>
          <w:sz w:val="22"/>
          <w:szCs w:val="22"/>
        </w:rPr>
      </w:pPr>
      <w:r>
        <w:t>11.2.26    Indexation of amounts</w:t>
      </w:r>
      <w:r>
        <w:tab/>
      </w:r>
      <w:r>
        <w:fldChar w:fldCharType="begin"/>
      </w:r>
      <w:r>
        <w:instrText xml:space="preserve"> PAGEREF _Toc146101133 \h </w:instrText>
      </w:r>
      <w:r>
        <w:fldChar w:fldCharType="separate"/>
      </w:r>
      <w:r>
        <w:t>718</w:t>
      </w:r>
      <w:r>
        <w:fldChar w:fldCharType="end"/>
      </w:r>
    </w:p>
    <w:p w14:paraId="640DDE30" w14:textId="73B45809" w:rsidR="00844E1D" w:rsidRDefault="00844E1D">
      <w:pPr>
        <w:pStyle w:val="TOC5"/>
        <w:rPr>
          <w:rFonts w:asciiTheme="minorHAnsi" w:eastAsiaTheme="minorEastAsia" w:hAnsiTheme="minorHAnsi" w:cstheme="minorBidi"/>
          <w:sz w:val="22"/>
          <w:szCs w:val="22"/>
        </w:rPr>
      </w:pPr>
      <w:r>
        <w:t>11.2.27    Exercise of powers by Secretary</w:t>
      </w:r>
      <w:r>
        <w:tab/>
      </w:r>
      <w:r>
        <w:fldChar w:fldCharType="begin"/>
      </w:r>
      <w:r>
        <w:instrText xml:space="preserve"> PAGEREF _Toc146101134 \h </w:instrText>
      </w:r>
      <w:r>
        <w:fldChar w:fldCharType="separate"/>
      </w:r>
      <w:r>
        <w:t>718</w:t>
      </w:r>
      <w:r>
        <w:fldChar w:fldCharType="end"/>
      </w:r>
    </w:p>
    <w:p w14:paraId="0311D698" w14:textId="3D29C182" w:rsidR="00844E1D" w:rsidRDefault="00844E1D">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_Toc146101135 \h </w:instrText>
      </w:r>
      <w:r>
        <w:fldChar w:fldCharType="separate"/>
      </w:r>
      <w:r>
        <w:t>719</w:t>
      </w:r>
      <w:r>
        <w:fldChar w:fldCharType="end"/>
      </w:r>
    </w:p>
    <w:p w14:paraId="5E62420F" w14:textId="64736A60" w:rsidR="00844E1D" w:rsidRDefault="00844E1D">
      <w:pPr>
        <w:pStyle w:val="TOC5"/>
        <w:rPr>
          <w:rFonts w:asciiTheme="minorHAnsi" w:eastAsiaTheme="minorEastAsia" w:hAnsiTheme="minorHAnsi" w:cstheme="minorBidi"/>
          <w:sz w:val="22"/>
          <w:szCs w:val="22"/>
        </w:rPr>
      </w:pPr>
      <w:r>
        <w:t>11.3.1    Purpose</w:t>
      </w:r>
      <w:r>
        <w:tab/>
      </w:r>
      <w:r>
        <w:fldChar w:fldCharType="begin"/>
      </w:r>
      <w:r>
        <w:instrText xml:space="preserve"> PAGEREF _Toc146101136 \h </w:instrText>
      </w:r>
      <w:r>
        <w:fldChar w:fldCharType="separate"/>
      </w:r>
      <w:r>
        <w:t>719</w:t>
      </w:r>
      <w:r>
        <w:fldChar w:fldCharType="end"/>
      </w:r>
    </w:p>
    <w:p w14:paraId="7A8D262B" w14:textId="6097D64F" w:rsidR="00844E1D" w:rsidRDefault="00844E1D">
      <w:pPr>
        <w:pStyle w:val="TOC5"/>
        <w:rPr>
          <w:rFonts w:asciiTheme="minorHAnsi" w:eastAsiaTheme="minorEastAsia" w:hAnsiTheme="minorHAnsi" w:cstheme="minorBidi"/>
          <w:sz w:val="22"/>
          <w:szCs w:val="22"/>
        </w:rPr>
      </w:pPr>
      <w:r>
        <w:t>11.3.2   Entitlement for leave and other compensation</w:t>
      </w:r>
      <w:r>
        <w:tab/>
      </w:r>
      <w:r>
        <w:fldChar w:fldCharType="begin"/>
      </w:r>
      <w:r>
        <w:instrText xml:space="preserve"> PAGEREF _Toc146101137 \h </w:instrText>
      </w:r>
      <w:r>
        <w:fldChar w:fldCharType="separate"/>
      </w:r>
      <w:r>
        <w:t>719</w:t>
      </w:r>
      <w:r>
        <w:fldChar w:fldCharType="end"/>
      </w:r>
    </w:p>
    <w:p w14:paraId="13FE45F8" w14:textId="137A2FDD" w:rsidR="00844E1D" w:rsidRDefault="00844E1D">
      <w:pPr>
        <w:pStyle w:val="TOC5"/>
        <w:rPr>
          <w:rFonts w:asciiTheme="minorHAnsi" w:eastAsiaTheme="minorEastAsia" w:hAnsiTheme="minorHAnsi" w:cstheme="minorBidi"/>
          <w:sz w:val="22"/>
          <w:szCs w:val="22"/>
        </w:rPr>
      </w:pPr>
      <w:r>
        <w:t>11.3.3    Bereavement payment</w:t>
      </w:r>
      <w:r>
        <w:tab/>
      </w:r>
      <w:r>
        <w:fldChar w:fldCharType="begin"/>
      </w:r>
      <w:r>
        <w:instrText xml:space="preserve"> PAGEREF _Toc146101138 \h </w:instrText>
      </w:r>
      <w:r>
        <w:fldChar w:fldCharType="separate"/>
      </w:r>
      <w:r>
        <w:t>719</w:t>
      </w:r>
      <w:r>
        <w:fldChar w:fldCharType="end"/>
      </w:r>
    </w:p>
    <w:p w14:paraId="1CCF08CC" w14:textId="3409450F" w:rsidR="00844E1D" w:rsidRDefault="00844E1D">
      <w:pPr>
        <w:pStyle w:val="TOC5"/>
        <w:rPr>
          <w:rFonts w:asciiTheme="minorHAnsi" w:eastAsiaTheme="minorEastAsia" w:hAnsiTheme="minorHAnsi" w:cstheme="minorBidi"/>
          <w:sz w:val="22"/>
          <w:szCs w:val="22"/>
        </w:rPr>
      </w:pPr>
      <w:r>
        <w:t>11.3.4    Payment for financial or legal advice</w:t>
      </w:r>
      <w:r>
        <w:tab/>
      </w:r>
      <w:r>
        <w:fldChar w:fldCharType="begin"/>
      </w:r>
      <w:r>
        <w:instrText xml:space="preserve"> PAGEREF _Toc146101139 \h </w:instrText>
      </w:r>
      <w:r>
        <w:fldChar w:fldCharType="separate"/>
      </w:r>
      <w:r>
        <w:t>720</w:t>
      </w:r>
      <w:r>
        <w:fldChar w:fldCharType="end"/>
      </w:r>
    </w:p>
    <w:p w14:paraId="4D913B72" w14:textId="7AE3FA4E" w:rsidR="00844E1D" w:rsidRDefault="00844E1D">
      <w:pPr>
        <w:pStyle w:val="TOC4"/>
        <w:rPr>
          <w:rFonts w:asciiTheme="minorHAnsi" w:eastAsiaTheme="minorEastAsia" w:hAnsiTheme="minorHAnsi" w:cstheme="minorBidi"/>
          <w:sz w:val="22"/>
          <w:szCs w:val="22"/>
        </w:rPr>
      </w:pPr>
      <w:r>
        <w:t>Part 4: Funeral and transportation costs on death</w:t>
      </w:r>
      <w:r>
        <w:tab/>
      </w:r>
      <w:r>
        <w:fldChar w:fldCharType="begin"/>
      </w:r>
      <w:r>
        <w:instrText xml:space="preserve"> PAGEREF _Toc146101140 \h </w:instrText>
      </w:r>
      <w:r>
        <w:fldChar w:fldCharType="separate"/>
      </w:r>
      <w:r>
        <w:t>721</w:t>
      </w:r>
      <w:r>
        <w:fldChar w:fldCharType="end"/>
      </w:r>
    </w:p>
    <w:p w14:paraId="57A26D3D" w14:textId="3D54DCA5" w:rsidR="00844E1D" w:rsidRDefault="00844E1D">
      <w:pPr>
        <w:pStyle w:val="TOC5"/>
        <w:rPr>
          <w:rFonts w:asciiTheme="minorHAnsi" w:eastAsiaTheme="minorEastAsia" w:hAnsiTheme="minorHAnsi" w:cstheme="minorBidi"/>
          <w:sz w:val="22"/>
          <w:szCs w:val="22"/>
        </w:rPr>
      </w:pPr>
      <w:r>
        <w:t>11.4.1    Purpose</w:t>
      </w:r>
      <w:r>
        <w:tab/>
      </w:r>
      <w:r>
        <w:fldChar w:fldCharType="begin"/>
      </w:r>
      <w:r>
        <w:instrText xml:space="preserve"> PAGEREF _Toc146101141 \h </w:instrText>
      </w:r>
      <w:r>
        <w:fldChar w:fldCharType="separate"/>
      </w:r>
      <w:r>
        <w:t>721</w:t>
      </w:r>
      <w:r>
        <w:fldChar w:fldCharType="end"/>
      </w:r>
    </w:p>
    <w:p w14:paraId="0D459B6C" w14:textId="302EE62D" w:rsidR="00844E1D" w:rsidRDefault="00844E1D">
      <w:pPr>
        <w:pStyle w:val="TOC5"/>
        <w:rPr>
          <w:rFonts w:asciiTheme="minorHAnsi" w:eastAsiaTheme="minorEastAsia" w:hAnsiTheme="minorHAnsi" w:cstheme="minorBidi"/>
          <w:sz w:val="22"/>
          <w:szCs w:val="22"/>
        </w:rPr>
      </w:pPr>
      <w:r>
        <w:t>11.4.2    Dual entitlement</w:t>
      </w:r>
      <w:r>
        <w:tab/>
      </w:r>
      <w:r>
        <w:fldChar w:fldCharType="begin"/>
      </w:r>
      <w:r>
        <w:instrText xml:space="preserve"> PAGEREF _Toc146101142 \h </w:instrText>
      </w:r>
      <w:r>
        <w:fldChar w:fldCharType="separate"/>
      </w:r>
      <w:r>
        <w:t>721</w:t>
      </w:r>
      <w:r>
        <w:fldChar w:fldCharType="end"/>
      </w:r>
    </w:p>
    <w:p w14:paraId="4268450B" w14:textId="1295CEB0" w:rsidR="00844E1D" w:rsidRDefault="00844E1D">
      <w:pPr>
        <w:pStyle w:val="TOC5"/>
        <w:rPr>
          <w:rFonts w:asciiTheme="minorHAnsi" w:eastAsiaTheme="minorEastAsia" w:hAnsiTheme="minorHAnsi" w:cstheme="minorBidi"/>
          <w:sz w:val="22"/>
          <w:szCs w:val="22"/>
        </w:rPr>
      </w:pPr>
      <w:r>
        <w:t>11.4.4    Administration</w:t>
      </w:r>
      <w:r>
        <w:tab/>
      </w:r>
      <w:r>
        <w:fldChar w:fldCharType="begin"/>
      </w:r>
      <w:r>
        <w:instrText xml:space="preserve"> PAGEREF _Toc146101143 \h </w:instrText>
      </w:r>
      <w:r>
        <w:fldChar w:fldCharType="separate"/>
      </w:r>
      <w:r>
        <w:t>721</w:t>
      </w:r>
      <w:r>
        <w:fldChar w:fldCharType="end"/>
      </w:r>
    </w:p>
    <w:p w14:paraId="352D836D" w14:textId="69F8ECAE" w:rsidR="00844E1D" w:rsidRDefault="00844E1D">
      <w:pPr>
        <w:pStyle w:val="TOC5"/>
        <w:rPr>
          <w:rFonts w:asciiTheme="minorHAnsi" w:eastAsiaTheme="minorEastAsia" w:hAnsiTheme="minorHAnsi" w:cstheme="minorBidi"/>
          <w:sz w:val="22"/>
          <w:szCs w:val="22"/>
        </w:rPr>
      </w:pPr>
      <w:r>
        <w:t>11.4.4A   Legal personal representative</w:t>
      </w:r>
      <w:r>
        <w:tab/>
      </w:r>
      <w:r>
        <w:fldChar w:fldCharType="begin"/>
      </w:r>
      <w:r>
        <w:instrText xml:space="preserve"> PAGEREF _Toc146101144 \h </w:instrText>
      </w:r>
      <w:r>
        <w:fldChar w:fldCharType="separate"/>
      </w:r>
      <w:r>
        <w:t>721</w:t>
      </w:r>
      <w:r>
        <w:fldChar w:fldCharType="end"/>
      </w:r>
    </w:p>
    <w:p w14:paraId="2E17AA91" w14:textId="239A03EF" w:rsidR="00844E1D" w:rsidRDefault="00844E1D">
      <w:pPr>
        <w:pStyle w:val="TOC4"/>
        <w:rPr>
          <w:rFonts w:asciiTheme="minorHAnsi" w:eastAsiaTheme="minorEastAsia" w:hAnsiTheme="minorHAnsi" w:cstheme="minorBidi"/>
          <w:sz w:val="22"/>
          <w:szCs w:val="22"/>
        </w:rPr>
      </w:pPr>
      <w:r>
        <w:t>Division 1: Funeral costs, floral and non-floral tributes for deceased members or former members</w:t>
      </w:r>
      <w:r>
        <w:tab/>
      </w:r>
      <w:r>
        <w:fldChar w:fldCharType="begin"/>
      </w:r>
      <w:r>
        <w:instrText xml:space="preserve"> PAGEREF _Toc146101145 \h </w:instrText>
      </w:r>
      <w:r>
        <w:fldChar w:fldCharType="separate"/>
      </w:r>
      <w:r>
        <w:t>722</w:t>
      </w:r>
      <w:r>
        <w:fldChar w:fldCharType="end"/>
      </w:r>
    </w:p>
    <w:p w14:paraId="5CF73878" w14:textId="43401E85" w:rsidR="00844E1D" w:rsidRDefault="00844E1D">
      <w:pPr>
        <w:pStyle w:val="TOC5"/>
        <w:rPr>
          <w:rFonts w:asciiTheme="minorHAnsi" w:eastAsiaTheme="minorEastAsia" w:hAnsiTheme="minorHAnsi" w:cstheme="minorBidi"/>
          <w:sz w:val="22"/>
          <w:szCs w:val="22"/>
        </w:rPr>
      </w:pPr>
      <w:r>
        <w:t>11.4.5    Purpose</w:t>
      </w:r>
      <w:r>
        <w:tab/>
      </w:r>
      <w:r>
        <w:fldChar w:fldCharType="begin"/>
      </w:r>
      <w:r>
        <w:instrText xml:space="preserve"> PAGEREF _Toc146101146 \h </w:instrText>
      </w:r>
      <w:r>
        <w:fldChar w:fldCharType="separate"/>
      </w:r>
      <w:r>
        <w:t>722</w:t>
      </w:r>
      <w:r>
        <w:fldChar w:fldCharType="end"/>
      </w:r>
    </w:p>
    <w:p w14:paraId="133E2B7D" w14:textId="682F8319" w:rsidR="00844E1D" w:rsidRDefault="00844E1D">
      <w:pPr>
        <w:pStyle w:val="TOC5"/>
        <w:rPr>
          <w:rFonts w:asciiTheme="minorHAnsi" w:eastAsiaTheme="minorEastAsia" w:hAnsiTheme="minorHAnsi" w:cstheme="minorBidi"/>
          <w:sz w:val="22"/>
          <w:szCs w:val="22"/>
        </w:rPr>
      </w:pPr>
      <w:r>
        <w:t>11.4.6    Member or former member this Division applies to</w:t>
      </w:r>
      <w:r>
        <w:tab/>
      </w:r>
      <w:r>
        <w:fldChar w:fldCharType="begin"/>
      </w:r>
      <w:r>
        <w:instrText xml:space="preserve"> PAGEREF _Toc146101147 \h </w:instrText>
      </w:r>
      <w:r>
        <w:fldChar w:fldCharType="separate"/>
      </w:r>
      <w:r>
        <w:t>722</w:t>
      </w:r>
      <w:r>
        <w:fldChar w:fldCharType="end"/>
      </w:r>
    </w:p>
    <w:p w14:paraId="5317105C" w14:textId="7534F833" w:rsidR="00844E1D" w:rsidRDefault="00844E1D">
      <w:pPr>
        <w:pStyle w:val="TOC5"/>
        <w:rPr>
          <w:rFonts w:asciiTheme="minorHAnsi" w:eastAsiaTheme="minorEastAsia" w:hAnsiTheme="minorHAnsi" w:cstheme="minorBidi"/>
          <w:sz w:val="22"/>
          <w:szCs w:val="22"/>
        </w:rPr>
      </w:pPr>
      <w:r>
        <w:t>11.4.7    Member this Division does not apply to</w:t>
      </w:r>
      <w:r>
        <w:tab/>
      </w:r>
      <w:r>
        <w:fldChar w:fldCharType="begin"/>
      </w:r>
      <w:r>
        <w:instrText xml:space="preserve"> PAGEREF _Toc146101148 \h </w:instrText>
      </w:r>
      <w:r>
        <w:fldChar w:fldCharType="separate"/>
      </w:r>
      <w:r>
        <w:t>722</w:t>
      </w:r>
      <w:r>
        <w:fldChar w:fldCharType="end"/>
      </w:r>
    </w:p>
    <w:p w14:paraId="36DB6ADF" w14:textId="242C33B6" w:rsidR="00844E1D" w:rsidRDefault="00844E1D">
      <w:pPr>
        <w:pStyle w:val="TOC5"/>
        <w:rPr>
          <w:rFonts w:asciiTheme="minorHAnsi" w:eastAsiaTheme="minorEastAsia" w:hAnsiTheme="minorHAnsi" w:cstheme="minorBidi"/>
          <w:sz w:val="22"/>
          <w:szCs w:val="22"/>
        </w:rPr>
      </w:pPr>
      <w:r>
        <w:t>11.4.9    Funeral costs</w:t>
      </w:r>
      <w:r>
        <w:tab/>
      </w:r>
      <w:r>
        <w:fldChar w:fldCharType="begin"/>
      </w:r>
      <w:r>
        <w:instrText xml:space="preserve"> PAGEREF _Toc146101149 \h </w:instrText>
      </w:r>
      <w:r>
        <w:fldChar w:fldCharType="separate"/>
      </w:r>
      <w:r>
        <w:t>723</w:t>
      </w:r>
      <w:r>
        <w:fldChar w:fldCharType="end"/>
      </w:r>
    </w:p>
    <w:p w14:paraId="1A9FB180" w14:textId="2380A049" w:rsidR="00844E1D" w:rsidRDefault="00844E1D">
      <w:pPr>
        <w:pStyle w:val="TOC5"/>
        <w:rPr>
          <w:rFonts w:asciiTheme="minorHAnsi" w:eastAsiaTheme="minorEastAsia" w:hAnsiTheme="minorHAnsi" w:cstheme="minorBidi"/>
          <w:sz w:val="22"/>
          <w:szCs w:val="22"/>
        </w:rPr>
      </w:pPr>
      <w:r>
        <w:t>11.4.10    Funeral overseas</w:t>
      </w:r>
      <w:r>
        <w:tab/>
      </w:r>
      <w:r>
        <w:fldChar w:fldCharType="begin"/>
      </w:r>
      <w:r>
        <w:instrText xml:space="preserve"> PAGEREF _Toc146101150 \h </w:instrText>
      </w:r>
      <w:r>
        <w:fldChar w:fldCharType="separate"/>
      </w:r>
      <w:r>
        <w:t>723</w:t>
      </w:r>
      <w:r>
        <w:fldChar w:fldCharType="end"/>
      </w:r>
    </w:p>
    <w:p w14:paraId="7B692FB9" w14:textId="2762743F" w:rsidR="00844E1D" w:rsidRDefault="00844E1D">
      <w:pPr>
        <w:pStyle w:val="TOC5"/>
        <w:rPr>
          <w:rFonts w:asciiTheme="minorHAnsi" w:eastAsiaTheme="minorEastAsia" w:hAnsiTheme="minorHAnsi" w:cstheme="minorBidi"/>
          <w:sz w:val="22"/>
          <w:szCs w:val="22"/>
        </w:rPr>
      </w:pPr>
      <w:r>
        <w:lastRenderedPageBreak/>
        <w:t>11.4.10A    Memorial services after the COVID-19 pandemic</w:t>
      </w:r>
      <w:r>
        <w:tab/>
      </w:r>
      <w:r>
        <w:fldChar w:fldCharType="begin"/>
      </w:r>
      <w:r>
        <w:instrText xml:space="preserve"> PAGEREF _Toc146101151 \h </w:instrText>
      </w:r>
      <w:r>
        <w:fldChar w:fldCharType="separate"/>
      </w:r>
      <w:r>
        <w:t>723</w:t>
      </w:r>
      <w:r>
        <w:fldChar w:fldCharType="end"/>
      </w:r>
    </w:p>
    <w:p w14:paraId="0D58BD34" w14:textId="78F277A5" w:rsidR="00844E1D" w:rsidRDefault="00844E1D">
      <w:pPr>
        <w:pStyle w:val="TOC5"/>
        <w:rPr>
          <w:rFonts w:asciiTheme="minorHAnsi" w:eastAsiaTheme="minorEastAsia" w:hAnsiTheme="minorHAnsi" w:cstheme="minorBidi"/>
          <w:sz w:val="22"/>
          <w:szCs w:val="22"/>
        </w:rPr>
      </w:pPr>
      <w:r>
        <w:t>11.4.11    Travel and accommodation</w:t>
      </w:r>
      <w:r>
        <w:tab/>
      </w:r>
      <w:r>
        <w:fldChar w:fldCharType="begin"/>
      </w:r>
      <w:r>
        <w:instrText xml:space="preserve"> PAGEREF _Toc146101152 \h </w:instrText>
      </w:r>
      <w:r>
        <w:fldChar w:fldCharType="separate"/>
      </w:r>
      <w:r>
        <w:t>724</w:t>
      </w:r>
      <w:r>
        <w:fldChar w:fldCharType="end"/>
      </w:r>
    </w:p>
    <w:p w14:paraId="205F2412" w14:textId="5D2F6668" w:rsidR="00844E1D" w:rsidRDefault="00844E1D">
      <w:pPr>
        <w:pStyle w:val="TOC5"/>
        <w:rPr>
          <w:rFonts w:asciiTheme="minorHAnsi" w:eastAsiaTheme="minorEastAsia" w:hAnsiTheme="minorHAnsi" w:cstheme="minorBidi"/>
          <w:sz w:val="22"/>
          <w:szCs w:val="22"/>
        </w:rPr>
      </w:pPr>
      <w:r>
        <w:t>11.4.12    Floral and non-floral tributes</w:t>
      </w:r>
      <w:r>
        <w:tab/>
      </w:r>
      <w:r>
        <w:fldChar w:fldCharType="begin"/>
      </w:r>
      <w:r>
        <w:instrText xml:space="preserve"> PAGEREF _Toc146101153 \h </w:instrText>
      </w:r>
      <w:r>
        <w:fldChar w:fldCharType="separate"/>
      </w:r>
      <w:r>
        <w:t>725</w:t>
      </w:r>
      <w:r>
        <w:fldChar w:fldCharType="end"/>
      </w:r>
    </w:p>
    <w:p w14:paraId="7CF79882" w14:textId="1847BDD4" w:rsidR="00844E1D" w:rsidRDefault="00844E1D">
      <w:pPr>
        <w:pStyle w:val="TOC4"/>
        <w:rPr>
          <w:rFonts w:asciiTheme="minorHAnsi" w:eastAsiaTheme="minorEastAsia" w:hAnsiTheme="minorHAnsi" w:cstheme="minorBidi"/>
          <w:sz w:val="22"/>
          <w:szCs w:val="22"/>
        </w:rPr>
      </w:pPr>
      <w:r>
        <w:t>Division 2: Assistance on death of resident family in Australia</w:t>
      </w:r>
      <w:r>
        <w:tab/>
      </w:r>
      <w:r>
        <w:fldChar w:fldCharType="begin"/>
      </w:r>
      <w:r>
        <w:instrText xml:space="preserve"> PAGEREF _Toc146101154 \h </w:instrText>
      </w:r>
      <w:r>
        <w:fldChar w:fldCharType="separate"/>
      </w:r>
      <w:r>
        <w:t>726</w:t>
      </w:r>
      <w:r>
        <w:fldChar w:fldCharType="end"/>
      </w:r>
    </w:p>
    <w:p w14:paraId="41A2A87D" w14:textId="7D77E81D" w:rsidR="00844E1D" w:rsidRDefault="00844E1D">
      <w:pPr>
        <w:pStyle w:val="TOC5"/>
        <w:rPr>
          <w:rFonts w:asciiTheme="minorHAnsi" w:eastAsiaTheme="minorEastAsia" w:hAnsiTheme="minorHAnsi" w:cstheme="minorBidi"/>
          <w:sz w:val="22"/>
          <w:szCs w:val="22"/>
        </w:rPr>
      </w:pPr>
      <w:r>
        <w:t>11.4.13    Purpose</w:t>
      </w:r>
      <w:r>
        <w:tab/>
      </w:r>
      <w:r>
        <w:fldChar w:fldCharType="begin"/>
      </w:r>
      <w:r>
        <w:instrText xml:space="preserve"> PAGEREF _Toc146101155 \h </w:instrText>
      </w:r>
      <w:r>
        <w:fldChar w:fldCharType="separate"/>
      </w:r>
      <w:r>
        <w:t>726</w:t>
      </w:r>
      <w:r>
        <w:fldChar w:fldCharType="end"/>
      </w:r>
    </w:p>
    <w:p w14:paraId="1826A798" w14:textId="066E5BDB" w:rsidR="00844E1D" w:rsidRDefault="00844E1D">
      <w:pPr>
        <w:pStyle w:val="TOC5"/>
        <w:rPr>
          <w:rFonts w:asciiTheme="minorHAnsi" w:eastAsiaTheme="minorEastAsia" w:hAnsiTheme="minorHAnsi" w:cstheme="minorBidi"/>
          <w:sz w:val="22"/>
          <w:szCs w:val="22"/>
        </w:rPr>
      </w:pPr>
      <w:r>
        <w:t>11.4.14    Member this Division applies to</w:t>
      </w:r>
      <w:r>
        <w:tab/>
      </w:r>
      <w:r>
        <w:fldChar w:fldCharType="begin"/>
      </w:r>
      <w:r>
        <w:instrText xml:space="preserve"> PAGEREF _Toc146101156 \h </w:instrText>
      </w:r>
      <w:r>
        <w:fldChar w:fldCharType="separate"/>
      </w:r>
      <w:r>
        <w:t>726</w:t>
      </w:r>
      <w:r>
        <w:fldChar w:fldCharType="end"/>
      </w:r>
    </w:p>
    <w:p w14:paraId="1DF82014" w14:textId="61ABAF4B" w:rsidR="00844E1D" w:rsidRDefault="00844E1D">
      <w:pPr>
        <w:pStyle w:val="TOC5"/>
        <w:rPr>
          <w:rFonts w:asciiTheme="minorHAnsi" w:eastAsiaTheme="minorEastAsia" w:hAnsiTheme="minorHAnsi" w:cstheme="minorBidi"/>
          <w:sz w:val="22"/>
          <w:szCs w:val="22"/>
        </w:rPr>
      </w:pPr>
      <w:r>
        <w:t>11.4.15    Assistance provided when resident family dies</w:t>
      </w:r>
      <w:r>
        <w:tab/>
      </w:r>
      <w:r>
        <w:fldChar w:fldCharType="begin"/>
      </w:r>
      <w:r>
        <w:instrText xml:space="preserve"> PAGEREF _Toc146101157 \h </w:instrText>
      </w:r>
      <w:r>
        <w:fldChar w:fldCharType="separate"/>
      </w:r>
      <w:r>
        <w:t>726</w:t>
      </w:r>
      <w:r>
        <w:fldChar w:fldCharType="end"/>
      </w:r>
    </w:p>
    <w:p w14:paraId="77A27392" w14:textId="3DAE3FB6" w:rsidR="00712A3E" w:rsidRPr="00700022" w:rsidRDefault="0062108E" w:rsidP="003A0A1A">
      <w:r w:rsidRPr="00700022">
        <w:rPr>
          <w:rFonts w:ascii="Arial" w:hAnsi="Arial" w:cs="Arial"/>
          <w:sz w:val="21"/>
          <w:szCs w:val="24"/>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4"/>
          <w:headerReference w:type="default" r:id="rId15"/>
          <w:footerReference w:type="default" r:id="rId16"/>
          <w:headerReference w:type="first" r:id="rId17"/>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1" w:name="_Toc146100089"/>
      <w:r w:rsidRPr="00700022">
        <w:lastRenderedPageBreak/>
        <w:t>Chapter 6: ADF relocation on posting in Australia</w:t>
      </w:r>
      <w:bookmarkEnd w:id="1"/>
    </w:p>
    <w:p w14:paraId="460BFBDB" w14:textId="77777777" w:rsidR="00CA4450" w:rsidRPr="00700022" w:rsidRDefault="00CA4450" w:rsidP="003A0A1A">
      <w:pPr>
        <w:pStyle w:val="Heading3"/>
      </w:pPr>
      <w:bookmarkStart w:id="2" w:name="_Toc146100090"/>
      <w:r w:rsidRPr="00700022">
        <w:t>Part 1A: General provisions</w:t>
      </w:r>
      <w:bookmarkEnd w:id="2"/>
    </w:p>
    <w:p w14:paraId="54C9CCD6" w14:textId="77777777" w:rsidR="00CA4450" w:rsidRPr="00700022" w:rsidRDefault="00CA4450" w:rsidP="003A0A1A">
      <w:pPr>
        <w:pStyle w:val="Heading5"/>
      </w:pPr>
      <w:bookmarkStart w:id="3" w:name="_Toc146100091"/>
      <w:r w:rsidRPr="00700022">
        <w:t>6.1A.1    Purpose</w:t>
      </w:r>
      <w:bookmarkEnd w:id="3"/>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77777777" w:rsidR="009D4FB8" w:rsidRPr="00700022" w:rsidRDefault="009D4FB8" w:rsidP="009D4FB8">
      <w:pPr>
        <w:pStyle w:val="Heading5"/>
      </w:pPr>
      <w:bookmarkStart w:id="4" w:name="part1"/>
      <w:bookmarkStart w:id="5" w:name="_Toc146100092"/>
      <w:bookmarkEnd w:id="4"/>
      <w:r w:rsidRPr="00700022">
        <w:t>6.1A.2    Definitions</w:t>
      </w:r>
      <w:bookmarkEnd w:id="5"/>
    </w:p>
    <w:tbl>
      <w:tblPr>
        <w:tblW w:w="9355" w:type="dxa"/>
        <w:tblInd w:w="113" w:type="dxa"/>
        <w:tblLayout w:type="fixed"/>
        <w:tblLook w:val="0000" w:firstRow="0" w:lastRow="0" w:firstColumn="0" w:lastColumn="0" w:noHBand="0" w:noVBand="0"/>
      </w:tblPr>
      <w:tblGrid>
        <w:gridCol w:w="991"/>
        <w:gridCol w:w="567"/>
        <w:gridCol w:w="7797"/>
      </w:tblGrid>
      <w:tr w:rsidR="009D4FB8" w:rsidRPr="00700022" w14:paraId="1C563906" w14:textId="77777777" w:rsidTr="00646598">
        <w:tc>
          <w:tcPr>
            <w:tcW w:w="991" w:type="dxa"/>
          </w:tcPr>
          <w:p w14:paraId="765A91BF" w14:textId="77777777" w:rsidR="009D4FB8" w:rsidRPr="00700022" w:rsidRDefault="009D4FB8" w:rsidP="00646598">
            <w:pPr>
              <w:pStyle w:val="Sectiontext0"/>
              <w:jc w:val="center"/>
            </w:pPr>
          </w:p>
        </w:tc>
        <w:tc>
          <w:tcPr>
            <w:tcW w:w="8364"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646598">
        <w:tc>
          <w:tcPr>
            <w:tcW w:w="991" w:type="dxa"/>
          </w:tcPr>
          <w:p w14:paraId="32D65E2B" w14:textId="77777777" w:rsidR="009D4FB8" w:rsidRPr="00700022" w:rsidRDefault="009D4FB8" w:rsidP="00646598">
            <w:pPr>
              <w:pStyle w:val="Sectiontext0"/>
              <w:jc w:val="center"/>
            </w:pPr>
          </w:p>
        </w:tc>
        <w:tc>
          <w:tcPr>
            <w:tcW w:w="8364"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646598">
        <w:tc>
          <w:tcPr>
            <w:tcW w:w="991" w:type="dxa"/>
          </w:tcPr>
          <w:p w14:paraId="05B896A1" w14:textId="77777777" w:rsidR="009D4FB8" w:rsidRPr="00700022" w:rsidRDefault="009D4FB8" w:rsidP="00646598">
            <w:pPr>
              <w:pStyle w:val="Sectiontext0"/>
              <w:jc w:val="center"/>
            </w:pPr>
          </w:p>
        </w:tc>
        <w:tc>
          <w:tcPr>
            <w:tcW w:w="8364" w:type="dxa"/>
            <w:gridSpan w:val="2"/>
          </w:tcPr>
          <w:p w14:paraId="15774C46" w14:textId="77777777" w:rsidR="009D4FB8" w:rsidRPr="00700022" w:rsidRDefault="009D4FB8" w:rsidP="00646598">
            <w:pPr>
              <w:pStyle w:val="BlockText-PlainNoSpacing"/>
            </w:pPr>
            <w:r w:rsidRPr="00700022">
              <w:rPr>
                <w:b/>
              </w:rPr>
              <w:t xml:space="preserve">Essential household item </w:t>
            </w:r>
            <w:r w:rsidRPr="00700022">
              <w:t>means an item that meets all the following.</w:t>
            </w:r>
          </w:p>
        </w:tc>
      </w:tr>
      <w:tr w:rsidR="009D4FB8" w:rsidRPr="00700022" w14:paraId="4B8A5DC8" w14:textId="77777777" w:rsidTr="00646598">
        <w:tc>
          <w:tcPr>
            <w:tcW w:w="991"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797"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646598">
        <w:tc>
          <w:tcPr>
            <w:tcW w:w="991"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797"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646598">
        <w:tc>
          <w:tcPr>
            <w:tcW w:w="991"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797"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9D4FB8" w:rsidRPr="00700022" w14:paraId="0A9A7611" w14:textId="77777777" w:rsidTr="00646598">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646598">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646598">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646598">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646598">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6" w:name="_Toc146100093"/>
      <w:r w:rsidRPr="00700022">
        <w:lastRenderedPageBreak/>
        <w:t xml:space="preserve">Part 1: Relocation </w:t>
      </w:r>
      <w:r w:rsidRPr="00700022">
        <w:rPr>
          <w:rStyle w:val="CharSectno"/>
        </w:rPr>
        <w:t>allowances</w:t>
      </w:r>
      <w:bookmarkEnd w:id="6"/>
    </w:p>
    <w:p w14:paraId="5294D8B7" w14:textId="253CB946" w:rsidR="00020DFD" w:rsidRPr="00700022" w:rsidRDefault="00020DFD" w:rsidP="0060734B">
      <w:pPr>
        <w:pStyle w:val="Heading4"/>
      </w:pPr>
      <w:bookmarkStart w:id="7" w:name="_Toc146100094"/>
      <w:r w:rsidRPr="00700022">
        <w:t xml:space="preserve">Division </w:t>
      </w:r>
      <w:r w:rsidR="00C41ACD" w:rsidRPr="00700022">
        <w:t>1</w:t>
      </w:r>
      <w:r w:rsidRPr="00700022">
        <w:t>: Disturbance allowance</w:t>
      </w:r>
      <w:bookmarkEnd w:id="7"/>
    </w:p>
    <w:p w14:paraId="334AB6AE" w14:textId="7527F30A" w:rsidR="00020DFD" w:rsidRPr="00700022" w:rsidRDefault="00020DFD" w:rsidP="003A0A1A">
      <w:pPr>
        <w:pStyle w:val="Heading5"/>
      </w:pPr>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bookmarkStart w:id="19" w:name="_Toc146100095"/>
      <w:r w:rsidRPr="00700022">
        <w:t>6.1.</w:t>
      </w:r>
      <w:r w:rsidR="00C41ACD" w:rsidRPr="00700022">
        <w:t>3</w:t>
      </w:r>
      <w:r w:rsidR="00651A6E" w:rsidRPr="00700022">
        <w:t>    </w:t>
      </w:r>
      <w:r w:rsidRPr="00700022">
        <w:t>Purpose</w:t>
      </w:r>
      <w:bookmarkEnd w:id="19"/>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450F7CC0" w:rsidR="00ED14C2" w:rsidRPr="00700022" w:rsidRDefault="00020DFD" w:rsidP="003A0A1A">
      <w:pPr>
        <w:pStyle w:val="Heading5"/>
      </w:pPr>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bookmarkStart w:id="31" w:name="_Toc146100096"/>
      <w:r w:rsidRPr="00700022">
        <w:t>6.1.</w:t>
      </w:r>
      <w:r w:rsidR="00C41ACD" w:rsidRPr="00700022">
        <w:t>4</w:t>
      </w:r>
      <w:r w:rsidR="00651A6E" w:rsidRPr="00700022">
        <w:t>    </w:t>
      </w:r>
      <w:r w:rsidRPr="00700022">
        <w:t>Members eligible</w:t>
      </w:r>
      <w:bookmarkEnd w:id="31"/>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7777777" w:rsidR="00ED14C2" w:rsidRPr="00700022" w:rsidRDefault="00ED14C2" w:rsidP="008E6852">
            <w:pPr>
              <w:pStyle w:val="Sectiontext0"/>
            </w:pPr>
            <w:r w:rsidRPr="00700022">
              <w:t xml:space="preserve">A member is </w:t>
            </w:r>
            <w:r w:rsidR="004C73EC" w:rsidRPr="00700022">
              <w:t>eligible for</w:t>
            </w:r>
            <w:r w:rsidRPr="00700022">
              <w:t xml:space="preserve"> disturbance allowance if they are in either of the following situations.</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77777777" w:rsidR="00ED14C2" w:rsidRPr="00700022" w:rsidRDefault="00ED14C2" w:rsidP="008E6852">
            <w:pPr>
              <w:pStyle w:val="Sectiontext0"/>
            </w:pPr>
            <w:r w:rsidRPr="00700022">
              <w:t>The member meets both the following conditions.</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77777777" w:rsidR="00ED14C2" w:rsidRPr="00700022" w:rsidRDefault="00ED14C2" w:rsidP="008E6852">
            <w:pPr>
              <w:pStyle w:val="Sectiontext0"/>
            </w:pPr>
            <w:r w:rsidRPr="00700022">
              <w:t>The member meets all the following conditions.</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50434C0A" w:rsidR="00020DFD" w:rsidRPr="00700022" w:rsidRDefault="00020DFD" w:rsidP="003A0A1A">
      <w:pPr>
        <w:pStyle w:val="Heading5"/>
      </w:pPr>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Start w:id="42" w:name="_Toc146100097"/>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651A6E" w:rsidRPr="00700022">
        <w:t>    </w:t>
      </w:r>
      <w:r w:rsidRPr="00700022">
        <w:t>Members not eligible</w:t>
      </w:r>
      <w:bookmarkEnd w:id="42"/>
    </w:p>
    <w:bookmarkEnd w:id="32"/>
    <w:bookmarkEnd w:id="33"/>
    <w:bookmarkEnd w:id="34"/>
    <w:bookmarkEnd w:id="35"/>
    <w:bookmarkEnd w:id="36"/>
    <w:bookmarkEnd w:id="37"/>
    <w:bookmarkEnd w:id="38"/>
    <w:bookmarkEnd w:id="39"/>
    <w:bookmarkEnd w:id="40"/>
    <w:bookmarkEnd w:id="41"/>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03E1F8B" w14:textId="77777777" w:rsidTr="004E6D8A">
        <w:tc>
          <w:tcPr>
            <w:tcW w:w="992" w:type="dxa"/>
          </w:tcPr>
          <w:p w14:paraId="4B41FA6B" w14:textId="77777777" w:rsidR="00020DFD" w:rsidRPr="00700022" w:rsidRDefault="00020DFD" w:rsidP="008E6852">
            <w:pPr>
              <w:pStyle w:val="Sectiontext0"/>
            </w:pPr>
          </w:p>
        </w:tc>
        <w:tc>
          <w:tcPr>
            <w:tcW w:w="8363" w:type="dxa"/>
            <w:gridSpan w:val="3"/>
          </w:tcPr>
          <w:p w14:paraId="3D30B28A" w14:textId="77777777"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in these cases.</w:t>
            </w:r>
          </w:p>
        </w:tc>
      </w:tr>
      <w:tr w:rsidR="00020DFD" w:rsidRPr="00700022" w14:paraId="1E475536" w14:textId="77777777" w:rsidTr="004E6D8A">
        <w:trPr>
          <w:cantSplit/>
        </w:trPr>
        <w:tc>
          <w:tcPr>
            <w:tcW w:w="992"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796"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4E6D8A">
        <w:trPr>
          <w:cantSplit/>
        </w:trPr>
        <w:tc>
          <w:tcPr>
            <w:tcW w:w="992"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796"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4E6D8A">
        <w:trPr>
          <w:cantSplit/>
        </w:trPr>
        <w:tc>
          <w:tcPr>
            <w:tcW w:w="992"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796"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4E6D8A">
        <w:tblPrEx>
          <w:tblLook w:val="04A0" w:firstRow="1" w:lastRow="0" w:firstColumn="1" w:lastColumn="0" w:noHBand="0" w:noVBand="1"/>
        </w:tblPrEx>
        <w:tc>
          <w:tcPr>
            <w:tcW w:w="992" w:type="dxa"/>
          </w:tcPr>
          <w:p w14:paraId="20794D46" w14:textId="77777777" w:rsidR="004E6D8A" w:rsidRPr="00D15A4D" w:rsidRDefault="004E6D8A" w:rsidP="008E6852">
            <w:pPr>
              <w:pStyle w:val="Sectiontext0"/>
              <w:rPr>
                <w:lang w:eastAsia="en-US"/>
              </w:rPr>
            </w:pPr>
          </w:p>
        </w:tc>
        <w:tc>
          <w:tcPr>
            <w:tcW w:w="563"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4"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4E6D8A">
        <w:tblPrEx>
          <w:tblLook w:val="04A0" w:firstRow="1" w:lastRow="0" w:firstColumn="1" w:lastColumn="0" w:noHBand="0" w:noVBand="1"/>
        </w:tblPrEx>
        <w:tc>
          <w:tcPr>
            <w:tcW w:w="992" w:type="dxa"/>
          </w:tcPr>
          <w:p w14:paraId="6FC59204" w14:textId="77777777" w:rsidR="004E6D8A" w:rsidRPr="00D15A4D" w:rsidRDefault="004E6D8A" w:rsidP="008E6852">
            <w:pPr>
              <w:pStyle w:val="Sectiontext0"/>
              <w:rPr>
                <w:lang w:eastAsia="en-US"/>
              </w:rPr>
            </w:pPr>
          </w:p>
        </w:tc>
        <w:tc>
          <w:tcPr>
            <w:tcW w:w="563"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4"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4E6D8A">
        <w:tblPrEx>
          <w:tblLook w:val="04A0" w:firstRow="1" w:lastRow="0" w:firstColumn="1" w:lastColumn="0" w:noHBand="0" w:noVBand="1"/>
        </w:tblPrEx>
        <w:tc>
          <w:tcPr>
            <w:tcW w:w="992" w:type="dxa"/>
          </w:tcPr>
          <w:p w14:paraId="061182C4" w14:textId="77777777" w:rsidR="004E6D8A" w:rsidRPr="00D15A4D" w:rsidRDefault="004E6D8A" w:rsidP="008E6852">
            <w:pPr>
              <w:pStyle w:val="Sectiontext0"/>
              <w:rPr>
                <w:lang w:eastAsia="en-US"/>
              </w:rPr>
            </w:pPr>
          </w:p>
        </w:tc>
        <w:tc>
          <w:tcPr>
            <w:tcW w:w="563"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4E6D8A">
        <w:tblPrEx>
          <w:tblLook w:val="04A0" w:firstRow="1" w:lastRow="0" w:firstColumn="1" w:lastColumn="0" w:noHBand="0" w:noVBand="1"/>
        </w:tblPrEx>
        <w:tc>
          <w:tcPr>
            <w:tcW w:w="992" w:type="dxa"/>
          </w:tcPr>
          <w:p w14:paraId="40E27819" w14:textId="77777777" w:rsidR="004E6D8A" w:rsidRPr="00D15A4D" w:rsidRDefault="004E6D8A" w:rsidP="008E6852">
            <w:pPr>
              <w:pStyle w:val="Sectiontext0"/>
              <w:rPr>
                <w:lang w:eastAsia="en-US"/>
              </w:rPr>
            </w:pPr>
          </w:p>
        </w:tc>
        <w:tc>
          <w:tcPr>
            <w:tcW w:w="563"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7"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4E6D8A">
        <w:tblPrEx>
          <w:tblLook w:val="04A0" w:firstRow="1" w:lastRow="0" w:firstColumn="1" w:lastColumn="0" w:noHBand="0" w:noVBand="1"/>
        </w:tblPrEx>
        <w:tc>
          <w:tcPr>
            <w:tcW w:w="992" w:type="dxa"/>
          </w:tcPr>
          <w:p w14:paraId="65FC2B25" w14:textId="77777777" w:rsidR="004E6D8A" w:rsidRPr="00D15A4D" w:rsidRDefault="004E6D8A" w:rsidP="008E6852">
            <w:pPr>
              <w:pStyle w:val="Sectiontext0"/>
              <w:rPr>
                <w:lang w:eastAsia="en-US"/>
              </w:rPr>
            </w:pPr>
          </w:p>
        </w:tc>
        <w:tc>
          <w:tcPr>
            <w:tcW w:w="563"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7"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bl>
    <w:p w14:paraId="5BB7F251" w14:textId="1D960D5B" w:rsidR="00020DFD" w:rsidRPr="00700022" w:rsidRDefault="00020DFD" w:rsidP="003A0A1A">
      <w:pPr>
        <w:pStyle w:val="Heading5"/>
      </w:pPr>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bookmarkStart w:id="53" w:name="_Toc146100098"/>
      <w:r w:rsidRPr="00700022">
        <w:t>6.1.</w:t>
      </w:r>
      <w:r w:rsidR="00C41ACD" w:rsidRPr="00700022">
        <w:rPr>
          <w:caps/>
        </w:rPr>
        <w:t>6</w:t>
      </w:r>
      <w:r w:rsidR="00651A6E" w:rsidRPr="00700022">
        <w:rPr>
          <w:caps/>
        </w:rPr>
        <w:t>    </w:t>
      </w:r>
      <w:r w:rsidRPr="00700022">
        <w:t>Amount of allowance</w:t>
      </w:r>
      <w:bookmarkEnd w:id="53"/>
    </w:p>
    <w:tbl>
      <w:tblPr>
        <w:tblW w:w="9359" w:type="dxa"/>
        <w:tblInd w:w="113" w:type="dxa"/>
        <w:tblLayout w:type="fixed"/>
        <w:tblLook w:val="0000" w:firstRow="0" w:lastRow="0" w:firstColumn="0" w:lastColumn="0" w:noHBand="0" w:noVBand="0"/>
      </w:tblPr>
      <w:tblGrid>
        <w:gridCol w:w="992"/>
        <w:gridCol w:w="563"/>
        <w:gridCol w:w="7804"/>
      </w:tblGrid>
      <w:tr w:rsidR="007C69F2" w:rsidRPr="00700022" w14:paraId="5F82CF85" w14:textId="77777777" w:rsidTr="005B2C8D">
        <w:tc>
          <w:tcPr>
            <w:tcW w:w="992" w:type="dxa"/>
          </w:tcPr>
          <w:bookmarkEnd w:id="43"/>
          <w:bookmarkEnd w:id="44"/>
          <w:p w14:paraId="4A47240F" w14:textId="77777777" w:rsidR="007C69F2" w:rsidRPr="00700022" w:rsidRDefault="007C69F2" w:rsidP="008E6852">
            <w:pPr>
              <w:pStyle w:val="Sectiontext0"/>
              <w:jc w:val="center"/>
              <w:rPr>
                <w:lang w:eastAsia="en-US"/>
              </w:rPr>
            </w:pPr>
            <w:r w:rsidRPr="00700022">
              <w:rPr>
                <w:lang w:eastAsia="en-US"/>
              </w:rPr>
              <w:t>2.</w:t>
            </w:r>
          </w:p>
        </w:tc>
        <w:tc>
          <w:tcPr>
            <w:tcW w:w="8367" w:type="dxa"/>
            <w:gridSpan w:val="2"/>
          </w:tcPr>
          <w:p w14:paraId="263F2533" w14:textId="482DF3DB" w:rsidR="007C69F2" w:rsidRPr="00700022" w:rsidRDefault="004F28EB" w:rsidP="008E6852">
            <w:pPr>
              <w:pStyle w:val="Sectiontext0"/>
              <w:rPr>
                <w:rFonts w:cs="Arial"/>
                <w:lang w:eastAsia="en-US"/>
              </w:rPr>
            </w:pPr>
            <w:r w:rsidRPr="00700022">
              <w:rPr>
                <w:rFonts w:cs="Arial"/>
                <w:lang w:eastAsia="en-US"/>
              </w:rPr>
              <w:t>The amount of disturbance allowance is the amount specified in column C of the following table which coincides with both of the following.</w:t>
            </w:r>
          </w:p>
        </w:tc>
      </w:tr>
      <w:tr w:rsidR="004F28EB" w:rsidRPr="00700022" w14:paraId="6DBA407A" w14:textId="77777777" w:rsidTr="005B2C8D">
        <w:tc>
          <w:tcPr>
            <w:tcW w:w="992" w:type="dxa"/>
          </w:tcPr>
          <w:p w14:paraId="789E4B3F" w14:textId="77777777" w:rsidR="004F28EB" w:rsidRPr="00700022" w:rsidRDefault="004F28EB" w:rsidP="008E6852">
            <w:pPr>
              <w:pStyle w:val="Sectiontext0"/>
              <w:jc w:val="center"/>
            </w:pPr>
          </w:p>
        </w:tc>
        <w:tc>
          <w:tcPr>
            <w:tcW w:w="563" w:type="dxa"/>
          </w:tcPr>
          <w:p w14:paraId="6BB9A49F" w14:textId="17DA10FD" w:rsidR="004F28EB" w:rsidRPr="00700022" w:rsidRDefault="004F28EB" w:rsidP="008E6852">
            <w:pPr>
              <w:pStyle w:val="Sectiontext0"/>
              <w:rPr>
                <w:rFonts w:cs="Arial"/>
                <w:iCs/>
                <w:lang w:eastAsia="en-US"/>
              </w:rPr>
            </w:pPr>
            <w:r w:rsidRPr="00700022">
              <w:rPr>
                <w:rFonts w:cs="Arial"/>
                <w:lang w:eastAsia="en-US"/>
              </w:rPr>
              <w:t>a.</w:t>
            </w:r>
          </w:p>
        </w:tc>
        <w:tc>
          <w:tcPr>
            <w:tcW w:w="7804" w:type="dxa"/>
          </w:tcPr>
          <w:p w14:paraId="4BED67F7" w14:textId="23CA83DE" w:rsidR="004F28EB" w:rsidRPr="00700022" w:rsidRDefault="004F28EB" w:rsidP="008E6852">
            <w:pPr>
              <w:pStyle w:val="Sectiontext0"/>
              <w:rPr>
                <w:rFonts w:cs="Arial"/>
                <w:iCs/>
                <w:lang w:eastAsia="en-US"/>
              </w:rPr>
            </w:pPr>
            <w:r w:rsidRPr="00700022">
              <w:rPr>
                <w:rFonts w:cs="Arial"/>
                <w:lang w:eastAsia="en-US"/>
              </w:rPr>
              <w:t>The circumstances of the member described in column A.</w:t>
            </w:r>
          </w:p>
        </w:tc>
      </w:tr>
      <w:tr w:rsidR="004F28EB" w:rsidRPr="00700022" w14:paraId="63DB082D" w14:textId="77777777" w:rsidTr="005B2C8D">
        <w:tc>
          <w:tcPr>
            <w:tcW w:w="992" w:type="dxa"/>
          </w:tcPr>
          <w:p w14:paraId="68F20F62" w14:textId="77777777" w:rsidR="004F28EB" w:rsidRPr="00700022" w:rsidRDefault="004F28EB" w:rsidP="008E6852">
            <w:pPr>
              <w:pStyle w:val="Sectiontext0"/>
              <w:jc w:val="center"/>
            </w:pPr>
          </w:p>
        </w:tc>
        <w:tc>
          <w:tcPr>
            <w:tcW w:w="563" w:type="dxa"/>
          </w:tcPr>
          <w:p w14:paraId="29450236" w14:textId="2B3199D7" w:rsidR="004F28EB" w:rsidRPr="00700022" w:rsidRDefault="004F28EB" w:rsidP="008E6852">
            <w:pPr>
              <w:pStyle w:val="Sectiontext0"/>
              <w:rPr>
                <w:rFonts w:cs="Arial"/>
                <w:iCs/>
                <w:lang w:eastAsia="en-US"/>
              </w:rPr>
            </w:pPr>
            <w:r w:rsidRPr="00700022">
              <w:rPr>
                <w:rFonts w:cs="Arial"/>
                <w:lang w:eastAsia="en-US"/>
              </w:rPr>
              <w:t>b.</w:t>
            </w:r>
          </w:p>
        </w:tc>
        <w:tc>
          <w:tcPr>
            <w:tcW w:w="7804" w:type="dxa"/>
          </w:tcPr>
          <w:p w14:paraId="5772A2C3" w14:textId="28E79DCE" w:rsidR="004F28EB" w:rsidRPr="00700022" w:rsidRDefault="004F28EB" w:rsidP="008E6852">
            <w:pPr>
              <w:pStyle w:val="Sectiontext0"/>
              <w:rPr>
                <w:rFonts w:cs="Arial"/>
                <w:iCs/>
                <w:lang w:eastAsia="en-US"/>
              </w:rPr>
            </w:pPr>
            <w:r w:rsidRPr="00700022">
              <w:rPr>
                <w:rFonts w:cs="Arial"/>
                <w:lang w:eastAsia="en-US"/>
              </w:rPr>
              <w:t xml:space="preserve">The number of the current removal, as defined in section 6.1.7, specified in column B. </w:t>
            </w:r>
          </w:p>
        </w:tc>
      </w:tr>
    </w:tbl>
    <w:p w14:paraId="0CCBD280" w14:textId="77777777" w:rsidR="005B2C8D" w:rsidRDefault="005B2C8D"/>
    <w:tbl>
      <w:tblPr>
        <w:tblW w:w="8364"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3402"/>
        <w:gridCol w:w="3119"/>
        <w:gridCol w:w="1134"/>
      </w:tblGrid>
      <w:tr w:rsidR="005B2C8D" w:rsidRPr="00737955" w14:paraId="41A68094" w14:textId="77777777" w:rsidTr="005B2C8D">
        <w:trPr>
          <w:cantSplit/>
          <w:trHeight w:val="20"/>
        </w:trPr>
        <w:tc>
          <w:tcPr>
            <w:tcW w:w="709" w:type="dxa"/>
            <w:tcBorders>
              <w:bottom w:val="single" w:sz="6" w:space="0" w:color="auto"/>
            </w:tcBorders>
            <w:tcMar>
              <w:top w:w="28" w:type="dxa"/>
              <w:left w:w="28" w:type="dxa"/>
              <w:bottom w:w="28" w:type="dxa"/>
              <w:right w:w="28" w:type="dxa"/>
            </w:tcMar>
          </w:tcPr>
          <w:p w14:paraId="22EB9A45" w14:textId="77777777" w:rsidR="005B2C8D" w:rsidRPr="00737955" w:rsidRDefault="005B2C8D" w:rsidP="005B2C8D">
            <w:pPr>
              <w:pStyle w:val="TableHeaderArial"/>
            </w:pPr>
            <w:bookmarkStart w:id="54" w:name="OLE_LINK1"/>
            <w:bookmarkStart w:id="55" w:name="OLE_LINK2"/>
            <w:bookmarkStart w:id="56" w:name="bk1424166216Numberofcurrentremoval"/>
            <w:bookmarkStart w:id="57" w:name="bk1337086116Numberofcurrentremoval"/>
            <w:r w:rsidRPr="00737955">
              <w:t>Item</w:t>
            </w:r>
          </w:p>
        </w:tc>
        <w:tc>
          <w:tcPr>
            <w:tcW w:w="3402" w:type="dxa"/>
            <w:tcBorders>
              <w:bottom w:val="single" w:sz="6" w:space="0" w:color="auto"/>
            </w:tcBorders>
            <w:tcMar>
              <w:top w:w="28" w:type="dxa"/>
              <w:left w:w="28" w:type="dxa"/>
              <w:bottom w:w="28" w:type="dxa"/>
              <w:right w:w="28" w:type="dxa"/>
            </w:tcMar>
          </w:tcPr>
          <w:p w14:paraId="438A029D" w14:textId="77777777" w:rsidR="005B2C8D" w:rsidRPr="00737955" w:rsidRDefault="005B2C8D" w:rsidP="005B2C8D">
            <w:pPr>
              <w:pStyle w:val="TableHeaderArial"/>
            </w:pPr>
            <w:r w:rsidRPr="00737955">
              <w:t>Column A</w:t>
            </w:r>
          </w:p>
          <w:p w14:paraId="209307B2" w14:textId="77777777" w:rsidR="005B2C8D" w:rsidRPr="00737955" w:rsidRDefault="005B2C8D" w:rsidP="005B2C8D">
            <w:pPr>
              <w:pStyle w:val="TableHeaderArial"/>
            </w:pPr>
            <w:r w:rsidRPr="00737955">
              <w:t>Circumstances of member</w:t>
            </w:r>
          </w:p>
        </w:tc>
        <w:tc>
          <w:tcPr>
            <w:tcW w:w="3119" w:type="dxa"/>
            <w:tcBorders>
              <w:bottom w:val="single" w:sz="6" w:space="0" w:color="auto"/>
            </w:tcBorders>
            <w:tcMar>
              <w:top w:w="28" w:type="dxa"/>
              <w:left w:w="28" w:type="dxa"/>
              <w:bottom w:w="28" w:type="dxa"/>
              <w:right w:w="28" w:type="dxa"/>
            </w:tcMar>
          </w:tcPr>
          <w:p w14:paraId="439AF628" w14:textId="77777777" w:rsidR="005B2C8D" w:rsidRPr="00737955" w:rsidRDefault="005B2C8D" w:rsidP="005B2C8D">
            <w:pPr>
              <w:pStyle w:val="TableHeaderArial"/>
              <w:rPr>
                <w:rFonts w:cs="Arial"/>
              </w:rPr>
            </w:pPr>
            <w:r w:rsidRPr="00737955">
              <w:rPr>
                <w:rFonts w:cs="Arial"/>
              </w:rPr>
              <w:t>Column B</w:t>
            </w:r>
          </w:p>
          <w:p w14:paraId="2AE222BE" w14:textId="77777777" w:rsidR="005B2C8D" w:rsidRPr="00737955" w:rsidRDefault="005B2C8D" w:rsidP="005B2C8D">
            <w:pPr>
              <w:pStyle w:val="TableHeaderArial"/>
              <w:rPr>
                <w:rFonts w:cs="Arial"/>
              </w:rPr>
            </w:pPr>
            <w:r w:rsidRPr="00737955">
              <w:rPr>
                <w:rFonts w:cs="Arial"/>
              </w:rPr>
              <w:t>Number of current removal</w:t>
            </w:r>
          </w:p>
        </w:tc>
        <w:tc>
          <w:tcPr>
            <w:tcW w:w="1134" w:type="dxa"/>
            <w:tcBorders>
              <w:bottom w:val="single" w:sz="6" w:space="0" w:color="auto"/>
            </w:tcBorders>
            <w:tcMar>
              <w:top w:w="28" w:type="dxa"/>
              <w:left w:w="28" w:type="dxa"/>
              <w:bottom w:w="28" w:type="dxa"/>
              <w:right w:w="28" w:type="dxa"/>
            </w:tcMar>
          </w:tcPr>
          <w:p w14:paraId="405B8E11" w14:textId="77777777" w:rsidR="005B2C8D" w:rsidRPr="00737955" w:rsidRDefault="005B2C8D" w:rsidP="005B2C8D">
            <w:pPr>
              <w:pStyle w:val="TableHeaderArial"/>
            </w:pPr>
            <w:r w:rsidRPr="00737955">
              <w:t>Column C</w:t>
            </w:r>
          </w:p>
          <w:p w14:paraId="1366011D" w14:textId="77777777" w:rsidR="005B2C8D" w:rsidRPr="00737955" w:rsidRDefault="005B2C8D" w:rsidP="005B2C8D">
            <w:pPr>
              <w:pStyle w:val="TableHeaderArial"/>
            </w:pPr>
            <w:r w:rsidRPr="00737955">
              <w:t>Amount</w:t>
            </w:r>
          </w:p>
          <w:p w14:paraId="4B456E55" w14:textId="77777777" w:rsidR="005B2C8D" w:rsidRPr="00737955" w:rsidRDefault="005B2C8D" w:rsidP="005B2C8D">
            <w:pPr>
              <w:pStyle w:val="TableHeaderArial"/>
            </w:pPr>
            <w:r w:rsidRPr="00737955">
              <w:t>$</w:t>
            </w:r>
          </w:p>
        </w:tc>
      </w:tr>
      <w:bookmarkEnd w:id="54"/>
      <w:bookmarkEnd w:id="55"/>
      <w:tr w:rsidR="005B2C8D" w:rsidRPr="00737955" w14:paraId="2435DF0F" w14:textId="77777777" w:rsidTr="005B2C8D">
        <w:trPr>
          <w:cantSplit/>
          <w:trHeight w:val="20"/>
        </w:trPr>
        <w:tc>
          <w:tcPr>
            <w:tcW w:w="8364" w:type="dxa"/>
            <w:gridSpan w:val="4"/>
            <w:shd w:val="clear" w:color="auto" w:fill="D9D9D9" w:themeFill="background1" w:themeFillShade="D9"/>
            <w:tcMar>
              <w:top w:w="28" w:type="dxa"/>
              <w:left w:w="28" w:type="dxa"/>
              <w:bottom w:w="28" w:type="dxa"/>
              <w:right w:w="28" w:type="dxa"/>
            </w:tcMar>
          </w:tcPr>
          <w:p w14:paraId="2B9F9578" w14:textId="77777777" w:rsidR="005B2C8D" w:rsidRPr="00737955" w:rsidRDefault="005B2C8D" w:rsidP="005B2C8D">
            <w:pPr>
              <w:pStyle w:val="TableTextArial-ctrd"/>
              <w:numPr>
                <w:ilvl w:val="0"/>
                <w:numId w:val="0"/>
              </w:numPr>
              <w:spacing w:before="0" w:after="60"/>
              <w:jc w:val="left"/>
              <w:rPr>
                <w:b/>
                <w:i/>
              </w:rPr>
            </w:pPr>
            <w:r w:rsidRPr="00737955">
              <w:rPr>
                <w:b/>
                <w:i/>
                <w:iCs/>
              </w:rPr>
              <w:t>Member who has accompanied resident family or member with recognised other persons and no resident family</w:t>
            </w:r>
          </w:p>
        </w:tc>
      </w:tr>
      <w:tr w:rsidR="005B2C8D" w:rsidRPr="00737955" w14:paraId="761B12F5" w14:textId="77777777" w:rsidTr="005B2C8D">
        <w:trPr>
          <w:cantSplit/>
          <w:trHeight w:val="20"/>
        </w:trPr>
        <w:tc>
          <w:tcPr>
            <w:tcW w:w="709" w:type="dxa"/>
            <w:vMerge w:val="restart"/>
            <w:tcMar>
              <w:top w:w="28" w:type="dxa"/>
              <w:left w:w="28" w:type="dxa"/>
              <w:bottom w:w="28" w:type="dxa"/>
              <w:right w:w="28" w:type="dxa"/>
            </w:tcMar>
          </w:tcPr>
          <w:p w14:paraId="41BAFA59" w14:textId="77777777" w:rsidR="005B2C8D" w:rsidRPr="00737955" w:rsidRDefault="005B2C8D" w:rsidP="005B2C8D">
            <w:pPr>
              <w:pStyle w:val="TableText"/>
              <w:tabs>
                <w:tab w:val="left" w:pos="284"/>
              </w:tabs>
              <w:jc w:val="center"/>
              <w:rPr>
                <w:rFonts w:cs="Arial"/>
              </w:rPr>
            </w:pPr>
            <w:r w:rsidRPr="00737955">
              <w:rPr>
                <w:rFonts w:cs="Arial"/>
              </w:rPr>
              <w:t>1.</w:t>
            </w:r>
          </w:p>
        </w:tc>
        <w:tc>
          <w:tcPr>
            <w:tcW w:w="3402" w:type="dxa"/>
            <w:vMerge w:val="restart"/>
            <w:tcMar>
              <w:top w:w="28" w:type="dxa"/>
              <w:left w:w="28" w:type="dxa"/>
              <w:bottom w:w="28" w:type="dxa"/>
              <w:right w:w="28" w:type="dxa"/>
            </w:tcMar>
          </w:tcPr>
          <w:p w14:paraId="3D22EF24"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w:t>
            </w:r>
          </w:p>
        </w:tc>
        <w:tc>
          <w:tcPr>
            <w:tcW w:w="3119" w:type="dxa"/>
            <w:tcMar>
              <w:top w:w="28" w:type="dxa"/>
              <w:left w:w="28" w:type="dxa"/>
              <w:bottom w:w="28" w:type="dxa"/>
              <w:right w:w="28" w:type="dxa"/>
            </w:tcMar>
          </w:tcPr>
          <w:p w14:paraId="003D0482"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3FE2AD31" w14:textId="77777777" w:rsidR="005B2C8D" w:rsidRPr="00737955" w:rsidRDefault="005B2C8D" w:rsidP="005B2C8D">
            <w:pPr>
              <w:pStyle w:val="TableText"/>
              <w:spacing w:before="0" w:after="60"/>
              <w:jc w:val="center"/>
              <w:rPr>
                <w:rFonts w:cs="Arial"/>
              </w:rPr>
            </w:pPr>
            <w:r w:rsidRPr="00737955">
              <w:rPr>
                <w:rFonts w:cs="Arial"/>
              </w:rPr>
              <w:t>1,398</w:t>
            </w:r>
          </w:p>
        </w:tc>
      </w:tr>
      <w:tr w:rsidR="005B2C8D" w:rsidRPr="00737955" w14:paraId="4FF2187F" w14:textId="77777777" w:rsidTr="005B2C8D">
        <w:trPr>
          <w:cantSplit/>
          <w:trHeight w:val="20"/>
        </w:trPr>
        <w:tc>
          <w:tcPr>
            <w:tcW w:w="709" w:type="dxa"/>
            <w:vMerge/>
            <w:tcMar>
              <w:top w:w="28" w:type="dxa"/>
              <w:left w:w="28" w:type="dxa"/>
              <w:bottom w:w="28" w:type="dxa"/>
              <w:right w:w="28" w:type="dxa"/>
            </w:tcMar>
          </w:tcPr>
          <w:p w14:paraId="07B32749"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7EF6CCBE"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5D19A230"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3B6FED5F" w14:textId="77777777" w:rsidR="005B2C8D" w:rsidRPr="00737955" w:rsidRDefault="005B2C8D" w:rsidP="005B2C8D">
            <w:pPr>
              <w:pStyle w:val="TableText"/>
              <w:spacing w:before="0" w:after="60"/>
              <w:jc w:val="center"/>
              <w:rPr>
                <w:rFonts w:cs="Arial"/>
              </w:rPr>
            </w:pPr>
            <w:r w:rsidRPr="00737955">
              <w:rPr>
                <w:rFonts w:cs="Arial"/>
              </w:rPr>
              <w:t>1,864</w:t>
            </w:r>
          </w:p>
        </w:tc>
      </w:tr>
      <w:tr w:rsidR="005B2C8D" w:rsidRPr="00737955" w14:paraId="02AE2D04" w14:textId="77777777" w:rsidTr="005B2C8D">
        <w:trPr>
          <w:cantSplit/>
          <w:trHeight w:val="20"/>
        </w:trPr>
        <w:tc>
          <w:tcPr>
            <w:tcW w:w="709" w:type="dxa"/>
            <w:vMerge/>
            <w:tcMar>
              <w:top w:w="28" w:type="dxa"/>
              <w:left w:w="28" w:type="dxa"/>
              <w:bottom w:w="28" w:type="dxa"/>
              <w:right w:w="28" w:type="dxa"/>
            </w:tcMar>
          </w:tcPr>
          <w:p w14:paraId="15A2A8D0"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1C3303E3"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6C28EA83"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78B995A1" w14:textId="77777777" w:rsidR="005B2C8D" w:rsidRPr="00737955" w:rsidRDefault="005B2C8D" w:rsidP="005B2C8D">
            <w:pPr>
              <w:pStyle w:val="TableText"/>
              <w:spacing w:before="0" w:after="60"/>
              <w:jc w:val="center"/>
              <w:rPr>
                <w:rFonts w:cs="Arial"/>
              </w:rPr>
            </w:pPr>
            <w:r w:rsidRPr="00737955">
              <w:rPr>
                <w:rFonts w:cs="Arial"/>
              </w:rPr>
              <w:t>2,330</w:t>
            </w:r>
          </w:p>
        </w:tc>
      </w:tr>
      <w:tr w:rsidR="005B2C8D" w:rsidRPr="00737955" w14:paraId="0D52DD63" w14:textId="77777777" w:rsidTr="005B2C8D">
        <w:trPr>
          <w:cantSplit/>
          <w:trHeight w:val="20"/>
        </w:trPr>
        <w:tc>
          <w:tcPr>
            <w:tcW w:w="709" w:type="dxa"/>
            <w:vMerge/>
            <w:tcMar>
              <w:top w:w="28" w:type="dxa"/>
              <w:left w:w="28" w:type="dxa"/>
              <w:bottom w:w="28" w:type="dxa"/>
              <w:right w:w="28" w:type="dxa"/>
            </w:tcMar>
          </w:tcPr>
          <w:p w14:paraId="6F0198BD"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2B4D83E6"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57C9D510"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74FF9DBA" w14:textId="77777777" w:rsidR="005B2C8D" w:rsidRPr="00737955" w:rsidRDefault="005B2C8D" w:rsidP="005B2C8D">
            <w:pPr>
              <w:pStyle w:val="TableText"/>
              <w:spacing w:before="0" w:after="60"/>
              <w:jc w:val="center"/>
              <w:rPr>
                <w:rFonts w:cs="Arial"/>
              </w:rPr>
            </w:pPr>
            <w:r w:rsidRPr="00737955">
              <w:rPr>
                <w:rFonts w:cs="Arial"/>
              </w:rPr>
              <w:t>2,796</w:t>
            </w:r>
          </w:p>
        </w:tc>
      </w:tr>
      <w:tr w:rsidR="005B2C8D" w:rsidRPr="00737955" w14:paraId="1C8BF9E7" w14:textId="77777777" w:rsidTr="005B2C8D">
        <w:trPr>
          <w:cantSplit/>
          <w:trHeight w:val="20"/>
        </w:trPr>
        <w:tc>
          <w:tcPr>
            <w:tcW w:w="709" w:type="dxa"/>
            <w:tcMar>
              <w:top w:w="28" w:type="dxa"/>
              <w:left w:w="28" w:type="dxa"/>
              <w:bottom w:w="28" w:type="dxa"/>
              <w:right w:w="28" w:type="dxa"/>
            </w:tcMar>
          </w:tcPr>
          <w:p w14:paraId="3F03D956" w14:textId="77777777" w:rsidR="005B2C8D" w:rsidRPr="00737955" w:rsidRDefault="005B2C8D" w:rsidP="005B2C8D">
            <w:pPr>
              <w:pStyle w:val="TableText"/>
              <w:tabs>
                <w:tab w:val="left" w:pos="284"/>
              </w:tabs>
              <w:jc w:val="center"/>
              <w:rPr>
                <w:rFonts w:cs="Arial"/>
              </w:rPr>
            </w:pPr>
            <w:r w:rsidRPr="00737955">
              <w:rPr>
                <w:rFonts w:cs="Arial"/>
              </w:rPr>
              <w:t>2.</w:t>
            </w:r>
          </w:p>
        </w:tc>
        <w:tc>
          <w:tcPr>
            <w:tcW w:w="3402" w:type="dxa"/>
            <w:tcMar>
              <w:top w:w="28" w:type="dxa"/>
              <w:left w:w="28" w:type="dxa"/>
              <w:bottom w:w="28" w:type="dxa"/>
              <w:right w:w="28" w:type="dxa"/>
            </w:tcMar>
          </w:tcPr>
          <w:p w14:paraId="11B57ED4"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w:t>
            </w:r>
          </w:p>
        </w:tc>
        <w:tc>
          <w:tcPr>
            <w:tcW w:w="3119" w:type="dxa"/>
            <w:tcMar>
              <w:top w:w="28" w:type="dxa"/>
              <w:left w:w="28" w:type="dxa"/>
              <w:bottom w:w="28" w:type="dxa"/>
              <w:right w:w="28" w:type="dxa"/>
            </w:tcMar>
          </w:tcPr>
          <w:p w14:paraId="7ACF4289" w14:textId="77777777" w:rsidR="005B2C8D" w:rsidRPr="00737955" w:rsidRDefault="005B2C8D" w:rsidP="005B2C8D">
            <w:pPr>
              <w:pStyle w:val="TableText"/>
              <w:spacing w:before="0" w:after="60"/>
              <w:rPr>
                <w:rFonts w:cs="Arial"/>
              </w:rPr>
            </w:pPr>
            <w:r w:rsidRPr="00737955">
              <w:rPr>
                <w:rFonts w:cs="Arial"/>
              </w:rPr>
              <w:t>Each time</w:t>
            </w:r>
          </w:p>
        </w:tc>
        <w:tc>
          <w:tcPr>
            <w:tcW w:w="1134" w:type="dxa"/>
            <w:tcMar>
              <w:top w:w="28" w:type="dxa"/>
              <w:left w:w="28" w:type="dxa"/>
              <w:bottom w:w="28" w:type="dxa"/>
              <w:right w:w="28" w:type="dxa"/>
            </w:tcMar>
          </w:tcPr>
          <w:p w14:paraId="7C387275"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2A2880F6" w14:textId="77777777" w:rsidTr="005B2C8D">
        <w:trPr>
          <w:cantSplit/>
          <w:trHeight w:val="20"/>
        </w:trPr>
        <w:tc>
          <w:tcPr>
            <w:tcW w:w="709" w:type="dxa"/>
            <w:vMerge w:val="restart"/>
            <w:tcMar>
              <w:top w:w="28" w:type="dxa"/>
              <w:left w:w="28" w:type="dxa"/>
              <w:bottom w:w="28" w:type="dxa"/>
              <w:right w:w="28" w:type="dxa"/>
            </w:tcMar>
          </w:tcPr>
          <w:p w14:paraId="40FECF16" w14:textId="77777777" w:rsidR="005B2C8D" w:rsidRPr="00737955" w:rsidRDefault="005B2C8D" w:rsidP="005B2C8D">
            <w:pPr>
              <w:pStyle w:val="TableText"/>
              <w:tabs>
                <w:tab w:val="left" w:pos="284"/>
              </w:tabs>
              <w:jc w:val="center"/>
              <w:rPr>
                <w:rFonts w:cs="Arial"/>
              </w:rPr>
            </w:pPr>
            <w:r w:rsidRPr="00737955">
              <w:rPr>
                <w:rFonts w:cs="Arial"/>
              </w:rPr>
              <w:t>3.</w:t>
            </w:r>
          </w:p>
        </w:tc>
        <w:tc>
          <w:tcPr>
            <w:tcW w:w="3402" w:type="dxa"/>
            <w:vMerge w:val="restart"/>
            <w:tcMar>
              <w:top w:w="28" w:type="dxa"/>
              <w:left w:w="28" w:type="dxa"/>
              <w:bottom w:w="28" w:type="dxa"/>
              <w:right w:w="28" w:type="dxa"/>
            </w:tcMar>
          </w:tcPr>
          <w:p w14:paraId="0A5B535D" w14:textId="77777777" w:rsidR="005B2C8D" w:rsidRPr="00737955" w:rsidRDefault="005B2C8D" w:rsidP="005B2C8D">
            <w:pPr>
              <w:pStyle w:val="TableText"/>
              <w:tabs>
                <w:tab w:val="left" w:pos="284"/>
              </w:tabs>
              <w:spacing w:before="0" w:after="60"/>
              <w:rPr>
                <w:rFonts w:cs="Arial"/>
              </w:rPr>
            </w:pPr>
            <w:r w:rsidRPr="00737955">
              <w:rPr>
                <w:rFonts w:cs="Arial"/>
              </w:rPr>
              <w:t>Removal from overseas</w:t>
            </w:r>
          </w:p>
        </w:tc>
        <w:tc>
          <w:tcPr>
            <w:tcW w:w="3119" w:type="dxa"/>
            <w:tcMar>
              <w:top w:w="28" w:type="dxa"/>
              <w:left w:w="28" w:type="dxa"/>
              <w:bottom w:w="28" w:type="dxa"/>
              <w:right w:w="28" w:type="dxa"/>
            </w:tcMar>
          </w:tcPr>
          <w:p w14:paraId="6C99DE7D"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65F95B17" w14:textId="77777777" w:rsidR="005B2C8D" w:rsidRPr="00737955" w:rsidRDefault="005B2C8D" w:rsidP="005B2C8D">
            <w:pPr>
              <w:pStyle w:val="TableText"/>
              <w:spacing w:before="0" w:after="60"/>
              <w:jc w:val="center"/>
              <w:rPr>
                <w:rFonts w:cs="Arial"/>
              </w:rPr>
            </w:pPr>
            <w:r w:rsidRPr="00737955">
              <w:rPr>
                <w:rFonts w:cs="Arial"/>
              </w:rPr>
              <w:t>280</w:t>
            </w:r>
          </w:p>
        </w:tc>
      </w:tr>
      <w:tr w:rsidR="005B2C8D" w:rsidRPr="00737955" w14:paraId="2D473D08" w14:textId="77777777" w:rsidTr="005B2C8D">
        <w:trPr>
          <w:cantSplit/>
          <w:trHeight w:val="20"/>
        </w:trPr>
        <w:tc>
          <w:tcPr>
            <w:tcW w:w="709" w:type="dxa"/>
            <w:vMerge/>
            <w:tcMar>
              <w:top w:w="28" w:type="dxa"/>
              <w:left w:w="28" w:type="dxa"/>
              <w:bottom w:w="28" w:type="dxa"/>
              <w:right w:w="28" w:type="dxa"/>
            </w:tcMar>
          </w:tcPr>
          <w:p w14:paraId="6EE81DA7"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59C68A0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30A9F9D9"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03E2C25E" w14:textId="77777777" w:rsidR="005B2C8D" w:rsidRPr="00737955" w:rsidRDefault="005B2C8D" w:rsidP="005B2C8D">
            <w:pPr>
              <w:pStyle w:val="TableText"/>
              <w:spacing w:before="0" w:after="60"/>
              <w:jc w:val="center"/>
              <w:rPr>
                <w:rFonts w:cs="Arial"/>
              </w:rPr>
            </w:pPr>
            <w:r w:rsidRPr="00737955">
              <w:rPr>
                <w:rFonts w:cs="Arial"/>
              </w:rPr>
              <w:t>559</w:t>
            </w:r>
          </w:p>
        </w:tc>
      </w:tr>
      <w:tr w:rsidR="005B2C8D" w:rsidRPr="00737955" w14:paraId="5198105D" w14:textId="77777777" w:rsidTr="005B2C8D">
        <w:trPr>
          <w:cantSplit/>
          <w:trHeight w:val="20"/>
        </w:trPr>
        <w:tc>
          <w:tcPr>
            <w:tcW w:w="709" w:type="dxa"/>
            <w:vMerge/>
            <w:tcBorders>
              <w:bottom w:val="single" w:sz="6" w:space="0" w:color="auto"/>
            </w:tcBorders>
            <w:tcMar>
              <w:top w:w="28" w:type="dxa"/>
              <w:left w:w="28" w:type="dxa"/>
              <w:bottom w:w="28" w:type="dxa"/>
              <w:right w:w="28" w:type="dxa"/>
            </w:tcMar>
          </w:tcPr>
          <w:p w14:paraId="20FD2E2E" w14:textId="77777777" w:rsidR="005B2C8D" w:rsidRPr="00737955" w:rsidRDefault="005B2C8D" w:rsidP="005B2C8D">
            <w:pPr>
              <w:pStyle w:val="TableText"/>
              <w:tabs>
                <w:tab w:val="left" w:pos="284"/>
              </w:tabs>
            </w:pPr>
          </w:p>
        </w:tc>
        <w:tc>
          <w:tcPr>
            <w:tcW w:w="3402" w:type="dxa"/>
            <w:vMerge/>
            <w:tcBorders>
              <w:bottom w:val="single" w:sz="6" w:space="0" w:color="auto"/>
            </w:tcBorders>
            <w:tcMar>
              <w:top w:w="28" w:type="dxa"/>
              <w:left w:w="28" w:type="dxa"/>
              <w:bottom w:w="28" w:type="dxa"/>
              <w:right w:w="28" w:type="dxa"/>
            </w:tcMar>
          </w:tcPr>
          <w:p w14:paraId="2BE15F1F"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00AFBE3" w14:textId="77777777" w:rsidR="005B2C8D" w:rsidRPr="00737955" w:rsidRDefault="005B2C8D" w:rsidP="005B2C8D">
            <w:pPr>
              <w:pStyle w:val="TableText"/>
              <w:spacing w:before="0" w:after="60"/>
              <w:rPr>
                <w:rFonts w:cs="Arial"/>
              </w:rPr>
            </w:pPr>
            <w:r w:rsidRPr="00737955">
              <w:rPr>
                <w:rFonts w:cs="Arial"/>
              </w:rPr>
              <w:t>5th or subsequent removal</w:t>
            </w:r>
          </w:p>
        </w:tc>
        <w:tc>
          <w:tcPr>
            <w:tcW w:w="1134" w:type="dxa"/>
            <w:tcMar>
              <w:top w:w="28" w:type="dxa"/>
              <w:left w:w="28" w:type="dxa"/>
              <w:bottom w:w="28" w:type="dxa"/>
              <w:right w:w="28" w:type="dxa"/>
            </w:tcMar>
          </w:tcPr>
          <w:p w14:paraId="406DDBDA" w14:textId="77777777" w:rsidR="005B2C8D" w:rsidRPr="00737955" w:rsidRDefault="005B2C8D" w:rsidP="005B2C8D">
            <w:pPr>
              <w:pStyle w:val="TableText"/>
              <w:spacing w:before="0" w:after="60"/>
              <w:jc w:val="center"/>
              <w:rPr>
                <w:rFonts w:cs="Arial"/>
              </w:rPr>
            </w:pPr>
            <w:r w:rsidRPr="00737955">
              <w:rPr>
                <w:rFonts w:cs="Arial"/>
              </w:rPr>
              <w:t>839</w:t>
            </w:r>
          </w:p>
        </w:tc>
      </w:tr>
      <w:tr w:rsidR="005B2C8D" w:rsidRPr="00737955" w14:paraId="334ED0C3" w14:textId="77777777" w:rsidTr="005B2C8D">
        <w:trPr>
          <w:cantSplit/>
          <w:trHeight w:val="20"/>
        </w:trPr>
        <w:tc>
          <w:tcPr>
            <w:tcW w:w="8364" w:type="dxa"/>
            <w:gridSpan w:val="4"/>
            <w:shd w:val="clear" w:color="auto" w:fill="D9D9D9" w:themeFill="background1" w:themeFillShade="D9"/>
            <w:tcMar>
              <w:top w:w="28" w:type="dxa"/>
              <w:left w:w="28" w:type="dxa"/>
              <w:bottom w:w="28" w:type="dxa"/>
              <w:right w:w="28" w:type="dxa"/>
            </w:tcMar>
          </w:tcPr>
          <w:p w14:paraId="51B8A2EA" w14:textId="77777777" w:rsidR="005B2C8D" w:rsidRPr="00737955" w:rsidRDefault="005B2C8D" w:rsidP="005B2C8D">
            <w:pPr>
              <w:pStyle w:val="TableTextArial-ctrd"/>
              <w:numPr>
                <w:ilvl w:val="0"/>
                <w:numId w:val="0"/>
              </w:numPr>
              <w:spacing w:before="0" w:after="60"/>
              <w:jc w:val="left"/>
              <w:rPr>
                <w:b/>
                <w:i/>
              </w:rPr>
            </w:pPr>
            <w:r w:rsidRPr="00737955">
              <w:rPr>
                <w:b/>
                <w:i/>
                <w:iCs/>
              </w:rPr>
              <w:t>Member who has unaccompanied resident family or the member who has no resident family or recognised other persons</w:t>
            </w:r>
          </w:p>
        </w:tc>
      </w:tr>
      <w:tr w:rsidR="005B2C8D" w:rsidRPr="00737955" w14:paraId="11D91C07" w14:textId="77777777" w:rsidTr="005B2C8D">
        <w:trPr>
          <w:cantSplit/>
          <w:trHeight w:val="20"/>
        </w:trPr>
        <w:tc>
          <w:tcPr>
            <w:tcW w:w="709" w:type="dxa"/>
            <w:vMerge w:val="restart"/>
            <w:tcMar>
              <w:top w:w="28" w:type="dxa"/>
              <w:left w:w="28" w:type="dxa"/>
              <w:bottom w:w="28" w:type="dxa"/>
              <w:right w:w="28" w:type="dxa"/>
            </w:tcMar>
          </w:tcPr>
          <w:p w14:paraId="71AB95F0" w14:textId="77777777" w:rsidR="005B2C8D" w:rsidRPr="00737955" w:rsidRDefault="005B2C8D" w:rsidP="005B2C8D">
            <w:pPr>
              <w:pStyle w:val="TableText"/>
              <w:tabs>
                <w:tab w:val="left" w:pos="284"/>
              </w:tabs>
              <w:spacing w:after="200"/>
              <w:jc w:val="center"/>
              <w:rPr>
                <w:rFonts w:cs="Arial"/>
              </w:rPr>
            </w:pPr>
            <w:r w:rsidRPr="00737955">
              <w:rPr>
                <w:rFonts w:cs="Arial"/>
              </w:rPr>
              <w:t>4.</w:t>
            </w:r>
          </w:p>
        </w:tc>
        <w:tc>
          <w:tcPr>
            <w:tcW w:w="3402" w:type="dxa"/>
            <w:vMerge w:val="restart"/>
            <w:tcMar>
              <w:top w:w="28" w:type="dxa"/>
              <w:left w:w="28" w:type="dxa"/>
              <w:bottom w:w="28" w:type="dxa"/>
              <w:right w:w="28" w:type="dxa"/>
            </w:tcMar>
          </w:tcPr>
          <w:p w14:paraId="5EA414DE"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 from living out to living out</w:t>
            </w:r>
          </w:p>
        </w:tc>
        <w:tc>
          <w:tcPr>
            <w:tcW w:w="3119" w:type="dxa"/>
            <w:tcMar>
              <w:top w:w="28" w:type="dxa"/>
              <w:left w:w="28" w:type="dxa"/>
              <w:bottom w:w="28" w:type="dxa"/>
              <w:right w:w="28" w:type="dxa"/>
            </w:tcMar>
          </w:tcPr>
          <w:p w14:paraId="57C16C14"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325C1688"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05884AD2" w14:textId="77777777" w:rsidTr="005B2C8D">
        <w:trPr>
          <w:cantSplit/>
          <w:trHeight w:val="20"/>
        </w:trPr>
        <w:tc>
          <w:tcPr>
            <w:tcW w:w="709" w:type="dxa"/>
            <w:vMerge/>
            <w:tcMar>
              <w:top w:w="28" w:type="dxa"/>
              <w:left w:w="28" w:type="dxa"/>
              <w:bottom w:w="28" w:type="dxa"/>
              <w:right w:w="28" w:type="dxa"/>
            </w:tcMar>
          </w:tcPr>
          <w:p w14:paraId="5114E9FF"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2A61B0FB"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0CF62C2"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2F0C4A39" w14:textId="77777777" w:rsidR="005B2C8D" w:rsidRPr="00737955" w:rsidRDefault="005B2C8D" w:rsidP="005B2C8D">
            <w:pPr>
              <w:pStyle w:val="TableText"/>
              <w:spacing w:before="0" w:after="60"/>
              <w:jc w:val="center"/>
              <w:rPr>
                <w:rFonts w:cs="Arial"/>
              </w:rPr>
            </w:pPr>
            <w:r w:rsidRPr="00737955">
              <w:rPr>
                <w:rFonts w:cs="Arial"/>
              </w:rPr>
              <w:t>932</w:t>
            </w:r>
          </w:p>
        </w:tc>
      </w:tr>
      <w:tr w:rsidR="005B2C8D" w:rsidRPr="00737955" w14:paraId="708EE88D" w14:textId="77777777" w:rsidTr="005B2C8D">
        <w:trPr>
          <w:cantSplit/>
          <w:trHeight w:val="20"/>
        </w:trPr>
        <w:tc>
          <w:tcPr>
            <w:tcW w:w="709" w:type="dxa"/>
            <w:vMerge/>
            <w:tcMar>
              <w:top w:w="28" w:type="dxa"/>
              <w:left w:w="28" w:type="dxa"/>
              <w:bottom w:w="28" w:type="dxa"/>
              <w:right w:w="28" w:type="dxa"/>
            </w:tcMar>
          </w:tcPr>
          <w:p w14:paraId="58AB1EA9"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7C41CB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798E5611"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6488D637" w14:textId="77777777" w:rsidR="005B2C8D" w:rsidRPr="00737955" w:rsidRDefault="005B2C8D" w:rsidP="005B2C8D">
            <w:pPr>
              <w:pStyle w:val="TableText"/>
              <w:spacing w:before="0" w:after="60"/>
              <w:jc w:val="center"/>
              <w:rPr>
                <w:rFonts w:cs="Arial"/>
              </w:rPr>
            </w:pPr>
            <w:r w:rsidRPr="00737955">
              <w:rPr>
                <w:rFonts w:cs="Arial"/>
              </w:rPr>
              <w:t>1,165</w:t>
            </w:r>
          </w:p>
        </w:tc>
      </w:tr>
      <w:tr w:rsidR="005B2C8D" w:rsidRPr="00737955" w14:paraId="513D36D8" w14:textId="77777777" w:rsidTr="005B2C8D">
        <w:trPr>
          <w:cantSplit/>
          <w:trHeight w:val="20"/>
        </w:trPr>
        <w:tc>
          <w:tcPr>
            <w:tcW w:w="709" w:type="dxa"/>
            <w:vMerge/>
            <w:tcMar>
              <w:top w:w="28" w:type="dxa"/>
              <w:left w:w="28" w:type="dxa"/>
              <w:bottom w:w="28" w:type="dxa"/>
              <w:right w:w="28" w:type="dxa"/>
            </w:tcMar>
          </w:tcPr>
          <w:p w14:paraId="357C4AA1"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7C47E16B"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6C9FCB64"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494AAF8B" w14:textId="77777777" w:rsidR="005B2C8D" w:rsidRPr="00737955" w:rsidRDefault="005B2C8D" w:rsidP="005B2C8D">
            <w:pPr>
              <w:pStyle w:val="TableText"/>
              <w:spacing w:before="0" w:after="60"/>
              <w:jc w:val="center"/>
              <w:rPr>
                <w:rFonts w:cs="Arial"/>
              </w:rPr>
            </w:pPr>
            <w:r w:rsidRPr="00737955">
              <w:rPr>
                <w:rFonts w:cs="Arial"/>
              </w:rPr>
              <w:t>1,398</w:t>
            </w:r>
          </w:p>
        </w:tc>
      </w:tr>
      <w:tr w:rsidR="005B2C8D" w:rsidRPr="00737955" w14:paraId="359402B9" w14:textId="77777777" w:rsidTr="005B2C8D">
        <w:trPr>
          <w:cantSplit/>
          <w:trHeight w:val="20"/>
        </w:trPr>
        <w:tc>
          <w:tcPr>
            <w:tcW w:w="709" w:type="dxa"/>
            <w:vMerge w:val="restart"/>
            <w:tcMar>
              <w:top w:w="28" w:type="dxa"/>
              <w:left w:w="28" w:type="dxa"/>
              <w:bottom w:w="28" w:type="dxa"/>
              <w:right w:w="28" w:type="dxa"/>
            </w:tcMar>
          </w:tcPr>
          <w:p w14:paraId="346DE405" w14:textId="77777777" w:rsidR="005B2C8D" w:rsidRPr="00737955" w:rsidRDefault="005B2C8D" w:rsidP="005B2C8D">
            <w:pPr>
              <w:pStyle w:val="TableText"/>
              <w:tabs>
                <w:tab w:val="left" w:pos="284"/>
              </w:tabs>
              <w:spacing w:after="20"/>
              <w:jc w:val="center"/>
              <w:rPr>
                <w:rFonts w:cs="Arial"/>
              </w:rPr>
            </w:pPr>
            <w:r w:rsidRPr="00737955">
              <w:rPr>
                <w:rFonts w:cs="Arial"/>
              </w:rPr>
              <w:t>5.</w:t>
            </w:r>
          </w:p>
        </w:tc>
        <w:tc>
          <w:tcPr>
            <w:tcW w:w="3402" w:type="dxa"/>
            <w:vMerge w:val="restart"/>
            <w:tcMar>
              <w:top w:w="28" w:type="dxa"/>
              <w:left w:w="28" w:type="dxa"/>
              <w:bottom w:w="28" w:type="dxa"/>
              <w:right w:w="28" w:type="dxa"/>
            </w:tcMar>
          </w:tcPr>
          <w:p w14:paraId="76D16EB4"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 from living out to living in, or from living in to living out</w:t>
            </w:r>
          </w:p>
        </w:tc>
        <w:tc>
          <w:tcPr>
            <w:tcW w:w="3119" w:type="dxa"/>
            <w:tcMar>
              <w:top w:w="28" w:type="dxa"/>
              <w:left w:w="28" w:type="dxa"/>
              <w:bottom w:w="28" w:type="dxa"/>
              <w:right w:w="28" w:type="dxa"/>
            </w:tcMar>
          </w:tcPr>
          <w:p w14:paraId="5B90D5E4" w14:textId="77777777" w:rsidR="005B2C8D" w:rsidRPr="00737955" w:rsidRDefault="005B2C8D" w:rsidP="005B2C8D">
            <w:pPr>
              <w:pStyle w:val="TableText"/>
              <w:tabs>
                <w:tab w:val="left" w:pos="284"/>
              </w:tabs>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5E6A783F"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28C30C41" w14:textId="77777777" w:rsidTr="005B2C8D">
        <w:trPr>
          <w:cantSplit/>
          <w:trHeight w:val="20"/>
        </w:trPr>
        <w:tc>
          <w:tcPr>
            <w:tcW w:w="709" w:type="dxa"/>
            <w:vMerge/>
            <w:tcMar>
              <w:top w:w="28" w:type="dxa"/>
              <w:left w:w="28" w:type="dxa"/>
              <w:bottom w:w="28" w:type="dxa"/>
              <w:right w:w="28" w:type="dxa"/>
            </w:tcMar>
          </w:tcPr>
          <w:p w14:paraId="0A393406"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4F8D823A"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2C9BFD1"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10D0791D" w14:textId="77777777" w:rsidR="005B2C8D" w:rsidRPr="00737955" w:rsidRDefault="005B2C8D" w:rsidP="005B2C8D">
            <w:pPr>
              <w:pStyle w:val="TableText"/>
              <w:spacing w:before="0" w:after="60"/>
              <w:jc w:val="center"/>
              <w:rPr>
                <w:rFonts w:cs="Arial"/>
              </w:rPr>
            </w:pPr>
            <w:r w:rsidRPr="00737955">
              <w:rPr>
                <w:rFonts w:cs="Arial"/>
              </w:rPr>
              <w:t>466</w:t>
            </w:r>
          </w:p>
        </w:tc>
      </w:tr>
      <w:tr w:rsidR="005B2C8D" w:rsidRPr="00737955" w14:paraId="20799308" w14:textId="77777777" w:rsidTr="005B2C8D">
        <w:trPr>
          <w:cantSplit/>
          <w:trHeight w:val="20"/>
        </w:trPr>
        <w:tc>
          <w:tcPr>
            <w:tcW w:w="709" w:type="dxa"/>
            <w:vMerge/>
            <w:tcMar>
              <w:top w:w="28" w:type="dxa"/>
              <w:left w:w="28" w:type="dxa"/>
              <w:bottom w:w="28" w:type="dxa"/>
              <w:right w:w="28" w:type="dxa"/>
            </w:tcMar>
          </w:tcPr>
          <w:p w14:paraId="5DB9E55D"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FA11320"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21679382"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1D92B6C0" w14:textId="77777777" w:rsidR="005B2C8D" w:rsidRPr="00737955" w:rsidRDefault="005B2C8D" w:rsidP="005B2C8D">
            <w:pPr>
              <w:pStyle w:val="TableText"/>
              <w:spacing w:before="0" w:after="60"/>
              <w:jc w:val="center"/>
              <w:rPr>
                <w:rFonts w:cs="Arial"/>
              </w:rPr>
            </w:pPr>
            <w:r w:rsidRPr="00737955">
              <w:rPr>
                <w:rFonts w:cs="Arial"/>
              </w:rPr>
              <w:t>583</w:t>
            </w:r>
          </w:p>
        </w:tc>
      </w:tr>
      <w:tr w:rsidR="005B2C8D" w:rsidRPr="00737955" w14:paraId="545234B3" w14:textId="77777777" w:rsidTr="005B2C8D">
        <w:trPr>
          <w:cantSplit/>
          <w:trHeight w:val="20"/>
        </w:trPr>
        <w:tc>
          <w:tcPr>
            <w:tcW w:w="709" w:type="dxa"/>
            <w:vMerge/>
            <w:tcMar>
              <w:top w:w="28" w:type="dxa"/>
              <w:left w:w="28" w:type="dxa"/>
              <w:bottom w:w="28" w:type="dxa"/>
              <w:right w:w="28" w:type="dxa"/>
            </w:tcMar>
          </w:tcPr>
          <w:p w14:paraId="730A64FB"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70D0F188"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1ACEF475"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1084DE56"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68F42823" w14:textId="77777777" w:rsidTr="005B2C8D">
        <w:trPr>
          <w:cantSplit/>
          <w:trHeight w:val="20"/>
        </w:trPr>
        <w:tc>
          <w:tcPr>
            <w:tcW w:w="709" w:type="dxa"/>
            <w:vMerge w:val="restart"/>
            <w:tcMar>
              <w:top w:w="28" w:type="dxa"/>
              <w:left w:w="28" w:type="dxa"/>
              <w:bottom w:w="28" w:type="dxa"/>
              <w:right w:w="28" w:type="dxa"/>
            </w:tcMar>
          </w:tcPr>
          <w:p w14:paraId="70BC9E5A" w14:textId="77777777" w:rsidR="005B2C8D" w:rsidRPr="00737955" w:rsidRDefault="005B2C8D" w:rsidP="005B2C8D">
            <w:pPr>
              <w:pStyle w:val="TableText"/>
              <w:tabs>
                <w:tab w:val="left" w:pos="284"/>
              </w:tabs>
              <w:spacing w:after="20"/>
              <w:jc w:val="center"/>
              <w:rPr>
                <w:rFonts w:cs="Arial"/>
              </w:rPr>
            </w:pPr>
            <w:r w:rsidRPr="00737955">
              <w:rPr>
                <w:rFonts w:cs="Arial"/>
              </w:rPr>
              <w:t>6.</w:t>
            </w:r>
          </w:p>
        </w:tc>
        <w:tc>
          <w:tcPr>
            <w:tcW w:w="3402" w:type="dxa"/>
            <w:vMerge w:val="restart"/>
            <w:tcMar>
              <w:top w:w="28" w:type="dxa"/>
              <w:left w:w="28" w:type="dxa"/>
              <w:bottom w:w="28" w:type="dxa"/>
              <w:right w:w="28" w:type="dxa"/>
            </w:tcMar>
          </w:tcPr>
          <w:p w14:paraId="0F13CF0C"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 from living in to living in</w:t>
            </w:r>
          </w:p>
        </w:tc>
        <w:tc>
          <w:tcPr>
            <w:tcW w:w="3119" w:type="dxa"/>
            <w:tcMar>
              <w:top w:w="28" w:type="dxa"/>
              <w:left w:w="28" w:type="dxa"/>
              <w:bottom w:w="28" w:type="dxa"/>
              <w:right w:w="28" w:type="dxa"/>
            </w:tcMar>
          </w:tcPr>
          <w:p w14:paraId="05FAA5A7"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7BB1A42C"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518AD7DD" w14:textId="77777777" w:rsidTr="005B2C8D">
        <w:trPr>
          <w:cantSplit/>
          <w:trHeight w:val="20"/>
        </w:trPr>
        <w:tc>
          <w:tcPr>
            <w:tcW w:w="709" w:type="dxa"/>
            <w:vMerge/>
            <w:tcMar>
              <w:top w:w="28" w:type="dxa"/>
              <w:left w:w="28" w:type="dxa"/>
              <w:bottom w:w="28" w:type="dxa"/>
              <w:right w:w="28" w:type="dxa"/>
            </w:tcMar>
          </w:tcPr>
          <w:p w14:paraId="79B4C62A"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27233857"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D35177B"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48D29429" w14:textId="77777777" w:rsidR="005B2C8D" w:rsidRPr="00737955" w:rsidRDefault="005B2C8D" w:rsidP="005B2C8D">
            <w:pPr>
              <w:pStyle w:val="TableText"/>
              <w:spacing w:before="0" w:after="60"/>
              <w:jc w:val="center"/>
              <w:rPr>
                <w:rFonts w:cs="Arial"/>
              </w:rPr>
            </w:pPr>
            <w:r w:rsidRPr="00737955">
              <w:rPr>
                <w:rFonts w:cs="Arial"/>
              </w:rPr>
              <w:t>233</w:t>
            </w:r>
          </w:p>
        </w:tc>
      </w:tr>
      <w:tr w:rsidR="005B2C8D" w:rsidRPr="00737955" w14:paraId="1A4200AC" w14:textId="77777777" w:rsidTr="005B2C8D">
        <w:trPr>
          <w:cantSplit/>
          <w:trHeight w:val="20"/>
        </w:trPr>
        <w:tc>
          <w:tcPr>
            <w:tcW w:w="709" w:type="dxa"/>
            <w:vMerge/>
            <w:tcMar>
              <w:top w:w="28" w:type="dxa"/>
              <w:left w:w="28" w:type="dxa"/>
              <w:bottom w:w="28" w:type="dxa"/>
              <w:right w:w="28" w:type="dxa"/>
            </w:tcMar>
          </w:tcPr>
          <w:p w14:paraId="5688137F"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3D60E3A7"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490A4274"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29A42C3E" w14:textId="77777777" w:rsidR="005B2C8D" w:rsidRPr="00737955" w:rsidRDefault="005B2C8D" w:rsidP="005B2C8D">
            <w:pPr>
              <w:pStyle w:val="TableText"/>
              <w:spacing w:before="0" w:after="60"/>
              <w:jc w:val="center"/>
              <w:rPr>
                <w:rFonts w:cs="Arial"/>
              </w:rPr>
            </w:pPr>
            <w:r w:rsidRPr="00737955">
              <w:rPr>
                <w:rFonts w:cs="Arial"/>
              </w:rPr>
              <w:t>291</w:t>
            </w:r>
          </w:p>
        </w:tc>
      </w:tr>
      <w:tr w:rsidR="005B2C8D" w:rsidRPr="00737955" w14:paraId="14227D76" w14:textId="77777777" w:rsidTr="005B2C8D">
        <w:trPr>
          <w:cantSplit/>
          <w:trHeight w:val="20"/>
        </w:trPr>
        <w:tc>
          <w:tcPr>
            <w:tcW w:w="709" w:type="dxa"/>
            <w:vMerge/>
            <w:tcMar>
              <w:top w:w="28" w:type="dxa"/>
              <w:left w:w="28" w:type="dxa"/>
              <w:bottom w:w="28" w:type="dxa"/>
              <w:right w:w="28" w:type="dxa"/>
            </w:tcMar>
          </w:tcPr>
          <w:p w14:paraId="71207829"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05AEA72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184EFFCD"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29B80848"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5D094BAD" w14:textId="77777777" w:rsidTr="005B2C8D">
        <w:trPr>
          <w:cantSplit/>
          <w:trHeight w:val="20"/>
        </w:trPr>
        <w:tc>
          <w:tcPr>
            <w:tcW w:w="709" w:type="dxa"/>
            <w:tcMar>
              <w:top w:w="28" w:type="dxa"/>
              <w:left w:w="28" w:type="dxa"/>
              <w:bottom w:w="28" w:type="dxa"/>
              <w:right w:w="28" w:type="dxa"/>
            </w:tcMar>
          </w:tcPr>
          <w:p w14:paraId="0A33E067" w14:textId="77777777" w:rsidR="005B2C8D" w:rsidRPr="00737955" w:rsidRDefault="005B2C8D" w:rsidP="005B2C8D">
            <w:pPr>
              <w:pStyle w:val="TableText"/>
              <w:tabs>
                <w:tab w:val="left" w:pos="284"/>
              </w:tabs>
              <w:jc w:val="center"/>
              <w:rPr>
                <w:rFonts w:cs="Arial"/>
              </w:rPr>
            </w:pPr>
            <w:r w:rsidRPr="00737955">
              <w:rPr>
                <w:rFonts w:cs="Arial"/>
              </w:rPr>
              <w:t>7.</w:t>
            </w:r>
          </w:p>
        </w:tc>
        <w:tc>
          <w:tcPr>
            <w:tcW w:w="3402" w:type="dxa"/>
            <w:tcMar>
              <w:top w:w="28" w:type="dxa"/>
              <w:left w:w="28" w:type="dxa"/>
              <w:bottom w:w="28" w:type="dxa"/>
              <w:right w:w="28" w:type="dxa"/>
            </w:tcMar>
          </w:tcPr>
          <w:p w14:paraId="03347C4E"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 and any of the following apply:</w:t>
            </w:r>
          </w:p>
          <w:p w14:paraId="0F91683F" w14:textId="77777777" w:rsidR="005B2C8D" w:rsidRPr="00737955" w:rsidRDefault="005B2C8D" w:rsidP="005B2C8D">
            <w:pPr>
              <w:pStyle w:val="TableText"/>
              <w:tabs>
                <w:tab w:val="left" w:pos="328"/>
              </w:tabs>
              <w:spacing w:before="0" w:after="60"/>
              <w:ind w:left="328" w:hanging="328"/>
              <w:rPr>
                <w:rFonts w:cs="Arial"/>
              </w:rPr>
            </w:pPr>
            <w:r w:rsidRPr="00737955">
              <w:rPr>
                <w:rFonts w:cs="Arial"/>
              </w:rPr>
              <w:t>a.</w:t>
            </w:r>
            <w:r w:rsidRPr="00737955">
              <w:rPr>
                <w:rFonts w:cs="Arial"/>
              </w:rPr>
              <w:tab/>
              <w:t>from living in to living in, between different establishments, units or bases</w:t>
            </w:r>
          </w:p>
          <w:p w14:paraId="5858FD4C" w14:textId="77777777" w:rsidR="005B2C8D" w:rsidRPr="00737955" w:rsidRDefault="005B2C8D" w:rsidP="005B2C8D">
            <w:pPr>
              <w:pStyle w:val="TableText"/>
              <w:tabs>
                <w:tab w:val="left" w:pos="284"/>
              </w:tabs>
              <w:spacing w:before="0" w:after="60"/>
              <w:ind w:left="328" w:hanging="328"/>
              <w:rPr>
                <w:rFonts w:cs="Arial"/>
              </w:rPr>
            </w:pPr>
            <w:r w:rsidRPr="00737955">
              <w:rPr>
                <w:rFonts w:cs="Arial"/>
              </w:rPr>
              <w:t>b.</w:t>
            </w:r>
            <w:r w:rsidRPr="00737955">
              <w:rPr>
                <w:rFonts w:cs="Arial"/>
              </w:rPr>
              <w:tab/>
              <w:t>from living out to living in, or from living in to living out</w:t>
            </w:r>
          </w:p>
        </w:tc>
        <w:tc>
          <w:tcPr>
            <w:tcW w:w="3119" w:type="dxa"/>
            <w:tcMar>
              <w:top w:w="28" w:type="dxa"/>
              <w:left w:w="28" w:type="dxa"/>
              <w:bottom w:w="28" w:type="dxa"/>
              <w:right w:w="28" w:type="dxa"/>
            </w:tcMar>
          </w:tcPr>
          <w:p w14:paraId="68FA373B" w14:textId="77777777" w:rsidR="005B2C8D" w:rsidRPr="00737955" w:rsidRDefault="005B2C8D" w:rsidP="005B2C8D">
            <w:pPr>
              <w:pStyle w:val="TableText"/>
              <w:tabs>
                <w:tab w:val="left" w:pos="284"/>
              </w:tabs>
              <w:spacing w:before="0" w:after="60"/>
              <w:rPr>
                <w:rFonts w:cs="Arial"/>
              </w:rPr>
            </w:pPr>
            <w:r w:rsidRPr="00737955">
              <w:rPr>
                <w:rFonts w:cs="Arial"/>
              </w:rPr>
              <w:t>Each time</w:t>
            </w:r>
          </w:p>
        </w:tc>
        <w:tc>
          <w:tcPr>
            <w:tcW w:w="1134" w:type="dxa"/>
            <w:tcMar>
              <w:top w:w="28" w:type="dxa"/>
              <w:left w:w="28" w:type="dxa"/>
              <w:bottom w:w="28" w:type="dxa"/>
              <w:right w:w="28" w:type="dxa"/>
            </w:tcMar>
          </w:tcPr>
          <w:p w14:paraId="6225BE7A"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7A8A20B0" w14:textId="77777777" w:rsidTr="005B2C8D">
        <w:trPr>
          <w:cantSplit/>
          <w:trHeight w:val="20"/>
        </w:trPr>
        <w:tc>
          <w:tcPr>
            <w:tcW w:w="709" w:type="dxa"/>
            <w:tcMar>
              <w:top w:w="28" w:type="dxa"/>
              <w:left w:w="28" w:type="dxa"/>
              <w:bottom w:w="28" w:type="dxa"/>
              <w:right w:w="28" w:type="dxa"/>
            </w:tcMar>
          </w:tcPr>
          <w:p w14:paraId="48A90144" w14:textId="77777777" w:rsidR="005B2C8D" w:rsidRPr="00737955" w:rsidRDefault="005B2C8D" w:rsidP="005B2C8D">
            <w:pPr>
              <w:pStyle w:val="TableText"/>
              <w:tabs>
                <w:tab w:val="left" w:pos="284"/>
              </w:tabs>
              <w:jc w:val="center"/>
              <w:rPr>
                <w:rFonts w:cs="Arial"/>
              </w:rPr>
            </w:pPr>
            <w:r w:rsidRPr="00737955">
              <w:rPr>
                <w:rFonts w:cs="Arial"/>
              </w:rPr>
              <w:lastRenderedPageBreak/>
              <w:t>8.</w:t>
            </w:r>
          </w:p>
        </w:tc>
        <w:tc>
          <w:tcPr>
            <w:tcW w:w="3402" w:type="dxa"/>
            <w:tcMar>
              <w:top w:w="28" w:type="dxa"/>
              <w:left w:w="28" w:type="dxa"/>
              <w:bottom w:w="28" w:type="dxa"/>
              <w:right w:w="28" w:type="dxa"/>
            </w:tcMar>
          </w:tcPr>
          <w:p w14:paraId="16A26A3E"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 from living out to living out</w:t>
            </w:r>
          </w:p>
        </w:tc>
        <w:tc>
          <w:tcPr>
            <w:tcW w:w="3119" w:type="dxa"/>
            <w:tcMar>
              <w:top w:w="28" w:type="dxa"/>
              <w:left w:w="28" w:type="dxa"/>
              <w:bottom w:w="28" w:type="dxa"/>
              <w:right w:w="28" w:type="dxa"/>
            </w:tcMar>
          </w:tcPr>
          <w:p w14:paraId="6FD28C82" w14:textId="77777777" w:rsidR="005B2C8D" w:rsidRPr="00737955" w:rsidRDefault="005B2C8D" w:rsidP="005B2C8D">
            <w:pPr>
              <w:pStyle w:val="TableText"/>
              <w:spacing w:before="0" w:after="60"/>
              <w:rPr>
                <w:rFonts w:cs="Arial"/>
              </w:rPr>
            </w:pPr>
            <w:r w:rsidRPr="00737955">
              <w:rPr>
                <w:rFonts w:cs="Arial"/>
              </w:rPr>
              <w:t>Each time</w:t>
            </w:r>
          </w:p>
        </w:tc>
        <w:tc>
          <w:tcPr>
            <w:tcW w:w="1134" w:type="dxa"/>
            <w:tcMar>
              <w:top w:w="28" w:type="dxa"/>
              <w:left w:w="28" w:type="dxa"/>
              <w:bottom w:w="28" w:type="dxa"/>
              <w:right w:w="28" w:type="dxa"/>
            </w:tcMar>
          </w:tcPr>
          <w:p w14:paraId="7B655C12"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4541E60B" w14:textId="77777777" w:rsidTr="005B2C8D">
        <w:trPr>
          <w:cantSplit/>
          <w:trHeight w:val="20"/>
        </w:trPr>
        <w:tc>
          <w:tcPr>
            <w:tcW w:w="709" w:type="dxa"/>
            <w:vMerge w:val="restart"/>
            <w:tcMar>
              <w:top w:w="28" w:type="dxa"/>
              <w:left w:w="28" w:type="dxa"/>
              <w:bottom w:w="28" w:type="dxa"/>
              <w:right w:w="28" w:type="dxa"/>
            </w:tcMar>
          </w:tcPr>
          <w:p w14:paraId="2014ED69" w14:textId="77777777" w:rsidR="005B2C8D" w:rsidRPr="00737955" w:rsidRDefault="005B2C8D" w:rsidP="005B2C8D">
            <w:pPr>
              <w:pStyle w:val="TableText"/>
              <w:tabs>
                <w:tab w:val="left" w:pos="284"/>
              </w:tabs>
              <w:jc w:val="center"/>
              <w:rPr>
                <w:rFonts w:cs="Arial"/>
              </w:rPr>
            </w:pPr>
            <w:r w:rsidRPr="00737955">
              <w:rPr>
                <w:rFonts w:cs="Arial"/>
              </w:rPr>
              <w:t>9.</w:t>
            </w:r>
          </w:p>
        </w:tc>
        <w:tc>
          <w:tcPr>
            <w:tcW w:w="3402" w:type="dxa"/>
            <w:vMerge w:val="restart"/>
            <w:tcMar>
              <w:top w:w="28" w:type="dxa"/>
              <w:left w:w="28" w:type="dxa"/>
              <w:bottom w:w="28" w:type="dxa"/>
              <w:right w:w="28" w:type="dxa"/>
            </w:tcMar>
          </w:tcPr>
          <w:p w14:paraId="5DE49728" w14:textId="77777777" w:rsidR="005B2C8D" w:rsidRPr="00737955" w:rsidRDefault="005B2C8D" w:rsidP="005B2C8D">
            <w:pPr>
              <w:pStyle w:val="TableText"/>
              <w:tabs>
                <w:tab w:val="left" w:pos="284"/>
              </w:tabs>
              <w:spacing w:before="0" w:after="60"/>
              <w:rPr>
                <w:rFonts w:cs="Arial"/>
              </w:rPr>
            </w:pPr>
            <w:r w:rsidRPr="00737955">
              <w:rPr>
                <w:rFonts w:cs="Arial"/>
              </w:rPr>
              <w:t>Removal from overseas</w:t>
            </w:r>
          </w:p>
        </w:tc>
        <w:tc>
          <w:tcPr>
            <w:tcW w:w="3119" w:type="dxa"/>
            <w:tcMar>
              <w:top w:w="28" w:type="dxa"/>
              <w:left w:w="28" w:type="dxa"/>
              <w:bottom w:w="28" w:type="dxa"/>
              <w:right w:w="28" w:type="dxa"/>
            </w:tcMar>
          </w:tcPr>
          <w:p w14:paraId="2587B459"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621E7380" w14:textId="77777777" w:rsidR="005B2C8D" w:rsidRPr="00737955" w:rsidRDefault="005B2C8D" w:rsidP="005B2C8D">
            <w:pPr>
              <w:pStyle w:val="TableText"/>
              <w:spacing w:before="0" w:after="60"/>
              <w:jc w:val="center"/>
              <w:rPr>
                <w:rFonts w:cs="Arial"/>
              </w:rPr>
            </w:pPr>
            <w:r w:rsidRPr="00737955">
              <w:rPr>
                <w:rFonts w:cs="Arial"/>
              </w:rPr>
              <w:t>140</w:t>
            </w:r>
          </w:p>
        </w:tc>
      </w:tr>
      <w:tr w:rsidR="005B2C8D" w:rsidRPr="00737955" w14:paraId="04B7FD5A" w14:textId="77777777" w:rsidTr="005B2C8D">
        <w:trPr>
          <w:cantSplit/>
          <w:trHeight w:val="20"/>
        </w:trPr>
        <w:tc>
          <w:tcPr>
            <w:tcW w:w="709" w:type="dxa"/>
            <w:vMerge/>
            <w:tcMar>
              <w:top w:w="28" w:type="dxa"/>
              <w:left w:w="28" w:type="dxa"/>
              <w:bottom w:w="28" w:type="dxa"/>
              <w:right w:w="28" w:type="dxa"/>
            </w:tcMar>
          </w:tcPr>
          <w:p w14:paraId="0C230718"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6D3E80E" w14:textId="77777777" w:rsidR="005B2C8D" w:rsidRPr="00737955" w:rsidRDefault="005B2C8D" w:rsidP="005B2C8D">
            <w:pPr>
              <w:pStyle w:val="TableText"/>
              <w:tabs>
                <w:tab w:val="left" w:pos="284"/>
              </w:tabs>
              <w:spacing w:before="0" w:after="60"/>
            </w:pPr>
          </w:p>
        </w:tc>
        <w:tc>
          <w:tcPr>
            <w:tcW w:w="3119" w:type="dxa"/>
            <w:tcBorders>
              <w:bottom w:val="single" w:sz="6" w:space="0" w:color="auto"/>
            </w:tcBorders>
            <w:tcMar>
              <w:top w:w="28" w:type="dxa"/>
              <w:left w:w="28" w:type="dxa"/>
              <w:bottom w:w="28" w:type="dxa"/>
              <w:right w:w="28" w:type="dxa"/>
            </w:tcMar>
          </w:tcPr>
          <w:p w14:paraId="7A7A2DBC"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Borders>
              <w:bottom w:val="single" w:sz="6" w:space="0" w:color="auto"/>
            </w:tcBorders>
            <w:tcMar>
              <w:top w:w="28" w:type="dxa"/>
              <w:left w:w="28" w:type="dxa"/>
              <w:bottom w:w="28" w:type="dxa"/>
              <w:right w:w="28" w:type="dxa"/>
            </w:tcMar>
          </w:tcPr>
          <w:p w14:paraId="3C397E88" w14:textId="77777777" w:rsidR="005B2C8D" w:rsidRPr="00737955" w:rsidRDefault="005B2C8D" w:rsidP="005B2C8D">
            <w:pPr>
              <w:pStyle w:val="TableText"/>
              <w:spacing w:before="0" w:after="60"/>
              <w:jc w:val="center"/>
              <w:rPr>
                <w:rFonts w:cs="Arial"/>
              </w:rPr>
            </w:pPr>
            <w:r w:rsidRPr="00737955">
              <w:rPr>
                <w:rFonts w:cs="Arial"/>
              </w:rPr>
              <w:t>280</w:t>
            </w:r>
          </w:p>
        </w:tc>
      </w:tr>
      <w:tr w:rsidR="005B2C8D" w:rsidRPr="00737955" w14:paraId="7FABC944" w14:textId="77777777" w:rsidTr="005B2C8D">
        <w:trPr>
          <w:cantSplit/>
          <w:trHeight w:val="20"/>
        </w:trPr>
        <w:tc>
          <w:tcPr>
            <w:tcW w:w="709" w:type="dxa"/>
            <w:vMerge/>
            <w:tcMar>
              <w:top w:w="28" w:type="dxa"/>
              <w:left w:w="28" w:type="dxa"/>
              <w:bottom w:w="28" w:type="dxa"/>
              <w:right w:w="28" w:type="dxa"/>
            </w:tcMar>
          </w:tcPr>
          <w:p w14:paraId="217F2649" w14:textId="77777777" w:rsidR="005B2C8D" w:rsidRPr="00737955" w:rsidRDefault="005B2C8D" w:rsidP="005B2C8D">
            <w:pPr>
              <w:pStyle w:val="TableText"/>
              <w:tabs>
                <w:tab w:val="left" w:pos="284"/>
              </w:tabs>
              <w:jc w:val="center"/>
            </w:pPr>
          </w:p>
        </w:tc>
        <w:tc>
          <w:tcPr>
            <w:tcW w:w="3402" w:type="dxa"/>
            <w:vMerge/>
            <w:tcBorders>
              <w:bottom w:val="single" w:sz="6" w:space="0" w:color="auto"/>
            </w:tcBorders>
            <w:tcMar>
              <w:top w:w="28" w:type="dxa"/>
              <w:left w:w="28" w:type="dxa"/>
              <w:bottom w:w="28" w:type="dxa"/>
              <w:right w:w="28" w:type="dxa"/>
            </w:tcMar>
          </w:tcPr>
          <w:p w14:paraId="25EC8807" w14:textId="77777777" w:rsidR="005B2C8D" w:rsidRPr="00737955" w:rsidRDefault="005B2C8D" w:rsidP="005B2C8D">
            <w:pPr>
              <w:pStyle w:val="TableText"/>
              <w:tabs>
                <w:tab w:val="left" w:pos="284"/>
              </w:tabs>
              <w:spacing w:before="0" w:after="60"/>
            </w:pPr>
          </w:p>
        </w:tc>
        <w:tc>
          <w:tcPr>
            <w:tcW w:w="3119" w:type="dxa"/>
            <w:tcBorders>
              <w:bottom w:val="single" w:sz="6" w:space="0" w:color="auto"/>
            </w:tcBorders>
            <w:tcMar>
              <w:top w:w="28" w:type="dxa"/>
              <w:left w:w="28" w:type="dxa"/>
              <w:bottom w:w="28" w:type="dxa"/>
              <w:right w:w="28" w:type="dxa"/>
            </w:tcMar>
          </w:tcPr>
          <w:p w14:paraId="7E2B2F49" w14:textId="77777777" w:rsidR="005B2C8D" w:rsidRPr="00737955" w:rsidRDefault="005B2C8D" w:rsidP="005B2C8D">
            <w:pPr>
              <w:pStyle w:val="TableText"/>
              <w:spacing w:before="0" w:after="60"/>
              <w:rPr>
                <w:rFonts w:cs="Arial"/>
              </w:rPr>
            </w:pPr>
            <w:r w:rsidRPr="00737955">
              <w:rPr>
                <w:rFonts w:cs="Arial"/>
              </w:rPr>
              <w:t>5th or subsequent removal</w:t>
            </w:r>
          </w:p>
        </w:tc>
        <w:tc>
          <w:tcPr>
            <w:tcW w:w="1134" w:type="dxa"/>
            <w:tcBorders>
              <w:bottom w:val="single" w:sz="6" w:space="0" w:color="auto"/>
            </w:tcBorders>
            <w:tcMar>
              <w:top w:w="28" w:type="dxa"/>
              <w:left w:w="28" w:type="dxa"/>
              <w:bottom w:w="28" w:type="dxa"/>
              <w:right w:w="28" w:type="dxa"/>
            </w:tcMar>
          </w:tcPr>
          <w:p w14:paraId="59C1ECF1" w14:textId="77777777" w:rsidR="005B2C8D" w:rsidRPr="00737955" w:rsidRDefault="005B2C8D" w:rsidP="005B2C8D">
            <w:pPr>
              <w:pStyle w:val="TableText"/>
              <w:spacing w:before="0" w:after="60"/>
              <w:jc w:val="center"/>
              <w:rPr>
                <w:rFonts w:cs="Arial"/>
              </w:rPr>
            </w:pPr>
            <w:r w:rsidRPr="00737955">
              <w:rPr>
                <w:rFonts w:cs="Arial"/>
              </w:rPr>
              <w:t>419</w:t>
            </w:r>
          </w:p>
        </w:tc>
      </w:tr>
      <w:tr w:rsidR="005B2C8D" w:rsidRPr="00737955" w14:paraId="028CB36F" w14:textId="77777777" w:rsidTr="005B2C8D">
        <w:trPr>
          <w:cantSplit/>
          <w:trHeight w:val="20"/>
        </w:trPr>
        <w:tc>
          <w:tcPr>
            <w:tcW w:w="709" w:type="dxa"/>
            <w:tcMar>
              <w:top w:w="28" w:type="dxa"/>
              <w:left w:w="28" w:type="dxa"/>
              <w:bottom w:w="28" w:type="dxa"/>
              <w:right w:w="28" w:type="dxa"/>
            </w:tcMar>
          </w:tcPr>
          <w:p w14:paraId="7C552F3C" w14:textId="77777777" w:rsidR="005B2C8D" w:rsidRPr="00737955" w:rsidRDefault="005B2C8D" w:rsidP="005B2C8D">
            <w:pPr>
              <w:pStyle w:val="TableText"/>
              <w:tabs>
                <w:tab w:val="left" w:pos="284"/>
              </w:tabs>
              <w:jc w:val="center"/>
              <w:rPr>
                <w:rFonts w:cs="Arial"/>
              </w:rPr>
            </w:pPr>
            <w:r w:rsidRPr="00737955">
              <w:rPr>
                <w:rFonts w:cs="Arial"/>
              </w:rPr>
              <w:t>10.</w:t>
            </w:r>
          </w:p>
        </w:tc>
        <w:tc>
          <w:tcPr>
            <w:tcW w:w="3402" w:type="dxa"/>
            <w:tcBorders>
              <w:bottom w:val="single" w:sz="6" w:space="0" w:color="auto"/>
            </w:tcBorders>
            <w:tcMar>
              <w:top w:w="28" w:type="dxa"/>
              <w:left w:w="28" w:type="dxa"/>
              <w:bottom w:w="28" w:type="dxa"/>
              <w:right w:w="28" w:type="dxa"/>
            </w:tcMar>
          </w:tcPr>
          <w:p w14:paraId="6B02029C" w14:textId="77777777" w:rsidR="005B2C8D" w:rsidRPr="00737955" w:rsidRDefault="005B2C8D" w:rsidP="005B2C8D">
            <w:pPr>
              <w:pStyle w:val="TableText"/>
              <w:tabs>
                <w:tab w:val="left" w:pos="284"/>
              </w:tabs>
              <w:spacing w:before="0" w:after="60"/>
              <w:rPr>
                <w:rFonts w:cs="Arial"/>
              </w:rPr>
            </w:pPr>
            <w:r w:rsidRPr="00737955">
              <w:rPr>
                <w:rFonts w:cs="Arial"/>
              </w:rPr>
              <w:t>Removal from storage to living-in accommodation, after deployment of more than 6 months.</w:t>
            </w:r>
          </w:p>
        </w:tc>
        <w:tc>
          <w:tcPr>
            <w:tcW w:w="3119" w:type="dxa"/>
            <w:tcBorders>
              <w:bottom w:val="single" w:sz="6" w:space="0" w:color="auto"/>
            </w:tcBorders>
            <w:tcMar>
              <w:top w:w="28" w:type="dxa"/>
              <w:left w:w="28" w:type="dxa"/>
              <w:bottom w:w="28" w:type="dxa"/>
              <w:right w:w="28" w:type="dxa"/>
            </w:tcMar>
          </w:tcPr>
          <w:p w14:paraId="472B1794" w14:textId="77777777" w:rsidR="005B2C8D" w:rsidRPr="00737955" w:rsidRDefault="005B2C8D" w:rsidP="005B2C8D">
            <w:pPr>
              <w:pStyle w:val="TableText"/>
              <w:spacing w:before="0" w:after="60"/>
              <w:rPr>
                <w:rFonts w:cs="Arial"/>
              </w:rPr>
            </w:pPr>
            <w:r w:rsidRPr="00737955">
              <w:rPr>
                <w:rFonts w:cs="Arial"/>
              </w:rPr>
              <w:t>Each time</w:t>
            </w:r>
          </w:p>
        </w:tc>
        <w:tc>
          <w:tcPr>
            <w:tcW w:w="1134" w:type="dxa"/>
            <w:tcBorders>
              <w:bottom w:val="single" w:sz="6" w:space="0" w:color="auto"/>
            </w:tcBorders>
            <w:tcMar>
              <w:top w:w="28" w:type="dxa"/>
              <w:left w:w="28" w:type="dxa"/>
              <w:bottom w:w="28" w:type="dxa"/>
              <w:right w:w="28" w:type="dxa"/>
            </w:tcMar>
          </w:tcPr>
          <w:p w14:paraId="5B345AD0"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0EDEEFA5" w14:textId="77777777" w:rsidTr="005B2C8D">
        <w:trPr>
          <w:cantSplit/>
          <w:trHeight w:val="20"/>
        </w:trPr>
        <w:tc>
          <w:tcPr>
            <w:tcW w:w="709" w:type="dxa"/>
            <w:tcBorders>
              <w:bottom w:val="single" w:sz="6" w:space="0" w:color="auto"/>
            </w:tcBorders>
            <w:tcMar>
              <w:top w:w="28" w:type="dxa"/>
              <w:left w:w="28" w:type="dxa"/>
              <w:bottom w:w="28" w:type="dxa"/>
              <w:right w:w="28" w:type="dxa"/>
            </w:tcMar>
          </w:tcPr>
          <w:p w14:paraId="6ACC62F1" w14:textId="77777777" w:rsidR="005B2C8D" w:rsidRPr="00737955" w:rsidRDefault="005B2C8D" w:rsidP="005B2C8D">
            <w:pPr>
              <w:pStyle w:val="TableText"/>
              <w:tabs>
                <w:tab w:val="left" w:pos="284"/>
              </w:tabs>
              <w:jc w:val="center"/>
              <w:rPr>
                <w:rFonts w:cs="Arial"/>
              </w:rPr>
            </w:pPr>
            <w:r w:rsidRPr="00737955">
              <w:rPr>
                <w:rFonts w:cs="Arial"/>
              </w:rPr>
              <w:t>11.</w:t>
            </w:r>
          </w:p>
        </w:tc>
        <w:tc>
          <w:tcPr>
            <w:tcW w:w="3402" w:type="dxa"/>
            <w:tcBorders>
              <w:bottom w:val="single" w:sz="6" w:space="0" w:color="auto"/>
            </w:tcBorders>
            <w:tcMar>
              <w:top w:w="28" w:type="dxa"/>
              <w:left w:w="28" w:type="dxa"/>
              <w:bottom w:w="28" w:type="dxa"/>
              <w:right w:w="28" w:type="dxa"/>
            </w:tcMar>
          </w:tcPr>
          <w:p w14:paraId="3DFCAB8B" w14:textId="77777777" w:rsidR="005B2C8D" w:rsidRPr="00737955" w:rsidRDefault="005B2C8D" w:rsidP="005B2C8D">
            <w:pPr>
              <w:pStyle w:val="TableText"/>
              <w:tabs>
                <w:tab w:val="left" w:pos="284"/>
              </w:tabs>
              <w:spacing w:before="0" w:after="60"/>
              <w:rPr>
                <w:rFonts w:cs="Arial"/>
              </w:rPr>
            </w:pPr>
            <w:r w:rsidRPr="00737955">
              <w:rPr>
                <w:rFonts w:cs="Arial"/>
              </w:rPr>
              <w:t>Removal from storage to living-out accommodation, after deployment of more than 6 months.</w:t>
            </w:r>
          </w:p>
        </w:tc>
        <w:tc>
          <w:tcPr>
            <w:tcW w:w="3119" w:type="dxa"/>
            <w:tcBorders>
              <w:bottom w:val="single" w:sz="6" w:space="0" w:color="auto"/>
            </w:tcBorders>
            <w:tcMar>
              <w:top w:w="28" w:type="dxa"/>
              <w:left w:w="28" w:type="dxa"/>
              <w:bottom w:w="28" w:type="dxa"/>
              <w:right w:w="28" w:type="dxa"/>
            </w:tcMar>
          </w:tcPr>
          <w:p w14:paraId="214DC4F2" w14:textId="77777777" w:rsidR="005B2C8D" w:rsidRPr="00737955" w:rsidRDefault="005B2C8D" w:rsidP="005B2C8D">
            <w:pPr>
              <w:pStyle w:val="TableText"/>
              <w:spacing w:before="0" w:after="60"/>
              <w:rPr>
                <w:rFonts w:cs="Arial"/>
              </w:rPr>
            </w:pPr>
            <w:r w:rsidRPr="00737955">
              <w:rPr>
                <w:rFonts w:cs="Arial"/>
              </w:rPr>
              <w:t>Each time</w:t>
            </w:r>
          </w:p>
        </w:tc>
        <w:tc>
          <w:tcPr>
            <w:tcW w:w="1134" w:type="dxa"/>
            <w:tcBorders>
              <w:bottom w:val="single" w:sz="6" w:space="0" w:color="auto"/>
            </w:tcBorders>
            <w:tcMar>
              <w:top w:w="28" w:type="dxa"/>
              <w:left w:w="28" w:type="dxa"/>
              <w:bottom w:w="28" w:type="dxa"/>
              <w:right w:w="28" w:type="dxa"/>
            </w:tcMar>
          </w:tcPr>
          <w:p w14:paraId="3F893C66" w14:textId="77777777" w:rsidR="005B2C8D" w:rsidRPr="00737955" w:rsidRDefault="005B2C8D" w:rsidP="005B2C8D">
            <w:pPr>
              <w:pStyle w:val="TableText"/>
              <w:spacing w:before="0" w:after="60"/>
              <w:jc w:val="center"/>
              <w:rPr>
                <w:rFonts w:cs="Arial"/>
              </w:rPr>
            </w:pPr>
            <w:r w:rsidRPr="00737955">
              <w:rPr>
                <w:rFonts w:cs="Arial"/>
              </w:rPr>
              <w:t>350</w:t>
            </w:r>
          </w:p>
        </w:tc>
      </w:tr>
    </w:tbl>
    <w:p w14:paraId="46E15231" w14:textId="1F3E26D2" w:rsidR="00020DFD" w:rsidRPr="00700022" w:rsidRDefault="00020DFD" w:rsidP="003A0A1A">
      <w:pPr>
        <w:pStyle w:val="Heading5"/>
      </w:pPr>
      <w:bookmarkStart w:id="58" w:name="_Toc146100099"/>
      <w:r w:rsidRPr="00700022">
        <w:t>6.1.</w:t>
      </w:r>
      <w:r w:rsidR="00C41ACD" w:rsidRPr="00700022">
        <w:rPr>
          <w:caps/>
        </w:rPr>
        <w:t>7</w:t>
      </w:r>
      <w:r w:rsidR="00651A6E" w:rsidRPr="00700022">
        <w:rPr>
          <w:caps/>
        </w:rPr>
        <w:t>    </w:t>
      </w:r>
      <w:r w:rsidRPr="00700022">
        <w:t>Number of current removal</w:t>
      </w:r>
      <w:bookmarkEnd w:id="58"/>
    </w:p>
    <w:tbl>
      <w:tblPr>
        <w:tblW w:w="9355" w:type="dxa"/>
        <w:tblInd w:w="113" w:type="dxa"/>
        <w:tblLayout w:type="fixed"/>
        <w:tblLook w:val="0000" w:firstRow="0" w:lastRow="0" w:firstColumn="0" w:lastColumn="0" w:noHBand="0" w:noVBand="0"/>
      </w:tblPr>
      <w:tblGrid>
        <w:gridCol w:w="992"/>
        <w:gridCol w:w="8363"/>
      </w:tblGrid>
      <w:tr w:rsidR="00020DFD" w:rsidRPr="00700022" w14:paraId="4DF4A836" w14:textId="77777777" w:rsidTr="004E6D8A">
        <w:tc>
          <w:tcPr>
            <w:tcW w:w="992" w:type="dxa"/>
          </w:tcPr>
          <w:bookmarkEnd w:id="56"/>
          <w:bookmarkEnd w:id="57"/>
          <w:p w14:paraId="4D1B0C33" w14:textId="77777777" w:rsidR="00020DFD" w:rsidRPr="00700022" w:rsidRDefault="00020DFD" w:rsidP="009B2FC0">
            <w:pPr>
              <w:pStyle w:val="Sectiontext0"/>
              <w:jc w:val="center"/>
            </w:pPr>
            <w:r w:rsidRPr="00700022">
              <w:t>1.</w:t>
            </w:r>
          </w:p>
        </w:tc>
        <w:tc>
          <w:tcPr>
            <w:tcW w:w="8363" w:type="dxa"/>
          </w:tcPr>
          <w:p w14:paraId="21AFD7AC" w14:textId="77777777" w:rsidR="00020DFD" w:rsidRPr="00700022" w:rsidRDefault="00020DFD" w:rsidP="008E6852">
            <w:pPr>
              <w:pStyle w:val="Sectiontext0"/>
            </w:pPr>
            <w:r w:rsidRPr="00700022">
              <w:t>The number of the current removal is defined as follows.</w:t>
            </w:r>
          </w:p>
          <w:p w14:paraId="71F19E79" w14:textId="77777777" w:rsidR="00020DFD" w:rsidRPr="00700022" w:rsidRDefault="00020DFD" w:rsidP="008E6852">
            <w:pPr>
              <w:pStyle w:val="Sectiontext0"/>
            </w:pPr>
            <w:r w:rsidRPr="00700022">
              <w:t xml:space="preserve">The number of removals for which a member has been </w:t>
            </w:r>
            <w:r w:rsidR="00355A96" w:rsidRPr="00700022">
              <w:t>eligible for</w:t>
            </w:r>
            <w:r w:rsidRPr="00700022">
              <w:t xml:space="preserve"> disturbance allowance since they last began continuous full-time service. This number includes the current removal.</w:t>
            </w:r>
          </w:p>
          <w:p w14:paraId="5D59829D" w14:textId="61106AE8" w:rsidR="00020DFD" w:rsidRPr="00700022" w:rsidRDefault="00020DFD" w:rsidP="00247E86">
            <w:pPr>
              <w:pStyle w:val="notepara"/>
            </w:pPr>
            <w:r w:rsidRPr="00061CAB">
              <w:rPr>
                <w:b/>
              </w:rPr>
              <w:t xml:space="preserve">Note: </w:t>
            </w:r>
            <w:r w:rsidR="00A866AD">
              <w:tab/>
            </w:r>
            <w:r w:rsidRPr="00061CAB">
              <w:t xml:space="preserve">When a member re-enters the ADF after a break in service, the number of removals re-starts at </w:t>
            </w:r>
            <w:r w:rsidR="00247E86">
              <w:t>1</w:t>
            </w:r>
            <w:r w:rsidRPr="00061CAB">
              <w:t>. Their first removal is not added to the number of removals in their previous period of service.</w:t>
            </w:r>
          </w:p>
        </w:tc>
      </w:tr>
      <w:tr w:rsidR="00020DFD" w:rsidRPr="00700022" w14:paraId="66A30611" w14:textId="77777777" w:rsidTr="004E6D8A">
        <w:tc>
          <w:tcPr>
            <w:tcW w:w="992" w:type="dxa"/>
          </w:tcPr>
          <w:p w14:paraId="3DE5FE07" w14:textId="77777777" w:rsidR="00020DFD" w:rsidRPr="00700022" w:rsidRDefault="00020DFD" w:rsidP="009B2FC0">
            <w:pPr>
              <w:pStyle w:val="Sectiontext0"/>
              <w:jc w:val="center"/>
            </w:pPr>
            <w:r w:rsidRPr="00700022">
              <w:t>2.</w:t>
            </w:r>
          </w:p>
        </w:tc>
        <w:tc>
          <w:tcPr>
            <w:tcW w:w="8363" w:type="dxa"/>
          </w:tcPr>
          <w:p w14:paraId="3B4F274A" w14:textId="35EEB02A" w:rsidR="00020DFD" w:rsidRPr="00700022" w:rsidRDefault="00020DFD" w:rsidP="008E6852">
            <w:pPr>
              <w:pStyle w:val="Sectiontext0"/>
            </w:pPr>
            <w:r w:rsidRPr="00700022">
              <w:t>The member may have a partner who is also a member and they move together. In this case, the number of the current removal is the greater of the number of removals that one or the other undertook since they began continuous full-time service. This number includes the current removal.</w:t>
            </w:r>
          </w:p>
        </w:tc>
      </w:tr>
      <w:tr w:rsidR="00020DFD" w:rsidRPr="00700022" w14:paraId="1159C39E" w14:textId="77777777" w:rsidTr="004E6D8A">
        <w:tc>
          <w:tcPr>
            <w:tcW w:w="992" w:type="dxa"/>
          </w:tcPr>
          <w:p w14:paraId="172C9F42" w14:textId="77777777" w:rsidR="00020DFD" w:rsidRPr="00700022" w:rsidRDefault="00020DFD" w:rsidP="009B2FC0">
            <w:pPr>
              <w:pStyle w:val="Sectiontext0"/>
              <w:jc w:val="center"/>
            </w:pPr>
            <w:r w:rsidRPr="00700022">
              <w:t>3.</w:t>
            </w:r>
          </w:p>
        </w:tc>
        <w:tc>
          <w:tcPr>
            <w:tcW w:w="8363" w:type="dxa"/>
          </w:tcPr>
          <w:p w14:paraId="25E65BBA" w14:textId="4930AE3E" w:rsidR="00020DFD" w:rsidRPr="00700022" w:rsidRDefault="00020DFD" w:rsidP="00247E86">
            <w:pPr>
              <w:pStyle w:val="Sectiontext0"/>
            </w:pPr>
            <w:r w:rsidRPr="00700022">
              <w:t>Separate removals to a new location by a member</w:t>
            </w:r>
            <w:r w:rsidR="004E6D8A" w:rsidRPr="006A0886">
              <w:rPr>
                <w:iCs/>
              </w:rPr>
              <w:t>, their resident family and recognised other persons</w:t>
            </w:r>
            <w:r w:rsidRPr="00700022">
              <w:t xml:space="preserve"> are treated as </w:t>
            </w:r>
            <w:r w:rsidR="00247E86">
              <w:t>1</w:t>
            </w:r>
            <w:r w:rsidRPr="00700022">
              <w:t xml:space="preserve"> removal.</w:t>
            </w:r>
          </w:p>
        </w:tc>
      </w:tr>
    </w:tbl>
    <w:p w14:paraId="3557B6E8" w14:textId="77777777" w:rsidR="004E6D8A" w:rsidRDefault="004E6D8A" w:rsidP="004E6D8A">
      <w:pPr>
        <w:pStyle w:val="Heading5"/>
      </w:pPr>
      <w:bookmarkStart w:id="59" w:name="bk9560662xRemovalwithdependantsfollowin"/>
      <w:bookmarkStart w:id="60" w:name="bk10505662xRemovalwithdependantsfollowi"/>
      <w:bookmarkStart w:id="61" w:name="bk155436626Removalwithdependantsfollowi"/>
      <w:bookmarkStart w:id="62" w:name="bk110435627Removalwithdependantsfollowi"/>
      <w:bookmarkStart w:id="63" w:name="bk100113627Removalwithdependantsfollowi"/>
      <w:bookmarkStart w:id="64" w:name="bk103435627Removalwithdependantsfollowi"/>
      <w:bookmarkStart w:id="65" w:name="bk1543136216Removalwithdependantsfollow"/>
      <w:bookmarkStart w:id="66" w:name="bk904456216Removalwithdependantsfollowi"/>
      <w:bookmarkStart w:id="67" w:name="bk1424166217Removalwithdependantsfollow"/>
      <w:bookmarkStart w:id="68" w:name="bk1337096117Removalwithdependantsfollow"/>
      <w:bookmarkStart w:id="69" w:name="_Toc146100100"/>
      <w:bookmarkEnd w:id="45"/>
      <w:bookmarkEnd w:id="46"/>
      <w:bookmarkEnd w:id="47"/>
      <w:bookmarkEnd w:id="48"/>
      <w:bookmarkEnd w:id="49"/>
      <w:bookmarkEnd w:id="50"/>
      <w:bookmarkEnd w:id="51"/>
      <w:bookmarkEnd w:id="52"/>
      <w:r>
        <w:t>6.1.8</w:t>
      </w:r>
      <w:r w:rsidRPr="00991733">
        <w:t>    </w:t>
      </w:r>
      <w:r>
        <w:t>Resident family removed at a later date</w:t>
      </w:r>
      <w:bookmarkEnd w:id="69"/>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77777777"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to a member under section</w:t>
            </w:r>
            <w:r>
              <w:rPr>
                <w:rFonts w:cs="Arial"/>
                <w:lang w:eastAsia="en-US"/>
              </w:rPr>
              <w:t xml:space="preserve"> 6.1.6 table item 2.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77777777" w:rsidR="004E6D8A" w:rsidRDefault="004E6D8A" w:rsidP="004E6D8A">
      <w:pPr>
        <w:pStyle w:val="Heading5"/>
      </w:pPr>
      <w:bookmarkStart w:id="70" w:name="bk9560662xRemovalonenlistment"/>
      <w:bookmarkStart w:id="71" w:name="bk10505662xRemovalonenlistment"/>
      <w:bookmarkStart w:id="72" w:name="bk155436628Removalonenlistment"/>
      <w:bookmarkStart w:id="73" w:name="bk110435629Removalonenlistment"/>
      <w:bookmarkStart w:id="74" w:name="bk100114629Removalonenlistment"/>
      <w:bookmarkStart w:id="75" w:name="bk103435629Removalonenlistment"/>
      <w:bookmarkStart w:id="76" w:name="bk1543136218Removalonenlistment"/>
      <w:bookmarkStart w:id="77" w:name="bk904456218Removalonenlistment"/>
      <w:bookmarkStart w:id="78" w:name="bk1424166218Removalonenlistment"/>
      <w:bookmarkStart w:id="79" w:name="bk1337096118Removalonenlistment"/>
      <w:bookmarkStart w:id="80" w:name="_Toc146100101"/>
      <w:bookmarkEnd w:id="59"/>
      <w:bookmarkEnd w:id="60"/>
      <w:bookmarkEnd w:id="61"/>
      <w:bookmarkEnd w:id="62"/>
      <w:bookmarkEnd w:id="63"/>
      <w:bookmarkEnd w:id="64"/>
      <w:bookmarkEnd w:id="65"/>
      <w:bookmarkEnd w:id="66"/>
      <w:bookmarkEnd w:id="67"/>
      <w:bookmarkEnd w:id="68"/>
      <w:r>
        <w:t>6.1.9</w:t>
      </w:r>
      <w:r w:rsidRPr="00991733">
        <w:t>    </w:t>
      </w:r>
      <w:r>
        <w:t>Removal on enlistment</w:t>
      </w:r>
      <w:bookmarkEnd w:id="80"/>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77777777"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Pr>
                <w:rFonts w:cs="Arial"/>
                <w:lang w:eastAsia="en-US"/>
              </w:rPr>
              <w:t xml:space="preserve">section 6.1.6 table item 2. </w:t>
            </w:r>
          </w:p>
        </w:tc>
      </w:tr>
    </w:tbl>
    <w:p w14:paraId="6C7AA40E" w14:textId="1956BFA1" w:rsidR="00020DFD" w:rsidRPr="00700022" w:rsidRDefault="00020DFD" w:rsidP="003A0A1A">
      <w:pPr>
        <w:pStyle w:val="Heading5"/>
      </w:pPr>
      <w:bookmarkStart w:id="81" w:name="bk9560662xRemovalstoandfromoverseasnumb"/>
      <w:bookmarkStart w:id="82" w:name="bk10505662xRemovalstoandfromoverseasnum"/>
      <w:bookmarkStart w:id="83" w:name="bk155436629Removalstoandfromoverseasnum"/>
      <w:bookmarkStart w:id="84" w:name="bk1104356210Removalstoandfromoverseasnu"/>
      <w:bookmarkStart w:id="85" w:name="bk1001146210Removalstoandfromoverseasnu"/>
      <w:bookmarkStart w:id="86" w:name="bk1034356210RemovalstoandfromoverseasNu"/>
      <w:bookmarkStart w:id="87" w:name="bk1543136219RemovalstoandfromoverseasNu"/>
      <w:bookmarkStart w:id="88" w:name="bk904456219Removalstoandfromoverseasnum"/>
      <w:bookmarkStart w:id="89" w:name="bk1424166219Removalstoandfromoverseasnu"/>
      <w:bookmarkStart w:id="90" w:name="bk1337096119Removalstoandfromoverseasnu"/>
      <w:bookmarkStart w:id="91" w:name="_Toc146100102"/>
      <w:bookmarkEnd w:id="70"/>
      <w:bookmarkEnd w:id="71"/>
      <w:bookmarkEnd w:id="72"/>
      <w:bookmarkEnd w:id="73"/>
      <w:bookmarkEnd w:id="74"/>
      <w:bookmarkEnd w:id="75"/>
      <w:bookmarkEnd w:id="76"/>
      <w:bookmarkEnd w:id="77"/>
      <w:bookmarkEnd w:id="78"/>
      <w:bookmarkEnd w:id="79"/>
      <w:r w:rsidRPr="00700022">
        <w:t>6.1.1</w:t>
      </w:r>
      <w:r w:rsidR="00C41ACD" w:rsidRPr="00700022">
        <w:t>0</w:t>
      </w:r>
      <w:r w:rsidR="00651A6E" w:rsidRPr="00700022">
        <w:t>    </w:t>
      </w:r>
      <w:r w:rsidRPr="00700022">
        <w:t>Removals to and from overseas – number of removals</w:t>
      </w:r>
      <w:bookmarkEnd w:id="91"/>
    </w:p>
    <w:bookmarkEnd w:id="81"/>
    <w:bookmarkEnd w:id="82"/>
    <w:bookmarkEnd w:id="83"/>
    <w:bookmarkEnd w:id="84"/>
    <w:bookmarkEnd w:id="85"/>
    <w:bookmarkEnd w:id="86"/>
    <w:bookmarkEnd w:id="87"/>
    <w:bookmarkEnd w:id="88"/>
    <w:bookmarkEnd w:id="89"/>
    <w:bookmarkEnd w:id="90"/>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64096E93" w14:textId="77777777">
        <w:tc>
          <w:tcPr>
            <w:tcW w:w="992" w:type="dxa"/>
          </w:tcPr>
          <w:p w14:paraId="37F4B0D0" w14:textId="77777777" w:rsidR="00020DFD" w:rsidRPr="00700022" w:rsidRDefault="00020DFD" w:rsidP="009B2FC0">
            <w:pPr>
              <w:pStyle w:val="Sectiontext0"/>
            </w:pPr>
          </w:p>
        </w:tc>
        <w:tc>
          <w:tcPr>
            <w:tcW w:w="8363" w:type="dxa"/>
            <w:gridSpan w:val="2"/>
          </w:tcPr>
          <w:p w14:paraId="412FDBA0" w14:textId="26397839" w:rsidR="00020DFD" w:rsidRPr="00700022" w:rsidRDefault="00020DFD" w:rsidP="00247E86">
            <w:pPr>
              <w:pStyle w:val="Sectiontext0"/>
            </w:pPr>
            <w:r w:rsidRPr="00700022">
              <w:t xml:space="preserve">A removal related to an overseas posting counts as only </w:t>
            </w:r>
            <w:r w:rsidR="00247E86">
              <w:t>1</w:t>
            </w:r>
            <w:r w:rsidRPr="00700022">
              <w:t xml:space="preserve"> move, even when both the following happen.</w:t>
            </w:r>
          </w:p>
        </w:tc>
      </w:tr>
      <w:tr w:rsidR="00020DFD" w:rsidRPr="00700022" w14:paraId="1891E18C" w14:textId="77777777">
        <w:trPr>
          <w:cantSplit/>
        </w:trPr>
        <w:tc>
          <w:tcPr>
            <w:tcW w:w="992" w:type="dxa"/>
          </w:tcPr>
          <w:p w14:paraId="58E3FB5B" w14:textId="77777777" w:rsidR="00020DFD" w:rsidRPr="00700022" w:rsidRDefault="00020DFD" w:rsidP="009B2FC0">
            <w:pPr>
              <w:pStyle w:val="Sectiontext0"/>
            </w:pPr>
          </w:p>
        </w:tc>
        <w:tc>
          <w:tcPr>
            <w:tcW w:w="567" w:type="dxa"/>
          </w:tcPr>
          <w:p w14:paraId="3D2EB8DC" w14:textId="77777777" w:rsidR="00020DFD" w:rsidRPr="00700022" w:rsidRDefault="00020DFD" w:rsidP="009B2FC0">
            <w:pPr>
              <w:pStyle w:val="Sectiontext0"/>
            </w:pPr>
            <w:r w:rsidRPr="00700022">
              <w:t>a.</w:t>
            </w:r>
          </w:p>
        </w:tc>
        <w:tc>
          <w:tcPr>
            <w:tcW w:w="7796" w:type="dxa"/>
          </w:tcPr>
          <w:p w14:paraId="4476B1DA" w14:textId="7AAF79F8" w:rsidR="00020DFD" w:rsidRPr="00700022" w:rsidRDefault="00020DFD" w:rsidP="009B2FC0">
            <w:pPr>
              <w:pStyle w:val="Sectiontext0"/>
            </w:pPr>
            <w:r w:rsidRPr="00700022">
              <w:t xml:space="preserve">The member’s furniture is stored </w:t>
            </w:r>
            <w:r w:rsidR="00A53AA8" w:rsidRPr="00700022">
              <w:t>under this Determination</w:t>
            </w:r>
            <w:r w:rsidRPr="00700022">
              <w:t xml:space="preserve"> in Australia. </w:t>
            </w:r>
          </w:p>
        </w:tc>
      </w:tr>
      <w:tr w:rsidR="00020DFD" w:rsidRPr="00700022" w14:paraId="54908C6D" w14:textId="77777777">
        <w:trPr>
          <w:cantSplit/>
        </w:trPr>
        <w:tc>
          <w:tcPr>
            <w:tcW w:w="992" w:type="dxa"/>
          </w:tcPr>
          <w:p w14:paraId="2F867A2C" w14:textId="77777777" w:rsidR="00020DFD" w:rsidRPr="00700022" w:rsidRDefault="00020DFD" w:rsidP="009B2FC0">
            <w:pPr>
              <w:pStyle w:val="Sectiontext0"/>
            </w:pPr>
          </w:p>
        </w:tc>
        <w:tc>
          <w:tcPr>
            <w:tcW w:w="567" w:type="dxa"/>
          </w:tcPr>
          <w:p w14:paraId="5509BA4E" w14:textId="77777777" w:rsidR="00020DFD" w:rsidRPr="00700022" w:rsidRDefault="00020DFD" w:rsidP="009B2FC0">
            <w:pPr>
              <w:pStyle w:val="Sectiontext0"/>
            </w:pPr>
            <w:r w:rsidRPr="00700022">
              <w:t>b.</w:t>
            </w:r>
          </w:p>
        </w:tc>
        <w:tc>
          <w:tcPr>
            <w:tcW w:w="7796" w:type="dxa"/>
          </w:tcPr>
          <w:p w14:paraId="713D37BF" w14:textId="77777777" w:rsidR="00020DFD" w:rsidRPr="00700022" w:rsidRDefault="00020DFD" w:rsidP="009B2FC0">
            <w:pPr>
              <w:pStyle w:val="Sectiontext0"/>
            </w:pPr>
            <w:r w:rsidRPr="00700022">
              <w:t>Their furniture and effects are moved from storage to their posting when they return to Australia. This is whether they are accompanied on their return or not.</w:t>
            </w:r>
          </w:p>
        </w:tc>
      </w:tr>
    </w:tbl>
    <w:p w14:paraId="48681D1F" w14:textId="69A7064E" w:rsidR="00020DFD" w:rsidRPr="00700022" w:rsidRDefault="00020DFD" w:rsidP="003A0A1A">
      <w:pPr>
        <w:pStyle w:val="Heading5"/>
      </w:pPr>
      <w:bookmarkStart w:id="92" w:name="bk9560662xDeathofamember"/>
      <w:bookmarkStart w:id="93" w:name="bk10505662xDeathofamember"/>
      <w:bookmarkStart w:id="94" w:name="bk1554366210Deathofamember"/>
      <w:bookmarkStart w:id="95" w:name="bk1104356211Deathofamember"/>
      <w:bookmarkStart w:id="96" w:name="bk1001146211Deathofamember"/>
      <w:bookmarkStart w:id="97" w:name="bk1034356211Deathofamember"/>
      <w:bookmarkStart w:id="98" w:name="bk1543136220Deathofamember"/>
      <w:bookmarkStart w:id="99" w:name="bk904456220Deathofamember"/>
      <w:bookmarkStart w:id="100" w:name="bk1424176220Deathofamember"/>
      <w:bookmarkStart w:id="101" w:name="bk1337096120Deathofamember"/>
      <w:bookmarkStart w:id="102" w:name="_Toc146100103"/>
      <w:r w:rsidRPr="00700022">
        <w:lastRenderedPageBreak/>
        <w:t>6.1.</w:t>
      </w:r>
      <w:r w:rsidR="00C41ACD" w:rsidRPr="00700022">
        <w:t>11</w:t>
      </w:r>
      <w:r w:rsidR="00651A6E" w:rsidRPr="00700022">
        <w:t>    </w:t>
      </w:r>
      <w:r w:rsidRPr="00700022">
        <w:t>Death of a member</w:t>
      </w:r>
      <w:bookmarkEnd w:id="102"/>
    </w:p>
    <w:bookmarkEnd w:id="92"/>
    <w:bookmarkEnd w:id="93"/>
    <w:bookmarkEnd w:id="94"/>
    <w:bookmarkEnd w:id="95"/>
    <w:bookmarkEnd w:id="96"/>
    <w:bookmarkEnd w:id="97"/>
    <w:bookmarkEnd w:id="98"/>
    <w:bookmarkEnd w:id="99"/>
    <w:bookmarkEnd w:id="100"/>
    <w:bookmarkEnd w:id="101"/>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3FC05B6B" w:rsidR="00020DFD" w:rsidRDefault="00020DFD" w:rsidP="003A0A1A">
      <w:pPr>
        <w:pStyle w:val="Heading5"/>
      </w:pPr>
      <w:bookmarkStart w:id="103" w:name="bk9560662xAchildchangingschooladditiona"/>
      <w:bookmarkStart w:id="104" w:name="bk10505662xAchildchangingschooladdition"/>
      <w:bookmarkStart w:id="105" w:name="bk1554366211Achildchangingschooladditio"/>
      <w:bookmarkStart w:id="106" w:name="bk1104356212Achildchangingschooladditio"/>
      <w:bookmarkStart w:id="107" w:name="bk1001146212Achildchangingschooladditio"/>
      <w:bookmarkStart w:id="108" w:name="bk1034366212AchildchangingschoolAdditio"/>
      <w:bookmarkStart w:id="109" w:name="bk1543136221AchildchangingschoolAdditio"/>
      <w:bookmarkStart w:id="110" w:name="bk904456221Achildchangingschooladdition"/>
      <w:bookmarkStart w:id="111" w:name="bk1424176221Achildchangingschooladditio"/>
      <w:bookmarkStart w:id="112" w:name="bk1337096121Achildchangingschooladditio"/>
      <w:bookmarkStart w:id="113" w:name="_Toc146100104"/>
      <w:r w:rsidRPr="00700022">
        <w:t>6.1.</w:t>
      </w:r>
      <w:r w:rsidR="00C41ACD" w:rsidRPr="00700022">
        <w:t>12</w:t>
      </w:r>
      <w:r w:rsidR="00651A6E" w:rsidRPr="00700022">
        <w:t>    </w:t>
      </w:r>
      <w:r w:rsidRPr="00700022">
        <w:t>A child changing school – a</w:t>
      </w:r>
      <w:bookmarkStart w:id="114" w:name="_Hlt70388006"/>
      <w:bookmarkEnd w:id="114"/>
      <w:r w:rsidRPr="00700022">
        <w:t>dditional payment</w:t>
      </w:r>
      <w:bookmarkEnd w:id="113"/>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77777777" w:rsidR="00974EF6" w:rsidRPr="00737955" w:rsidRDefault="00974EF6" w:rsidP="009B2FC0">
            <w:pPr>
              <w:pStyle w:val="Sectiontext0"/>
            </w:pPr>
            <w:r w:rsidRPr="00737955">
              <w:t>A member is eligible for an additional payment of $266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0B09DB60" w:rsidR="004E177E" w:rsidRPr="00737955" w:rsidRDefault="004E177E" w:rsidP="005B2C8D">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1F00528C" w:rsidR="00020DFD" w:rsidRPr="00700022" w:rsidRDefault="00020DFD" w:rsidP="003A0A1A">
      <w:pPr>
        <w:pStyle w:val="Heading5"/>
      </w:pPr>
      <w:bookmarkStart w:id="115" w:name="bk9560762xTelephoneinstallationorreconn"/>
      <w:bookmarkStart w:id="116" w:name="bk10505662xTelephoneinstallationorrecon"/>
      <w:bookmarkStart w:id="117" w:name="bk1554366212Telephoneinstallationorreco"/>
      <w:bookmarkStart w:id="118" w:name="bk1104356213Telephoneinstallationorreco"/>
      <w:bookmarkStart w:id="119" w:name="bk1001146213Telephoneinstallationorreco"/>
      <w:bookmarkStart w:id="120" w:name="bk1034366213Telephoneinstallationorreco"/>
      <w:bookmarkStart w:id="121" w:name="bk1543136222Telephoneinstallationorreco"/>
      <w:bookmarkStart w:id="122" w:name="bk904456222Telephoneinstallationorrecon"/>
      <w:bookmarkStart w:id="123" w:name="bk1424176222Telephoneinstallationorreco"/>
      <w:bookmarkStart w:id="124" w:name="bk1337096122Telephoneinstallationorreco"/>
      <w:bookmarkStart w:id="125" w:name="bk9560762xMotorvehicletransfercosts"/>
      <w:bookmarkStart w:id="126" w:name="bk10505662xMotorvehicletransfercosts"/>
      <w:bookmarkStart w:id="127" w:name="bk1554376213Motorvehicletransfercosts"/>
      <w:bookmarkStart w:id="128" w:name="_Toc146100105"/>
      <w:bookmarkEnd w:id="103"/>
      <w:bookmarkEnd w:id="104"/>
      <w:bookmarkEnd w:id="105"/>
      <w:bookmarkEnd w:id="106"/>
      <w:bookmarkEnd w:id="107"/>
      <w:bookmarkEnd w:id="108"/>
      <w:bookmarkEnd w:id="109"/>
      <w:bookmarkEnd w:id="110"/>
      <w:bookmarkEnd w:id="111"/>
      <w:bookmarkEnd w:id="112"/>
      <w:r w:rsidRPr="00700022">
        <w:t>6.1.</w:t>
      </w:r>
      <w:r w:rsidR="00C41ACD" w:rsidRPr="00700022">
        <w:t>13</w:t>
      </w:r>
      <w:r w:rsidR="00651A6E" w:rsidRPr="00700022">
        <w:t>    </w:t>
      </w:r>
      <w:r w:rsidRPr="00700022">
        <w:t>Telephone installation or reconnection costs</w:t>
      </w:r>
      <w:bookmarkEnd w:id="128"/>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5"/>
          <w:bookmarkEnd w:id="116"/>
          <w:bookmarkEnd w:id="117"/>
          <w:bookmarkEnd w:id="118"/>
          <w:bookmarkEnd w:id="119"/>
          <w:bookmarkEnd w:id="120"/>
          <w:bookmarkEnd w:id="121"/>
          <w:bookmarkEnd w:id="122"/>
          <w:bookmarkEnd w:id="123"/>
          <w:bookmarkEnd w:id="124"/>
          <w:p w14:paraId="145373BE" w14:textId="77777777" w:rsidR="00020DFD" w:rsidRPr="00700022" w:rsidRDefault="00020DFD" w:rsidP="009B2FC0">
            <w:pPr>
              <w:pStyle w:val="Sectiontext0"/>
              <w:jc w:val="center"/>
            </w:pPr>
            <w:r w:rsidRPr="00700022">
              <w:t>1.</w:t>
            </w:r>
          </w:p>
        </w:tc>
        <w:tc>
          <w:tcPr>
            <w:tcW w:w="8367" w:type="dxa"/>
            <w:gridSpan w:val="3"/>
          </w:tcPr>
          <w:p w14:paraId="608BFCCA" w14:textId="77777777" w:rsidR="00020DFD" w:rsidRPr="00700022" w:rsidRDefault="00020DFD" w:rsidP="009B2FC0">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either of these conditions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77777777" w:rsidR="00020DFD" w:rsidRPr="00700022" w:rsidRDefault="00020DFD" w:rsidP="009B2FC0">
            <w:pPr>
              <w:pStyle w:val="Sectiontext0"/>
            </w:pPr>
            <w:r w:rsidRPr="00700022">
              <w:t>They had a private telephone disconnected from another earlier dwelling when they were removed from it. Since that earlier removal, they continuously occupied a dwelling where</w:t>
            </w:r>
            <w:r w:rsidR="00032A19" w:rsidRPr="00700022">
              <w:t xml:space="preserve"> either of the following conditions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38B4E440" w:rsidR="00020DFD" w:rsidRPr="00700022" w:rsidRDefault="00020DFD" w:rsidP="003A0A1A">
      <w:pPr>
        <w:pStyle w:val="Heading5"/>
      </w:pPr>
      <w:bookmarkStart w:id="129" w:name="bk1104356214Motorvehicletransfercosts"/>
      <w:bookmarkStart w:id="130" w:name="bk1001146214Motorvehicletransfercosts"/>
      <w:bookmarkStart w:id="131" w:name="bk1034366214Motorvehicletransfercosts"/>
      <w:bookmarkStart w:id="132" w:name="bk1543136223Motorvehicletransfercosts"/>
      <w:bookmarkStart w:id="133" w:name="bk904456223Motorvehicletransfercosts"/>
      <w:bookmarkStart w:id="134" w:name="bk1424176223Motorvehicletransfercosts"/>
      <w:bookmarkStart w:id="135" w:name="bk1337096123Motorvehicletransfercosts"/>
      <w:bookmarkStart w:id="136" w:name="_Toc146100106"/>
      <w:r w:rsidRPr="00700022">
        <w:t>6.1.</w:t>
      </w:r>
      <w:r w:rsidR="00C41ACD" w:rsidRPr="00700022">
        <w:t>14</w:t>
      </w:r>
      <w:r w:rsidR="00651A6E" w:rsidRPr="00700022">
        <w:t>    </w:t>
      </w:r>
      <w:r w:rsidRPr="00700022">
        <w:t>Private vehicle transfer costs</w:t>
      </w:r>
      <w:bookmarkEnd w:id="136"/>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5"/>
          <w:bookmarkEnd w:id="126"/>
          <w:bookmarkEnd w:id="127"/>
          <w:bookmarkEnd w:id="129"/>
          <w:bookmarkEnd w:id="130"/>
          <w:bookmarkEnd w:id="131"/>
          <w:bookmarkEnd w:id="132"/>
          <w:bookmarkEnd w:id="133"/>
          <w:bookmarkEnd w:id="134"/>
          <w:bookmarkEnd w:id="135"/>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18AAC17" w:rsidR="00020DFD" w:rsidRPr="00700022" w:rsidRDefault="00020DFD" w:rsidP="003A0A1A">
      <w:pPr>
        <w:pStyle w:val="Heading5"/>
      </w:pPr>
      <w:bookmarkStart w:id="137" w:name="bk9560762xPaymentinspecialcircumstances"/>
      <w:bookmarkStart w:id="138" w:name="bk10505662xPaymentinspecialcircumstance"/>
      <w:bookmarkStart w:id="139" w:name="bk1554376214Paymentinspecialcircumstanc"/>
      <w:bookmarkStart w:id="140" w:name="bk1104366215Paymentinspecialcircumstanc"/>
      <w:bookmarkStart w:id="141" w:name="bk1001146215Paymentinspecialcircumstanc"/>
      <w:bookmarkStart w:id="142" w:name="bk1034366215Paymentinspecialcircumstanc"/>
      <w:bookmarkStart w:id="143" w:name="bk1543136224Paymentinspecialcircumstanc"/>
      <w:bookmarkStart w:id="144" w:name="bk904456224Paymentinspecialcircumstance"/>
      <w:bookmarkStart w:id="145" w:name="bk1424176224Paymentinspecialcircumstanc"/>
      <w:bookmarkStart w:id="146" w:name="bk1337096124Paymentinspecialcircumstanc"/>
      <w:bookmarkStart w:id="147" w:name="_Toc146100107"/>
      <w:r w:rsidRPr="00700022">
        <w:lastRenderedPageBreak/>
        <w:t>6.1.</w:t>
      </w:r>
      <w:r w:rsidR="00C41ACD" w:rsidRPr="00700022">
        <w:t>15</w:t>
      </w:r>
      <w:r w:rsidR="00651A6E" w:rsidRPr="00700022">
        <w:t>    </w:t>
      </w:r>
      <w:r w:rsidRPr="00700022">
        <w:t>Payment in special circumstances</w:t>
      </w:r>
      <w:bookmarkEnd w:id="14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7"/>
          <w:bookmarkEnd w:id="138"/>
          <w:bookmarkEnd w:id="139"/>
          <w:bookmarkEnd w:id="140"/>
          <w:bookmarkEnd w:id="141"/>
          <w:bookmarkEnd w:id="142"/>
          <w:bookmarkEnd w:id="143"/>
          <w:bookmarkEnd w:id="144"/>
          <w:bookmarkEnd w:id="145"/>
          <w:bookmarkEnd w:id="146"/>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77777777" w:rsidR="00020DFD" w:rsidRPr="00700022" w:rsidRDefault="00020DFD" w:rsidP="009B2FC0">
            <w:pPr>
              <w:pStyle w:val="Sectiontext0"/>
            </w:pPr>
            <w:r w:rsidRPr="00700022">
              <w:t>The CDF may approve payment if the following conditions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8" w:name="_Toc146100108"/>
      <w:r w:rsidRPr="00700022">
        <w:lastRenderedPageBreak/>
        <w:t>Di</w:t>
      </w:r>
      <w:bookmarkStart w:id="149" w:name="Div3"/>
      <w:bookmarkEnd w:id="149"/>
      <w:r w:rsidRPr="00700022">
        <w:t xml:space="preserve">vision </w:t>
      </w:r>
      <w:r w:rsidR="00C41ACD" w:rsidRPr="00700022">
        <w:t>2</w:t>
      </w:r>
      <w:r w:rsidRPr="00700022">
        <w:t>: Childcare costs on removal</w:t>
      </w:r>
      <w:bookmarkEnd w:id="148"/>
    </w:p>
    <w:p w14:paraId="67E3E054" w14:textId="7DD5F71A" w:rsidR="00020DFD" w:rsidRPr="00700022" w:rsidRDefault="00020DFD" w:rsidP="003A0A1A">
      <w:pPr>
        <w:pStyle w:val="Heading5"/>
      </w:pPr>
      <w:bookmarkStart w:id="150" w:name="bk1104516216Purpose"/>
      <w:bookmarkStart w:id="151" w:name="bk1323426216Purpose"/>
      <w:bookmarkStart w:id="152" w:name="bk1001486216Purpose"/>
      <w:bookmarkStart w:id="153" w:name="bk1033546216Purpose"/>
      <w:bookmarkStart w:id="154" w:name="bk1542546225Purpose"/>
      <w:bookmarkStart w:id="155" w:name="bk1337176125Purpose"/>
      <w:bookmarkStart w:id="156" w:name="_Toc146100109"/>
      <w:r w:rsidRPr="00700022">
        <w:t>6.1.</w:t>
      </w:r>
      <w:r w:rsidR="00C41ACD" w:rsidRPr="00700022">
        <w:t>16</w:t>
      </w:r>
      <w:r w:rsidR="00651A6E" w:rsidRPr="00700022">
        <w:t>    </w:t>
      </w:r>
      <w:r w:rsidRPr="00700022">
        <w:t>Purpose</w:t>
      </w:r>
      <w:bookmarkEnd w:id="156"/>
    </w:p>
    <w:bookmarkEnd w:id="150"/>
    <w:bookmarkEnd w:id="151"/>
    <w:bookmarkEnd w:id="152"/>
    <w:bookmarkEnd w:id="153"/>
    <w:bookmarkEnd w:id="154"/>
    <w:bookmarkEnd w:id="155"/>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2399CDA7" w14:textId="074DB978" w:rsidR="00020DFD" w:rsidRPr="00700022" w:rsidRDefault="00020DFD" w:rsidP="003A0A1A">
      <w:pPr>
        <w:pStyle w:val="Heading5"/>
      </w:pPr>
      <w:bookmarkStart w:id="157" w:name="bk1104516217Assistanceonremovalmemberse"/>
      <w:bookmarkStart w:id="158" w:name="bk1323426217Membersentitled"/>
      <w:bookmarkStart w:id="159" w:name="bk1001486217Membersentitled"/>
      <w:bookmarkStart w:id="160" w:name="bk1033546217Membersentitled"/>
      <w:bookmarkStart w:id="161" w:name="bk1542546226Membersentitled"/>
      <w:bookmarkStart w:id="162" w:name="bk1337176126Membersentitled"/>
      <w:bookmarkStart w:id="163" w:name="_Toc146100110"/>
      <w:r w:rsidRPr="00700022">
        <w:t>6.1.</w:t>
      </w:r>
      <w:r w:rsidR="00F63AE6" w:rsidRPr="00700022">
        <w:t>17</w:t>
      </w:r>
      <w:r w:rsidR="00651A6E" w:rsidRPr="00700022">
        <w:t>    </w:t>
      </w:r>
      <w:r w:rsidRPr="00700022">
        <w:t xml:space="preserve">Members </w:t>
      </w:r>
      <w:r w:rsidR="00E90DF6" w:rsidRPr="00700022">
        <w:t>eligible</w:t>
      </w:r>
      <w:bookmarkEnd w:id="163"/>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7"/>
          <w:bookmarkEnd w:id="158"/>
          <w:bookmarkEnd w:id="159"/>
          <w:bookmarkEnd w:id="160"/>
          <w:bookmarkEnd w:id="161"/>
          <w:bookmarkEnd w:id="162"/>
          <w:p w14:paraId="5E734427" w14:textId="77777777" w:rsidR="00020DFD" w:rsidRPr="00700022" w:rsidRDefault="00020DFD" w:rsidP="009B2FC0">
            <w:pPr>
              <w:pStyle w:val="Sectiontext0"/>
              <w:jc w:val="center"/>
            </w:pPr>
            <w:r w:rsidRPr="00700022">
              <w:t>1.</w:t>
            </w:r>
          </w:p>
        </w:tc>
        <w:tc>
          <w:tcPr>
            <w:tcW w:w="8368" w:type="dxa"/>
            <w:gridSpan w:val="3"/>
          </w:tcPr>
          <w:p w14:paraId="070A66C3" w14:textId="77777777" w:rsidR="00020DFD" w:rsidRPr="00700022" w:rsidRDefault="00020DFD" w:rsidP="009B2FC0">
            <w:pPr>
              <w:pStyle w:val="Sectiontext0"/>
            </w:pPr>
            <w:r w:rsidRPr="00700022">
              <w:t xml:space="preserve">A member granted a removal is </w:t>
            </w:r>
            <w:r w:rsidR="00E90DF6" w:rsidRPr="00700022">
              <w:t xml:space="preserve">eligible for </w:t>
            </w:r>
            <w:r w:rsidRPr="00700022">
              <w:t>assistance with childcare costs on removal if all these criteria are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6497B2C5" w:rsidR="00020DFD" w:rsidRPr="00700022" w:rsidRDefault="00020DFD" w:rsidP="009B2FC0">
            <w:pPr>
              <w:pStyle w:val="Sectiontext0"/>
            </w:pPr>
            <w:r w:rsidRPr="00700022">
              <w:t xml:space="preserve">They have a </w:t>
            </w:r>
            <w:r w:rsidR="004E6D8A">
              <w:rPr>
                <w:iCs/>
              </w:rPr>
              <w:t>child who is resident family or a recognised other person and</w:t>
            </w:r>
            <w:r w:rsidR="004E6D8A" w:rsidRPr="00700022" w:rsidDel="004E6D8A">
              <w:t xml:space="preserve"> </w:t>
            </w:r>
            <w:r w:rsidR="00355A96" w:rsidRPr="00700022">
              <w:t>meets either of the following conditions.</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77777777"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a close family member 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5582B7AF" w:rsidR="00020DFD" w:rsidRPr="00700022" w:rsidRDefault="00020DFD" w:rsidP="009B2FC0">
      <w:pPr>
        <w:pStyle w:val="Heading5"/>
      </w:pPr>
      <w:bookmarkStart w:id="164" w:name="bk1001486218Locationofassistance"/>
      <w:bookmarkStart w:id="165" w:name="bk1033546218Locationofassistance"/>
      <w:bookmarkStart w:id="166" w:name="bk1542546227Locationofassistance"/>
      <w:bookmarkStart w:id="167" w:name="bk1337176127Locationofassistance"/>
      <w:bookmarkStart w:id="168" w:name="bk1104516218Amountofassistanceonremoval"/>
      <w:bookmarkStart w:id="169" w:name="bk1323426218Amountofassistanceonremoval"/>
      <w:bookmarkStart w:id="170" w:name="_Toc146100111"/>
      <w:r w:rsidRPr="00700022">
        <w:t>6.1.</w:t>
      </w:r>
      <w:r w:rsidR="00F63AE6" w:rsidRPr="00700022">
        <w:t>18</w:t>
      </w:r>
      <w:r w:rsidR="00651A6E" w:rsidRPr="00700022">
        <w:t>    </w:t>
      </w:r>
      <w:r w:rsidRPr="00700022">
        <w:t>Location of assistance</w:t>
      </w:r>
      <w:bookmarkEnd w:id="170"/>
    </w:p>
    <w:bookmarkEnd w:id="164"/>
    <w:bookmarkEnd w:id="165"/>
    <w:bookmarkEnd w:id="166"/>
    <w:bookmarkEnd w:id="167"/>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7777777" w:rsidR="00020DFD" w:rsidRPr="00700022" w:rsidRDefault="00020DFD" w:rsidP="009B2FC0">
            <w:pPr>
              <w:pStyle w:val="Sectiontext0"/>
            </w:pPr>
            <w:r w:rsidRPr="00700022">
              <w:t>The assistance is payable for childcare at either the new or the old location.</w:t>
            </w:r>
          </w:p>
        </w:tc>
      </w:tr>
    </w:tbl>
    <w:p w14:paraId="23AEC3BB" w14:textId="75DCC7A6" w:rsidR="00020DFD" w:rsidRPr="00700022" w:rsidRDefault="00020DFD" w:rsidP="009B2FC0">
      <w:pPr>
        <w:pStyle w:val="Heading5"/>
      </w:pPr>
      <w:bookmarkStart w:id="171" w:name="bk1001486219Amountofassistance"/>
      <w:bookmarkStart w:id="172" w:name="bk1033546219Amountofassistance"/>
      <w:bookmarkStart w:id="173" w:name="bk1542546228Amountofassistance"/>
      <w:bookmarkStart w:id="174" w:name="bk1337176128Amountofassistance"/>
      <w:bookmarkStart w:id="175" w:name="_Toc146100112"/>
      <w:r w:rsidRPr="00700022">
        <w:lastRenderedPageBreak/>
        <w:t>6.1.</w:t>
      </w:r>
      <w:r w:rsidR="00F63AE6" w:rsidRPr="00700022">
        <w:t>19</w:t>
      </w:r>
      <w:r w:rsidR="00651A6E" w:rsidRPr="00700022">
        <w:t>    </w:t>
      </w:r>
      <w:r w:rsidRPr="00700022">
        <w:t>Amount of assistance</w:t>
      </w:r>
      <w:bookmarkEnd w:id="175"/>
    </w:p>
    <w:bookmarkEnd w:id="168"/>
    <w:bookmarkEnd w:id="169"/>
    <w:bookmarkEnd w:id="171"/>
    <w:bookmarkEnd w:id="172"/>
    <w:bookmarkEnd w:id="173"/>
    <w:bookmarkEnd w:id="174"/>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6" w:name="TCStart"/>
      <w:bookmarkStart w:id="177" w:name="_Toc146100113"/>
      <w:bookmarkEnd w:id="176"/>
      <w:r w:rsidRPr="008E2575">
        <w:lastRenderedPageBreak/>
        <w:t>D</w:t>
      </w:r>
      <w:bookmarkStart w:id="178" w:name="Div4"/>
      <w:bookmarkEnd w:id="178"/>
      <w:r w:rsidRPr="008E2575">
        <w:t xml:space="preserve">ivision </w:t>
      </w:r>
      <w:r w:rsidR="00F63AE6" w:rsidRPr="008E2575">
        <w:t>3</w:t>
      </w:r>
      <w:r w:rsidRPr="008E2575">
        <w:t>: Pet relocation</w:t>
      </w:r>
      <w:bookmarkEnd w:id="177"/>
    </w:p>
    <w:p w14:paraId="1547E43C" w14:textId="4C18EC92" w:rsidR="00020DFD" w:rsidRPr="00700022" w:rsidRDefault="00020DFD" w:rsidP="009B2FC0">
      <w:pPr>
        <w:pStyle w:val="Heading5"/>
      </w:pPr>
      <w:bookmarkStart w:id="179" w:name="bk1228036225Purpose"/>
      <w:bookmarkStart w:id="180" w:name="bk1003086226Purpose"/>
      <w:bookmarkStart w:id="181" w:name="bk1542396235Purpose"/>
      <w:bookmarkStart w:id="182" w:name="bk935386236Purpose"/>
      <w:bookmarkStart w:id="183" w:name="bk1433236229Purpose"/>
      <w:bookmarkStart w:id="184" w:name="bk1337226129Purpose"/>
      <w:bookmarkStart w:id="185" w:name="_Toc146100114"/>
      <w:r w:rsidRPr="00700022">
        <w:t>6.1.2</w:t>
      </w:r>
      <w:r w:rsidR="00F63AE6" w:rsidRPr="00700022">
        <w:t>0</w:t>
      </w:r>
      <w:r w:rsidR="00651A6E" w:rsidRPr="00700022">
        <w:t>    </w:t>
      </w:r>
      <w:r w:rsidRPr="00700022">
        <w:t>Purpose</w:t>
      </w:r>
      <w:bookmarkEnd w:id="185"/>
    </w:p>
    <w:bookmarkEnd w:id="179"/>
    <w:bookmarkEnd w:id="180"/>
    <w:bookmarkEnd w:id="181"/>
    <w:bookmarkEnd w:id="182"/>
    <w:bookmarkEnd w:id="183"/>
    <w:bookmarkEnd w:id="184"/>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1E704C6F" w:rsidR="00020DFD" w:rsidRDefault="00020DFD" w:rsidP="009B2FC0">
      <w:pPr>
        <w:pStyle w:val="Heading5"/>
      </w:pPr>
      <w:bookmarkStart w:id="186" w:name="bk1228036226Whencostsmayberepaid"/>
      <w:bookmarkStart w:id="187" w:name="bk1003086227Whencostsmayberepaid"/>
      <w:bookmarkStart w:id="188" w:name="bk1542396236Whencostsmayberepaid"/>
      <w:bookmarkStart w:id="189" w:name="bk935386237Whencostsmayberepaid"/>
      <w:bookmarkStart w:id="190" w:name="bk1433236230Whencostsmayberepaid"/>
      <w:bookmarkStart w:id="191" w:name="bk1337226130Whencostsmayberepaid"/>
      <w:bookmarkStart w:id="192" w:name="_Toc146100115"/>
      <w:r w:rsidRPr="00700022">
        <w:t>6.1.</w:t>
      </w:r>
      <w:r w:rsidR="00F63AE6" w:rsidRPr="00700022">
        <w:t>21</w:t>
      </w:r>
      <w:r w:rsidR="00651A6E" w:rsidRPr="00700022">
        <w:t>    </w:t>
      </w:r>
      <w:r w:rsidR="00872F41" w:rsidRPr="00700022">
        <w:t>Pet relocation</w:t>
      </w:r>
      <w:bookmarkEnd w:id="192"/>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77777777" w:rsidR="00B2247B" w:rsidRPr="000F5BEC" w:rsidRDefault="00B2247B" w:rsidP="009B2FC0">
            <w:pPr>
              <w:pStyle w:val="Sectiontext0"/>
              <w:rPr>
                <w:iCs/>
              </w:rPr>
            </w:pPr>
            <w:r w:rsidRPr="000F5BEC">
              <w:rPr>
                <w:iCs/>
              </w:rPr>
              <w:t>Subject to section 6.1.23, a member is eligible for the cost of relocating a pet if the CDF 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6"/>
      <w:bookmarkEnd w:id="187"/>
      <w:bookmarkEnd w:id="188"/>
      <w:bookmarkEnd w:id="189"/>
      <w:bookmarkEnd w:id="190"/>
      <w:bookmarkEnd w:id="191"/>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77777777" w:rsidR="00020DFD" w:rsidRPr="00700022" w:rsidRDefault="00020DFD" w:rsidP="009B2FC0">
            <w:pPr>
              <w:pStyle w:val="Sectiontext0"/>
            </w:pPr>
            <w:r w:rsidRPr="00700022">
              <w:t>The CDF 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77777777" w:rsidR="00020DFD" w:rsidRPr="00700022" w:rsidRDefault="00020DFD" w:rsidP="009B2FC0">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lastRenderedPageBreak/>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53B1BBEA" w:rsidR="00821CF6" w:rsidRPr="00700022" w:rsidRDefault="00821CF6" w:rsidP="009B2FC0">
      <w:pPr>
        <w:pStyle w:val="Heading5"/>
      </w:pPr>
      <w:bookmarkStart w:id="193" w:name="bk1228036227Whencostswillnotberepaid"/>
      <w:bookmarkStart w:id="194" w:name="bk1003086228Whencostswillnotberepaid"/>
      <w:bookmarkStart w:id="195" w:name="bk1542396237Whencostswillnotberepaid"/>
      <w:bookmarkStart w:id="196" w:name="bk935386238Whencostswillnotberepaid"/>
      <w:bookmarkStart w:id="197" w:name="bk1433236231Whencostswillnotberepaid"/>
      <w:bookmarkStart w:id="198" w:name="bk1337226131Whencostswillnotberepaid"/>
      <w:bookmarkStart w:id="199" w:name="_Toc146100116"/>
      <w:r w:rsidRPr="00700022">
        <w:t>6.1.</w:t>
      </w:r>
      <w:r w:rsidR="00F63AE6" w:rsidRPr="00700022">
        <w:t>22</w:t>
      </w:r>
      <w:r w:rsidR="00651A6E" w:rsidRPr="00700022">
        <w:t>    </w:t>
      </w:r>
      <w:r w:rsidRPr="00700022">
        <w:t>When costs may be reimbursed – member posted overseas</w:t>
      </w:r>
      <w:bookmarkEnd w:id="199"/>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77777777" w:rsidR="00821CF6" w:rsidRPr="00700022" w:rsidRDefault="00821CF6" w:rsidP="009B2FC0">
            <w:pPr>
              <w:pStyle w:val="Sectiontext0"/>
            </w:pPr>
            <w:r w:rsidRPr="00700022">
              <w:t>If a member is posted overseas the CDF 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213DFA73" w:rsidR="00821CF6" w:rsidRPr="00700022" w:rsidRDefault="00821CF6" w:rsidP="00247E8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posting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0BE1F115" w:rsidR="00821CF6" w:rsidRPr="00700022" w:rsidRDefault="00821CF6" w:rsidP="009B2FC0">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77777777" w:rsidR="001D3816" w:rsidRPr="00700022" w:rsidRDefault="001D3816" w:rsidP="009B2FC0">
      <w:pPr>
        <w:pStyle w:val="Heading5"/>
      </w:pPr>
      <w:bookmarkStart w:id="200" w:name="_Toc146100117"/>
      <w:r w:rsidRPr="00700022">
        <w:t>6.1.23    Limitations on pet relocations</w:t>
      </w:r>
      <w:bookmarkEnd w:id="200"/>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3"/>
      <w:bookmarkEnd w:id="194"/>
      <w:bookmarkEnd w:id="195"/>
      <w:bookmarkEnd w:id="196"/>
      <w:bookmarkEnd w:id="197"/>
      <w:bookmarkEnd w:id="198"/>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201" w:name="_Toc146100118"/>
      <w:r w:rsidRPr="00700022">
        <w:lastRenderedPageBreak/>
        <w:t>Division 4: Relocation of other animals</w:t>
      </w:r>
      <w:bookmarkEnd w:id="201"/>
    </w:p>
    <w:p w14:paraId="01683C3E" w14:textId="5D5D1EA8" w:rsidR="00F31253" w:rsidRPr="00700022" w:rsidRDefault="00F31253" w:rsidP="009B2FC0">
      <w:pPr>
        <w:pStyle w:val="Heading5"/>
      </w:pPr>
      <w:bookmarkStart w:id="202" w:name="_Toc146100119"/>
      <w:r w:rsidRPr="00700022">
        <w:t>6.1.24</w:t>
      </w:r>
      <w:r w:rsidR="00651A6E" w:rsidRPr="00700022">
        <w:t>    </w:t>
      </w:r>
      <w:r w:rsidRPr="00700022">
        <w:t>Purpose</w:t>
      </w:r>
      <w:bookmarkEnd w:id="202"/>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6D5AF1CF" w:rsidR="00F31253" w:rsidRPr="00700022" w:rsidRDefault="00F31253" w:rsidP="009B2FC0">
      <w:pPr>
        <w:pStyle w:val="Heading5"/>
      </w:pPr>
      <w:bookmarkStart w:id="203" w:name="_Toc146100120"/>
      <w:r w:rsidRPr="00700022">
        <w:t>6.1.25</w:t>
      </w:r>
      <w:r w:rsidR="00651A6E" w:rsidRPr="00700022">
        <w:t>    </w:t>
      </w:r>
      <w:r w:rsidRPr="00700022">
        <w:t>Members this Division applies to</w:t>
      </w:r>
      <w:bookmarkEnd w:id="203"/>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568D8E90" w14:textId="53DEB4AA" w:rsidR="00B71079" w:rsidRPr="00700022" w:rsidRDefault="00B71079" w:rsidP="009B2FC0">
      <w:pPr>
        <w:pStyle w:val="Heading5"/>
      </w:pPr>
      <w:bookmarkStart w:id="204" w:name="_Toc146100121"/>
      <w:r w:rsidRPr="00700022">
        <w:t>6.1.26</w:t>
      </w:r>
      <w:r w:rsidR="00F750DA">
        <w:t> </w:t>
      </w:r>
      <w:r w:rsidRPr="00700022">
        <w:t>   Animal removals</w:t>
      </w:r>
      <w:bookmarkEnd w:id="204"/>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C27E89E" w:rsidR="00F31253" w:rsidRPr="00700022" w:rsidRDefault="00F31253" w:rsidP="009B2FC0">
      <w:pPr>
        <w:pStyle w:val="Heading5"/>
      </w:pPr>
      <w:bookmarkStart w:id="205" w:name="_Toc146100122"/>
      <w:r w:rsidRPr="00700022">
        <w:t>6.1.27</w:t>
      </w:r>
      <w:r w:rsidR="00651A6E" w:rsidRPr="00700022">
        <w:t>    </w:t>
      </w:r>
      <w:r w:rsidRPr="00700022">
        <w:t>Limitations on animal removals</w:t>
      </w:r>
      <w:bookmarkEnd w:id="205"/>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77777777" w:rsidR="00F31253" w:rsidRPr="00700022" w:rsidRDefault="00F31253" w:rsidP="009B2FC0">
            <w:pPr>
              <w:pStyle w:val="Sectiontext0"/>
              <w:rPr>
                <w:rFonts w:cs="Arial"/>
                <w:lang w:eastAsia="en-US"/>
              </w:rPr>
            </w:pPr>
            <w:r w:rsidRPr="00700022">
              <w:rPr>
                <w:rFonts w:cs="Arial"/>
                <w:lang w:eastAsia="en-US"/>
              </w:rPr>
              <w:t>The animal meets the following criteria.</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77777777" w:rsidR="00F31253" w:rsidRPr="00700022" w:rsidRDefault="00F31253" w:rsidP="009B2FC0">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77777777" w:rsidR="00F31253" w:rsidRPr="00700022" w:rsidRDefault="00F31253" w:rsidP="009B2FC0">
            <w:pPr>
              <w:pStyle w:val="Sectiontext0"/>
              <w:rPr>
                <w:rFonts w:cs="Arial"/>
                <w:lang w:eastAsia="en-US"/>
              </w:rPr>
            </w:pPr>
            <w:r w:rsidRPr="00700022">
              <w:rPr>
                <w:rFonts w:cs="Arial"/>
                <w:lang w:eastAsia="en-US"/>
              </w:rPr>
              <w:t>The transportation of the animal must be undertaken by a service provider who meets 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6" w:name="_Toc146100123"/>
      <w:r w:rsidRPr="00700022">
        <w:lastRenderedPageBreak/>
        <w:t xml:space="preserve">Part </w:t>
      </w:r>
      <w:r w:rsidR="00D333F9" w:rsidRPr="00700022">
        <w:t>2</w:t>
      </w:r>
      <w:r w:rsidRPr="00700022">
        <w:t>: Loss on sale of furniture, effects and private vehicles</w:t>
      </w:r>
      <w:bookmarkEnd w:id="206"/>
    </w:p>
    <w:p w14:paraId="57F297EA" w14:textId="77777777" w:rsidR="005D656D" w:rsidRPr="00F644A0" w:rsidRDefault="005D656D" w:rsidP="005D656D">
      <w:pPr>
        <w:pStyle w:val="Heading5"/>
        <w:rPr>
          <w:rFonts w:cs="Arial"/>
        </w:rPr>
      </w:pPr>
      <w:bookmarkStart w:id="207" w:name="bk150723643Amountofreimbursementfurnitu"/>
      <w:bookmarkStart w:id="208" w:name="bk150743643Amountofreimbursementfurnitu"/>
      <w:bookmarkStart w:id="209" w:name="bk153848643Amountofreimbursementfurnitu"/>
      <w:bookmarkStart w:id="210" w:name="bk90815643Furnitureandeffectsamountofre"/>
      <w:bookmarkStart w:id="211" w:name="bk100053643FurnitureandeffectsAmountofr"/>
      <w:bookmarkStart w:id="212" w:name="bk102443643Furnitureandeffectsamountofr"/>
      <w:bookmarkStart w:id="213" w:name="bk102453643Furnitureandeffectsamountofr"/>
      <w:bookmarkStart w:id="214" w:name="bk145426633Furnitureandeffectsamountofr"/>
      <w:bookmarkStart w:id="215" w:name="bk133403633Furnitureandeffectsamountofr"/>
      <w:bookmarkStart w:id="216" w:name="_Toc146100124"/>
      <w:r>
        <w:rPr>
          <w:rFonts w:cs="Arial"/>
        </w:rPr>
        <w:t>6.2.1    </w:t>
      </w:r>
      <w:r w:rsidRPr="00F644A0">
        <w:rPr>
          <w:rFonts w:cs="Arial"/>
        </w:rPr>
        <w:t>Purpose</w:t>
      </w:r>
      <w:bookmarkEnd w:id="216"/>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59D7B063" w14:textId="77777777" w:rsidR="005D656D" w:rsidRPr="00F644A0" w:rsidRDefault="005D656D" w:rsidP="005D656D">
      <w:pPr>
        <w:pStyle w:val="Heading5"/>
        <w:rPr>
          <w:rFonts w:cs="Arial"/>
        </w:rPr>
      </w:pPr>
      <w:bookmarkStart w:id="217" w:name="_Toc146100125"/>
      <w:r w:rsidRPr="00F644A0">
        <w:rPr>
          <w:rFonts w:cs="Arial"/>
        </w:rPr>
        <w:t>6.2.1A    Loss on items obtained through a grant</w:t>
      </w:r>
      <w:bookmarkEnd w:id="217"/>
      <w:r w:rsidRPr="00F644A0">
        <w:rPr>
          <w:rFonts w:cs="Arial"/>
        </w:rPr>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77777777" w:rsidR="00EE5851" w:rsidRPr="00700022" w:rsidRDefault="00EE5851" w:rsidP="003A0A1A">
      <w:pPr>
        <w:pStyle w:val="Heading5"/>
      </w:pPr>
      <w:bookmarkStart w:id="218" w:name="_Toc146100126"/>
      <w:r w:rsidRPr="00700022">
        <w:t>6.2.2    Furniture and effects – loss on sale</w:t>
      </w:r>
      <w:bookmarkEnd w:id="218"/>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3E984166" w:rsidR="00020DFD" w:rsidRPr="00700022" w:rsidRDefault="00D333F9" w:rsidP="003A0A1A">
      <w:pPr>
        <w:pStyle w:val="Heading5"/>
      </w:pPr>
      <w:bookmarkStart w:id="219" w:name="_Toc146100127"/>
      <w:r w:rsidRPr="00700022">
        <w:t>6.2.</w:t>
      </w:r>
      <w:r w:rsidR="00020DFD" w:rsidRPr="00700022">
        <w:t>3</w:t>
      </w:r>
      <w:r w:rsidR="00651A6E" w:rsidRPr="00700022">
        <w:t>    </w:t>
      </w:r>
      <w:r w:rsidR="00020DFD" w:rsidRPr="00700022">
        <w:t>Furniture and effects – amount of reimbursement</w:t>
      </w:r>
      <w:bookmarkEnd w:id="219"/>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7"/>
          <w:bookmarkEnd w:id="208"/>
          <w:bookmarkEnd w:id="209"/>
          <w:bookmarkEnd w:id="210"/>
          <w:bookmarkEnd w:id="211"/>
          <w:bookmarkEnd w:id="212"/>
          <w:bookmarkEnd w:id="213"/>
          <w:bookmarkEnd w:id="214"/>
          <w:bookmarkEnd w:id="215"/>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20" w:name="bk150723643Lossonsalemotorvehicles"/>
            <w:bookmarkStart w:id="221" w:name="bk150743644Lossonsalemotorvehicles"/>
            <w:bookmarkStart w:id="222" w:name="bk153848644Lossonsalemotorvehicles"/>
            <w:bookmarkStart w:id="223" w:name="bk90815644Motorvehicleslossonsale"/>
            <w:bookmarkStart w:id="224" w:name="bk100053644MotorvehiclesLossonsale"/>
            <w:bookmarkStart w:id="225" w:name="bk102443644MotorvehiclesLossonsale"/>
            <w:bookmarkStart w:id="226"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0A287D88" w:rsidR="00020DFD" w:rsidRPr="00700022" w:rsidRDefault="00D333F9" w:rsidP="009B2FC0">
      <w:pPr>
        <w:pStyle w:val="Heading5"/>
      </w:pPr>
      <w:bookmarkStart w:id="227" w:name="bk145426634Motorvehicleslossonsale"/>
      <w:bookmarkStart w:id="228" w:name="bk133403634Motorvehicleslossonsale"/>
      <w:bookmarkStart w:id="229" w:name="_Toc146100128"/>
      <w:r w:rsidRPr="00700022">
        <w:t>6.2.</w:t>
      </w:r>
      <w:r w:rsidR="00020DFD" w:rsidRPr="00700022">
        <w:t>4</w:t>
      </w:r>
      <w:r w:rsidR="00651A6E" w:rsidRPr="00700022">
        <w:t>    </w:t>
      </w:r>
      <w:r w:rsidR="00020DFD" w:rsidRPr="00700022">
        <w:t>Private vehicles – loss on sale</w:t>
      </w:r>
      <w:bookmarkEnd w:id="229"/>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20"/>
      <w:bookmarkEnd w:id="221"/>
      <w:bookmarkEnd w:id="222"/>
      <w:bookmarkEnd w:id="223"/>
      <w:bookmarkEnd w:id="224"/>
      <w:bookmarkEnd w:id="225"/>
      <w:bookmarkEnd w:id="226"/>
      <w:bookmarkEnd w:id="227"/>
      <w:bookmarkEnd w:id="228"/>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367CC30" w:rsidR="00020DFD" w:rsidRPr="00700022" w:rsidRDefault="00D333F9" w:rsidP="003A0A1A">
      <w:pPr>
        <w:pStyle w:val="Heading5"/>
      </w:pPr>
      <w:bookmarkStart w:id="230" w:name="_Hlt69092217"/>
      <w:bookmarkStart w:id="231" w:name="bk150723643Amountofreimbursementmotorve"/>
      <w:bookmarkStart w:id="232" w:name="bk150743645Amountofreimbursementmotorve"/>
      <w:bookmarkStart w:id="233" w:name="bk153848645Amountofreimbursementmotorve"/>
      <w:bookmarkStart w:id="234" w:name="bk90815645Motorvehiclesamountofreimburs"/>
      <w:bookmarkStart w:id="235" w:name="bk100053645MotorvehiclesAmountofreimbur"/>
      <w:bookmarkStart w:id="236" w:name="bk102443645Motorvehiclesamountofreimbur"/>
      <w:bookmarkStart w:id="237" w:name="bk102453645Motorvehiclesamountofreimbur"/>
      <w:bookmarkStart w:id="238" w:name="bk145426635Motorvehiclesamountofrepayme"/>
      <w:bookmarkStart w:id="239" w:name="bk133403635Motorvehiclesamountofrepayme"/>
      <w:bookmarkStart w:id="240" w:name="_Toc146100129"/>
      <w:bookmarkEnd w:id="230"/>
      <w:r w:rsidRPr="00700022">
        <w:t>6.2.</w:t>
      </w:r>
      <w:r w:rsidR="00020DFD" w:rsidRPr="00700022">
        <w:t>5</w:t>
      </w:r>
      <w:r w:rsidR="00651A6E" w:rsidRPr="00700022">
        <w:t>    </w:t>
      </w:r>
      <w:r w:rsidR="00020DFD" w:rsidRPr="00700022">
        <w:t>Private vehicles – amount of reimbursement</w:t>
      </w:r>
      <w:bookmarkEnd w:id="240"/>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31"/>
      <w:bookmarkEnd w:id="232"/>
      <w:bookmarkEnd w:id="233"/>
      <w:bookmarkEnd w:id="234"/>
      <w:bookmarkEnd w:id="235"/>
      <w:bookmarkEnd w:id="236"/>
      <w:bookmarkEnd w:id="237"/>
      <w:bookmarkEnd w:id="238"/>
      <w:bookmarkEnd w:id="239"/>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41" w:name="OLE_LINK25"/>
            <w:bookmarkStart w:id="242" w:name="OLE_LINK26"/>
            <w:r w:rsidRPr="00700022">
              <w:t xml:space="preserve">ble item described in paragraph 6.2.4.1.b </w:t>
            </w:r>
            <w:bookmarkEnd w:id="241"/>
            <w:bookmarkEnd w:id="242"/>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77777777" w:rsidR="008E5D7D" w:rsidRPr="00700022" w:rsidRDefault="008E5D7D" w:rsidP="009B2FC0">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3" w:name="TCFinish"/>
      <w:bookmarkEnd w:id="243"/>
      <w:r>
        <w:br w:type="page"/>
      </w:r>
    </w:p>
    <w:p w14:paraId="209E8201" w14:textId="220128E9" w:rsidR="00D967C5" w:rsidRPr="00700022" w:rsidRDefault="00D967C5" w:rsidP="009B2FC0">
      <w:pPr>
        <w:pStyle w:val="Heading3"/>
      </w:pPr>
      <w:bookmarkStart w:id="244" w:name="_Toc146100130"/>
      <w:r w:rsidRPr="00700022">
        <w:lastRenderedPageBreak/>
        <w:t>Part 3: Travel for removal purposes in Australia</w:t>
      </w:r>
      <w:bookmarkEnd w:id="244"/>
    </w:p>
    <w:p w14:paraId="7BEE273E" w14:textId="77777777" w:rsidR="00D967C5" w:rsidRPr="00700022" w:rsidRDefault="00D967C5" w:rsidP="009B2FC0">
      <w:pPr>
        <w:pStyle w:val="Heading5"/>
      </w:pPr>
      <w:bookmarkStart w:id="245" w:name="_Toc146100131"/>
      <w:r w:rsidRPr="00700022">
        <w:t>6.3.1    Purpose</w:t>
      </w:r>
      <w:bookmarkEnd w:id="245"/>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77777777" w:rsidR="00D967C5" w:rsidRPr="00700022" w:rsidRDefault="00D967C5" w:rsidP="009B2FC0">
      <w:pPr>
        <w:pStyle w:val="Heading5"/>
      </w:pPr>
      <w:bookmarkStart w:id="246" w:name="_Toc146100132"/>
      <w:r w:rsidRPr="00700022">
        <w:t>6.3.2    Member this Part applies to</w:t>
      </w:r>
      <w:bookmarkEnd w:id="246"/>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5E826915" w14:textId="77777777" w:rsidR="004E6D8A" w:rsidRDefault="004E6D8A" w:rsidP="009B2FC0">
      <w:pPr>
        <w:pStyle w:val="Heading5"/>
      </w:pPr>
      <w:bookmarkStart w:id="247" w:name="_Toc146100133"/>
      <w:r>
        <w:t>6.3.3</w:t>
      </w:r>
      <w:r w:rsidRPr="00991733">
        <w:t>    </w:t>
      </w:r>
      <w:r>
        <w:t>Uplift travel benefits</w:t>
      </w:r>
      <w:bookmarkEnd w:id="247"/>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7B3807">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47A76976" w14:textId="1844E75C" w:rsidR="007B3807" w:rsidRPr="009B2FC0" w:rsidDel="007B3807" w:rsidRDefault="007B3807" w:rsidP="007B3807">
            <w:pPr>
              <w:pStyle w:val="notepara"/>
              <w:rPr>
                <w:b/>
                <w:bCs w:val="0"/>
                <w:lang w:eastAsia="en-US"/>
              </w:rPr>
            </w:pPr>
            <w:r w:rsidRPr="00D922F6">
              <w:rPr>
                <w:b/>
              </w:rPr>
              <w:t>Note 2:</w:t>
            </w:r>
            <w:r w:rsidRPr="00D922F6">
              <w:tab/>
              <w:t>A member may be eligible for flights under section 9.2.10.</w:t>
            </w:r>
          </w:p>
        </w:tc>
      </w:tr>
    </w:tbl>
    <w:p w14:paraId="1A1485D4" w14:textId="77777777" w:rsidR="00D967C5" w:rsidRPr="00700022" w:rsidRDefault="00D967C5" w:rsidP="009B2FC0">
      <w:pPr>
        <w:pStyle w:val="Heading5"/>
      </w:pPr>
      <w:bookmarkStart w:id="248" w:name="_Toc146100134"/>
      <w:r w:rsidRPr="00700022">
        <w:t>6.3.4    Unpack travel benefits</w:t>
      </w:r>
      <w:bookmarkEnd w:id="24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647516">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35BECB15" w14:textId="41538515" w:rsidR="00647516" w:rsidRPr="009B2FC0" w:rsidDel="00647516" w:rsidRDefault="00647516" w:rsidP="00647516">
            <w:pPr>
              <w:pStyle w:val="notepara"/>
              <w:rPr>
                <w:b/>
                <w:bCs w:val="0"/>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49" w:name="_Toc146100135"/>
      <w:r w:rsidRPr="00700022">
        <w:lastRenderedPageBreak/>
        <w:t xml:space="preserve">Part </w:t>
      </w:r>
      <w:r w:rsidR="00D333F9" w:rsidRPr="00700022">
        <w:t>5</w:t>
      </w:r>
      <w:r w:rsidRPr="00700022">
        <w:t>: Removals and storage</w:t>
      </w:r>
      <w:bookmarkEnd w:id="249"/>
    </w:p>
    <w:p w14:paraId="78522BA2" w14:textId="68CA1757" w:rsidR="00020DFD" w:rsidRPr="00700022" w:rsidRDefault="00020DFD" w:rsidP="0060734B">
      <w:pPr>
        <w:pStyle w:val="Heading4"/>
      </w:pPr>
      <w:bookmarkStart w:id="250" w:name="_Toc146100136"/>
      <w:r w:rsidRPr="00700022">
        <w:t xml:space="preserve">Division 1: </w:t>
      </w:r>
      <w:r w:rsidR="00417690" w:rsidRPr="00700022">
        <w:t>General provisions</w:t>
      </w:r>
      <w:bookmarkEnd w:id="250"/>
    </w:p>
    <w:p w14:paraId="0360DE31" w14:textId="702617BF" w:rsidR="00020DFD" w:rsidRPr="00700022" w:rsidRDefault="00D333F9" w:rsidP="003A0A1A">
      <w:pPr>
        <w:pStyle w:val="Heading5"/>
      </w:pPr>
      <w:bookmarkStart w:id="251" w:name="bk115730674Purpose"/>
      <w:bookmarkStart w:id="252" w:name="bk90030PM674Purpose"/>
      <w:bookmarkStart w:id="253" w:name="bk163345673Purpose"/>
      <w:bookmarkStart w:id="254" w:name="bk133041663Purpose"/>
      <w:bookmarkStart w:id="255" w:name="_Toc146100137"/>
      <w:r w:rsidRPr="00700022">
        <w:t>6.5.</w:t>
      </w:r>
      <w:r w:rsidR="00020DFD" w:rsidRPr="00700022">
        <w:t>3</w:t>
      </w:r>
      <w:r w:rsidR="00651A6E" w:rsidRPr="00700022">
        <w:t>    </w:t>
      </w:r>
      <w:r w:rsidR="00020DFD" w:rsidRPr="00700022">
        <w:t>Purpose</w:t>
      </w:r>
      <w:bookmarkEnd w:id="255"/>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56" w:name="bk115730675Membersentitledtoremoval"/>
            <w:bookmarkStart w:id="257" w:name="bk90030PM675Membersentitledtoremoval"/>
            <w:bookmarkStart w:id="258" w:name="bk163345674Membersentitledtoremoval"/>
            <w:bookmarkEnd w:id="251"/>
            <w:bookmarkEnd w:id="252"/>
            <w:bookmarkEnd w:id="253"/>
            <w:bookmarkEnd w:id="254"/>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77777777" w:rsidR="00417690" w:rsidRPr="00700022" w:rsidRDefault="00417690" w:rsidP="003A0A1A">
      <w:pPr>
        <w:pStyle w:val="Heading5"/>
      </w:pPr>
      <w:bookmarkStart w:id="259" w:name="bk115730676Membersnotentitledtoremoval"/>
      <w:bookmarkStart w:id="260" w:name="bk90030PM676Membersnotentitledtoremoval"/>
      <w:bookmarkStart w:id="261" w:name="bk163345675Membersnotentitledtoremoval"/>
      <w:bookmarkStart w:id="262" w:name="bk133041665Membersnotentitledtoremoval"/>
      <w:bookmarkStart w:id="263" w:name="_Toc146100138"/>
      <w:bookmarkEnd w:id="256"/>
      <w:bookmarkEnd w:id="257"/>
      <w:bookmarkEnd w:id="258"/>
      <w:r w:rsidRPr="00700022">
        <w:t>6.5.4    CDF approved removal</w:t>
      </w:r>
      <w:bookmarkEnd w:id="263"/>
    </w:p>
    <w:tbl>
      <w:tblPr>
        <w:tblW w:w="9369" w:type="dxa"/>
        <w:tblInd w:w="108" w:type="dxa"/>
        <w:tblLayout w:type="fixed"/>
        <w:tblLook w:val="0000" w:firstRow="0" w:lastRow="0" w:firstColumn="0" w:lastColumn="0" w:noHBand="0" w:noVBand="0"/>
      </w:tblPr>
      <w:tblGrid>
        <w:gridCol w:w="997"/>
        <w:gridCol w:w="563"/>
        <w:gridCol w:w="12"/>
        <w:gridCol w:w="7797"/>
      </w:tblGrid>
      <w:tr w:rsidR="00417690" w:rsidRPr="00700022" w14:paraId="74B62570" w14:textId="77777777" w:rsidTr="0069478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69478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69478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69478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69478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694782" w:rsidRPr="00D15A4D" w14:paraId="4A8ADC23" w14:textId="77777777" w:rsidTr="00694782">
        <w:tc>
          <w:tcPr>
            <w:tcW w:w="992" w:type="dxa"/>
          </w:tcPr>
          <w:p w14:paraId="1BC374AA" w14:textId="77777777" w:rsidR="00694782" w:rsidRPr="00D15A4D" w:rsidRDefault="00694782" w:rsidP="009117DF">
            <w:pPr>
              <w:pStyle w:val="Sectiontext0"/>
              <w:jc w:val="center"/>
            </w:pPr>
            <w:r>
              <w:t>2.</w:t>
            </w:r>
          </w:p>
        </w:tc>
        <w:tc>
          <w:tcPr>
            <w:tcW w:w="8367"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694782">
        <w:tblPrEx>
          <w:tblLook w:val="04A0" w:firstRow="1" w:lastRow="0" w:firstColumn="1" w:lastColumn="0" w:noHBand="0" w:noVBand="1"/>
        </w:tblPrEx>
        <w:tc>
          <w:tcPr>
            <w:tcW w:w="992"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694782">
        <w:tblPrEx>
          <w:tblLook w:val="04A0" w:firstRow="1" w:lastRow="0" w:firstColumn="1" w:lastColumn="0" w:noHBand="0" w:noVBand="1"/>
        </w:tblPrEx>
        <w:tc>
          <w:tcPr>
            <w:tcW w:w="992"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694782">
        <w:tblPrEx>
          <w:tblLook w:val="04A0" w:firstRow="1" w:lastRow="0" w:firstColumn="1" w:lastColumn="0" w:noHBand="0" w:noVBand="1"/>
        </w:tblPrEx>
        <w:tc>
          <w:tcPr>
            <w:tcW w:w="992"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694782">
        <w:tblPrEx>
          <w:tblLook w:val="04A0" w:firstRow="1" w:lastRow="0" w:firstColumn="1" w:lastColumn="0" w:noHBand="0" w:noVBand="1"/>
        </w:tblPrEx>
        <w:tc>
          <w:tcPr>
            <w:tcW w:w="992"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694782">
        <w:tblPrEx>
          <w:tblLook w:val="04A0" w:firstRow="1" w:lastRow="0" w:firstColumn="1" w:lastColumn="0" w:noHBand="0" w:noVBand="1"/>
        </w:tblPrEx>
        <w:tc>
          <w:tcPr>
            <w:tcW w:w="992"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77777777" w:rsidR="00417690" w:rsidRPr="00700022" w:rsidRDefault="00417690" w:rsidP="009117DF">
      <w:pPr>
        <w:pStyle w:val="Heading5"/>
      </w:pPr>
      <w:bookmarkStart w:id="264" w:name="_Toc146100139"/>
      <w:r w:rsidRPr="00700022">
        <w:t>6.5.4A    Member of the Reserves eligible for a removal</w:t>
      </w:r>
      <w:bookmarkEnd w:id="264"/>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77777777" w:rsidR="00AA26DE" w:rsidRPr="00700022" w:rsidRDefault="00AA26DE" w:rsidP="009117DF">
      <w:pPr>
        <w:pStyle w:val="Heading5"/>
      </w:pPr>
      <w:bookmarkStart w:id="265" w:name="bk115730677Whenamembersspouseisalsoamem"/>
      <w:bookmarkStart w:id="266" w:name="bk90030PM677Whenamembersspouseisalsoame"/>
      <w:bookmarkStart w:id="267" w:name="bk163345676Whenamembersspouseisalsoamem"/>
      <w:bookmarkStart w:id="268" w:name="bk133041666Whenamembersspouseisalsoamem"/>
      <w:bookmarkStart w:id="269" w:name="_Toc146100140"/>
      <w:bookmarkEnd w:id="259"/>
      <w:bookmarkEnd w:id="260"/>
      <w:bookmarkEnd w:id="261"/>
      <w:bookmarkEnd w:id="262"/>
      <w:r w:rsidRPr="00700022">
        <w:t>6.5.5    Members not eligible for a removal</w:t>
      </w:r>
      <w:bookmarkEnd w:id="269"/>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77777777" w:rsidR="00AA26DE" w:rsidRPr="00700022" w:rsidRDefault="00AA26DE" w:rsidP="009117DF">
            <w:pPr>
              <w:pStyle w:val="Sectiontext0"/>
              <w:rPr>
                <w:rFonts w:cs="Arial"/>
                <w:iCs/>
                <w:lang w:eastAsia="en-US"/>
              </w:rPr>
            </w:pPr>
            <w:r w:rsidRPr="00700022">
              <w:rPr>
                <w:rFonts w:cs="Arial"/>
                <w:iCs/>
                <w:lang w:eastAsia="en-US"/>
              </w:rPr>
              <w:t>The member returns to accommodation at the posting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77777777" w:rsidR="00155683" w:rsidRPr="000F5BEC" w:rsidRDefault="00155683" w:rsidP="009117DF">
            <w:pPr>
              <w:pStyle w:val="Sectiontext0"/>
            </w:pPr>
            <w:r w:rsidRPr="000F5BEC">
              <w:t>They require a removal within their posting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77777777" w:rsidR="00155683" w:rsidRPr="000F5BEC" w:rsidRDefault="00155683" w:rsidP="009117DF">
            <w:pPr>
              <w:pStyle w:val="Sectiontext0"/>
              <w:rPr>
                <w:rFonts w:cs="Arial"/>
                <w:iCs/>
                <w:lang w:eastAsia="en-US"/>
              </w:rPr>
            </w:pPr>
            <w:r w:rsidRPr="000F5BEC">
              <w:t>Before becoming a flexible housing trial member, they had a removal to their posting 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7777777" w:rsidR="00694782" w:rsidRDefault="00694782" w:rsidP="009117DF">
      <w:pPr>
        <w:pStyle w:val="Heading5"/>
      </w:pPr>
      <w:bookmarkStart w:id="270" w:name="_Toc146100141"/>
      <w:r w:rsidRPr="007763CF">
        <w:t>6.5.6    When a member’s partner is resident family and a member</w:t>
      </w:r>
      <w:bookmarkEnd w:id="270"/>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77777777" w:rsidR="00694782" w:rsidRPr="00D15A4D" w:rsidRDefault="00694782" w:rsidP="009117DF">
            <w:pPr>
              <w:pStyle w:val="Sectiontext0"/>
              <w:rPr>
                <w:rFonts w:cs="Arial"/>
                <w:lang w:eastAsia="en-US"/>
              </w:rPr>
            </w:pPr>
            <w:r>
              <w:rPr>
                <w:rFonts w:cs="Arial"/>
                <w:lang w:eastAsia="en-US"/>
              </w:rPr>
              <w:t xml:space="preserve">If a member’s partner is also a member and both have the same housing benefit location, the following apply. </w:t>
            </w:r>
          </w:p>
        </w:tc>
      </w:tr>
      <w:tr w:rsidR="00694782" w:rsidRPr="00D15A4D" w14:paraId="56B51B33" w14:textId="77777777" w:rsidTr="003E41C7">
        <w:tc>
          <w:tcPr>
            <w:tcW w:w="992" w:type="dxa"/>
          </w:tcPr>
          <w:p w14:paraId="3F897AC3" w14:textId="77777777" w:rsidR="00694782" w:rsidRPr="00D15A4D" w:rsidRDefault="00694782" w:rsidP="009117DF">
            <w:pPr>
              <w:pStyle w:val="Sectiontext0"/>
              <w:rPr>
                <w:lang w:eastAsia="en-US"/>
              </w:rPr>
            </w:pPr>
          </w:p>
        </w:tc>
        <w:tc>
          <w:tcPr>
            <w:tcW w:w="563" w:type="dxa"/>
            <w:hideMark/>
          </w:tcPr>
          <w:p w14:paraId="18374EF4"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64A7977" w14:textId="77777777" w:rsidR="00694782" w:rsidRDefault="00694782" w:rsidP="009117DF">
            <w:pPr>
              <w:pStyle w:val="Sectiontext0"/>
            </w:pPr>
            <w:r>
              <w:t>If the members are eligible for a removal under section 6.5.5, only one member is eligible for the removal.</w:t>
            </w:r>
          </w:p>
          <w:p w14:paraId="1CDC9E64" w14:textId="1969C0EB" w:rsidR="004E177E" w:rsidRPr="00D15A4D" w:rsidRDefault="004E177E" w:rsidP="009117DF">
            <w:pPr>
              <w:pStyle w:val="Sectiontext0"/>
              <w:rPr>
                <w:rFonts w:cs="Arial"/>
                <w:lang w:eastAsia="en-US"/>
              </w:rPr>
            </w:pPr>
            <w:r w:rsidRPr="00F3632A">
              <w:rPr>
                <w:b/>
                <w:sz w:val="18"/>
                <w:szCs w:val="18"/>
              </w:rPr>
              <w:t xml:space="preserve">Note: </w:t>
            </w:r>
            <w:r>
              <w:rPr>
                <w:b/>
                <w:sz w:val="18"/>
                <w:szCs w:val="18"/>
              </w:rPr>
              <w:tab/>
            </w:r>
            <w:r w:rsidRPr="00F3632A">
              <w:rPr>
                <w:sz w:val="18"/>
                <w:szCs w:val="18"/>
              </w:rPr>
              <w:t>The removal is for the member and their resident family.</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5"/>
      <w:bookmarkEnd w:id="266"/>
      <w:bookmarkEnd w:id="267"/>
      <w:bookmarkEnd w:id="268"/>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71" w:name="_Toc146100142"/>
      <w:r w:rsidRPr="00700022">
        <w:lastRenderedPageBreak/>
        <w:t xml:space="preserve">Division 2: Removal of </w:t>
      </w:r>
      <w:r w:rsidRPr="00E94339">
        <w:t>furniture</w:t>
      </w:r>
      <w:r w:rsidRPr="00700022">
        <w:t xml:space="preserve"> and effects</w:t>
      </w:r>
      <w:bookmarkEnd w:id="271"/>
    </w:p>
    <w:p w14:paraId="5CAEB7FC" w14:textId="30AF006D" w:rsidR="00020DFD" w:rsidRPr="00700022" w:rsidRDefault="00D333F9" w:rsidP="009117DF">
      <w:pPr>
        <w:pStyle w:val="Heading5"/>
      </w:pPr>
      <w:bookmarkStart w:id="272" w:name="bk145020679Purpose"/>
      <w:bookmarkStart w:id="273" w:name="bk92232PM679Purpose"/>
      <w:bookmarkStart w:id="274" w:name="bk163400678Purpose"/>
      <w:bookmarkStart w:id="275" w:name="bk161042678Purpose"/>
      <w:bookmarkStart w:id="276" w:name="bk133049668Purpose"/>
      <w:bookmarkStart w:id="277" w:name="_Toc146100143"/>
      <w:r w:rsidRPr="00700022">
        <w:t>6.5.</w:t>
      </w:r>
      <w:r w:rsidR="00020DFD" w:rsidRPr="00700022">
        <w:t>8</w:t>
      </w:r>
      <w:r w:rsidR="00651A6E" w:rsidRPr="00700022">
        <w:t>    </w:t>
      </w:r>
      <w:r w:rsidR="00020DFD" w:rsidRPr="00700022">
        <w:t>Purpose</w:t>
      </w:r>
      <w:bookmarkEnd w:id="277"/>
    </w:p>
    <w:bookmarkEnd w:id="272"/>
    <w:bookmarkEnd w:id="273"/>
    <w:bookmarkEnd w:id="274"/>
    <w:bookmarkEnd w:id="275"/>
    <w:bookmarkEnd w:id="276"/>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77777777" w:rsidR="00A51C1D" w:rsidRPr="00700022" w:rsidRDefault="00A51C1D" w:rsidP="009117DF">
      <w:pPr>
        <w:pStyle w:val="Heading5"/>
      </w:pPr>
      <w:bookmarkStart w:id="278" w:name="bk1450206710ItemsremovedatCommonwealthe"/>
      <w:bookmarkStart w:id="279" w:name="bk92232PM6710ItemsremovedatCommonwealth"/>
      <w:bookmarkStart w:id="280" w:name="bk163400679ItemsremovedatCommonwealthex"/>
      <w:bookmarkStart w:id="281" w:name="bk161042679ItemsremovedatCommonwealthex"/>
      <w:bookmarkStart w:id="282" w:name="bk133049669ItemsremovedatCommonwealthex"/>
      <w:bookmarkStart w:id="283" w:name="_Toc146100144"/>
      <w:r w:rsidRPr="00700022">
        <w:t>6.5.8A    COVID-19 pandemic – removal assistance payment</w:t>
      </w:r>
      <w:bookmarkEnd w:id="283"/>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77777777" w:rsidR="008E5D7D" w:rsidRPr="00700022" w:rsidRDefault="008E5D7D" w:rsidP="009117DF">
      <w:pPr>
        <w:pStyle w:val="Heading5"/>
      </w:pPr>
      <w:bookmarkStart w:id="284" w:name="_Toc58333336"/>
      <w:bookmarkStart w:id="285" w:name="_Toc146100145"/>
      <w:r w:rsidRPr="00700022">
        <w:t>6.5.9    </w:t>
      </w:r>
      <w:bookmarkEnd w:id="284"/>
      <w:r w:rsidRPr="00700022">
        <w:t>Removal of portable household items</w:t>
      </w:r>
      <w:bookmarkEnd w:id="285"/>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1371B534" w:rsidR="009C27E0" w:rsidRPr="00700022" w:rsidRDefault="009C27E0" w:rsidP="009117DF">
      <w:pPr>
        <w:pStyle w:val="Heading5"/>
      </w:pPr>
      <w:bookmarkStart w:id="286" w:name="_Toc146100146"/>
      <w:bookmarkEnd w:id="278"/>
      <w:bookmarkEnd w:id="279"/>
      <w:bookmarkEnd w:id="280"/>
      <w:bookmarkEnd w:id="281"/>
      <w:bookmarkEnd w:id="282"/>
      <w:r w:rsidRPr="00700022">
        <w:t>6.5.9A</w:t>
      </w:r>
      <w:r w:rsidR="00651A6E" w:rsidRPr="00700022">
        <w:t>    </w:t>
      </w:r>
      <w:r w:rsidRPr="00700022">
        <w:t>Compensation for loss or damage to items removed or stored</w:t>
      </w:r>
      <w:bookmarkEnd w:id="286"/>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2064D0AA" w:rsidR="00020DFD" w:rsidRPr="00700022" w:rsidRDefault="00D333F9" w:rsidP="009117DF">
      <w:pPr>
        <w:pStyle w:val="Heading5"/>
      </w:pPr>
      <w:bookmarkStart w:id="287" w:name="bk1450206711Limitationsoncertainitems"/>
      <w:bookmarkStart w:id="288" w:name="bk92232PM6711Limitationsoncertainitems"/>
      <w:bookmarkStart w:id="289" w:name="bk1634006710Limitationsoncertainitems"/>
      <w:bookmarkStart w:id="290" w:name="bk1610426710Limitationsoncertainitems"/>
      <w:bookmarkStart w:id="291" w:name="bk1330496610Limitationsoncertainitems"/>
      <w:bookmarkStart w:id="292" w:name="_Toc146100147"/>
      <w:r w:rsidRPr="00700022">
        <w:t>6.5.</w:t>
      </w:r>
      <w:r w:rsidR="00020DFD" w:rsidRPr="00700022">
        <w:t>10</w:t>
      </w:r>
      <w:r w:rsidR="00651A6E" w:rsidRPr="00700022">
        <w:t>    </w:t>
      </w:r>
      <w:r w:rsidR="00020DFD" w:rsidRPr="00700022">
        <w:t xml:space="preserve">Limitations on </w:t>
      </w:r>
      <w:r w:rsidR="00101C67" w:rsidRPr="00700022">
        <w:t>removals</w:t>
      </w:r>
      <w:bookmarkEnd w:id="292"/>
    </w:p>
    <w:bookmarkEnd w:id="287"/>
    <w:bookmarkEnd w:id="288"/>
    <w:bookmarkEnd w:id="289"/>
    <w:bookmarkEnd w:id="290"/>
    <w:bookmarkEnd w:id="291"/>
    <w:tbl>
      <w:tblPr>
        <w:tblW w:w="9355" w:type="dxa"/>
        <w:tblInd w:w="113" w:type="dxa"/>
        <w:tblLayout w:type="fixed"/>
        <w:tblLook w:val="0000" w:firstRow="0" w:lastRow="0" w:firstColumn="0" w:lastColumn="0" w:noHBand="0" w:noVBand="0"/>
      </w:tblPr>
      <w:tblGrid>
        <w:gridCol w:w="992"/>
        <w:gridCol w:w="8363"/>
      </w:tblGrid>
      <w:tr w:rsidR="008E5030" w:rsidRPr="00700022" w14:paraId="205A529B" w14:textId="77777777" w:rsidTr="008E5030">
        <w:tc>
          <w:tcPr>
            <w:tcW w:w="992" w:type="dxa"/>
          </w:tcPr>
          <w:p w14:paraId="3DC8FF32" w14:textId="77777777" w:rsidR="008E5030" w:rsidRPr="00700022" w:rsidRDefault="008E5030" w:rsidP="009117DF">
            <w:pPr>
              <w:pStyle w:val="Sectiontext0"/>
            </w:pPr>
          </w:p>
        </w:tc>
        <w:tc>
          <w:tcPr>
            <w:tcW w:w="8363" w:type="dxa"/>
          </w:tcPr>
          <w:p w14:paraId="62F306D7" w14:textId="5CC404C6" w:rsidR="008E5030" w:rsidRPr="00700022" w:rsidRDefault="008E5030" w:rsidP="009117DF">
            <w:pPr>
              <w:pStyle w:val="Sectiontext0"/>
            </w:pPr>
            <w:r w:rsidRPr="00700022">
              <w:t>The removal of furniture and effects listed in an item in column A of the following table is subject to the conditions for removal in column B of the same item.</w:t>
            </w:r>
          </w:p>
        </w:tc>
      </w:tr>
    </w:tbl>
    <w:p w14:paraId="441FB862" w14:textId="77777777" w:rsidR="00020DFD" w:rsidRPr="00700022" w:rsidRDefault="00020DFD" w:rsidP="009117DF">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261"/>
        <w:gridCol w:w="4394"/>
      </w:tblGrid>
      <w:tr w:rsidR="008E5030" w:rsidRPr="00700022" w14:paraId="6BD1F3BF"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FF16AA9" w14:textId="504B2175" w:rsidR="008E5030" w:rsidRPr="00700022" w:rsidRDefault="008E5030" w:rsidP="008E5030">
            <w:pPr>
              <w:pStyle w:val="TableHeaderArial"/>
            </w:pPr>
            <w:r w:rsidRPr="00700022">
              <w:t>Item</w:t>
            </w:r>
          </w:p>
        </w:tc>
        <w:tc>
          <w:tcPr>
            <w:tcW w:w="3261" w:type="dxa"/>
            <w:tcBorders>
              <w:top w:val="single" w:sz="6" w:space="0" w:color="auto"/>
              <w:left w:val="single" w:sz="6" w:space="0" w:color="auto"/>
              <w:bottom w:val="single" w:sz="6" w:space="0" w:color="auto"/>
              <w:right w:val="single" w:sz="6" w:space="0" w:color="auto"/>
            </w:tcBorders>
          </w:tcPr>
          <w:p w14:paraId="1A8D932F" w14:textId="77777777" w:rsidR="008E5030" w:rsidRPr="00700022" w:rsidRDefault="008E5030" w:rsidP="008E5030">
            <w:pPr>
              <w:pStyle w:val="TableHeaderArial"/>
            </w:pPr>
            <w:r w:rsidRPr="00700022">
              <w:t>Column A</w:t>
            </w:r>
          </w:p>
          <w:p w14:paraId="3B958DD1" w14:textId="44543848" w:rsidR="008E5030" w:rsidRPr="00700022" w:rsidRDefault="008E5030" w:rsidP="008E5030">
            <w:pPr>
              <w:pStyle w:val="TableHeaderArial"/>
            </w:pPr>
            <w:r w:rsidRPr="00700022">
              <w:t>Furniture and effects</w:t>
            </w:r>
          </w:p>
        </w:tc>
        <w:tc>
          <w:tcPr>
            <w:tcW w:w="4394" w:type="dxa"/>
            <w:tcBorders>
              <w:top w:val="single" w:sz="6" w:space="0" w:color="auto"/>
              <w:left w:val="single" w:sz="6" w:space="0" w:color="auto"/>
              <w:bottom w:val="single" w:sz="6" w:space="0" w:color="auto"/>
              <w:right w:val="single" w:sz="6" w:space="0" w:color="auto"/>
            </w:tcBorders>
          </w:tcPr>
          <w:p w14:paraId="11958A40" w14:textId="77777777" w:rsidR="008E5030" w:rsidRPr="00700022" w:rsidRDefault="008E5030" w:rsidP="008E5030">
            <w:pPr>
              <w:pStyle w:val="TableHeaderArial"/>
            </w:pPr>
            <w:r w:rsidRPr="00700022">
              <w:t>Column B</w:t>
            </w:r>
          </w:p>
          <w:p w14:paraId="736E5C25" w14:textId="30E5721F" w:rsidR="008E5030" w:rsidRPr="00700022" w:rsidRDefault="008E5030" w:rsidP="008E5030">
            <w:pPr>
              <w:pStyle w:val="TableHeaderArial"/>
            </w:pPr>
            <w:r w:rsidRPr="00700022">
              <w:t>Conditions for removal</w:t>
            </w:r>
          </w:p>
        </w:tc>
      </w:tr>
      <w:tr w:rsidR="008E5030" w:rsidRPr="00700022" w14:paraId="796CBA2E"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7080CD69" w14:textId="5FD0050A" w:rsidR="008E5030" w:rsidRPr="00700022" w:rsidRDefault="008E5030" w:rsidP="008E5030">
            <w:pPr>
              <w:pStyle w:val="TableTextArial-left"/>
              <w:jc w:val="center"/>
            </w:pPr>
            <w:r w:rsidRPr="00700022">
              <w:t>1.</w:t>
            </w:r>
          </w:p>
        </w:tc>
        <w:tc>
          <w:tcPr>
            <w:tcW w:w="3261" w:type="dxa"/>
            <w:tcBorders>
              <w:top w:val="single" w:sz="6" w:space="0" w:color="auto"/>
              <w:left w:val="single" w:sz="6" w:space="0" w:color="auto"/>
              <w:bottom w:val="single" w:sz="6" w:space="0" w:color="auto"/>
              <w:right w:val="single" w:sz="6" w:space="0" w:color="auto"/>
            </w:tcBorders>
          </w:tcPr>
          <w:p w14:paraId="18552C0F" w14:textId="1BE05AFE" w:rsidR="008E5030" w:rsidRPr="00700022" w:rsidRDefault="008E5030" w:rsidP="008E5030">
            <w:pPr>
              <w:pStyle w:val="TableTextArial-left"/>
            </w:pPr>
            <w:r w:rsidRPr="00700022">
              <w:t>A small boat, canoe, kayak or other small watercraft.</w:t>
            </w:r>
          </w:p>
        </w:tc>
        <w:tc>
          <w:tcPr>
            <w:tcW w:w="4394" w:type="dxa"/>
            <w:tcBorders>
              <w:top w:val="single" w:sz="6" w:space="0" w:color="auto"/>
              <w:left w:val="single" w:sz="6" w:space="0" w:color="auto"/>
              <w:bottom w:val="single" w:sz="6" w:space="0" w:color="auto"/>
              <w:right w:val="single" w:sz="6" w:space="0" w:color="auto"/>
            </w:tcBorders>
          </w:tcPr>
          <w:p w14:paraId="1687F91E" w14:textId="305621BC" w:rsidR="008E5030" w:rsidRPr="00700022" w:rsidRDefault="008E5030" w:rsidP="008E5030">
            <w:pPr>
              <w:pStyle w:val="TableTextArial-left"/>
            </w:pPr>
            <w:r w:rsidRPr="00700022">
              <w:t>The item is no longer than 5.7m and no heavier than 51kg.</w:t>
            </w:r>
          </w:p>
        </w:tc>
      </w:tr>
      <w:tr w:rsidR="008E5030" w:rsidRPr="00700022" w14:paraId="035A279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5B2F5F16" w14:textId="3741F9C0" w:rsidR="008E5030" w:rsidRPr="00700022" w:rsidRDefault="008E5030" w:rsidP="008E5030">
            <w:pPr>
              <w:pStyle w:val="TableTextArial-left"/>
              <w:jc w:val="center"/>
            </w:pPr>
            <w:r w:rsidRPr="00700022">
              <w:t>2.</w:t>
            </w:r>
          </w:p>
        </w:tc>
        <w:tc>
          <w:tcPr>
            <w:tcW w:w="3261" w:type="dxa"/>
            <w:tcBorders>
              <w:top w:val="single" w:sz="6" w:space="0" w:color="auto"/>
              <w:left w:val="single" w:sz="6" w:space="0" w:color="auto"/>
              <w:bottom w:val="single" w:sz="6" w:space="0" w:color="auto"/>
              <w:right w:val="single" w:sz="6" w:space="0" w:color="auto"/>
            </w:tcBorders>
          </w:tcPr>
          <w:p w14:paraId="435FA9E1" w14:textId="06E2267F" w:rsidR="008E5030" w:rsidRPr="00700022" w:rsidRDefault="008E5030" w:rsidP="008E5030">
            <w:pPr>
              <w:pStyle w:val="TableTextArial-left"/>
            </w:pPr>
            <w:r w:rsidRPr="00700022">
              <w:t>A larger boat capable of being carried on a trailer.</w:t>
            </w:r>
          </w:p>
        </w:tc>
        <w:tc>
          <w:tcPr>
            <w:tcW w:w="4394" w:type="dxa"/>
            <w:tcBorders>
              <w:top w:val="single" w:sz="6" w:space="0" w:color="auto"/>
              <w:left w:val="single" w:sz="6" w:space="0" w:color="auto"/>
              <w:bottom w:val="single" w:sz="6" w:space="0" w:color="auto"/>
              <w:right w:val="single" w:sz="6" w:space="0" w:color="auto"/>
            </w:tcBorders>
          </w:tcPr>
          <w:p w14:paraId="4805033D" w14:textId="6128336F" w:rsidR="008E5030" w:rsidRPr="00700022" w:rsidRDefault="008E5030" w:rsidP="008E5030">
            <w:pPr>
              <w:pStyle w:val="TableTextArial-left"/>
            </w:pPr>
            <w:r w:rsidRPr="00700022">
              <w:t>The item falls within the definition of a towable item.</w:t>
            </w:r>
          </w:p>
        </w:tc>
      </w:tr>
      <w:tr w:rsidR="008E5030" w:rsidRPr="00700022" w14:paraId="2723173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34AD529A" w14:textId="589BF19A" w:rsidR="008E5030" w:rsidRPr="00700022" w:rsidRDefault="008E5030" w:rsidP="008E5030">
            <w:pPr>
              <w:pStyle w:val="TableTextArial-left"/>
              <w:jc w:val="center"/>
            </w:pPr>
            <w:r w:rsidRPr="00700022">
              <w:t>3.</w:t>
            </w:r>
          </w:p>
        </w:tc>
        <w:tc>
          <w:tcPr>
            <w:tcW w:w="3261" w:type="dxa"/>
            <w:tcBorders>
              <w:top w:val="single" w:sz="6" w:space="0" w:color="auto"/>
              <w:left w:val="single" w:sz="6" w:space="0" w:color="auto"/>
              <w:bottom w:val="single" w:sz="6" w:space="0" w:color="auto"/>
              <w:right w:val="single" w:sz="6" w:space="0" w:color="auto"/>
            </w:tcBorders>
          </w:tcPr>
          <w:p w14:paraId="78469EC1" w14:textId="4F13BF12" w:rsidR="008E5030" w:rsidRPr="00700022" w:rsidRDefault="008E5030" w:rsidP="008E5030">
            <w:pPr>
              <w:pStyle w:val="TableTextArial-left"/>
            </w:pPr>
            <w:r w:rsidRPr="00700022">
              <w:t>A lawn locker or tool shed.</w:t>
            </w:r>
          </w:p>
        </w:tc>
        <w:tc>
          <w:tcPr>
            <w:tcW w:w="4394" w:type="dxa"/>
            <w:tcBorders>
              <w:top w:val="single" w:sz="6" w:space="0" w:color="auto"/>
              <w:left w:val="single" w:sz="6" w:space="0" w:color="auto"/>
              <w:bottom w:val="single" w:sz="6" w:space="0" w:color="auto"/>
              <w:right w:val="single" w:sz="6" w:space="0" w:color="auto"/>
            </w:tcBorders>
          </w:tcPr>
          <w:p w14:paraId="484556E3" w14:textId="69F62EF1" w:rsidR="008E5030" w:rsidRPr="00700022" w:rsidRDefault="008E5030" w:rsidP="008E5030">
            <w:pPr>
              <w:pStyle w:val="TableTextArial-left"/>
            </w:pPr>
            <w:r w:rsidRPr="00700022">
              <w:t>The item has been dismantled and packed securely by the member.</w:t>
            </w:r>
          </w:p>
        </w:tc>
      </w:tr>
      <w:tr w:rsidR="008E5030" w:rsidRPr="00700022" w14:paraId="30432183"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83E36CE" w14:textId="09AF2EE0" w:rsidR="008E5030" w:rsidRPr="00700022" w:rsidRDefault="008E5030" w:rsidP="008E5030">
            <w:pPr>
              <w:pStyle w:val="TableTextArial-left"/>
              <w:jc w:val="center"/>
            </w:pPr>
            <w:r w:rsidRPr="00700022">
              <w:lastRenderedPageBreak/>
              <w:t>4.</w:t>
            </w:r>
          </w:p>
        </w:tc>
        <w:tc>
          <w:tcPr>
            <w:tcW w:w="3261" w:type="dxa"/>
            <w:tcBorders>
              <w:top w:val="single" w:sz="6" w:space="0" w:color="auto"/>
              <w:left w:val="single" w:sz="6" w:space="0" w:color="auto"/>
              <w:bottom w:val="single" w:sz="6" w:space="0" w:color="auto"/>
              <w:right w:val="single" w:sz="6" w:space="0" w:color="auto"/>
            </w:tcBorders>
          </w:tcPr>
          <w:p w14:paraId="55C93B8D" w14:textId="1CB1B68E" w:rsidR="008E5030" w:rsidRPr="00700022" w:rsidRDefault="008E5030" w:rsidP="008E5030">
            <w:pPr>
              <w:pStyle w:val="TableTextArial-left"/>
            </w:pPr>
            <w:r w:rsidRPr="00700022">
              <w:t>A motor bike, trail bike or mini-bike.</w:t>
            </w:r>
          </w:p>
        </w:tc>
        <w:tc>
          <w:tcPr>
            <w:tcW w:w="4394" w:type="dxa"/>
            <w:tcBorders>
              <w:top w:val="single" w:sz="6" w:space="0" w:color="auto"/>
              <w:left w:val="single" w:sz="6" w:space="0" w:color="auto"/>
              <w:bottom w:val="single" w:sz="6" w:space="0" w:color="auto"/>
              <w:right w:val="single" w:sz="6" w:space="0" w:color="auto"/>
            </w:tcBorders>
          </w:tcPr>
          <w:p w14:paraId="0B1E57FB" w14:textId="77777777" w:rsidR="008E5030" w:rsidRPr="00700022" w:rsidRDefault="008E5030" w:rsidP="008E5030">
            <w:pPr>
              <w:pStyle w:val="TableTextArial-left"/>
            </w:pPr>
            <w:r w:rsidRPr="00700022">
              <w:t>The item is:</w:t>
            </w:r>
          </w:p>
          <w:p w14:paraId="2621FA0C" w14:textId="77777777" w:rsidR="008E5030" w:rsidRPr="00700022" w:rsidRDefault="008E5030" w:rsidP="008E5030">
            <w:pPr>
              <w:pStyle w:val="TableTextNumbered"/>
            </w:pPr>
            <w:r w:rsidRPr="00700022">
              <w:t>a.</w:t>
            </w:r>
            <w:r w:rsidRPr="00700022">
              <w:tab/>
              <w:t>packed and crated by the member, and</w:t>
            </w:r>
          </w:p>
          <w:p w14:paraId="3180AB94" w14:textId="00826B3D" w:rsidR="008E5030" w:rsidRPr="00700022" w:rsidRDefault="008E5030" w:rsidP="008E5030">
            <w:pPr>
              <w:pStyle w:val="TableTextNumbered"/>
              <w:ind w:left="0" w:firstLine="0"/>
            </w:pPr>
            <w:r w:rsidRPr="00700022">
              <w:t>b.</w:t>
            </w:r>
            <w:r w:rsidRPr="00700022">
              <w:tab/>
              <w:t>drained of all petrol and oil.</w:t>
            </w:r>
          </w:p>
        </w:tc>
      </w:tr>
    </w:tbl>
    <w:p w14:paraId="0C495639" w14:textId="12DED17A" w:rsidR="00FC79EF" w:rsidRPr="00700022" w:rsidRDefault="00FC79EF" w:rsidP="003A0A1A">
      <w:pPr>
        <w:pStyle w:val="Heading5"/>
      </w:pPr>
      <w:bookmarkStart w:id="293" w:name="bk1610426711ItemsnotremovedatCommonweal"/>
      <w:bookmarkStart w:id="294" w:name="bk1330496611ItemsnotremovedatCommonweal"/>
      <w:bookmarkStart w:id="295" w:name="bk1450206713ItemsnotremovedatCommonweal"/>
      <w:bookmarkStart w:id="296" w:name="bk92232PM6713ItemsnotremovedatCommonwea"/>
      <w:bookmarkStart w:id="297" w:name="bk1634006712ItemsnotremovedatCommonweal"/>
      <w:bookmarkStart w:id="298" w:name="_Toc146100148"/>
      <w:r w:rsidRPr="00700022">
        <w:t>6.5.10A</w:t>
      </w:r>
      <w:r w:rsidR="00651A6E" w:rsidRPr="00700022">
        <w:t>    </w:t>
      </w:r>
      <w:r w:rsidRPr="00700022">
        <w:t>Limitations on certain items during the COVID-19 pandemic</w:t>
      </w:r>
      <w:bookmarkEnd w:id="298"/>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03728D5C" w:rsidR="00020DFD" w:rsidRPr="00700022" w:rsidRDefault="00D333F9" w:rsidP="009117DF">
      <w:pPr>
        <w:pStyle w:val="Heading5"/>
      </w:pPr>
      <w:bookmarkStart w:id="299" w:name="_Toc146100149"/>
      <w:r w:rsidRPr="00700022">
        <w:t>6.5.</w:t>
      </w:r>
      <w:r w:rsidR="00020DFD" w:rsidRPr="00700022">
        <w:t>11</w:t>
      </w:r>
      <w:r w:rsidR="00651A6E" w:rsidRPr="00700022">
        <w:t>    </w:t>
      </w:r>
      <w:r w:rsidR="00020DFD" w:rsidRPr="00700022">
        <w:t>Items not removed</w:t>
      </w:r>
      <w:bookmarkEnd w:id="299"/>
    </w:p>
    <w:tbl>
      <w:tblPr>
        <w:tblW w:w="9355" w:type="dxa"/>
        <w:tblInd w:w="113" w:type="dxa"/>
        <w:tblLayout w:type="fixed"/>
        <w:tblLook w:val="0000" w:firstRow="0" w:lastRow="0" w:firstColumn="0" w:lastColumn="0" w:noHBand="0" w:noVBand="0"/>
      </w:tblPr>
      <w:tblGrid>
        <w:gridCol w:w="986"/>
        <w:gridCol w:w="564"/>
        <w:gridCol w:w="7734"/>
        <w:gridCol w:w="71"/>
      </w:tblGrid>
      <w:tr w:rsidR="00020DFD" w:rsidRPr="00700022" w14:paraId="71D5FB25" w14:textId="77777777" w:rsidTr="00433576">
        <w:trPr>
          <w:gridAfter w:val="1"/>
          <w:wAfter w:w="71" w:type="dxa"/>
        </w:trPr>
        <w:tc>
          <w:tcPr>
            <w:tcW w:w="986" w:type="dxa"/>
          </w:tcPr>
          <w:bookmarkEnd w:id="293"/>
          <w:bookmarkEnd w:id="294"/>
          <w:p w14:paraId="57FF2B02" w14:textId="77777777" w:rsidR="00020DFD" w:rsidRPr="00700022" w:rsidRDefault="00020DFD" w:rsidP="00B72A1C">
            <w:pPr>
              <w:pStyle w:val="Sectiontext0"/>
              <w:jc w:val="center"/>
            </w:pPr>
            <w:r w:rsidRPr="00700022">
              <w:t>1.</w:t>
            </w:r>
          </w:p>
        </w:tc>
        <w:tc>
          <w:tcPr>
            <w:tcW w:w="8298" w:type="dxa"/>
            <w:gridSpan w:val="2"/>
          </w:tcPr>
          <w:p w14:paraId="7321C6D6" w14:textId="77777777" w:rsidR="00020DFD" w:rsidRPr="00700022" w:rsidRDefault="00020DFD" w:rsidP="009117DF">
            <w:pPr>
              <w:pStyle w:val="Sectiontext0"/>
            </w:pPr>
            <w:r w:rsidRPr="00700022">
              <w:t xml:space="preserve">The ADF is a mobile force. Members have to move frequently, sometimes at short notice. It is important that members' inventories contain items that it is reasonable to move.  </w:t>
            </w:r>
          </w:p>
        </w:tc>
      </w:tr>
      <w:bookmarkEnd w:id="295"/>
      <w:bookmarkEnd w:id="296"/>
      <w:bookmarkEnd w:id="297"/>
      <w:tr w:rsidR="00020DFD" w:rsidRPr="00700022" w14:paraId="26FB881D" w14:textId="77777777" w:rsidTr="00433576">
        <w:trPr>
          <w:gridAfter w:val="1"/>
          <w:wAfter w:w="71" w:type="dxa"/>
        </w:trPr>
        <w:tc>
          <w:tcPr>
            <w:tcW w:w="986" w:type="dxa"/>
          </w:tcPr>
          <w:p w14:paraId="3910C0F0" w14:textId="77777777" w:rsidR="00020DFD" w:rsidRPr="00700022" w:rsidRDefault="00020DFD" w:rsidP="00B72A1C">
            <w:pPr>
              <w:pStyle w:val="Sectiontext0"/>
              <w:jc w:val="center"/>
            </w:pPr>
            <w:r w:rsidRPr="00700022">
              <w:t>2.</w:t>
            </w:r>
          </w:p>
        </w:tc>
        <w:tc>
          <w:tcPr>
            <w:tcW w:w="8298" w:type="dxa"/>
            <w:gridSpan w:val="2"/>
          </w:tcPr>
          <w:p w14:paraId="52C692D3" w14:textId="77777777" w:rsidR="00020DFD" w:rsidRPr="00700022" w:rsidRDefault="00020DFD" w:rsidP="009117DF">
            <w:pPr>
              <w:pStyle w:val="Sectiontext0"/>
            </w:pPr>
            <w:r w:rsidRPr="00700022">
              <w:t xml:space="preserve">The Commonwealth will remove only items that are portable. A portable item is one that meets </w:t>
            </w:r>
            <w:r w:rsidR="00FC7576" w:rsidRPr="00700022">
              <w:t xml:space="preserve">both </w:t>
            </w:r>
            <w:r w:rsidRPr="00700022">
              <w:t>of these criteria.</w:t>
            </w:r>
          </w:p>
        </w:tc>
      </w:tr>
      <w:tr w:rsidR="00020DFD" w:rsidRPr="00700022" w14:paraId="7509A23D" w14:textId="77777777" w:rsidTr="00433576">
        <w:trPr>
          <w:gridAfter w:val="1"/>
          <w:wAfter w:w="71" w:type="dxa"/>
          <w:cantSplit/>
        </w:trPr>
        <w:tc>
          <w:tcPr>
            <w:tcW w:w="986" w:type="dxa"/>
          </w:tcPr>
          <w:p w14:paraId="1AA183C0" w14:textId="77777777" w:rsidR="00020DFD" w:rsidRPr="00700022" w:rsidRDefault="00020DFD" w:rsidP="00B72A1C">
            <w:pPr>
              <w:pStyle w:val="Sectiontext0"/>
              <w:jc w:val="center"/>
            </w:pPr>
          </w:p>
        </w:tc>
        <w:tc>
          <w:tcPr>
            <w:tcW w:w="564" w:type="dxa"/>
          </w:tcPr>
          <w:p w14:paraId="41480D9A" w14:textId="77777777" w:rsidR="00020DFD" w:rsidRPr="00700022" w:rsidRDefault="00020DFD" w:rsidP="009117DF">
            <w:pPr>
              <w:pStyle w:val="Sectiontext0"/>
            </w:pPr>
            <w:r w:rsidRPr="00700022">
              <w:t>a.</w:t>
            </w:r>
          </w:p>
        </w:tc>
        <w:tc>
          <w:tcPr>
            <w:tcW w:w="7734" w:type="dxa"/>
          </w:tcPr>
          <w:p w14:paraId="043EB746" w14:textId="77777777" w:rsidR="00020DFD" w:rsidRPr="00700022" w:rsidRDefault="00020DFD" w:rsidP="009117DF">
            <w:pPr>
              <w:pStyle w:val="Sectiontext0"/>
            </w:pPr>
            <w:r w:rsidRPr="00700022">
              <w:t>It can be handled by a crew of two people (after dismantling, if required).</w:t>
            </w:r>
          </w:p>
        </w:tc>
      </w:tr>
      <w:tr w:rsidR="00020DFD" w:rsidRPr="00700022" w14:paraId="599DE265" w14:textId="77777777" w:rsidTr="00433576">
        <w:trPr>
          <w:gridAfter w:val="1"/>
          <w:wAfter w:w="71" w:type="dxa"/>
          <w:cantSplit/>
        </w:trPr>
        <w:tc>
          <w:tcPr>
            <w:tcW w:w="986" w:type="dxa"/>
          </w:tcPr>
          <w:p w14:paraId="0DA1E5A4" w14:textId="77777777" w:rsidR="00020DFD" w:rsidRPr="00700022" w:rsidRDefault="00020DFD" w:rsidP="00B72A1C">
            <w:pPr>
              <w:pStyle w:val="Sectiontext0"/>
              <w:jc w:val="center"/>
            </w:pPr>
          </w:p>
        </w:tc>
        <w:tc>
          <w:tcPr>
            <w:tcW w:w="564" w:type="dxa"/>
          </w:tcPr>
          <w:p w14:paraId="16F37236" w14:textId="77777777" w:rsidR="00020DFD" w:rsidRPr="00700022" w:rsidRDefault="00020DFD" w:rsidP="009117DF">
            <w:pPr>
              <w:pStyle w:val="Sectiontext0"/>
            </w:pPr>
            <w:r w:rsidRPr="00700022">
              <w:t>b.</w:t>
            </w:r>
          </w:p>
        </w:tc>
        <w:tc>
          <w:tcPr>
            <w:tcW w:w="7734" w:type="dxa"/>
          </w:tcPr>
          <w:p w14:paraId="14714CD9" w14:textId="77777777" w:rsidR="00020DFD" w:rsidRPr="00700022" w:rsidRDefault="00020DFD" w:rsidP="009117DF">
            <w:pPr>
              <w:pStyle w:val="Sectiontext0"/>
            </w:pPr>
            <w:r w:rsidRPr="00700022">
              <w:t>Additional equipment, such as a crane or a forklift, would not be needed to move it.</w:t>
            </w:r>
          </w:p>
        </w:tc>
      </w:tr>
      <w:tr w:rsidR="00020DFD" w:rsidRPr="00700022" w14:paraId="5821C2A4" w14:textId="77777777" w:rsidTr="00433576">
        <w:tc>
          <w:tcPr>
            <w:tcW w:w="986" w:type="dxa"/>
          </w:tcPr>
          <w:p w14:paraId="442EA88E" w14:textId="77777777" w:rsidR="00020DFD" w:rsidRPr="00700022" w:rsidRDefault="00020DFD" w:rsidP="00B72A1C">
            <w:pPr>
              <w:pStyle w:val="Sectiontext0"/>
              <w:jc w:val="center"/>
            </w:pPr>
            <w:r w:rsidRPr="00700022">
              <w:t>3.</w:t>
            </w:r>
          </w:p>
        </w:tc>
        <w:tc>
          <w:tcPr>
            <w:tcW w:w="8369" w:type="dxa"/>
            <w:gridSpan w:val="3"/>
          </w:tcPr>
          <w:p w14:paraId="4D051C76" w14:textId="77777777" w:rsidR="00020DFD" w:rsidRPr="00700022" w:rsidRDefault="00020DFD" w:rsidP="009117DF">
            <w:pPr>
              <w:pStyle w:val="Sectiontext0"/>
            </w:pPr>
            <w:r w:rsidRPr="00700022">
              <w:t>The Commonwealth will not remove the items in this table.</w:t>
            </w:r>
          </w:p>
        </w:tc>
      </w:tr>
    </w:tbl>
    <w:p w14:paraId="2234FD60" w14:textId="77777777" w:rsidR="00020DFD" w:rsidRPr="00700022" w:rsidRDefault="00020DFD" w:rsidP="009117DF">
      <w:pPr>
        <w:pStyle w:val="NoSpacing"/>
      </w:pPr>
      <w:bookmarkStart w:id="300" w:name="bk92232PM6714Hireofreplacementhousehold"/>
      <w:bookmarkStart w:id="301" w:name="bk1634006713Hireofreplacementhouseholdi"/>
    </w:p>
    <w:tbl>
      <w:tblPr>
        <w:tblW w:w="8363" w:type="dxa"/>
        <w:tblInd w:w="1049" w:type="dxa"/>
        <w:tblLayout w:type="fixed"/>
        <w:tblCellMar>
          <w:left w:w="56" w:type="dxa"/>
          <w:right w:w="56" w:type="dxa"/>
        </w:tblCellMar>
        <w:tblLook w:val="0000" w:firstRow="0" w:lastRow="0" w:firstColumn="0" w:lastColumn="0" w:noHBand="0" w:noVBand="0"/>
      </w:tblPr>
      <w:tblGrid>
        <w:gridCol w:w="708"/>
        <w:gridCol w:w="3119"/>
        <w:gridCol w:w="4536"/>
      </w:tblGrid>
      <w:tr w:rsidR="00020DFD" w:rsidRPr="008C529D" w14:paraId="1797C92C"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65E8FFA6" w14:textId="77777777" w:rsidR="00020DFD" w:rsidRPr="008C529D" w:rsidRDefault="00020DFD" w:rsidP="008C529D">
            <w:pPr>
              <w:pStyle w:val="TableHeaderArial"/>
            </w:pPr>
            <w:r w:rsidRPr="008C529D">
              <w:t>Item</w:t>
            </w:r>
          </w:p>
        </w:tc>
        <w:tc>
          <w:tcPr>
            <w:tcW w:w="3119" w:type="dxa"/>
            <w:tcBorders>
              <w:top w:val="single" w:sz="6" w:space="0" w:color="auto"/>
              <w:left w:val="single" w:sz="6" w:space="0" w:color="auto"/>
              <w:bottom w:val="single" w:sz="6" w:space="0" w:color="auto"/>
              <w:right w:val="single" w:sz="6" w:space="0" w:color="auto"/>
            </w:tcBorders>
          </w:tcPr>
          <w:p w14:paraId="36A470DA" w14:textId="77777777" w:rsidR="00020DFD" w:rsidRPr="008C529D" w:rsidRDefault="00020DFD" w:rsidP="008C529D">
            <w:pPr>
              <w:pStyle w:val="TableHeaderArial"/>
            </w:pPr>
            <w:r w:rsidRPr="008C529D">
              <w:t>Type of item</w:t>
            </w:r>
          </w:p>
        </w:tc>
        <w:tc>
          <w:tcPr>
            <w:tcW w:w="4536" w:type="dxa"/>
            <w:tcBorders>
              <w:top w:val="single" w:sz="6" w:space="0" w:color="auto"/>
              <w:left w:val="single" w:sz="6" w:space="0" w:color="auto"/>
              <w:bottom w:val="single" w:sz="6" w:space="0" w:color="auto"/>
              <w:right w:val="single" w:sz="6" w:space="0" w:color="auto"/>
            </w:tcBorders>
          </w:tcPr>
          <w:p w14:paraId="5D8A2419" w14:textId="77777777" w:rsidR="00020DFD" w:rsidRPr="008C529D" w:rsidRDefault="00020DFD" w:rsidP="008C529D">
            <w:pPr>
              <w:pStyle w:val="TableHeaderArial"/>
            </w:pPr>
            <w:r w:rsidRPr="008C529D">
              <w:t>Examples</w:t>
            </w:r>
          </w:p>
        </w:tc>
      </w:tr>
      <w:tr w:rsidR="00020DFD" w:rsidRPr="00700022" w14:paraId="5E4DA585"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350D5AA7" w14:textId="77777777" w:rsidR="00020DFD" w:rsidRPr="00700022" w:rsidRDefault="00020DFD" w:rsidP="008C529D">
            <w:pPr>
              <w:pStyle w:val="Tabletext2"/>
              <w:jc w:val="center"/>
            </w:pPr>
            <w:r w:rsidRPr="00700022">
              <w:t>1.</w:t>
            </w:r>
          </w:p>
        </w:tc>
        <w:tc>
          <w:tcPr>
            <w:tcW w:w="3119" w:type="dxa"/>
            <w:tcBorders>
              <w:top w:val="single" w:sz="6" w:space="0" w:color="auto"/>
              <w:left w:val="single" w:sz="6" w:space="0" w:color="auto"/>
              <w:bottom w:val="single" w:sz="6" w:space="0" w:color="auto"/>
              <w:right w:val="single" w:sz="6" w:space="0" w:color="auto"/>
            </w:tcBorders>
          </w:tcPr>
          <w:p w14:paraId="5C5B7EF3" w14:textId="77777777" w:rsidR="00020DFD" w:rsidRPr="00700022" w:rsidRDefault="008363FA" w:rsidP="008C529D">
            <w:pPr>
              <w:pStyle w:val="Tabletext2"/>
            </w:pPr>
            <w:r w:rsidRPr="00700022">
              <w:t>Dangerous items</w:t>
            </w:r>
          </w:p>
        </w:tc>
        <w:tc>
          <w:tcPr>
            <w:tcW w:w="4536" w:type="dxa"/>
            <w:tcBorders>
              <w:top w:val="single" w:sz="6" w:space="0" w:color="auto"/>
              <w:left w:val="single" w:sz="6" w:space="0" w:color="auto"/>
              <w:bottom w:val="single" w:sz="6" w:space="0" w:color="auto"/>
              <w:right w:val="single" w:sz="6" w:space="0" w:color="auto"/>
            </w:tcBorders>
          </w:tcPr>
          <w:p w14:paraId="3D2218A7" w14:textId="77777777" w:rsidR="008363FA" w:rsidRPr="00700022" w:rsidRDefault="008363FA" w:rsidP="008C529D">
            <w:pPr>
              <w:pStyle w:val="Tabletext2"/>
            </w:pPr>
            <w:r w:rsidRPr="00700022">
              <w:t>Flammable items</w:t>
            </w:r>
          </w:p>
          <w:p w14:paraId="6018997B" w14:textId="77777777" w:rsidR="008363FA" w:rsidRPr="00700022" w:rsidRDefault="008363FA" w:rsidP="008C529D">
            <w:pPr>
              <w:pStyle w:val="Tabletext2"/>
            </w:pPr>
            <w:r w:rsidRPr="00700022">
              <w:t>Gas bottles which have not been professionally emptied</w:t>
            </w:r>
          </w:p>
          <w:p w14:paraId="2AC4E338" w14:textId="77777777" w:rsidR="00020DFD" w:rsidRPr="00700022" w:rsidRDefault="008363FA" w:rsidP="008C529D">
            <w:pPr>
              <w:pStyle w:val="Tabletext2"/>
            </w:pPr>
            <w:r w:rsidRPr="00700022">
              <w:t>Firearms</w:t>
            </w:r>
          </w:p>
        </w:tc>
      </w:tr>
      <w:tr w:rsidR="00020DFD" w:rsidRPr="00700022" w14:paraId="1E1A098E"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63D3D8C6" w14:textId="77777777" w:rsidR="00020DFD" w:rsidRPr="00700022" w:rsidRDefault="00020DFD" w:rsidP="008C529D">
            <w:pPr>
              <w:pStyle w:val="Tabletext2"/>
              <w:jc w:val="center"/>
            </w:pPr>
            <w:r w:rsidRPr="00700022">
              <w:t>2.</w:t>
            </w:r>
          </w:p>
        </w:tc>
        <w:tc>
          <w:tcPr>
            <w:tcW w:w="3119" w:type="dxa"/>
            <w:tcBorders>
              <w:top w:val="single" w:sz="6" w:space="0" w:color="auto"/>
              <w:left w:val="single" w:sz="6" w:space="0" w:color="auto"/>
              <w:bottom w:val="single" w:sz="6" w:space="0" w:color="auto"/>
              <w:right w:val="single" w:sz="6" w:space="0" w:color="auto"/>
            </w:tcBorders>
          </w:tcPr>
          <w:p w14:paraId="51300EA0" w14:textId="77777777" w:rsidR="00020DFD" w:rsidRPr="00700022" w:rsidRDefault="00020DFD" w:rsidP="008C529D">
            <w:pPr>
              <w:pStyle w:val="Tabletext2"/>
            </w:pPr>
            <w:r w:rsidRPr="00700022">
              <w:t>Living items</w:t>
            </w:r>
          </w:p>
        </w:tc>
        <w:tc>
          <w:tcPr>
            <w:tcW w:w="4536" w:type="dxa"/>
            <w:tcBorders>
              <w:top w:val="single" w:sz="6" w:space="0" w:color="auto"/>
              <w:left w:val="single" w:sz="6" w:space="0" w:color="auto"/>
              <w:bottom w:val="single" w:sz="6" w:space="0" w:color="auto"/>
              <w:right w:val="single" w:sz="6" w:space="0" w:color="auto"/>
            </w:tcBorders>
          </w:tcPr>
          <w:p w14:paraId="3BAE0324" w14:textId="77777777" w:rsidR="00020DFD" w:rsidRPr="00700022" w:rsidRDefault="00020DFD" w:rsidP="008C529D">
            <w:pPr>
              <w:pStyle w:val="Tabletext2"/>
            </w:pPr>
            <w:r w:rsidRPr="00700022">
              <w:t>Livestock</w:t>
            </w:r>
          </w:p>
          <w:p w14:paraId="1DBB4EF4" w14:textId="77777777" w:rsidR="00020DFD" w:rsidRPr="00700022" w:rsidRDefault="00020DFD" w:rsidP="008C529D">
            <w:pPr>
              <w:pStyle w:val="Tabletext2"/>
            </w:pPr>
            <w:r w:rsidRPr="00700022">
              <w:t>Birds or poultry</w:t>
            </w:r>
          </w:p>
          <w:p w14:paraId="35D09612" w14:textId="77777777" w:rsidR="00020DFD" w:rsidRPr="00700022" w:rsidRDefault="00020DFD" w:rsidP="008C529D">
            <w:pPr>
              <w:pStyle w:val="Tabletext2"/>
            </w:pPr>
            <w:r w:rsidRPr="00700022">
              <w:t>Plants (including indoor plants), shrubs, trees</w:t>
            </w:r>
          </w:p>
        </w:tc>
      </w:tr>
      <w:tr w:rsidR="00020DFD" w:rsidRPr="00700022" w14:paraId="5B1D6827"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67ED5E55" w14:textId="77777777" w:rsidR="00020DFD" w:rsidRPr="00700022" w:rsidRDefault="00020DFD" w:rsidP="008C529D">
            <w:pPr>
              <w:pStyle w:val="Tabletext2"/>
              <w:jc w:val="center"/>
            </w:pPr>
            <w:r w:rsidRPr="00700022">
              <w:lastRenderedPageBreak/>
              <w:t>3.</w:t>
            </w:r>
          </w:p>
        </w:tc>
        <w:tc>
          <w:tcPr>
            <w:tcW w:w="3119" w:type="dxa"/>
            <w:tcBorders>
              <w:top w:val="single" w:sz="6" w:space="0" w:color="auto"/>
              <w:left w:val="single" w:sz="6" w:space="0" w:color="auto"/>
              <w:bottom w:val="single" w:sz="6" w:space="0" w:color="auto"/>
              <w:right w:val="single" w:sz="6" w:space="0" w:color="auto"/>
            </w:tcBorders>
          </w:tcPr>
          <w:p w14:paraId="1848C33D" w14:textId="77777777" w:rsidR="00020DFD" w:rsidRPr="00700022" w:rsidRDefault="00020DFD" w:rsidP="008C529D">
            <w:pPr>
              <w:pStyle w:val="Tabletext2"/>
            </w:pPr>
            <w:r w:rsidRPr="00700022">
              <w:t>Irreplaceable items</w:t>
            </w:r>
          </w:p>
        </w:tc>
        <w:tc>
          <w:tcPr>
            <w:tcW w:w="4536" w:type="dxa"/>
            <w:tcBorders>
              <w:top w:val="single" w:sz="6" w:space="0" w:color="auto"/>
              <w:left w:val="single" w:sz="6" w:space="0" w:color="auto"/>
              <w:bottom w:val="single" w:sz="6" w:space="0" w:color="auto"/>
              <w:right w:val="single" w:sz="6" w:space="0" w:color="auto"/>
            </w:tcBorders>
          </w:tcPr>
          <w:p w14:paraId="3A76C544" w14:textId="77777777" w:rsidR="00020DFD" w:rsidRPr="00700022" w:rsidRDefault="00020DFD" w:rsidP="008C529D">
            <w:pPr>
              <w:pStyle w:val="Tabletext2"/>
            </w:pPr>
            <w:r w:rsidRPr="00700022">
              <w:t>Stamp and coin collections</w:t>
            </w:r>
          </w:p>
          <w:p w14:paraId="797A8DD4" w14:textId="77777777" w:rsidR="00020DFD" w:rsidRPr="00700022" w:rsidRDefault="00020DFD" w:rsidP="008C529D">
            <w:pPr>
              <w:pStyle w:val="Tabletext2"/>
            </w:pPr>
            <w:r w:rsidRPr="00700022">
              <w:t>Private papers (wills, passports and similar items)</w:t>
            </w:r>
          </w:p>
          <w:p w14:paraId="6D9FECD5" w14:textId="77777777" w:rsidR="00020DFD" w:rsidRPr="00700022" w:rsidRDefault="00020DFD" w:rsidP="008C529D">
            <w:pPr>
              <w:pStyle w:val="Tabletext2"/>
            </w:pPr>
            <w:r w:rsidRPr="00700022">
              <w:t>Jewellery</w:t>
            </w:r>
          </w:p>
          <w:p w14:paraId="2B4D9A19" w14:textId="77777777" w:rsidR="00020DFD" w:rsidRPr="00700022" w:rsidRDefault="00020DFD" w:rsidP="008C529D">
            <w:pPr>
              <w:pStyle w:val="Tabletext2"/>
            </w:pPr>
            <w:r w:rsidRPr="00700022">
              <w:t>Furs</w:t>
            </w:r>
          </w:p>
        </w:tc>
      </w:tr>
      <w:tr w:rsidR="00020DFD" w:rsidRPr="00700022" w14:paraId="26D1FA72"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12318D6B" w14:textId="77777777" w:rsidR="00020DFD" w:rsidRPr="00700022" w:rsidRDefault="00020DFD" w:rsidP="008C529D">
            <w:pPr>
              <w:pStyle w:val="Tabletext2"/>
              <w:jc w:val="center"/>
            </w:pPr>
            <w:r w:rsidRPr="00700022">
              <w:t>4.</w:t>
            </w:r>
          </w:p>
        </w:tc>
        <w:tc>
          <w:tcPr>
            <w:tcW w:w="3119" w:type="dxa"/>
            <w:tcBorders>
              <w:top w:val="single" w:sz="6" w:space="0" w:color="auto"/>
              <w:left w:val="single" w:sz="6" w:space="0" w:color="auto"/>
              <w:bottom w:val="single" w:sz="6" w:space="0" w:color="auto"/>
              <w:right w:val="single" w:sz="6" w:space="0" w:color="auto"/>
            </w:tcBorders>
          </w:tcPr>
          <w:p w14:paraId="120AEEE8" w14:textId="77777777" w:rsidR="00020DFD" w:rsidRPr="00700022" w:rsidRDefault="00020DFD" w:rsidP="008C529D">
            <w:pPr>
              <w:pStyle w:val="Tabletext2"/>
            </w:pPr>
            <w:r w:rsidRPr="00700022">
              <w:t>Bulk fuel and building items</w:t>
            </w:r>
          </w:p>
        </w:tc>
        <w:tc>
          <w:tcPr>
            <w:tcW w:w="4536" w:type="dxa"/>
            <w:tcBorders>
              <w:top w:val="single" w:sz="6" w:space="0" w:color="auto"/>
              <w:left w:val="single" w:sz="6" w:space="0" w:color="auto"/>
              <w:bottom w:val="single" w:sz="6" w:space="0" w:color="auto"/>
              <w:right w:val="single" w:sz="6" w:space="0" w:color="auto"/>
            </w:tcBorders>
          </w:tcPr>
          <w:p w14:paraId="487BF420" w14:textId="77777777" w:rsidR="00020DFD" w:rsidRPr="00700022" w:rsidRDefault="00020DFD" w:rsidP="008C529D">
            <w:pPr>
              <w:pStyle w:val="Tabletext2"/>
            </w:pPr>
            <w:r w:rsidRPr="00700022">
              <w:t>Firewood, coal</w:t>
            </w:r>
          </w:p>
          <w:p w14:paraId="56515228" w14:textId="77777777" w:rsidR="00020DFD" w:rsidRPr="00700022" w:rsidRDefault="00020DFD" w:rsidP="008C529D">
            <w:pPr>
              <w:pStyle w:val="Tabletext2"/>
            </w:pPr>
            <w:r w:rsidRPr="00700022">
              <w:t>Timber</w:t>
            </w:r>
          </w:p>
          <w:p w14:paraId="08C99CE7" w14:textId="77777777" w:rsidR="00020DFD" w:rsidRPr="00700022" w:rsidRDefault="00020DFD" w:rsidP="008C529D">
            <w:pPr>
              <w:pStyle w:val="Tabletext2"/>
            </w:pPr>
            <w:r w:rsidRPr="00700022">
              <w:t>Bricks</w:t>
            </w:r>
          </w:p>
          <w:p w14:paraId="399511A0" w14:textId="77777777" w:rsidR="00020DFD" w:rsidRPr="00700022" w:rsidRDefault="00020DFD" w:rsidP="008C529D">
            <w:pPr>
              <w:pStyle w:val="Tabletext2"/>
            </w:pPr>
            <w:r w:rsidRPr="00700022">
              <w:t>Garages, carports</w:t>
            </w:r>
          </w:p>
        </w:tc>
      </w:tr>
      <w:tr w:rsidR="00443E5A" w:rsidRPr="00700022" w14:paraId="51E14852" w14:textId="77777777" w:rsidTr="00D766B5">
        <w:trPr>
          <w:cantSplit/>
        </w:trPr>
        <w:tc>
          <w:tcPr>
            <w:tcW w:w="708" w:type="dxa"/>
            <w:tcBorders>
              <w:top w:val="single" w:sz="6" w:space="0" w:color="auto"/>
              <w:left w:val="single" w:sz="6" w:space="0" w:color="auto"/>
              <w:bottom w:val="single" w:sz="6" w:space="0" w:color="auto"/>
              <w:right w:val="single" w:sz="6" w:space="0" w:color="auto"/>
            </w:tcBorders>
          </w:tcPr>
          <w:p w14:paraId="6081C0A7" w14:textId="77777777" w:rsidR="00443E5A" w:rsidRPr="00700022" w:rsidRDefault="00443E5A" w:rsidP="008C529D">
            <w:pPr>
              <w:pStyle w:val="Tabletext2"/>
              <w:jc w:val="center"/>
            </w:pPr>
            <w:r w:rsidRPr="00700022">
              <w:t>5.</w:t>
            </w:r>
          </w:p>
        </w:tc>
        <w:tc>
          <w:tcPr>
            <w:tcW w:w="3119" w:type="dxa"/>
            <w:tcBorders>
              <w:top w:val="single" w:sz="6" w:space="0" w:color="auto"/>
              <w:left w:val="single" w:sz="6" w:space="0" w:color="auto"/>
              <w:bottom w:val="single" w:sz="6" w:space="0" w:color="auto"/>
              <w:right w:val="single" w:sz="6" w:space="0" w:color="auto"/>
            </w:tcBorders>
          </w:tcPr>
          <w:p w14:paraId="6CC8AD51" w14:textId="77777777" w:rsidR="00443E5A" w:rsidRPr="00700022" w:rsidRDefault="00443E5A" w:rsidP="008C529D">
            <w:pPr>
              <w:pStyle w:val="Tabletext2"/>
            </w:pPr>
            <w:r w:rsidRPr="00700022">
              <w:t>Hard to trace items</w:t>
            </w:r>
          </w:p>
        </w:tc>
        <w:tc>
          <w:tcPr>
            <w:tcW w:w="4536" w:type="dxa"/>
            <w:tcBorders>
              <w:top w:val="single" w:sz="6" w:space="0" w:color="auto"/>
              <w:left w:val="single" w:sz="6" w:space="0" w:color="auto"/>
              <w:bottom w:val="single" w:sz="6" w:space="0" w:color="auto"/>
              <w:right w:val="single" w:sz="6" w:space="0" w:color="auto"/>
            </w:tcBorders>
          </w:tcPr>
          <w:p w14:paraId="69ADF6C8" w14:textId="77777777" w:rsidR="00443E5A" w:rsidRPr="00700022" w:rsidRDefault="00443E5A" w:rsidP="008C529D">
            <w:pPr>
              <w:pStyle w:val="Tabletext2"/>
            </w:pPr>
            <w:r w:rsidRPr="00700022">
              <w:t>Currency</w:t>
            </w:r>
          </w:p>
        </w:tc>
      </w:tr>
    </w:tbl>
    <w:p w14:paraId="4AA060AF" w14:textId="71526A83" w:rsidR="00020DFD" w:rsidRPr="00700022" w:rsidRDefault="00D333F9" w:rsidP="003A0A1A">
      <w:pPr>
        <w:pStyle w:val="Heading5"/>
      </w:pPr>
      <w:bookmarkStart w:id="302" w:name="bk1450206712Removalofurgentlyrequiredit"/>
      <w:bookmarkStart w:id="303" w:name="bk92232PM6712Removalofurgentlyrequiredi"/>
      <w:bookmarkStart w:id="304" w:name="bk1634006711Removalofurgentlyrequiredit"/>
      <w:bookmarkStart w:id="305" w:name="bk1610426712Removalofurgentlyrequiredit"/>
      <w:bookmarkStart w:id="306" w:name="bk1330496612Removalofurgentlyrequiredit"/>
      <w:bookmarkStart w:id="307" w:name="_Toc146100150"/>
      <w:r w:rsidRPr="00700022">
        <w:t>6.5.</w:t>
      </w:r>
      <w:r w:rsidR="00020DFD" w:rsidRPr="00700022">
        <w:t>12</w:t>
      </w:r>
      <w:r w:rsidR="00651A6E" w:rsidRPr="00700022">
        <w:t>    </w:t>
      </w:r>
      <w:r w:rsidR="00020DFD" w:rsidRPr="00700022">
        <w:t>Removal of urgently required items</w:t>
      </w:r>
      <w:bookmarkEnd w:id="30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2"/>
          <w:bookmarkEnd w:id="303"/>
          <w:bookmarkEnd w:id="304"/>
          <w:bookmarkEnd w:id="305"/>
          <w:bookmarkEnd w:id="306"/>
          <w:p w14:paraId="05A9ECD3" w14:textId="77777777" w:rsidR="00020DFD" w:rsidRPr="00700022" w:rsidRDefault="00020DFD" w:rsidP="009117DF">
            <w:pPr>
              <w:pStyle w:val="Sectiontext0"/>
              <w:jc w:val="center"/>
            </w:pPr>
            <w:r w:rsidRPr="00700022">
              <w:t>1.</w:t>
            </w:r>
          </w:p>
        </w:tc>
        <w:tc>
          <w:tcPr>
            <w:tcW w:w="8363" w:type="dxa"/>
            <w:gridSpan w:val="2"/>
          </w:tcPr>
          <w:p w14:paraId="62EF068F" w14:textId="77777777" w:rsidR="00020DFD" w:rsidRPr="00700022" w:rsidRDefault="00020DFD" w:rsidP="009117DF">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5876E720" w:rsidR="00020DFD" w:rsidRPr="00700022" w:rsidRDefault="00020DFD" w:rsidP="009117DF">
            <w:pPr>
              <w:pStyle w:val="Sectiontext0"/>
            </w:pPr>
            <w:r w:rsidRPr="00700022">
              <w:t>The member may organise the removal of the urgently required items through either 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77777777" w:rsidR="00020DFD" w:rsidRPr="00700022" w:rsidRDefault="00020DFD" w:rsidP="009117DF">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029895F5" w:rsidR="00020DFD" w:rsidRPr="00700022" w:rsidRDefault="00020DFD" w:rsidP="009117DF">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3436A7D7" w:rsidR="009C27E0" w:rsidRPr="00700022" w:rsidRDefault="009C27E0" w:rsidP="009117DF">
      <w:pPr>
        <w:pStyle w:val="Heading5"/>
      </w:pPr>
      <w:bookmarkStart w:id="308" w:name="bk1610436713Hireofreplacementhouseholdi"/>
      <w:bookmarkStart w:id="309" w:name="bk1330496613Hireofreplacementhouseholdi"/>
      <w:bookmarkStart w:id="310" w:name="_Toc146100151"/>
      <w:r w:rsidRPr="00700022">
        <w:t>6.5.12A</w:t>
      </w:r>
      <w:r w:rsidR="00651A6E" w:rsidRPr="00700022">
        <w:t>    </w:t>
      </w:r>
      <w:r w:rsidRPr="00700022">
        <w:t>Insurance for urgently required household items</w:t>
      </w:r>
      <w:bookmarkEnd w:id="310"/>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777777" w:rsidR="009C27E0" w:rsidRPr="00700022" w:rsidRDefault="009C27E0" w:rsidP="009117DF">
            <w:pPr>
              <w:pStyle w:val="Sectiontext0"/>
            </w:pPr>
            <w:r w:rsidRPr="00700022">
              <w:t>Both of these conditions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7777777" w:rsidR="009C27E0" w:rsidRPr="00700022" w:rsidRDefault="009C27E0" w:rsidP="009117DF">
            <w:pPr>
              <w:pStyle w:val="Sectiontext0"/>
            </w:pPr>
            <w:r w:rsidRPr="00700022">
              <w:t>The amount reimbursed is the amount paid for the insurance up to the greater of these two amounts.</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1898C324" w:rsidR="00020DFD" w:rsidRPr="00700022" w:rsidRDefault="00D333F9" w:rsidP="003A0A1A">
      <w:pPr>
        <w:pStyle w:val="Heading5"/>
      </w:pPr>
      <w:bookmarkStart w:id="311" w:name="_Toc146100152"/>
      <w:r w:rsidRPr="00700022">
        <w:lastRenderedPageBreak/>
        <w:t>6.5.</w:t>
      </w:r>
      <w:r w:rsidR="00020DFD" w:rsidRPr="00700022">
        <w:t>13</w:t>
      </w:r>
      <w:r w:rsidR="00651A6E" w:rsidRPr="00700022">
        <w:t>    </w:t>
      </w:r>
      <w:r w:rsidR="00020DFD" w:rsidRPr="00700022">
        <w:t>Hire of replacement household items</w:t>
      </w:r>
      <w:bookmarkEnd w:id="311"/>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300"/>
          <w:bookmarkEnd w:id="301"/>
          <w:bookmarkEnd w:id="308"/>
          <w:bookmarkEnd w:id="309"/>
          <w:p w14:paraId="0475DE7E" w14:textId="77777777" w:rsidR="00020DFD" w:rsidRPr="00700022" w:rsidRDefault="00020DFD" w:rsidP="009117DF">
            <w:pPr>
              <w:pStyle w:val="Sectiontext0"/>
              <w:jc w:val="center"/>
            </w:pPr>
            <w:r w:rsidRPr="00700022">
              <w:t>1.</w:t>
            </w:r>
          </w:p>
        </w:tc>
        <w:tc>
          <w:tcPr>
            <w:tcW w:w="8363" w:type="dxa"/>
            <w:gridSpan w:val="2"/>
          </w:tcPr>
          <w:p w14:paraId="38E538DA" w14:textId="77777777" w:rsidR="00020DFD" w:rsidRPr="00700022" w:rsidRDefault="00020DFD" w:rsidP="009117DF">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reimbursement of hiring costs if all of these criteria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77777777" w:rsidR="00020DFD" w:rsidRPr="00700022" w:rsidRDefault="00020DFD" w:rsidP="009117DF">
            <w:pPr>
              <w:pStyle w:val="Sectiontext0"/>
            </w:pPr>
            <w:r w:rsidRPr="00700022">
              <w:t xml:space="preserve">The </w:t>
            </w:r>
            <w:r w:rsidR="00747E5A" w:rsidRPr="00700022">
              <w:t>eligibility</w:t>
            </w:r>
            <w:r w:rsidRPr="00700022">
              <w:t xml:space="preserve"> ends when either 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77777777" w:rsidR="00020DFD" w:rsidRPr="00700022" w:rsidRDefault="00020DFD" w:rsidP="009117DF">
            <w:pPr>
              <w:pStyle w:val="Sectiontext0"/>
            </w:pPr>
            <w:r w:rsidRPr="00700022">
              <w:t>The member may be reimbursed the costs of using a laundromat washing machine and dryer if both of these criteria 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5D308F0C" w:rsidR="00020DFD" w:rsidRPr="00700022" w:rsidRDefault="00D333F9" w:rsidP="009117DF">
      <w:pPr>
        <w:pStyle w:val="Heading5"/>
      </w:pPr>
      <w:bookmarkStart w:id="312" w:name="bk92232PM6715Technicalhelpfordismantlin"/>
      <w:bookmarkStart w:id="313" w:name="bk1634006714Technicalhelpfordismantling"/>
      <w:bookmarkStart w:id="314" w:name="bk1610436714Technicalhelpfordismantling"/>
      <w:bookmarkStart w:id="315" w:name="bk1330496614Technicalhelpfordismantling"/>
      <w:bookmarkStart w:id="316" w:name="_Toc146100153"/>
      <w:r w:rsidRPr="00700022">
        <w:t>6.5.</w:t>
      </w:r>
      <w:r w:rsidR="00020DFD" w:rsidRPr="00700022">
        <w:t>14</w:t>
      </w:r>
      <w:r w:rsidR="00651A6E" w:rsidRPr="00700022">
        <w:t>    </w:t>
      </w:r>
      <w:r w:rsidR="00020DFD" w:rsidRPr="00700022">
        <w:t>Technical help for dismantling and installing items</w:t>
      </w:r>
      <w:bookmarkEnd w:id="316"/>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17" w:name="bk92232PM6716Privatelyarrangedremovalse"/>
            <w:bookmarkStart w:id="318" w:name="bk1634006715Privatelyarrangedremovalsel"/>
            <w:bookmarkStart w:id="319" w:name="bk1610436715Privatelyarrangedremovalsel"/>
            <w:bookmarkStart w:id="320" w:name="bk1330496615Privatelyarrangedremovalsel"/>
            <w:bookmarkEnd w:id="312"/>
            <w:bookmarkEnd w:id="313"/>
            <w:bookmarkEnd w:id="314"/>
            <w:bookmarkEnd w:id="315"/>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4B25D0EA" w14:textId="77777777" w:rsidTr="00817155">
        <w:tc>
          <w:tcPr>
            <w:tcW w:w="992" w:type="dxa"/>
          </w:tcPr>
          <w:p w14:paraId="14DEA869" w14:textId="77777777" w:rsidR="00865677" w:rsidRPr="00700022" w:rsidRDefault="00865677" w:rsidP="009117DF">
            <w:pPr>
              <w:pStyle w:val="Sectiontext0"/>
              <w:jc w:val="center"/>
            </w:pPr>
          </w:p>
        </w:tc>
        <w:tc>
          <w:tcPr>
            <w:tcW w:w="8367" w:type="dxa"/>
            <w:gridSpan w:val="2"/>
          </w:tcPr>
          <w:p w14:paraId="3CEF809D" w14:textId="77777777" w:rsidR="00865677" w:rsidRPr="00700022" w:rsidRDefault="00865677" w:rsidP="009117DF">
            <w:pPr>
              <w:pStyle w:val="Sectiontext0"/>
            </w:pPr>
            <w:r w:rsidRPr="00700022">
              <w:rPr>
                <w:b/>
              </w:rPr>
              <w:t>Examples:</w:t>
            </w:r>
          </w:p>
        </w:tc>
      </w:tr>
      <w:tr w:rsidR="00865677" w:rsidRPr="00700022" w14:paraId="3FE7D3FA" w14:textId="77777777" w:rsidTr="00817155">
        <w:trPr>
          <w:cantSplit/>
        </w:trPr>
        <w:tc>
          <w:tcPr>
            <w:tcW w:w="992" w:type="dxa"/>
          </w:tcPr>
          <w:p w14:paraId="04CC7E99" w14:textId="77777777" w:rsidR="00865677" w:rsidRPr="00700022" w:rsidRDefault="00865677" w:rsidP="009117DF">
            <w:pPr>
              <w:pStyle w:val="Sectiontext0"/>
              <w:jc w:val="center"/>
            </w:pPr>
          </w:p>
        </w:tc>
        <w:tc>
          <w:tcPr>
            <w:tcW w:w="567" w:type="dxa"/>
          </w:tcPr>
          <w:p w14:paraId="3421620A" w14:textId="77777777" w:rsidR="00865677" w:rsidRPr="00700022" w:rsidRDefault="00865677" w:rsidP="009117DF">
            <w:pPr>
              <w:pStyle w:val="Sectiontext0"/>
            </w:pPr>
            <w:r w:rsidRPr="00700022">
              <w:t>a.</w:t>
            </w:r>
          </w:p>
        </w:tc>
        <w:tc>
          <w:tcPr>
            <w:tcW w:w="7800" w:type="dxa"/>
          </w:tcPr>
          <w:p w14:paraId="7FBAE4C8" w14:textId="77777777" w:rsidR="00865677" w:rsidRPr="00700022" w:rsidRDefault="00865677" w:rsidP="009117DF">
            <w:pPr>
              <w:pStyle w:val="Sectiontext0"/>
            </w:pPr>
            <w:r w:rsidRPr="00700022">
              <w:t>TV antennae or satellite dishes.</w:t>
            </w:r>
          </w:p>
        </w:tc>
      </w:tr>
      <w:tr w:rsidR="00865677" w:rsidRPr="00700022" w14:paraId="35C79EC5" w14:textId="77777777" w:rsidTr="00817155">
        <w:trPr>
          <w:cantSplit/>
        </w:trPr>
        <w:tc>
          <w:tcPr>
            <w:tcW w:w="992" w:type="dxa"/>
          </w:tcPr>
          <w:p w14:paraId="3BBBF975" w14:textId="77777777" w:rsidR="00865677" w:rsidRPr="00700022" w:rsidRDefault="00865677" w:rsidP="009117DF">
            <w:pPr>
              <w:pStyle w:val="Sectiontext0"/>
              <w:jc w:val="center"/>
            </w:pPr>
          </w:p>
        </w:tc>
        <w:tc>
          <w:tcPr>
            <w:tcW w:w="567" w:type="dxa"/>
          </w:tcPr>
          <w:p w14:paraId="355DDCF7" w14:textId="77777777" w:rsidR="00865677" w:rsidRPr="00700022" w:rsidRDefault="00865677" w:rsidP="009117DF">
            <w:pPr>
              <w:pStyle w:val="Sectiontext0"/>
            </w:pPr>
            <w:r w:rsidRPr="00700022">
              <w:t>b.</w:t>
            </w:r>
          </w:p>
        </w:tc>
        <w:tc>
          <w:tcPr>
            <w:tcW w:w="7800" w:type="dxa"/>
          </w:tcPr>
          <w:p w14:paraId="6CF2B2F0" w14:textId="77777777" w:rsidR="00865677" w:rsidRPr="00700022" w:rsidRDefault="00865677" w:rsidP="009117DF">
            <w:pPr>
              <w:pStyle w:val="Sectiontext0"/>
            </w:pPr>
            <w:r w:rsidRPr="00700022">
              <w:t>Waterbeds.</w:t>
            </w:r>
          </w:p>
        </w:tc>
      </w:tr>
      <w:tr w:rsidR="00865677" w:rsidRPr="00700022" w14:paraId="30C0DB6D" w14:textId="77777777" w:rsidTr="00817155">
        <w:trPr>
          <w:cantSplit/>
        </w:trPr>
        <w:tc>
          <w:tcPr>
            <w:tcW w:w="992" w:type="dxa"/>
          </w:tcPr>
          <w:p w14:paraId="4622AF87" w14:textId="77777777" w:rsidR="00865677" w:rsidRPr="00700022" w:rsidRDefault="00865677" w:rsidP="009117DF">
            <w:pPr>
              <w:pStyle w:val="Sectiontext0"/>
              <w:jc w:val="center"/>
            </w:pPr>
          </w:p>
        </w:tc>
        <w:tc>
          <w:tcPr>
            <w:tcW w:w="567" w:type="dxa"/>
          </w:tcPr>
          <w:p w14:paraId="3BB49E38" w14:textId="77777777" w:rsidR="00865677" w:rsidRPr="00700022" w:rsidRDefault="00865677" w:rsidP="009117DF">
            <w:pPr>
              <w:pStyle w:val="Sectiontext0"/>
            </w:pPr>
            <w:r w:rsidRPr="00700022">
              <w:t>c.</w:t>
            </w:r>
          </w:p>
        </w:tc>
        <w:tc>
          <w:tcPr>
            <w:tcW w:w="7800" w:type="dxa"/>
          </w:tcPr>
          <w:p w14:paraId="1B268B76" w14:textId="77777777" w:rsidR="00865677" w:rsidRPr="00700022" w:rsidRDefault="00865677" w:rsidP="009117DF">
            <w:pPr>
              <w:pStyle w:val="Sectiontext0"/>
            </w:pPr>
            <w:r w:rsidRPr="00700022">
              <w:t>Piano tuning.</w:t>
            </w:r>
          </w:p>
        </w:tc>
      </w:tr>
      <w:tr w:rsidR="00865677" w:rsidRPr="00700022" w14:paraId="13D9F923" w14:textId="77777777" w:rsidTr="00817155">
        <w:trPr>
          <w:cantSplit/>
        </w:trPr>
        <w:tc>
          <w:tcPr>
            <w:tcW w:w="992" w:type="dxa"/>
          </w:tcPr>
          <w:p w14:paraId="71AEA8DB" w14:textId="77777777" w:rsidR="00865677" w:rsidRPr="00700022" w:rsidRDefault="00865677" w:rsidP="009117DF">
            <w:pPr>
              <w:pStyle w:val="Sectiontext0"/>
              <w:jc w:val="center"/>
            </w:pPr>
          </w:p>
        </w:tc>
        <w:tc>
          <w:tcPr>
            <w:tcW w:w="567" w:type="dxa"/>
          </w:tcPr>
          <w:p w14:paraId="5490C59B" w14:textId="77777777" w:rsidR="00865677" w:rsidRPr="00700022" w:rsidRDefault="00865677" w:rsidP="009117DF">
            <w:pPr>
              <w:pStyle w:val="Sectiontext0"/>
            </w:pPr>
            <w:r w:rsidRPr="00700022">
              <w:t>d.</w:t>
            </w:r>
          </w:p>
        </w:tc>
        <w:tc>
          <w:tcPr>
            <w:tcW w:w="7800" w:type="dxa"/>
          </w:tcPr>
          <w:p w14:paraId="50F9A273" w14:textId="77777777" w:rsidR="00865677" w:rsidRPr="00700022" w:rsidRDefault="00865677" w:rsidP="009117DF">
            <w:pPr>
              <w:pStyle w:val="Sectiontext0"/>
            </w:pPr>
            <w:r w:rsidRPr="00700022">
              <w:t>Security alarm systems.</w:t>
            </w:r>
          </w:p>
        </w:tc>
      </w:tr>
      <w:tr w:rsidR="00865677" w:rsidRPr="00700022" w14:paraId="6134588D" w14:textId="77777777" w:rsidTr="00817155">
        <w:trPr>
          <w:cantSplit/>
        </w:trPr>
        <w:tc>
          <w:tcPr>
            <w:tcW w:w="992" w:type="dxa"/>
          </w:tcPr>
          <w:p w14:paraId="2C3761A6" w14:textId="77777777" w:rsidR="00865677" w:rsidRPr="00700022" w:rsidRDefault="00865677" w:rsidP="009117DF">
            <w:pPr>
              <w:pStyle w:val="Sectiontext0"/>
              <w:jc w:val="center"/>
            </w:pPr>
          </w:p>
        </w:tc>
        <w:tc>
          <w:tcPr>
            <w:tcW w:w="567" w:type="dxa"/>
          </w:tcPr>
          <w:p w14:paraId="63A9DE0A" w14:textId="77777777" w:rsidR="00865677" w:rsidRPr="00700022" w:rsidRDefault="00865677" w:rsidP="009117DF">
            <w:pPr>
              <w:pStyle w:val="Sectiontext0"/>
            </w:pPr>
            <w:r w:rsidRPr="00700022">
              <w:t>e.</w:t>
            </w:r>
          </w:p>
        </w:tc>
        <w:tc>
          <w:tcPr>
            <w:tcW w:w="7800" w:type="dxa"/>
          </w:tcPr>
          <w:p w14:paraId="06B82371" w14:textId="77777777" w:rsidR="00865677" w:rsidRPr="00700022" w:rsidRDefault="00865677" w:rsidP="009117DF">
            <w:pPr>
              <w:pStyle w:val="Sectiontext0"/>
            </w:pPr>
            <w:r w:rsidRPr="00700022">
              <w:t>Window-mounted air conditioners. This includes minor alterations to windows to make an air conditioning unit fit.</w:t>
            </w:r>
          </w:p>
        </w:tc>
      </w:tr>
      <w:tr w:rsidR="00865677" w:rsidRPr="00700022" w14:paraId="40229534" w14:textId="77777777" w:rsidTr="00817155">
        <w:trPr>
          <w:cantSplit/>
        </w:trPr>
        <w:tc>
          <w:tcPr>
            <w:tcW w:w="992" w:type="dxa"/>
          </w:tcPr>
          <w:p w14:paraId="232D224B" w14:textId="77777777" w:rsidR="00865677" w:rsidRPr="00700022" w:rsidRDefault="00865677" w:rsidP="009117DF">
            <w:pPr>
              <w:pStyle w:val="Sectiontext0"/>
              <w:jc w:val="center"/>
            </w:pPr>
          </w:p>
        </w:tc>
        <w:tc>
          <w:tcPr>
            <w:tcW w:w="567" w:type="dxa"/>
          </w:tcPr>
          <w:p w14:paraId="1589609B" w14:textId="77777777" w:rsidR="00865677" w:rsidRPr="00700022" w:rsidRDefault="00865677" w:rsidP="009117DF">
            <w:pPr>
              <w:pStyle w:val="Sectiontext0"/>
            </w:pPr>
            <w:r w:rsidRPr="00700022">
              <w:t>f.</w:t>
            </w:r>
          </w:p>
        </w:tc>
        <w:tc>
          <w:tcPr>
            <w:tcW w:w="7800" w:type="dxa"/>
          </w:tcPr>
          <w:p w14:paraId="524BC71D" w14:textId="77777777" w:rsidR="00865677" w:rsidRPr="00700022" w:rsidRDefault="00865677" w:rsidP="009117DF">
            <w:pPr>
              <w:pStyle w:val="Sectiontext0"/>
            </w:pPr>
            <w:r w:rsidRPr="00700022">
              <w:t>Audio visual equipment.</w:t>
            </w:r>
          </w:p>
        </w:tc>
      </w:tr>
      <w:tr w:rsidR="008363FA" w:rsidRPr="00700022" w14:paraId="74B9D169" w14:textId="77777777" w:rsidTr="00817155">
        <w:trPr>
          <w:cantSplit/>
        </w:trPr>
        <w:tc>
          <w:tcPr>
            <w:tcW w:w="992" w:type="dxa"/>
          </w:tcPr>
          <w:p w14:paraId="09C2B46D" w14:textId="77777777" w:rsidR="008363FA" w:rsidRPr="00700022" w:rsidRDefault="008363FA" w:rsidP="009117DF">
            <w:pPr>
              <w:pStyle w:val="Sectiontext0"/>
              <w:jc w:val="center"/>
            </w:pPr>
          </w:p>
        </w:tc>
        <w:tc>
          <w:tcPr>
            <w:tcW w:w="567" w:type="dxa"/>
          </w:tcPr>
          <w:p w14:paraId="0D90667C" w14:textId="77777777" w:rsidR="008363FA" w:rsidRPr="00700022" w:rsidRDefault="008363FA" w:rsidP="009117DF">
            <w:pPr>
              <w:pStyle w:val="Sectiontext0"/>
            </w:pPr>
            <w:r w:rsidRPr="00700022">
              <w:t>g.</w:t>
            </w:r>
          </w:p>
        </w:tc>
        <w:tc>
          <w:tcPr>
            <w:tcW w:w="7800" w:type="dxa"/>
          </w:tcPr>
          <w:p w14:paraId="77B84EF4" w14:textId="77777777" w:rsidR="008363FA" w:rsidRPr="00700022" w:rsidRDefault="008363FA" w:rsidP="009117DF">
            <w:pPr>
              <w:pStyle w:val="Sectiontext0"/>
            </w:pPr>
            <w:r w:rsidRPr="00700022">
              <w:t>Professional emptying of gas bottles.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lastRenderedPageBreak/>
              <w:t>4.</w:t>
            </w:r>
          </w:p>
        </w:tc>
        <w:tc>
          <w:tcPr>
            <w:tcW w:w="8367" w:type="dxa"/>
            <w:gridSpan w:val="2"/>
          </w:tcPr>
          <w:p w14:paraId="282595AC" w14:textId="77777777" w:rsidR="00865677" w:rsidRPr="00700022" w:rsidRDefault="008363FA" w:rsidP="009117DF">
            <w:pPr>
              <w:pStyle w:val="Sectiontext0"/>
            </w:pPr>
            <w:r w:rsidRPr="00700022">
              <w:t>To be reimbursed, the member must do both 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55D17C41" w:rsidR="00020DFD" w:rsidRPr="00700022" w:rsidRDefault="00D333F9" w:rsidP="009117DF">
      <w:pPr>
        <w:pStyle w:val="Heading5"/>
      </w:pPr>
      <w:bookmarkStart w:id="321" w:name="_Toc146100154"/>
      <w:r w:rsidRPr="00700022">
        <w:t>6.5.</w:t>
      </w:r>
      <w:r w:rsidR="00020DFD" w:rsidRPr="00700022">
        <w:t>15</w:t>
      </w:r>
      <w:r w:rsidR="00651A6E" w:rsidRPr="00700022">
        <w:t>    </w:t>
      </w:r>
      <w:r w:rsidR="00020DFD" w:rsidRPr="00700022">
        <w:t>Privately arranged removals – eligibility and conditions for assistance</w:t>
      </w:r>
      <w:bookmarkEnd w:id="321"/>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17"/>
          <w:bookmarkEnd w:id="318"/>
          <w:bookmarkEnd w:id="319"/>
          <w:bookmarkEnd w:id="320"/>
          <w:p w14:paraId="1170FA0B" w14:textId="77777777" w:rsidR="00020DFD" w:rsidRPr="00700022" w:rsidRDefault="00020DFD" w:rsidP="009117DF">
            <w:pPr>
              <w:pStyle w:val="Sectiontext0"/>
              <w:jc w:val="center"/>
            </w:pPr>
            <w:r w:rsidRPr="00700022">
              <w:t>1.</w:t>
            </w:r>
          </w:p>
        </w:tc>
        <w:tc>
          <w:tcPr>
            <w:tcW w:w="8363" w:type="dxa"/>
            <w:gridSpan w:val="2"/>
          </w:tcPr>
          <w:p w14:paraId="36352E2C" w14:textId="2BDBB5A3" w:rsidR="00020DFD" w:rsidRPr="00700022" w:rsidRDefault="00020DFD" w:rsidP="009117DF">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either of these reasons.</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84EBBE" w:rsidR="00020DFD" w:rsidRPr="00700022" w:rsidRDefault="00020DFD" w:rsidP="009117DF">
            <w:pPr>
              <w:pStyle w:val="Sectiontext0"/>
            </w:pPr>
            <w:r w:rsidRPr="00700022">
              <w:t xml:space="preserve">They are not </w:t>
            </w:r>
            <w:r w:rsidR="00B6002D" w:rsidRPr="00700022">
              <w:t>eligible for</w:t>
            </w:r>
            <w:r w:rsidRPr="00700022">
              <w:t xml:space="preserve"> assistance if they make private arrangements for a removal in either of these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77777777" w:rsidR="00020DFD" w:rsidRPr="00700022" w:rsidRDefault="00020DFD" w:rsidP="009117DF">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77777777" w:rsidR="00471B61" w:rsidRPr="00700022" w:rsidRDefault="00471B61" w:rsidP="009117DF">
      <w:pPr>
        <w:pStyle w:val="Heading5"/>
      </w:pPr>
      <w:bookmarkStart w:id="322" w:name="_Toc58333347"/>
      <w:bookmarkStart w:id="323" w:name="bk92232PM6717Privatelyarrangedremovalse"/>
      <w:bookmarkStart w:id="324" w:name="bk1634006716Privatelyarrangedremovalsen"/>
      <w:bookmarkStart w:id="325" w:name="bk1610436716Privatelyarrangedremovalsen"/>
      <w:bookmarkStart w:id="326" w:name="bk1330496616Privatelyarrangedremovalsen"/>
      <w:bookmarkStart w:id="327" w:name="_Toc146100155"/>
      <w:r w:rsidRPr="00700022">
        <w:t xml:space="preserve">6.5.16    Privately arranged removals – </w:t>
      </w:r>
      <w:bookmarkEnd w:id="322"/>
      <w:r w:rsidRPr="00700022">
        <w:t>assistance</w:t>
      </w:r>
      <w:bookmarkEnd w:id="327"/>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77777777" w:rsidR="00471B61" w:rsidRPr="00700022" w:rsidRDefault="00471B61" w:rsidP="009117DF">
            <w:pPr>
              <w:pStyle w:val="Sectiontext0"/>
            </w:pPr>
            <w:r w:rsidRPr="00700022">
              <w:t>The actual cost of the privately arrange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2525C26A" w:rsidR="00471B61" w:rsidRPr="00700022" w:rsidRDefault="00471B61" w:rsidP="009117DF">
            <w:pPr>
              <w:pStyle w:val="Sectiontext0"/>
            </w:pPr>
            <w:r w:rsidRPr="00700022">
              <w:t>If the member carries out the removal personally, the member is eligible to be reimbursed 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07841B51" w:rsidR="00020DFD" w:rsidRPr="00700022" w:rsidRDefault="00D333F9" w:rsidP="009117DF">
      <w:pPr>
        <w:pStyle w:val="Heading5"/>
      </w:pPr>
      <w:bookmarkStart w:id="328" w:name="bk92232PM6718Unusedremovalentitlementxx"/>
      <w:bookmarkStart w:id="329" w:name="bk1634006717Unusedremovalentitlement"/>
      <w:bookmarkStart w:id="330" w:name="bk1610436717Unusedremovalentitlement"/>
      <w:bookmarkStart w:id="331" w:name="bk1330496617Unusedremovalentitlement"/>
      <w:bookmarkStart w:id="332" w:name="_Toc146100156"/>
      <w:bookmarkEnd w:id="323"/>
      <w:bookmarkEnd w:id="324"/>
      <w:bookmarkEnd w:id="325"/>
      <w:bookmarkEnd w:id="326"/>
      <w:r w:rsidRPr="00700022">
        <w:lastRenderedPageBreak/>
        <w:t>6.5.</w:t>
      </w:r>
      <w:r w:rsidR="00020DFD" w:rsidRPr="00700022">
        <w:t>17</w:t>
      </w:r>
      <w:r w:rsidR="00651A6E" w:rsidRPr="00700022">
        <w:t>    </w:t>
      </w:r>
      <w:r w:rsidR="00020DFD" w:rsidRPr="00700022">
        <w:t xml:space="preserve">Unused removal </w:t>
      </w:r>
      <w:r w:rsidR="00747E5A" w:rsidRPr="00700022">
        <w:t>benefit</w:t>
      </w:r>
      <w:bookmarkEnd w:id="332"/>
    </w:p>
    <w:bookmarkEnd w:id="328"/>
    <w:bookmarkEnd w:id="329"/>
    <w:bookmarkEnd w:id="330"/>
    <w:bookmarkEnd w:id="331"/>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7F686F1B" w14:textId="2C4B16D5" w:rsidR="00020DFD" w:rsidRPr="00700022" w:rsidRDefault="00020DFD" w:rsidP="00E94339">
      <w:pPr>
        <w:pStyle w:val="Heading4"/>
      </w:pPr>
      <w:r w:rsidRPr="00700022">
        <w:br w:type="page"/>
      </w:r>
      <w:bookmarkStart w:id="333" w:name="_Toc146100157"/>
      <w:r w:rsidRPr="00700022">
        <w:lastRenderedPageBreak/>
        <w:t xml:space="preserve">Division 3: Removal </w:t>
      </w:r>
      <w:r w:rsidRPr="00E94339">
        <w:t>to</w:t>
      </w:r>
      <w:r w:rsidRPr="00700022">
        <w:t xml:space="preserve"> a </w:t>
      </w:r>
      <w:r w:rsidR="00694782">
        <w:t>family benefit location</w:t>
      </w:r>
      <w:bookmarkEnd w:id="333"/>
    </w:p>
    <w:p w14:paraId="76E0A6D3" w14:textId="77777777" w:rsidR="00694782" w:rsidRDefault="00694782" w:rsidP="00694782">
      <w:pPr>
        <w:pStyle w:val="Heading5"/>
      </w:pPr>
      <w:bookmarkStart w:id="334" w:name="_Toc146100158"/>
      <w:r>
        <w:t>6.5.18</w:t>
      </w:r>
      <w:r w:rsidRPr="00991733">
        <w:t>    </w:t>
      </w:r>
      <w:r>
        <w:t>Purpose</w:t>
      </w:r>
      <w:bookmarkEnd w:id="334"/>
    </w:p>
    <w:tbl>
      <w:tblPr>
        <w:tblW w:w="9359" w:type="dxa"/>
        <w:tblInd w:w="113" w:type="dxa"/>
        <w:tblLayout w:type="fixed"/>
        <w:tblLook w:val="04A0" w:firstRow="1" w:lastRow="0" w:firstColumn="1" w:lastColumn="0" w:noHBand="0" w:noVBand="1"/>
      </w:tblPr>
      <w:tblGrid>
        <w:gridCol w:w="992"/>
        <w:gridCol w:w="8367"/>
      </w:tblGrid>
      <w:tr w:rsidR="00694782" w:rsidRPr="00D15A4D" w14:paraId="05913035" w14:textId="77777777" w:rsidTr="003E41C7">
        <w:tc>
          <w:tcPr>
            <w:tcW w:w="992" w:type="dxa"/>
          </w:tcPr>
          <w:p w14:paraId="236CEB49" w14:textId="77777777" w:rsidR="00694782" w:rsidRPr="00D15A4D" w:rsidRDefault="00694782" w:rsidP="003E41C7">
            <w:pPr>
              <w:pStyle w:val="Sectiontext0"/>
              <w:jc w:val="center"/>
              <w:rPr>
                <w:lang w:eastAsia="en-US"/>
              </w:rPr>
            </w:pPr>
          </w:p>
        </w:tc>
        <w:tc>
          <w:tcPr>
            <w:tcW w:w="8367" w:type="dxa"/>
          </w:tcPr>
          <w:p w14:paraId="248B0D7D" w14:textId="77777777" w:rsidR="00694782" w:rsidRPr="00D15A4D" w:rsidRDefault="00694782" w:rsidP="003E41C7">
            <w:pPr>
              <w:pStyle w:val="Sectiontext0"/>
              <w:rPr>
                <w:rFonts w:cs="Arial"/>
                <w:lang w:eastAsia="en-US"/>
              </w:rPr>
            </w:pPr>
            <w:r>
              <w:rPr>
                <w:rFonts w:cs="Arial"/>
                <w:lang w:eastAsia="en-US"/>
              </w:rPr>
              <w:t xml:space="preserve">This Division sets out a member’s benefits when their resident family and recognised other persons live in a family benefit location. </w:t>
            </w:r>
          </w:p>
        </w:tc>
      </w:tr>
    </w:tbl>
    <w:p w14:paraId="2DF312C8" w14:textId="77777777" w:rsidR="00694782" w:rsidRDefault="00694782" w:rsidP="00694782">
      <w:pPr>
        <w:pStyle w:val="Heading5"/>
      </w:pPr>
      <w:bookmarkStart w:id="335" w:name="_Toc146100159"/>
      <w:r>
        <w:t>6.5.18A    Member this Division applies to</w:t>
      </w:r>
      <w:bookmarkEnd w:id="335"/>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77777777" w:rsidR="00694782" w:rsidRDefault="00694782" w:rsidP="00694782">
      <w:pPr>
        <w:pStyle w:val="Heading5"/>
      </w:pPr>
      <w:bookmarkStart w:id="336" w:name="_Toc146100160"/>
      <w:r>
        <w:t>6.5.19    Compassionate removal to a family benefit location</w:t>
      </w:r>
      <w:bookmarkEnd w:id="336"/>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3E824D3F" w14:textId="77777777" w:rsidTr="003E41C7">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66755672" w14:textId="77777777"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3E41C7">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3E41C7">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3E41C7">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3E41C7">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94782" w:rsidRPr="00D15A4D" w14:paraId="13EBDA88" w14:textId="77777777" w:rsidTr="003E41C7">
        <w:tc>
          <w:tcPr>
            <w:tcW w:w="992" w:type="dxa"/>
          </w:tcPr>
          <w:p w14:paraId="0DDEF477" w14:textId="77777777" w:rsidR="00694782" w:rsidRPr="00D15A4D" w:rsidRDefault="00694782" w:rsidP="003E41C7">
            <w:pPr>
              <w:pStyle w:val="Sectiontext0"/>
              <w:jc w:val="center"/>
              <w:rPr>
                <w:lang w:eastAsia="en-US"/>
              </w:rPr>
            </w:pPr>
          </w:p>
        </w:tc>
        <w:tc>
          <w:tcPr>
            <w:tcW w:w="563" w:type="dxa"/>
            <w:hideMark/>
          </w:tcPr>
          <w:p w14:paraId="3D5543A2"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B1085DB" w14:textId="77777777" w:rsidR="00694782" w:rsidRPr="00D15A4D" w:rsidRDefault="00694782" w:rsidP="003E41C7">
            <w:pPr>
              <w:pStyle w:val="Sectiontext0"/>
              <w:rPr>
                <w:rFonts w:cs="Arial"/>
                <w:lang w:eastAsia="en-US"/>
              </w:rPr>
            </w:pPr>
            <w:r w:rsidRPr="00291FBD">
              <w:t xml:space="preserve">The nature of care or assistance required by </w:t>
            </w:r>
            <w:r>
              <w:t>the member’s resident family or recognised other persons</w:t>
            </w:r>
            <w:r w:rsidRPr="00291FBD">
              <w:t>.</w:t>
            </w:r>
          </w:p>
        </w:tc>
      </w:tr>
      <w:tr w:rsidR="00694782" w:rsidRPr="00D15A4D" w14:paraId="724E252F" w14:textId="77777777" w:rsidTr="003E41C7">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3E41C7">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3E41C7">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3E41C7">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77777777" w:rsidR="00694782" w:rsidRDefault="00694782" w:rsidP="00694782">
      <w:pPr>
        <w:pStyle w:val="Heading5"/>
      </w:pPr>
      <w:bookmarkStart w:id="337" w:name="_Toc146100161"/>
      <w:r>
        <w:t>6.5.19A    </w:t>
      </w:r>
      <w:r w:rsidRPr="00F67A6A">
        <w:t>Removal to a family benefit location for employment or study</w:t>
      </w:r>
      <w:bookmarkEnd w:id="337"/>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7777777"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77777777"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77777777"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is subject to 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77777777" w:rsidR="00694782" w:rsidRPr="00D15A4D" w:rsidRDefault="00694782" w:rsidP="003E41C7">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both of the following locations.</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77777777" w:rsidR="00694782" w:rsidRDefault="00694782" w:rsidP="00694782">
      <w:pPr>
        <w:pStyle w:val="Heading5"/>
      </w:pPr>
      <w:bookmarkStart w:id="338" w:name="_Toc146100162"/>
      <w:r>
        <w:t>6.5.20</w:t>
      </w:r>
      <w:r w:rsidRPr="00991733">
        <w:t>    </w:t>
      </w:r>
      <w:r>
        <w:t>Removal to a family benefit</w:t>
      </w:r>
      <w:r w:rsidRPr="006A7785">
        <w:t xml:space="preserve"> location instead of</w:t>
      </w:r>
      <w:r>
        <w:t xml:space="preserve"> a housing benefit location in</w:t>
      </w:r>
      <w:r w:rsidRPr="006A7785">
        <w:t xml:space="preserve"> a remote location</w:t>
      </w:r>
      <w:bookmarkEnd w:id="338"/>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77777777"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lastRenderedPageBreak/>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54481429" w:rsidR="00435D37" w:rsidRPr="00700022" w:rsidRDefault="000664EF" w:rsidP="003A0A1A">
      <w:pPr>
        <w:pStyle w:val="Heading5"/>
      </w:pPr>
      <w:bookmarkStart w:id="339" w:name="_Toc146100163"/>
      <w:r>
        <w:t>6.5.21</w:t>
      </w:r>
      <w:r w:rsidRPr="00753BF9">
        <w:t xml:space="preserve">    Removal </w:t>
      </w:r>
      <w:r>
        <w:t>to family benefit location on seagoing posting</w:t>
      </w:r>
      <w:bookmarkEnd w:id="339"/>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24D1C4A"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77777777" w:rsidR="000664EF" w:rsidRDefault="000664EF" w:rsidP="000664EF">
      <w:pPr>
        <w:pStyle w:val="Heading5"/>
      </w:pPr>
      <w:bookmarkStart w:id="340" w:name="_Toc146100164"/>
      <w:r>
        <w:t>6.5.22</w:t>
      </w:r>
      <w:r w:rsidRPr="00991733">
        <w:t>    </w:t>
      </w:r>
      <w:r w:rsidRPr="004F7F82">
        <w:t xml:space="preserve">Removal of </w:t>
      </w:r>
      <w:r>
        <w:t>resident family to a member’s housing benefit</w:t>
      </w:r>
      <w:r w:rsidRPr="004F7F82">
        <w:t xml:space="preserve"> location</w:t>
      </w:r>
      <w:bookmarkEnd w:id="340"/>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0664EF" w14:paraId="2340CAD8" w14:textId="77777777" w:rsidTr="009666BA">
        <w:trPr>
          <w:cantSplit/>
          <w:trHeight w:val="135"/>
        </w:trPr>
        <w:tc>
          <w:tcPr>
            <w:tcW w:w="708" w:type="dxa"/>
          </w:tcPr>
          <w:p w14:paraId="6E54F274" w14:textId="77777777" w:rsidR="000664EF" w:rsidRDefault="000664EF" w:rsidP="008C529D">
            <w:pPr>
              <w:pStyle w:val="Tabletext2"/>
            </w:pPr>
            <w:r>
              <w:t>1.</w:t>
            </w:r>
          </w:p>
        </w:tc>
        <w:tc>
          <w:tcPr>
            <w:tcW w:w="2551" w:type="dxa"/>
          </w:tcPr>
          <w:p w14:paraId="4BE63783" w14:textId="77777777" w:rsidR="000664EF" w:rsidRDefault="000664EF" w:rsidP="008C529D">
            <w:pPr>
              <w:pStyle w:val="Tabletext2"/>
            </w:pPr>
            <w:r>
              <w:t xml:space="preserve">The member was provided a removal for their resident family and recognised other persons under section 6.5.19. </w:t>
            </w:r>
          </w:p>
        </w:tc>
        <w:tc>
          <w:tcPr>
            <w:tcW w:w="2552" w:type="dxa"/>
          </w:tcPr>
          <w:p w14:paraId="59EC81AB" w14:textId="77777777" w:rsidR="000664EF" w:rsidRDefault="000664EF" w:rsidP="008C529D">
            <w:pPr>
              <w:pStyle w:val="Tabletext2"/>
            </w:pPr>
            <w:r>
              <w:t>A removal under Division 2 to their housing benefit location.</w:t>
            </w:r>
          </w:p>
        </w:tc>
        <w:tc>
          <w:tcPr>
            <w:tcW w:w="2552" w:type="dxa"/>
          </w:tcPr>
          <w:p w14:paraId="6137583B" w14:textId="77777777" w:rsidR="000664EF" w:rsidRDefault="000664EF" w:rsidP="008C529D">
            <w:pPr>
              <w:pStyle w:val="Tabletext2"/>
            </w:pPr>
          </w:p>
        </w:tc>
      </w:tr>
      <w:tr w:rsidR="000664EF" w14:paraId="66E947B3" w14:textId="77777777" w:rsidTr="009666BA">
        <w:trPr>
          <w:cantSplit/>
          <w:trHeight w:val="135"/>
        </w:trPr>
        <w:tc>
          <w:tcPr>
            <w:tcW w:w="708" w:type="dxa"/>
          </w:tcPr>
          <w:p w14:paraId="07B27A2B" w14:textId="77777777" w:rsidR="000664EF" w:rsidRDefault="000664EF" w:rsidP="008C529D">
            <w:pPr>
              <w:pStyle w:val="Tabletext2"/>
            </w:pPr>
            <w:r>
              <w:t>2.</w:t>
            </w:r>
          </w:p>
        </w:tc>
        <w:tc>
          <w:tcPr>
            <w:tcW w:w="2551" w:type="dxa"/>
          </w:tcPr>
          <w:p w14:paraId="650571DA" w14:textId="77777777" w:rsidR="000664EF" w:rsidRDefault="000664EF" w:rsidP="008C529D">
            <w:pPr>
              <w:pStyle w:val="Tabletext2"/>
            </w:pPr>
            <w:r>
              <w:t xml:space="preserve">The member was provided a removal for their resident family to the family benefit location and the costs were less than it would have cost for a removal to the member’s housing benefit location had the resident family moved with the member to their housing benefit location.  </w:t>
            </w:r>
          </w:p>
        </w:tc>
        <w:tc>
          <w:tcPr>
            <w:tcW w:w="2552" w:type="dxa"/>
          </w:tcPr>
          <w:p w14:paraId="1CED94CF" w14:textId="77777777" w:rsidR="000664EF" w:rsidRPr="006F17B9" w:rsidRDefault="000664EF" w:rsidP="008C529D">
            <w:pPr>
              <w:pStyle w:val="Tabletext2"/>
            </w:pPr>
            <w:r w:rsidRPr="00FB7A93">
              <w:t>A removal under Division 2 to their housing benefit location.</w:t>
            </w:r>
          </w:p>
        </w:tc>
        <w:tc>
          <w:tcPr>
            <w:tcW w:w="2552" w:type="dxa"/>
          </w:tcPr>
          <w:p w14:paraId="61729028" w14:textId="77777777" w:rsidR="000664EF" w:rsidRDefault="000664EF" w:rsidP="008C529D">
            <w:pPr>
              <w:pStyle w:val="Tabletext2"/>
            </w:pPr>
            <w:r>
              <w:t xml:space="preserve">The difference between the following costs. </w:t>
            </w:r>
          </w:p>
          <w:p w14:paraId="031128E6" w14:textId="2E002934" w:rsidR="000664EF" w:rsidRPr="00FB7A93" w:rsidRDefault="008C529D" w:rsidP="005B2C8D">
            <w:pPr>
              <w:pStyle w:val="Tablea"/>
            </w:pPr>
            <w:r>
              <w:t>a.</w:t>
            </w:r>
            <w:r>
              <w:tab/>
            </w:r>
            <w:r w:rsidR="000664EF" w:rsidRPr="00FB7A93">
              <w:t xml:space="preserve">The amount it would have cost to remove the member’s resident family to the housing benefit location. </w:t>
            </w:r>
          </w:p>
          <w:p w14:paraId="445AB547" w14:textId="21216FA5" w:rsidR="000664EF" w:rsidRDefault="008C529D" w:rsidP="005B2C8D">
            <w:pPr>
              <w:pStyle w:val="Tablea"/>
            </w:pPr>
            <w:r>
              <w:t>b.</w:t>
            </w:r>
            <w:r>
              <w:tab/>
            </w:r>
            <w:r w:rsidR="000664EF" w:rsidRPr="00FB7A93">
              <w:t>The amount it cost the member’s resident family to relocate to the family benefit location.</w:t>
            </w:r>
            <w:r w:rsidR="000664EF">
              <w:t xml:space="preserve"> </w:t>
            </w:r>
            <w:r w:rsidR="000664EF" w:rsidRPr="00CB430A">
              <w:t xml:space="preserve"> </w:t>
            </w:r>
            <w:r w:rsidR="000664EF">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lastRenderedPageBreak/>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41365133" w14:textId="77777777" w:rsidR="00E06955" w:rsidRDefault="00E06955">
      <w:pPr>
        <w:rPr>
          <w:rFonts w:ascii="Arial" w:hAnsi="Arial"/>
          <w:b/>
          <w:sz w:val="26"/>
          <w:lang w:val="en-AU"/>
        </w:rPr>
      </w:pPr>
      <w:bookmarkStart w:id="341" w:name="bk82458Division4Postings6623Purpose6624"/>
      <w:r>
        <w:br w:type="page"/>
      </w:r>
    </w:p>
    <w:p w14:paraId="7204FE60" w14:textId="72A50ED1" w:rsidR="005D404E" w:rsidRDefault="003E41C7" w:rsidP="0060734B">
      <w:pPr>
        <w:pStyle w:val="Heading4"/>
      </w:pPr>
      <w:bookmarkStart w:id="342" w:name="_Toc146100165"/>
      <w:r w:rsidRPr="005D404E">
        <w:lastRenderedPageBreak/>
        <w:t>Division 4: Removal on commencing posting or deployment</w:t>
      </w:r>
      <w:bookmarkStart w:id="343" w:name="bk1215336723Purpose"/>
      <w:bookmarkStart w:id="344" w:name="bk95001PM6723Purpose"/>
      <w:bookmarkStart w:id="345" w:name="bk1331046623Purpose"/>
      <w:bookmarkStart w:id="346" w:name="bk825406623Purpose"/>
      <w:bookmarkEnd w:id="342"/>
    </w:p>
    <w:p w14:paraId="098F0BEB" w14:textId="0DC5A2D8" w:rsidR="003E41C7" w:rsidRDefault="003E41C7" w:rsidP="003E41C7">
      <w:pPr>
        <w:pStyle w:val="Heading5"/>
      </w:pPr>
      <w:bookmarkStart w:id="347" w:name="_Toc146100166"/>
      <w:r>
        <w:t>6.5.24    Purpose</w:t>
      </w:r>
      <w:bookmarkEnd w:id="347"/>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77777777" w:rsidR="003E41C7" w:rsidRDefault="003E41C7" w:rsidP="003E41C7">
      <w:pPr>
        <w:pStyle w:val="Heading5"/>
      </w:pPr>
      <w:bookmarkStart w:id="348" w:name="_Toc146100167"/>
      <w:r>
        <w:t>6.5.24A    Definitions</w:t>
      </w:r>
      <w:bookmarkEnd w:id="348"/>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33133F">
              <w:rPr>
                <w:b/>
                <w:i/>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3E41C7" w:rsidRPr="00D15A4D" w14:paraId="244B99A3" w14:textId="77777777" w:rsidTr="003E41C7">
        <w:tblPrEx>
          <w:tblLook w:val="04A0" w:firstRow="1" w:lastRow="0" w:firstColumn="1" w:lastColumn="0" w:noHBand="0" w:noVBand="1"/>
        </w:tblPrEx>
        <w:tc>
          <w:tcPr>
            <w:tcW w:w="992" w:type="dxa"/>
          </w:tcPr>
          <w:p w14:paraId="1FC1C7E1" w14:textId="77777777" w:rsidR="003E41C7" w:rsidRPr="00D15A4D" w:rsidRDefault="003E41C7" w:rsidP="003E41C7">
            <w:pPr>
              <w:pStyle w:val="Sectiontext0"/>
              <w:jc w:val="center"/>
              <w:rPr>
                <w:lang w:eastAsia="en-US"/>
              </w:rPr>
            </w:pPr>
          </w:p>
        </w:tc>
        <w:tc>
          <w:tcPr>
            <w:tcW w:w="563" w:type="dxa"/>
          </w:tcPr>
          <w:p w14:paraId="681DB730" w14:textId="77777777" w:rsidR="003E41C7" w:rsidRPr="00D15A4D" w:rsidRDefault="003E41C7" w:rsidP="009117DF">
            <w:pPr>
              <w:pStyle w:val="Sectiontext0"/>
              <w:rPr>
                <w:rFonts w:cs="Arial"/>
                <w:lang w:eastAsia="en-US"/>
              </w:rPr>
            </w:pPr>
            <w:r>
              <w:rPr>
                <w:rFonts w:cs="Arial"/>
                <w:lang w:eastAsia="en-US"/>
              </w:rPr>
              <w:t>b.</w:t>
            </w:r>
          </w:p>
        </w:tc>
        <w:tc>
          <w:tcPr>
            <w:tcW w:w="7804" w:type="dxa"/>
            <w:gridSpan w:val="2"/>
          </w:tcPr>
          <w:p w14:paraId="57098BF8" w14:textId="77777777" w:rsidR="003E41C7" w:rsidRDefault="003E41C7" w:rsidP="003E41C7">
            <w:pPr>
              <w:pStyle w:val="Sectiontext0"/>
              <w:rPr>
                <w:rFonts w:cs="Arial"/>
                <w:lang w:eastAsia="en-US"/>
              </w:rPr>
            </w:pPr>
            <w:r>
              <w:rPr>
                <w:rFonts w:cs="Arial"/>
                <w:lang w:eastAsia="en-US"/>
              </w:rPr>
              <w:t>One of the following in connection with the removal.</w:t>
            </w:r>
          </w:p>
        </w:tc>
      </w:tr>
      <w:tr w:rsidR="003E41C7" w:rsidRPr="00D15A4D" w14:paraId="4D595937" w14:textId="77777777" w:rsidTr="003E41C7">
        <w:tblPrEx>
          <w:tblLook w:val="04A0" w:firstRow="1" w:lastRow="0" w:firstColumn="1" w:lastColumn="0" w:noHBand="0" w:noVBand="1"/>
        </w:tblPrEx>
        <w:tc>
          <w:tcPr>
            <w:tcW w:w="992" w:type="dxa"/>
          </w:tcPr>
          <w:p w14:paraId="0351D550" w14:textId="77777777" w:rsidR="003E41C7" w:rsidRPr="00D15A4D" w:rsidRDefault="003E41C7" w:rsidP="003E41C7">
            <w:pPr>
              <w:pStyle w:val="Sectiontext0"/>
              <w:jc w:val="center"/>
              <w:rPr>
                <w:lang w:eastAsia="en-US"/>
              </w:rPr>
            </w:pPr>
          </w:p>
        </w:tc>
        <w:tc>
          <w:tcPr>
            <w:tcW w:w="563" w:type="dxa"/>
          </w:tcPr>
          <w:p w14:paraId="75712265" w14:textId="77777777" w:rsidR="003E41C7" w:rsidRPr="00D15A4D" w:rsidRDefault="003E41C7" w:rsidP="009117DF">
            <w:pPr>
              <w:pStyle w:val="Sectiontext0"/>
              <w:rPr>
                <w:rFonts w:cs="Arial"/>
                <w:iCs/>
                <w:lang w:eastAsia="en-US"/>
              </w:rPr>
            </w:pPr>
          </w:p>
        </w:tc>
        <w:tc>
          <w:tcPr>
            <w:tcW w:w="567" w:type="dxa"/>
            <w:hideMark/>
          </w:tcPr>
          <w:p w14:paraId="10416FB6"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9675CA1" w14:textId="77777777" w:rsidR="003E41C7" w:rsidRPr="00D15A4D" w:rsidRDefault="003E41C7" w:rsidP="003E41C7">
            <w:pPr>
              <w:pStyle w:val="Sectiontext0"/>
              <w:rPr>
                <w:rFonts w:cs="Arial"/>
                <w:iCs/>
                <w:lang w:eastAsia="en-US"/>
              </w:rPr>
            </w:pPr>
            <w:r>
              <w:rPr>
                <w:rFonts w:cs="Arial"/>
                <w:lang w:eastAsia="en-US"/>
              </w:rPr>
              <w:t>Vehicle removal assistance payable to the member under Part 5A.</w:t>
            </w:r>
          </w:p>
        </w:tc>
      </w:tr>
      <w:tr w:rsidR="003E41C7" w:rsidRPr="00D15A4D" w14:paraId="600277EC" w14:textId="77777777" w:rsidTr="003E41C7">
        <w:tblPrEx>
          <w:tblLook w:val="04A0" w:firstRow="1" w:lastRow="0" w:firstColumn="1" w:lastColumn="0" w:noHBand="0" w:noVBand="1"/>
        </w:tblPrEx>
        <w:tc>
          <w:tcPr>
            <w:tcW w:w="992" w:type="dxa"/>
          </w:tcPr>
          <w:p w14:paraId="77C06CD1" w14:textId="77777777" w:rsidR="003E41C7" w:rsidRPr="00D15A4D" w:rsidRDefault="003E41C7" w:rsidP="003E41C7">
            <w:pPr>
              <w:pStyle w:val="Sectiontext0"/>
              <w:jc w:val="center"/>
              <w:rPr>
                <w:lang w:eastAsia="en-US"/>
              </w:rPr>
            </w:pPr>
          </w:p>
        </w:tc>
        <w:tc>
          <w:tcPr>
            <w:tcW w:w="563" w:type="dxa"/>
          </w:tcPr>
          <w:p w14:paraId="2C1B85F6" w14:textId="77777777" w:rsidR="003E41C7" w:rsidRPr="00D15A4D" w:rsidRDefault="003E41C7" w:rsidP="009117DF">
            <w:pPr>
              <w:pStyle w:val="Sectiontext0"/>
              <w:rPr>
                <w:rFonts w:cs="Arial"/>
                <w:iCs/>
                <w:lang w:eastAsia="en-US"/>
              </w:rPr>
            </w:pPr>
          </w:p>
        </w:tc>
        <w:tc>
          <w:tcPr>
            <w:tcW w:w="567" w:type="dxa"/>
            <w:hideMark/>
          </w:tcPr>
          <w:p w14:paraId="36EF07E8"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B0F2B72" w14:textId="77777777" w:rsidR="003E41C7" w:rsidRPr="00D15A4D" w:rsidRDefault="003E41C7" w:rsidP="003E41C7">
            <w:pPr>
              <w:pStyle w:val="Sectiontext0"/>
              <w:rPr>
                <w:rFonts w:cs="Arial"/>
                <w:iCs/>
                <w:lang w:eastAsia="en-US"/>
              </w:rPr>
            </w:pPr>
            <w:r>
              <w:rPr>
                <w:rFonts w:cs="Arial"/>
                <w:lang w:eastAsia="en-US"/>
              </w:rPr>
              <w:t>The cost of removal travel for the member, resident family and recognised other persons under Chapter 9 Part 2 Division 3.</w:t>
            </w:r>
          </w:p>
        </w:tc>
      </w:tr>
    </w:tbl>
    <w:p w14:paraId="5050B4CA" w14:textId="5FDD0ADC" w:rsidR="00BF75E2" w:rsidRPr="00700022" w:rsidRDefault="00BF75E2" w:rsidP="003A0A1A">
      <w:pPr>
        <w:pStyle w:val="Heading5"/>
      </w:pPr>
      <w:bookmarkStart w:id="349" w:name="bk1215336724Removalbetweenresidencesint"/>
      <w:bookmarkStart w:id="350" w:name="bk95001PM6724Removalbetweenresidencesin"/>
      <w:bookmarkStart w:id="351" w:name="bk1331046624Removalbetweenresidencesint"/>
      <w:bookmarkStart w:id="352" w:name="bk825406624Removalbetweenresidencesinth"/>
      <w:bookmarkStart w:id="353" w:name="_Toc146100168"/>
      <w:bookmarkEnd w:id="343"/>
      <w:bookmarkEnd w:id="344"/>
      <w:bookmarkEnd w:id="345"/>
      <w:bookmarkEnd w:id="346"/>
      <w:r w:rsidRPr="00700022">
        <w:t>6.</w:t>
      </w:r>
      <w:r w:rsidR="002F297D" w:rsidRPr="00700022">
        <w:t>5</w:t>
      </w:r>
      <w:r w:rsidRPr="00700022">
        <w:t>.25</w:t>
      </w:r>
      <w:r w:rsidR="00651A6E" w:rsidRPr="00700022">
        <w:t>    </w:t>
      </w:r>
      <w:r w:rsidRPr="00700022">
        <w:t>Resident child carer does not attract any benefit</w:t>
      </w:r>
      <w:bookmarkEnd w:id="353"/>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77777777" w:rsidR="003E41C7" w:rsidRDefault="003E41C7" w:rsidP="003E41C7">
      <w:pPr>
        <w:pStyle w:val="Heading5"/>
      </w:pPr>
      <w:bookmarkStart w:id="354" w:name="_Toc146100169"/>
      <w:r>
        <w:t>6.5.26    Posting of 6 months or more</w:t>
      </w:r>
      <w:bookmarkEnd w:id="354"/>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lastRenderedPageBreak/>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4B798F36">
                  <wp:simplePos x="0" y="0"/>
                  <wp:positionH relativeFrom="column">
                    <wp:posOffset>1838920</wp:posOffset>
                  </wp:positionH>
                  <wp:positionV relativeFrom="page">
                    <wp:posOffset>3810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924BED">
            <w:pPr>
              <w:pStyle w:val="notetext"/>
              <w:tabs>
                <w:tab w:val="left" w:pos="709"/>
              </w:tabs>
              <w:spacing w:before="0" w:after="200" w:line="240" w:lineRule="auto"/>
              <w:ind w:left="709" w:hanging="709"/>
              <w:rPr>
                <w:rFonts w:cs="Arial"/>
                <w:lang w:eastAsia="en-US"/>
              </w:rPr>
            </w:pPr>
            <w:r w:rsidRPr="00924BED">
              <w:rPr>
                <w:rFonts w:ascii="Arial" w:hAnsi="Arial" w:cs="Arial"/>
                <w:b/>
              </w:rPr>
              <w:t>Note:</w:t>
            </w:r>
            <w:r w:rsidRPr="00924BED">
              <w:rPr>
                <w:rFonts w:ascii="Arial" w:hAnsi="Arial" w:cs="Arial"/>
              </w:rPr>
              <w:tab/>
              <w:t>If the outcome is less than $0, the member is not eligible to receive the amount.</w:t>
            </w:r>
          </w:p>
        </w:tc>
      </w:tr>
    </w:tbl>
    <w:p w14:paraId="5771F495" w14:textId="77777777" w:rsidR="003E41C7" w:rsidRDefault="003E41C7" w:rsidP="003E41C7">
      <w:pPr>
        <w:pStyle w:val="Heading5"/>
      </w:pPr>
      <w:bookmarkStart w:id="355" w:name="_Toc146100170"/>
      <w:r w:rsidRPr="003A1BE3">
        <w:t>6.5.27    Posting of a member who has unaccompanied resident family and no accompanied resident family</w:t>
      </w:r>
      <w:bookmarkEnd w:id="355"/>
    </w:p>
    <w:tbl>
      <w:tblPr>
        <w:tblW w:w="9359" w:type="dxa"/>
        <w:tblInd w:w="113" w:type="dxa"/>
        <w:tblLayout w:type="fixed"/>
        <w:tblLook w:val="04A0" w:firstRow="1" w:lastRow="0" w:firstColumn="1" w:lastColumn="0" w:noHBand="0" w:noVBand="1"/>
      </w:tblPr>
      <w:tblGrid>
        <w:gridCol w:w="992"/>
        <w:gridCol w:w="563"/>
        <w:gridCol w:w="567"/>
        <w:gridCol w:w="7237"/>
      </w:tblGrid>
      <w:tr w:rsidR="003E41C7" w:rsidRPr="00D15A4D" w14:paraId="1D5182F0" w14:textId="77777777" w:rsidTr="003E41C7">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3E41C7">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3E41C7">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3E41C7">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3E41C7" w:rsidRPr="00D15A4D" w14:paraId="04146E5F" w14:textId="77777777" w:rsidTr="003E41C7">
        <w:tc>
          <w:tcPr>
            <w:tcW w:w="992" w:type="dxa"/>
          </w:tcPr>
          <w:p w14:paraId="2796D9EF" w14:textId="77777777" w:rsidR="003E41C7" w:rsidRPr="00D15A4D" w:rsidRDefault="003E41C7" w:rsidP="003E41C7">
            <w:pPr>
              <w:pStyle w:val="Sectiontext0"/>
              <w:jc w:val="center"/>
              <w:rPr>
                <w:lang w:eastAsia="en-US"/>
              </w:rPr>
            </w:pPr>
          </w:p>
        </w:tc>
        <w:tc>
          <w:tcPr>
            <w:tcW w:w="563" w:type="dxa"/>
            <w:hideMark/>
          </w:tcPr>
          <w:p w14:paraId="61335F71" w14:textId="77777777" w:rsidR="003E41C7" w:rsidRPr="00D15A4D" w:rsidRDefault="003E41C7"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AE1660B" w14:textId="77777777" w:rsidR="003E41C7" w:rsidRPr="00D15A4D" w:rsidRDefault="003E41C7" w:rsidP="003E41C7">
            <w:pPr>
              <w:pStyle w:val="Sectiontext0"/>
              <w:rPr>
                <w:rFonts w:cs="Arial"/>
                <w:lang w:eastAsia="en-US"/>
              </w:rPr>
            </w:pPr>
            <w:r>
              <w:t>They meet all of the following.</w:t>
            </w:r>
          </w:p>
        </w:tc>
      </w:tr>
      <w:tr w:rsidR="003E41C7" w:rsidRPr="00D15A4D" w14:paraId="323AA77E" w14:textId="77777777" w:rsidTr="003E41C7">
        <w:tc>
          <w:tcPr>
            <w:tcW w:w="992" w:type="dxa"/>
          </w:tcPr>
          <w:p w14:paraId="1EDAD2BC" w14:textId="77777777" w:rsidR="003E41C7" w:rsidRPr="00D15A4D" w:rsidRDefault="003E41C7" w:rsidP="003E41C7">
            <w:pPr>
              <w:pStyle w:val="Sectiontext0"/>
              <w:jc w:val="center"/>
              <w:rPr>
                <w:lang w:eastAsia="en-US"/>
              </w:rPr>
            </w:pPr>
          </w:p>
        </w:tc>
        <w:tc>
          <w:tcPr>
            <w:tcW w:w="563" w:type="dxa"/>
          </w:tcPr>
          <w:p w14:paraId="4BD32DD1" w14:textId="77777777" w:rsidR="003E41C7" w:rsidRPr="00D15A4D" w:rsidRDefault="003E41C7" w:rsidP="009117DF">
            <w:pPr>
              <w:pStyle w:val="Sectiontext0"/>
              <w:rPr>
                <w:rFonts w:cs="Arial"/>
                <w:iCs/>
                <w:lang w:eastAsia="en-US"/>
              </w:rPr>
            </w:pPr>
          </w:p>
        </w:tc>
        <w:tc>
          <w:tcPr>
            <w:tcW w:w="567" w:type="dxa"/>
            <w:hideMark/>
          </w:tcPr>
          <w:p w14:paraId="7F919B9D"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100BDD6F" w14:textId="77777777" w:rsidR="003E41C7" w:rsidRPr="00D15A4D" w:rsidRDefault="003E41C7" w:rsidP="003E41C7">
            <w:pPr>
              <w:pStyle w:val="Sectiontext0"/>
              <w:rPr>
                <w:rFonts w:cs="Arial"/>
                <w:iCs/>
                <w:lang w:eastAsia="en-US"/>
              </w:rPr>
            </w:pPr>
            <w:r>
              <w:t>They have unaccompanied resident family.</w:t>
            </w:r>
          </w:p>
        </w:tc>
      </w:tr>
      <w:tr w:rsidR="003E41C7" w:rsidRPr="00D15A4D" w14:paraId="34EBE170" w14:textId="77777777" w:rsidTr="003E41C7">
        <w:tc>
          <w:tcPr>
            <w:tcW w:w="992" w:type="dxa"/>
          </w:tcPr>
          <w:p w14:paraId="0F386125" w14:textId="77777777" w:rsidR="003E41C7" w:rsidRPr="00D15A4D" w:rsidRDefault="003E41C7" w:rsidP="003E41C7">
            <w:pPr>
              <w:pStyle w:val="Sectiontext0"/>
              <w:jc w:val="center"/>
              <w:rPr>
                <w:lang w:eastAsia="en-US"/>
              </w:rPr>
            </w:pPr>
          </w:p>
        </w:tc>
        <w:tc>
          <w:tcPr>
            <w:tcW w:w="563" w:type="dxa"/>
          </w:tcPr>
          <w:p w14:paraId="00F39027" w14:textId="77777777" w:rsidR="003E41C7" w:rsidRPr="00D15A4D" w:rsidRDefault="003E41C7" w:rsidP="003E41C7">
            <w:pPr>
              <w:pStyle w:val="Sectiontext0"/>
              <w:rPr>
                <w:rFonts w:cs="Arial"/>
                <w:iCs/>
                <w:lang w:eastAsia="en-US"/>
              </w:rPr>
            </w:pPr>
          </w:p>
        </w:tc>
        <w:tc>
          <w:tcPr>
            <w:tcW w:w="567" w:type="dxa"/>
            <w:hideMark/>
          </w:tcPr>
          <w:p w14:paraId="1AEDD521"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11605DE" w14:textId="77777777" w:rsidR="003E41C7" w:rsidRPr="00D15A4D" w:rsidRDefault="003E41C7" w:rsidP="003E41C7">
            <w:pPr>
              <w:pStyle w:val="Sectiontext0"/>
              <w:rPr>
                <w:rFonts w:cs="Arial"/>
                <w:iCs/>
                <w:lang w:eastAsia="en-US"/>
              </w:rPr>
            </w:pPr>
            <w:r>
              <w:t xml:space="preserve">They have no accompanied resident family. </w:t>
            </w:r>
          </w:p>
        </w:tc>
      </w:tr>
      <w:tr w:rsidR="003E41C7" w:rsidRPr="00D15A4D" w14:paraId="4784D2FC" w14:textId="77777777" w:rsidTr="003E41C7">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3E41C7">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3E41C7">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3E41C7">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28BFD496" w14:textId="77777777" w:rsidTr="003E41C7">
        <w:tc>
          <w:tcPr>
            <w:tcW w:w="992" w:type="dxa"/>
          </w:tcPr>
          <w:p w14:paraId="4EAFD3D6" w14:textId="77777777" w:rsidR="003E41C7" w:rsidRDefault="003E41C7" w:rsidP="003E41C7">
            <w:pPr>
              <w:pStyle w:val="Sectiontext0"/>
              <w:jc w:val="center"/>
              <w:rPr>
                <w:lang w:eastAsia="en-US"/>
              </w:rPr>
            </w:pPr>
            <w:r>
              <w:rPr>
                <w:lang w:eastAsia="en-US"/>
              </w:rPr>
              <w:t>4.</w:t>
            </w:r>
          </w:p>
        </w:tc>
        <w:tc>
          <w:tcPr>
            <w:tcW w:w="8367" w:type="dxa"/>
            <w:gridSpan w:val="3"/>
          </w:tcPr>
          <w:p w14:paraId="4A5E8FCF" w14:textId="77777777" w:rsidR="003E41C7" w:rsidRDefault="003E41C7" w:rsidP="003E41C7">
            <w:pPr>
              <w:pStyle w:val="Sectiontext0"/>
              <w:rPr>
                <w:rFonts w:cs="Arial"/>
                <w:lang w:eastAsia="en-US"/>
              </w:rPr>
            </w:pPr>
            <w:r>
              <w:rPr>
                <w:rFonts w:cs="Arial"/>
                <w:lang w:eastAsia="en-US"/>
              </w:rPr>
              <w:t>The contribution is calculated using the following formula.</w:t>
            </w:r>
          </w:p>
        </w:tc>
      </w:tr>
      <w:tr w:rsidR="003E41C7" w:rsidRPr="00D15A4D" w14:paraId="0464CCB2" w14:textId="77777777" w:rsidTr="003E41C7">
        <w:tc>
          <w:tcPr>
            <w:tcW w:w="992" w:type="dxa"/>
          </w:tcPr>
          <w:p w14:paraId="624B56E8" w14:textId="77777777" w:rsidR="003E41C7" w:rsidRPr="00D15A4D" w:rsidRDefault="003E41C7" w:rsidP="00DD31C5">
            <w:pPr>
              <w:pStyle w:val="Sectiontext0"/>
              <w:jc w:val="center"/>
              <w:rPr>
                <w:lang w:eastAsia="en-US"/>
              </w:rPr>
            </w:pPr>
          </w:p>
        </w:tc>
        <w:tc>
          <w:tcPr>
            <w:tcW w:w="8367" w:type="dxa"/>
            <w:gridSpan w:val="3"/>
          </w:tcPr>
          <w:p w14:paraId="7F51E901" w14:textId="367DB32B" w:rsidR="003E41C7" w:rsidRPr="0033133F" w:rsidRDefault="00DD31C5" w:rsidP="00DD31C5">
            <w:pPr>
              <w:pStyle w:val="Sectiontext0"/>
              <w:jc w:val="center"/>
              <w:rPr>
                <w:rFonts w:cs="Arial"/>
                <w:b/>
                <w:lang w:eastAsia="en-US"/>
              </w:rPr>
            </w:pPr>
            <w:r>
              <w:rPr>
                <w:noProof/>
              </w:rPr>
              <w:drawing>
                <wp:anchor distT="0" distB="0" distL="114300" distR="114300" simplePos="0" relativeHeight="251696128" behindDoc="0" locked="1" layoutInCell="1" allowOverlap="1" wp14:anchorId="0F4F4580" wp14:editId="73F1F6E6">
                  <wp:simplePos x="0" y="0"/>
                  <wp:positionH relativeFrom="column">
                    <wp:posOffset>1801921</wp:posOffset>
                  </wp:positionH>
                  <wp:positionV relativeFrom="page">
                    <wp:posOffset>36195</wp:posOffset>
                  </wp:positionV>
                  <wp:extent cx="1494000" cy="255600"/>
                  <wp:effectExtent l="0" t="0" r="0" b="0"/>
                  <wp:wrapSquare wrapText="bothSides"/>
                  <wp:docPr id="28" name="Picture 28"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DB70441" w14:textId="77777777" w:rsidTr="003E41C7">
        <w:tc>
          <w:tcPr>
            <w:tcW w:w="992" w:type="dxa"/>
          </w:tcPr>
          <w:p w14:paraId="2A0D698F" w14:textId="77777777" w:rsidR="003E41C7" w:rsidRPr="00D15A4D" w:rsidRDefault="003E41C7" w:rsidP="003E41C7">
            <w:pPr>
              <w:pStyle w:val="Sectiontext0"/>
              <w:jc w:val="center"/>
              <w:rPr>
                <w:lang w:eastAsia="en-US"/>
              </w:rPr>
            </w:pPr>
          </w:p>
        </w:tc>
        <w:tc>
          <w:tcPr>
            <w:tcW w:w="8367" w:type="dxa"/>
            <w:gridSpan w:val="3"/>
          </w:tcPr>
          <w:p w14:paraId="5F9762D2" w14:textId="77777777" w:rsidR="003E41C7" w:rsidRDefault="003E41C7" w:rsidP="003E41C7">
            <w:pPr>
              <w:pStyle w:val="Sectiontext0"/>
              <w:rPr>
                <w:rFonts w:cs="Arial"/>
                <w:lang w:eastAsia="en-US"/>
              </w:rPr>
            </w:pPr>
            <w:r>
              <w:rPr>
                <w:rFonts w:cs="Arial"/>
                <w:lang w:eastAsia="en-US"/>
              </w:rPr>
              <w:t>Where:</w:t>
            </w:r>
          </w:p>
        </w:tc>
      </w:tr>
      <w:tr w:rsidR="003E41C7" w:rsidRPr="00D15A4D" w14:paraId="2E9B4CFF" w14:textId="77777777" w:rsidTr="003E41C7">
        <w:tc>
          <w:tcPr>
            <w:tcW w:w="992" w:type="dxa"/>
          </w:tcPr>
          <w:p w14:paraId="012B1605" w14:textId="77777777" w:rsidR="003E41C7" w:rsidRPr="00D15A4D" w:rsidRDefault="003E41C7" w:rsidP="003E41C7">
            <w:pPr>
              <w:pStyle w:val="Sectiontext0"/>
              <w:jc w:val="center"/>
              <w:rPr>
                <w:lang w:eastAsia="en-US"/>
              </w:rPr>
            </w:pPr>
          </w:p>
        </w:tc>
        <w:tc>
          <w:tcPr>
            <w:tcW w:w="563" w:type="dxa"/>
          </w:tcPr>
          <w:p w14:paraId="6CF88093" w14:textId="77777777"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gridSpan w:val="2"/>
          </w:tcPr>
          <w:p w14:paraId="1469818A" w14:textId="77777777" w:rsidR="003E41C7" w:rsidRDefault="003E41C7" w:rsidP="003E41C7">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E41C7" w:rsidRPr="00D15A4D" w14:paraId="5D64B6E8" w14:textId="77777777" w:rsidTr="003E41C7">
        <w:tc>
          <w:tcPr>
            <w:tcW w:w="992" w:type="dxa"/>
          </w:tcPr>
          <w:p w14:paraId="16E59F84" w14:textId="77777777" w:rsidR="003E41C7" w:rsidRPr="00D15A4D" w:rsidRDefault="003E41C7" w:rsidP="003E41C7">
            <w:pPr>
              <w:pStyle w:val="Sectiontext0"/>
              <w:jc w:val="center"/>
              <w:rPr>
                <w:lang w:eastAsia="en-US"/>
              </w:rPr>
            </w:pPr>
          </w:p>
        </w:tc>
        <w:tc>
          <w:tcPr>
            <w:tcW w:w="563" w:type="dxa"/>
          </w:tcPr>
          <w:p w14:paraId="02254C5F" w14:textId="77777777" w:rsidR="003E41C7" w:rsidRPr="00E22DB6" w:rsidRDefault="003E41C7" w:rsidP="003E41C7">
            <w:pPr>
              <w:pStyle w:val="Sectiontext0"/>
              <w:jc w:val="center"/>
              <w:rPr>
                <w:rFonts w:cs="Arial"/>
                <w:b/>
                <w:lang w:eastAsia="en-US"/>
              </w:rPr>
            </w:pPr>
            <w:r>
              <w:rPr>
                <w:rFonts w:cs="Arial"/>
                <w:b/>
                <w:lang w:eastAsia="en-US"/>
              </w:rPr>
              <w:t>B</w:t>
            </w:r>
          </w:p>
        </w:tc>
        <w:tc>
          <w:tcPr>
            <w:tcW w:w="7804" w:type="dxa"/>
            <w:gridSpan w:val="2"/>
          </w:tcPr>
          <w:p w14:paraId="6BEF7B93" w14:textId="77777777" w:rsidR="003E41C7" w:rsidRDefault="003E41C7" w:rsidP="003E41C7">
            <w:pPr>
              <w:pStyle w:val="Sectiontext0"/>
              <w:rPr>
                <w:rFonts w:cs="Arial"/>
                <w:lang w:eastAsia="en-US"/>
              </w:rPr>
            </w:pPr>
            <w:r>
              <w:rPr>
                <w:rFonts w:cs="Arial"/>
                <w:lang w:eastAsia="en-US"/>
              </w:rPr>
              <w:t>is the cost of a removal from the member’s housing benefit location to their new housing benefit location.</w:t>
            </w:r>
          </w:p>
        </w:tc>
      </w:tr>
    </w:tbl>
    <w:p w14:paraId="5F1F1334" w14:textId="06331718" w:rsidR="007E5031" w:rsidRPr="00700022" w:rsidRDefault="007E5031" w:rsidP="003A0A1A">
      <w:pPr>
        <w:pStyle w:val="Heading5"/>
      </w:pPr>
      <w:bookmarkStart w:id="356" w:name="_Toc146100171"/>
      <w:r w:rsidRPr="00700022">
        <w:lastRenderedPageBreak/>
        <w:t>6.5.28</w:t>
      </w:r>
      <w:r w:rsidR="00651A6E" w:rsidRPr="00700022">
        <w:t>    </w:t>
      </w:r>
      <w:r w:rsidRPr="00700022">
        <w:t>Removal of gap year members</w:t>
      </w:r>
      <w:bookmarkEnd w:id="356"/>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7777777" w:rsidR="007E5031" w:rsidRPr="00700022" w:rsidRDefault="007E5031" w:rsidP="009117DF">
            <w:pPr>
              <w:pStyle w:val="Sectiontext0"/>
            </w:pPr>
            <w:r w:rsidRPr="00700022">
              <w:t xml:space="preserve">This </w:t>
            </w:r>
            <w:r w:rsidR="00FB49C0" w:rsidRPr="00700022">
              <w:t>section</w:t>
            </w:r>
            <w:r w:rsidRPr="00700022">
              <w:t xml:space="preserve"> applies to a member who is participating in the ADF gap year and meets either of the following conditions.</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331D9A0F" w:rsidR="007E5031" w:rsidRPr="00700022" w:rsidRDefault="007E5031" w:rsidP="00121DC3">
            <w:pPr>
              <w:pStyle w:val="Sectiontext0"/>
            </w:pPr>
            <w:r w:rsidRPr="00700022">
              <w:t xml:space="preserve">The member is posted for </w:t>
            </w:r>
            <w:r w:rsidR="00121DC3">
              <w:t>6</w:t>
            </w:r>
            <w:r w:rsidRPr="00700022">
              <w:t xml:space="preserve"> months or more and both 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77777777" w:rsidR="00394BD7" w:rsidRDefault="00394BD7" w:rsidP="00394BD7">
      <w:pPr>
        <w:pStyle w:val="Heading5"/>
      </w:pPr>
      <w:bookmarkStart w:id="357" w:name="_Toc71876629"/>
      <w:bookmarkStart w:id="358" w:name="_Toc146100172"/>
      <w:r>
        <w:t>6.5.29</w:t>
      </w:r>
      <w:r w:rsidRPr="00991733">
        <w:t>    </w:t>
      </w:r>
      <w:r w:rsidRPr="00364F6C">
        <w:t xml:space="preserve">Removal between residences </w:t>
      </w:r>
      <w:r>
        <w:t xml:space="preserve">in the same location in </w:t>
      </w:r>
      <w:r w:rsidRPr="00364F6C">
        <w:t>Australia</w:t>
      </w:r>
      <w:bookmarkEnd w:id="358"/>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77777777" w:rsidR="00395E36" w:rsidRPr="00D15A4D" w:rsidRDefault="00395E36" w:rsidP="00DD5B9F">
            <w:pPr>
              <w:pStyle w:val="Sectiontext0"/>
              <w:rPr>
                <w:rFonts w:cs="Arial"/>
                <w:lang w:eastAsia="en-US"/>
              </w:rPr>
            </w:pPr>
            <w:r w:rsidRPr="00707971">
              <w:rPr>
                <w:rFonts w:cs="Arial"/>
                <w:lang w:eastAsia="en-US"/>
              </w:rPr>
              <w:t>A member in the situation in an item in Column A of the following table is eligible for the benefit in Column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7777777" w:rsidR="00395E36" w:rsidRPr="0010424F"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3A3EF636" w14:textId="77777777" w:rsidR="00395E36" w:rsidRPr="0083748C" w:rsidRDefault="00395E36" w:rsidP="008C529D">
            <w:pPr>
              <w:pStyle w:val="Tabletext2"/>
            </w:pPr>
            <w:r w:rsidRPr="00796F0B">
              <w:t xml:space="preserve">A member is occupying a Service residence or accommodation for which rent allowance is payable and acquires a </w:t>
            </w:r>
            <w:r>
              <w:t>suitable own home in the housing benefit</w:t>
            </w:r>
            <w:r w:rsidRPr="00796F0B">
              <w:t xml:space="preserve"> location.</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77777777" w:rsidR="00395E36"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77777777" w:rsidR="00395E36" w:rsidRPr="00D15A4D" w:rsidRDefault="00395E36" w:rsidP="00DD5B9F">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77777777" w:rsidR="00395E36" w:rsidRDefault="00395E36" w:rsidP="00395E36">
      <w:pPr>
        <w:pStyle w:val="Heading5"/>
      </w:pPr>
      <w:bookmarkStart w:id="359" w:name="bk1215336725Removalinanticipationofapos"/>
      <w:bookmarkStart w:id="360" w:name="bk95002PM6725Removalinanticipationofapo"/>
      <w:bookmarkStart w:id="361" w:name="bk1331046625Removalinanticipationofapos"/>
      <w:bookmarkStart w:id="362" w:name="bk825406625Removalinanticipationofapost"/>
      <w:bookmarkStart w:id="363" w:name="_Toc146100173"/>
      <w:bookmarkEnd w:id="349"/>
      <w:bookmarkEnd w:id="350"/>
      <w:bookmarkEnd w:id="351"/>
      <w:bookmarkEnd w:id="352"/>
      <w:bookmarkEnd w:id="357"/>
      <w:r>
        <w:t>6.5.30</w:t>
      </w:r>
      <w:r w:rsidRPr="00991733">
        <w:t>    </w:t>
      </w:r>
      <w:r w:rsidRPr="0020284A">
        <w:t xml:space="preserve">Removal in anticipation of a posting – before posting </w:t>
      </w:r>
      <w:r>
        <w:t>order</w:t>
      </w:r>
      <w:r w:rsidRPr="0020284A">
        <w:t xml:space="preserve"> issued</w:t>
      </w:r>
      <w:bookmarkEnd w:id="363"/>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D5B9F">
            <w:pPr>
              <w:pStyle w:val="Sectiontext0"/>
              <w:ind w:left="703" w:hanging="703"/>
              <w:rPr>
                <w:rFonts w:cs="Arial"/>
                <w:sz w:val="18"/>
                <w:szCs w:val="18"/>
                <w:lang w:eastAsia="en-US"/>
              </w:rPr>
            </w:pPr>
            <w:r w:rsidRPr="0010424F">
              <w:rPr>
                <w:rFonts w:cs="Arial"/>
                <w:b/>
                <w:sz w:val="18"/>
                <w:szCs w:val="18"/>
                <w:lang w:eastAsia="en-US"/>
              </w:rPr>
              <w:t>Note:</w:t>
            </w:r>
            <w:r w:rsidRPr="0010424F">
              <w:rPr>
                <w:rFonts w:cs="Arial"/>
                <w:sz w:val="18"/>
                <w:szCs w:val="18"/>
                <w:lang w:eastAsia="en-US"/>
              </w:rPr>
              <w:t xml:space="preserve"> </w:t>
            </w:r>
            <w:r>
              <w:rPr>
                <w:rFonts w:cs="Arial"/>
                <w:sz w:val="18"/>
                <w:szCs w:val="18"/>
                <w:lang w:eastAsia="en-US"/>
              </w:rPr>
              <w:tab/>
            </w:r>
            <w:r w:rsidRPr="0010424F">
              <w:rPr>
                <w:rFonts w:cs="Arial"/>
                <w:sz w:val="18"/>
                <w:szCs w:val="18"/>
                <w:lang w:eastAsia="en-US"/>
              </w:rPr>
              <w:t>The member’s eligibility for reimbursement is not affected if the anticipated long-term posting does not occur due to Service reasons.</w:t>
            </w:r>
          </w:p>
        </w:tc>
      </w:tr>
    </w:tbl>
    <w:p w14:paraId="065BAB4E" w14:textId="15263A0C" w:rsidR="00020DFD" w:rsidRPr="00700022" w:rsidRDefault="00D333F9" w:rsidP="003A0A1A">
      <w:pPr>
        <w:pStyle w:val="Heading5"/>
      </w:pPr>
      <w:bookmarkStart w:id="364" w:name="_Hlt69711897"/>
      <w:bookmarkStart w:id="365" w:name="bk1215336726Postingtolocationotherthana"/>
      <w:bookmarkStart w:id="366" w:name="bk95002PM6726Postingtolocationotherthan"/>
      <w:bookmarkStart w:id="367" w:name="bk1331046626Postingtolocationotherthana"/>
      <w:bookmarkStart w:id="368" w:name="bk825406626Postingtolocationotherthanan"/>
      <w:bookmarkStart w:id="369" w:name="_Toc146100174"/>
      <w:bookmarkEnd w:id="359"/>
      <w:bookmarkEnd w:id="360"/>
      <w:bookmarkEnd w:id="361"/>
      <w:bookmarkEnd w:id="362"/>
      <w:bookmarkEnd w:id="364"/>
      <w:r w:rsidRPr="00700022">
        <w:t>6.5.</w:t>
      </w:r>
      <w:r w:rsidR="00BF75E2" w:rsidRPr="00700022">
        <w:t>3</w:t>
      </w:r>
      <w:r w:rsidR="007E5031" w:rsidRPr="00700022">
        <w:t>1</w:t>
      </w:r>
      <w:r w:rsidR="00651A6E" w:rsidRPr="00700022">
        <w:t>    </w:t>
      </w:r>
      <w:r w:rsidR="00020DFD" w:rsidRPr="00700022">
        <w:t>Posting to location other than anticipated location</w:t>
      </w:r>
      <w:bookmarkEnd w:id="369"/>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5"/>
          <w:bookmarkEnd w:id="366"/>
          <w:bookmarkEnd w:id="367"/>
          <w:bookmarkEnd w:id="368"/>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77777777" w:rsidR="00AA6B98" w:rsidRPr="00700022" w:rsidRDefault="00AA6B98" w:rsidP="00396B1F">
      <w:pPr>
        <w:pStyle w:val="Heading5"/>
      </w:pPr>
      <w:bookmarkStart w:id="370" w:name="_Toc74227370"/>
      <w:bookmarkStart w:id="371" w:name="bk1215336727Removalafterpostingauthorit"/>
      <w:bookmarkStart w:id="372" w:name="bk95002PM6727Removalafterpostingauthori"/>
      <w:bookmarkStart w:id="373" w:name="bk1331046627Removalafterpostingauthorit"/>
      <w:bookmarkStart w:id="374" w:name="bk825406627Removalafterpostingauthority"/>
      <w:bookmarkStart w:id="375" w:name="_Toc146100175"/>
      <w:r w:rsidRPr="00700022">
        <w:lastRenderedPageBreak/>
        <w:t>6.5.32    Removal after posting authority issued, but before posting date</w:t>
      </w:r>
      <w:bookmarkEnd w:id="370"/>
      <w:bookmarkEnd w:id="375"/>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77777777" w:rsidR="00AA6B98" w:rsidRPr="00700022" w:rsidRDefault="00AA6B98" w:rsidP="009117DF">
            <w:pPr>
              <w:pStyle w:val="Sectiontext0"/>
            </w:pPr>
            <w:r w:rsidRPr="00700022">
              <w:t>The CDF is satisfied early removal is necessary in the circumstances.</w:t>
            </w:r>
          </w:p>
        </w:tc>
      </w:tr>
    </w:tbl>
    <w:p w14:paraId="4AE0168B" w14:textId="4BE8C69D" w:rsidR="00395E36" w:rsidRDefault="00395E36" w:rsidP="00395E36">
      <w:pPr>
        <w:pStyle w:val="Heading5"/>
      </w:pPr>
      <w:bookmarkStart w:id="376" w:name="bk1215336728Postingchangedorcancelledfo"/>
      <w:bookmarkStart w:id="377" w:name="bk95002PM6728Postingchangedorcancelledf"/>
      <w:bookmarkStart w:id="378" w:name="bk1331046628Postingchangedorcancelledfo"/>
      <w:bookmarkStart w:id="379" w:name="bk825416628Postingchangedorcancelledfor"/>
      <w:bookmarkStart w:id="380" w:name="_Toc146100176"/>
      <w:bookmarkEnd w:id="371"/>
      <w:bookmarkEnd w:id="372"/>
      <w:bookmarkEnd w:id="373"/>
      <w:bookmarkEnd w:id="374"/>
      <w:r>
        <w:t>6.5.33    </w:t>
      </w:r>
      <w:r w:rsidR="00F2177D" w:rsidRPr="002C530C">
        <w:rPr>
          <w:rFonts w:cs="Arial"/>
          <w:iCs/>
        </w:rPr>
        <w:t>Primary service location changed</w:t>
      </w:r>
      <w:r>
        <w:t xml:space="preserve"> for Service reasons after removal</w:t>
      </w:r>
      <w:bookmarkEnd w:id="380"/>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6FF8B4F9" w:rsidR="00020DFD" w:rsidRPr="00700022" w:rsidRDefault="00D333F9" w:rsidP="003A0A1A">
      <w:pPr>
        <w:pStyle w:val="Heading5"/>
      </w:pPr>
      <w:bookmarkStart w:id="381" w:name="bk1215336729Postingchangedorcancelledat"/>
      <w:bookmarkStart w:id="382" w:name="bk95002PM6729Postingchangedorcancelleda"/>
      <w:bookmarkStart w:id="383" w:name="bk1331046629Postingchangedorcancelledat"/>
      <w:bookmarkStart w:id="384" w:name="bk825416629Postingchangedorcancelledatt"/>
      <w:bookmarkStart w:id="385" w:name="_Toc146100177"/>
      <w:bookmarkEnd w:id="376"/>
      <w:bookmarkEnd w:id="377"/>
      <w:bookmarkEnd w:id="378"/>
      <w:bookmarkEnd w:id="379"/>
      <w:r w:rsidRPr="00700022">
        <w:t>6.5.</w:t>
      </w:r>
      <w:r w:rsidR="0044322B" w:rsidRPr="00700022">
        <w:t>3</w:t>
      </w:r>
      <w:r w:rsidR="007E5031" w:rsidRPr="00700022">
        <w:t>4</w:t>
      </w:r>
      <w:r w:rsidR="00651A6E" w:rsidRPr="00700022">
        <w:t>    </w:t>
      </w:r>
      <w:r w:rsidR="00020DFD" w:rsidRPr="00700022">
        <w:t>Posting changed or cancelled at the member's request after removal</w:t>
      </w:r>
      <w:bookmarkEnd w:id="385"/>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81"/>
          <w:bookmarkEnd w:id="382"/>
          <w:bookmarkEnd w:id="383"/>
          <w:bookmarkEnd w:id="384"/>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167F72A6" w:rsidR="00AA6B98" w:rsidRPr="00700022" w:rsidRDefault="00AA6B98" w:rsidP="009117DF">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5DBAA4E6" w14:textId="476269F9" w:rsidR="00020DFD" w:rsidRPr="00700022" w:rsidRDefault="00D333F9" w:rsidP="00930DF7">
      <w:pPr>
        <w:pStyle w:val="Heading5"/>
      </w:pPr>
      <w:bookmarkStart w:id="386" w:name="bk95002PM6730Removalputoffuntilafterpos"/>
      <w:bookmarkStart w:id="387" w:name="bk1331056630Removaldeferreduntilafterpo"/>
      <w:bookmarkStart w:id="388" w:name="bk825416630Removaldeferreduntilafterpos"/>
      <w:bookmarkStart w:id="389" w:name="_Toc146100178"/>
      <w:r w:rsidRPr="00700022">
        <w:lastRenderedPageBreak/>
        <w:t>6.5.</w:t>
      </w:r>
      <w:r w:rsidR="00020DFD" w:rsidRPr="00700022">
        <w:t>3</w:t>
      </w:r>
      <w:r w:rsidR="007E5031" w:rsidRPr="00700022">
        <w:t>5</w:t>
      </w:r>
      <w:r w:rsidR="00651A6E" w:rsidRPr="00700022">
        <w:t>    </w:t>
      </w:r>
      <w:r w:rsidR="00020DFD" w:rsidRPr="00700022">
        <w:t>Removal deferred until after posting date</w:t>
      </w:r>
      <w:bookmarkEnd w:id="389"/>
    </w:p>
    <w:bookmarkEnd w:id="386"/>
    <w:bookmarkEnd w:id="387"/>
    <w:bookmarkEnd w:id="388"/>
    <w:tbl>
      <w:tblPr>
        <w:tblW w:w="0" w:type="auto"/>
        <w:tblInd w:w="113" w:type="dxa"/>
        <w:tblLayout w:type="fixed"/>
        <w:tblLook w:val="0000" w:firstRow="0" w:lastRow="0" w:firstColumn="0" w:lastColumn="0" w:noHBand="0" w:noVBand="0"/>
      </w:tblPr>
      <w:tblGrid>
        <w:gridCol w:w="992"/>
        <w:gridCol w:w="8363"/>
      </w:tblGrid>
      <w:tr w:rsidR="00020DFD" w:rsidRPr="00700022" w14:paraId="0599D86E" w14:textId="77777777">
        <w:tc>
          <w:tcPr>
            <w:tcW w:w="992" w:type="dxa"/>
          </w:tcPr>
          <w:p w14:paraId="5C54E697" w14:textId="77777777" w:rsidR="00020DFD" w:rsidRPr="00700022" w:rsidRDefault="00020DFD" w:rsidP="009117DF">
            <w:pPr>
              <w:pStyle w:val="Sectiontext0"/>
            </w:pPr>
          </w:p>
        </w:tc>
        <w:tc>
          <w:tcPr>
            <w:tcW w:w="8363" w:type="dxa"/>
          </w:tcPr>
          <w:p w14:paraId="401F234B" w14:textId="77777777" w:rsidR="00020DFD" w:rsidRPr="00700022" w:rsidRDefault="00020DFD" w:rsidP="009117DF">
            <w:pPr>
              <w:pStyle w:val="Sectiontext0"/>
            </w:pPr>
            <w:r w:rsidRPr="00700022">
              <w:t>This table shows what happens when a removal is deferred until after the date of posting.</w:t>
            </w:r>
          </w:p>
        </w:tc>
      </w:tr>
    </w:tbl>
    <w:p w14:paraId="7A10A1D0" w14:textId="77777777" w:rsidR="00020DFD" w:rsidRPr="00700022" w:rsidRDefault="00020DFD" w:rsidP="00930DF7">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020DFD" w:rsidRPr="008C529D" w14:paraId="1E754239" w14:textId="77777777">
        <w:trPr>
          <w:cantSplit/>
        </w:trPr>
        <w:tc>
          <w:tcPr>
            <w:tcW w:w="567" w:type="dxa"/>
            <w:tcBorders>
              <w:top w:val="single" w:sz="6" w:space="0" w:color="auto"/>
              <w:left w:val="single" w:sz="6" w:space="0" w:color="auto"/>
              <w:bottom w:val="single" w:sz="6" w:space="0" w:color="auto"/>
              <w:right w:val="single" w:sz="6" w:space="0" w:color="auto"/>
            </w:tcBorders>
          </w:tcPr>
          <w:p w14:paraId="6B1CAF0E" w14:textId="77777777" w:rsidR="00020DFD" w:rsidRPr="008C529D" w:rsidRDefault="00020DFD" w:rsidP="008C529D">
            <w:pPr>
              <w:pStyle w:val="TableHeaderArial"/>
            </w:pPr>
            <w:r w:rsidRPr="008C529D">
              <w:t>Item</w:t>
            </w:r>
          </w:p>
        </w:tc>
        <w:tc>
          <w:tcPr>
            <w:tcW w:w="4110" w:type="dxa"/>
            <w:tcBorders>
              <w:top w:val="single" w:sz="6" w:space="0" w:color="auto"/>
              <w:left w:val="single" w:sz="6" w:space="0" w:color="auto"/>
              <w:bottom w:val="single" w:sz="6" w:space="0" w:color="auto"/>
              <w:right w:val="single" w:sz="6" w:space="0" w:color="auto"/>
            </w:tcBorders>
          </w:tcPr>
          <w:p w14:paraId="4674AE16" w14:textId="77777777" w:rsidR="00020DFD" w:rsidRPr="008C529D" w:rsidRDefault="00020DFD" w:rsidP="008C529D">
            <w:pPr>
              <w:pStyle w:val="TableHeaderArial"/>
            </w:pPr>
            <w:r w:rsidRPr="008C529D">
              <w:t xml:space="preserve">If, at the time of removal, </w:t>
            </w:r>
            <w:r w:rsidRPr="008C529D">
              <w:br/>
              <w:t>the member has…</w:t>
            </w:r>
          </w:p>
        </w:tc>
        <w:tc>
          <w:tcPr>
            <w:tcW w:w="3686" w:type="dxa"/>
            <w:tcBorders>
              <w:top w:val="single" w:sz="6" w:space="0" w:color="auto"/>
              <w:left w:val="single" w:sz="6" w:space="0" w:color="auto"/>
              <w:bottom w:val="single" w:sz="6" w:space="0" w:color="auto"/>
              <w:right w:val="single" w:sz="6" w:space="0" w:color="auto"/>
            </w:tcBorders>
          </w:tcPr>
          <w:p w14:paraId="05476188" w14:textId="77777777" w:rsidR="00020DFD" w:rsidRPr="008C529D" w:rsidRDefault="00020DFD" w:rsidP="008C529D">
            <w:pPr>
              <w:pStyle w:val="TableHeaderArial"/>
            </w:pPr>
            <w:r w:rsidRPr="008C529D">
              <w:t>then they are…</w:t>
            </w:r>
          </w:p>
        </w:tc>
      </w:tr>
      <w:tr w:rsidR="00020DFD" w:rsidRPr="00700022" w14:paraId="25FE4216" w14:textId="77777777">
        <w:trPr>
          <w:cantSplit/>
        </w:trPr>
        <w:tc>
          <w:tcPr>
            <w:tcW w:w="567" w:type="dxa"/>
            <w:tcBorders>
              <w:top w:val="single" w:sz="6" w:space="0" w:color="auto"/>
              <w:left w:val="single" w:sz="6" w:space="0" w:color="auto"/>
              <w:bottom w:val="single" w:sz="6" w:space="0" w:color="auto"/>
              <w:right w:val="single" w:sz="6" w:space="0" w:color="auto"/>
            </w:tcBorders>
          </w:tcPr>
          <w:p w14:paraId="137A57CE" w14:textId="77777777" w:rsidR="00020DFD" w:rsidRPr="00700022" w:rsidRDefault="00020DFD" w:rsidP="008C529D">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7873E2B" w14:textId="7A7D3491" w:rsidR="00020DFD" w:rsidRPr="00700022" w:rsidRDefault="00020DFD" w:rsidP="002042E4">
            <w:pPr>
              <w:pStyle w:val="Tabletext2"/>
            </w:pPr>
            <w:r w:rsidRPr="00700022">
              <w:t xml:space="preserve">at least </w:t>
            </w:r>
            <w:r w:rsidR="002042E4">
              <w:t>6</w:t>
            </w:r>
            <w:r w:rsidRPr="00700022">
              <w:t xml:space="preserve"> months to serve on the posting</w:t>
            </w:r>
          </w:p>
        </w:tc>
        <w:tc>
          <w:tcPr>
            <w:tcW w:w="3686" w:type="dxa"/>
            <w:tcBorders>
              <w:top w:val="single" w:sz="6" w:space="0" w:color="auto"/>
              <w:left w:val="single" w:sz="6" w:space="0" w:color="auto"/>
              <w:bottom w:val="single" w:sz="6" w:space="0" w:color="auto"/>
              <w:right w:val="single" w:sz="6" w:space="0" w:color="auto"/>
            </w:tcBorders>
          </w:tcPr>
          <w:p w14:paraId="7A68EAA2" w14:textId="77777777" w:rsidR="00020DFD" w:rsidRPr="00700022" w:rsidRDefault="00BF75E2" w:rsidP="008C529D">
            <w:pPr>
              <w:pStyle w:val="Tabletext2"/>
            </w:pPr>
            <w:r w:rsidRPr="00700022">
              <w:t>eligible for</w:t>
            </w:r>
            <w:r w:rsidR="00020DFD" w:rsidRPr="00700022">
              <w:t xml:space="preserve"> a removal.</w:t>
            </w:r>
          </w:p>
        </w:tc>
      </w:tr>
      <w:tr w:rsidR="00020DFD" w:rsidRPr="00700022" w14:paraId="738C420F" w14:textId="77777777">
        <w:trPr>
          <w:cantSplit/>
        </w:trPr>
        <w:tc>
          <w:tcPr>
            <w:tcW w:w="567" w:type="dxa"/>
            <w:tcBorders>
              <w:top w:val="single" w:sz="6" w:space="0" w:color="auto"/>
              <w:left w:val="single" w:sz="6" w:space="0" w:color="auto"/>
              <w:bottom w:val="single" w:sz="6" w:space="0" w:color="auto"/>
              <w:right w:val="single" w:sz="6" w:space="0" w:color="auto"/>
            </w:tcBorders>
          </w:tcPr>
          <w:p w14:paraId="263A1BF0" w14:textId="77777777" w:rsidR="00020DFD" w:rsidRPr="00700022" w:rsidRDefault="00020DFD" w:rsidP="008C529D">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E4E86C7" w14:textId="1CAF9275" w:rsidR="00020DFD" w:rsidRPr="00700022" w:rsidRDefault="00020DFD" w:rsidP="002042E4">
            <w:pPr>
              <w:pStyle w:val="Tabletext2"/>
            </w:pPr>
            <w:r w:rsidRPr="00700022">
              <w:t xml:space="preserve">less than </w:t>
            </w:r>
            <w:r w:rsidR="002042E4">
              <w:t>6</w:t>
            </w:r>
            <w:r w:rsidRPr="00700022">
              <w:t xml:space="preserve"> months to serve on the posting</w:t>
            </w:r>
          </w:p>
        </w:tc>
        <w:tc>
          <w:tcPr>
            <w:tcW w:w="3686" w:type="dxa"/>
            <w:tcBorders>
              <w:top w:val="single" w:sz="6" w:space="0" w:color="auto"/>
              <w:left w:val="single" w:sz="6" w:space="0" w:color="auto"/>
              <w:bottom w:val="single" w:sz="6" w:space="0" w:color="auto"/>
              <w:right w:val="single" w:sz="6" w:space="0" w:color="auto"/>
            </w:tcBorders>
          </w:tcPr>
          <w:p w14:paraId="459549CC" w14:textId="77777777" w:rsidR="00020DFD" w:rsidRPr="00700022" w:rsidRDefault="00020DFD" w:rsidP="008C529D">
            <w:pPr>
              <w:pStyle w:val="Tabletext2"/>
            </w:pPr>
            <w:r w:rsidRPr="00700022">
              <w:t xml:space="preserve">not </w:t>
            </w:r>
            <w:r w:rsidR="00BF75E2" w:rsidRPr="00700022">
              <w:t>eligible for</w:t>
            </w:r>
            <w:r w:rsidRPr="00700022">
              <w:t xml:space="preserve"> a removal until the next posting.</w:t>
            </w:r>
          </w:p>
          <w:p w14:paraId="3D0B3F68" w14:textId="530E1D09" w:rsidR="007E5031" w:rsidRPr="00700022" w:rsidRDefault="007E5031" w:rsidP="008C529D">
            <w:pPr>
              <w:pStyle w:val="Tabletext2"/>
            </w:pPr>
            <w:r w:rsidRPr="00700022">
              <w:rPr>
                <w:b/>
              </w:rPr>
              <w:t xml:space="preserve">Exception: </w:t>
            </w:r>
            <w:r w:rsidRPr="00700022">
              <w:t xml:space="preserve">A member participating in the ADF gap year program may be eligible for a removal under </w:t>
            </w:r>
            <w:r w:rsidR="00A60115" w:rsidRPr="00700022">
              <w:t>section 6.5</w:t>
            </w:r>
            <w:r w:rsidRPr="00700022">
              <w:t>.2</w:t>
            </w:r>
            <w:r w:rsidR="00A60115" w:rsidRPr="00700022">
              <w:t>8</w:t>
            </w:r>
            <w:r w:rsidRPr="00700022">
              <w:t>.</w:t>
            </w:r>
          </w:p>
        </w:tc>
      </w:tr>
    </w:tbl>
    <w:p w14:paraId="66CF2C03" w14:textId="32B350B5" w:rsidR="001244DA" w:rsidRPr="00700022" w:rsidRDefault="001244DA" w:rsidP="003A0A1A">
      <w:pPr>
        <w:pStyle w:val="Heading5"/>
        <w:rPr>
          <w:rFonts w:cs="Arial"/>
          <w:color w:val="000000"/>
          <w:szCs w:val="22"/>
        </w:rPr>
      </w:pPr>
      <w:bookmarkStart w:id="390" w:name="bk1331056632Postingtoaremotelocation"/>
      <w:bookmarkStart w:id="391" w:name="bk825416632Postingtoaremotelocation"/>
      <w:bookmarkStart w:id="392" w:name="_Toc146100179"/>
      <w:r w:rsidRPr="00700022">
        <w:rPr>
          <w:rFonts w:cs="Arial"/>
          <w:color w:val="000000"/>
          <w:szCs w:val="22"/>
        </w:rPr>
        <w:t>6.5.36</w:t>
      </w:r>
      <w:r w:rsidR="00651A6E" w:rsidRPr="00700022">
        <w:rPr>
          <w:rFonts w:cs="Arial"/>
          <w:color w:val="000000"/>
          <w:szCs w:val="22"/>
        </w:rPr>
        <w:t>    </w:t>
      </w:r>
      <w:r w:rsidRPr="00700022">
        <w:rPr>
          <w:rFonts w:cs="Arial"/>
          <w:color w:val="000000"/>
          <w:szCs w:val="22"/>
        </w:rPr>
        <w:t>Removal on posting to a seagoing ship or seagoing submarine</w:t>
      </w:r>
      <w:bookmarkEnd w:id="39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44C87D1E" w:rsidR="00020DFD" w:rsidRPr="00700022" w:rsidRDefault="00D333F9" w:rsidP="003A0A1A">
      <w:pPr>
        <w:pStyle w:val="Heading5"/>
      </w:pPr>
      <w:bookmarkStart w:id="393" w:name="_Toc146100180"/>
      <w:r w:rsidRPr="00700022">
        <w:t>6.5.</w:t>
      </w:r>
      <w:r w:rsidR="00020DFD" w:rsidRPr="00700022">
        <w:t>3</w:t>
      </w:r>
      <w:r w:rsidR="007E5031" w:rsidRPr="00700022">
        <w:t>7</w:t>
      </w:r>
      <w:r w:rsidR="00651A6E" w:rsidRPr="00700022">
        <w:t>    </w:t>
      </w:r>
      <w:r w:rsidR="00020DFD" w:rsidRPr="00700022">
        <w:t>Posting to a remote location</w:t>
      </w:r>
      <w:bookmarkEnd w:id="393"/>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90"/>
          <w:bookmarkEnd w:id="391"/>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lastRenderedPageBreak/>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77777777" w:rsidR="00C977AF" w:rsidRPr="000F5BEC" w:rsidRDefault="00C977AF" w:rsidP="00C977AF">
      <w:pPr>
        <w:pStyle w:val="Heading5"/>
      </w:pPr>
      <w:bookmarkStart w:id="394" w:name="_Toc110578459"/>
      <w:bookmarkStart w:id="395" w:name="_Toc146100181"/>
      <w:r w:rsidRPr="000F5BEC">
        <w:t xml:space="preserve">6.5.37A    Posting to </w:t>
      </w:r>
      <w:bookmarkEnd w:id="394"/>
      <w:r w:rsidRPr="000F5BEC">
        <w:t>RAAF Base Tindal</w:t>
      </w:r>
      <w:bookmarkEnd w:id="395"/>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4B506BCF" w:rsidR="00731881" w:rsidRPr="00700022" w:rsidRDefault="00D333F9" w:rsidP="003A0A1A">
      <w:pPr>
        <w:pStyle w:val="Heading5"/>
      </w:pPr>
      <w:bookmarkStart w:id="396" w:name="_Toc146100182"/>
      <w:r w:rsidRPr="00700022">
        <w:t>6.5.</w:t>
      </w:r>
      <w:r w:rsidR="00731881" w:rsidRPr="00700022">
        <w:t>3</w:t>
      </w:r>
      <w:r w:rsidR="007E5031" w:rsidRPr="00700022">
        <w:t>8</w:t>
      </w:r>
      <w:r w:rsidR="00651A6E" w:rsidRPr="00700022">
        <w:t>    </w:t>
      </w:r>
      <w:r w:rsidR="0068570B" w:rsidRPr="00700022">
        <w:t>Removal on deployment</w:t>
      </w:r>
      <w:bookmarkEnd w:id="396"/>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7342"/>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3"/>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2"/>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2"/>
          </w:tcPr>
          <w:p w14:paraId="63FD26F2" w14:textId="77777777" w:rsidR="004C3DAE" w:rsidRPr="00700022" w:rsidRDefault="004C3DAE" w:rsidP="009117DF">
            <w:pPr>
              <w:pStyle w:val="Sectiontext0"/>
            </w:pPr>
            <w:bookmarkStart w:id="397" w:name="OLE_LINK5"/>
            <w:bookmarkStart w:id="398" w:name="OLE_LINK6"/>
            <w:r w:rsidRPr="00700022">
              <w:t>They meet any of the following conditions.</w:t>
            </w:r>
            <w:bookmarkEnd w:id="397"/>
            <w:bookmarkEnd w:id="398"/>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3"/>
          </w:tcPr>
          <w:p w14:paraId="306EF2BA" w14:textId="46E8ED27" w:rsidR="00731881" w:rsidRPr="00700022" w:rsidRDefault="00731881" w:rsidP="009117DF">
            <w:pPr>
              <w:pStyle w:val="Sectiontext0"/>
            </w:pPr>
            <w:r w:rsidRPr="00700022">
              <w:t>If sub</w:t>
            </w:r>
            <w:r w:rsidR="00AC22BD" w:rsidRPr="00700022">
              <w:t>section</w:t>
            </w:r>
            <w:r w:rsidRPr="00700022">
              <w:t xml:space="preserve"> 1 applies, the member is </w:t>
            </w:r>
            <w:r w:rsidR="00BF75E2" w:rsidRPr="00700022">
              <w:t>eligible for the</w:t>
            </w:r>
            <w:r w:rsidRPr="00700022">
              <w:t xml:space="preserve"> removal of their furniture and effects to storage at the member's </w:t>
            </w:r>
            <w:r w:rsidR="00395E36">
              <w:t>housing benefit location</w:t>
            </w:r>
            <w:r w:rsidR="00395E36" w:rsidRPr="00700022" w:rsidDel="00395E36">
              <w:t xml:space="preserve"> </w:t>
            </w:r>
            <w:r w:rsidRPr="00700022">
              <w:t>under Division 7.</w:t>
            </w:r>
          </w:p>
        </w:tc>
      </w:tr>
    </w:tbl>
    <w:p w14:paraId="5D10A585" w14:textId="77777777" w:rsidR="00E06955" w:rsidRDefault="00E06955">
      <w:pPr>
        <w:rPr>
          <w:rFonts w:ascii="Arial" w:hAnsi="Arial"/>
          <w:b/>
          <w:sz w:val="26"/>
          <w:lang w:val="en-AU"/>
        </w:rPr>
      </w:pPr>
      <w:bookmarkStart w:id="399" w:name="div5"/>
      <w:bookmarkStart w:id="400" w:name="div6"/>
      <w:bookmarkEnd w:id="341"/>
      <w:bookmarkEnd w:id="399"/>
      <w:bookmarkEnd w:id="400"/>
      <w:r>
        <w:br w:type="page"/>
      </w:r>
    </w:p>
    <w:p w14:paraId="5CA75968" w14:textId="168DE82C" w:rsidR="00020DFD" w:rsidRPr="00700022" w:rsidRDefault="00020DFD" w:rsidP="0060734B">
      <w:pPr>
        <w:pStyle w:val="Heading4"/>
      </w:pPr>
      <w:bookmarkStart w:id="401" w:name="_Toc146100183"/>
      <w:r w:rsidRPr="00700022">
        <w:lastRenderedPageBreak/>
        <w:t>Division 6: Removal on ceasing continuous full-time service</w:t>
      </w:r>
      <w:bookmarkEnd w:id="401"/>
    </w:p>
    <w:p w14:paraId="1B1DD389" w14:textId="422BA32E" w:rsidR="00020DFD" w:rsidRPr="00700022" w:rsidRDefault="00D333F9" w:rsidP="003A0A1A">
      <w:pPr>
        <w:pStyle w:val="Heading5"/>
      </w:pPr>
      <w:bookmarkStart w:id="402" w:name="bk1515466737Purpose"/>
      <w:bookmarkStart w:id="403" w:name="bk1618596737Purpose"/>
      <w:bookmarkStart w:id="404" w:name="bk1619236737Purpose"/>
      <w:bookmarkStart w:id="405" w:name="bk1626516737Purpose"/>
      <w:bookmarkStart w:id="406" w:name="bk1632536737Purpose"/>
      <w:bookmarkStart w:id="407" w:name="bk1637126737Purpose"/>
      <w:bookmarkStart w:id="408" w:name="bk1654306738Purpose"/>
      <w:bookmarkStart w:id="409" w:name="bk1331196638Purpose"/>
      <w:bookmarkStart w:id="410" w:name="_Toc146100184"/>
      <w:r w:rsidRPr="00700022">
        <w:t>6.5.</w:t>
      </w:r>
      <w:r w:rsidR="0044322B" w:rsidRPr="00700022">
        <w:t>4</w:t>
      </w:r>
      <w:r w:rsidR="007E5031" w:rsidRPr="00700022">
        <w:t>5</w:t>
      </w:r>
      <w:r w:rsidR="00651A6E" w:rsidRPr="00700022">
        <w:t>    </w:t>
      </w:r>
      <w:r w:rsidR="00020DFD" w:rsidRPr="00700022">
        <w:t>Purpose</w:t>
      </w:r>
      <w:bookmarkEnd w:id="410"/>
    </w:p>
    <w:bookmarkEnd w:id="402"/>
    <w:bookmarkEnd w:id="403"/>
    <w:bookmarkEnd w:id="404"/>
    <w:bookmarkEnd w:id="405"/>
    <w:bookmarkEnd w:id="406"/>
    <w:bookmarkEnd w:id="407"/>
    <w:bookmarkEnd w:id="408"/>
    <w:bookmarkEnd w:id="409"/>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77777777" w:rsidR="00395E36" w:rsidRDefault="00395E36" w:rsidP="00395E36">
      <w:pPr>
        <w:pStyle w:val="Heading5"/>
      </w:pPr>
      <w:bookmarkStart w:id="411" w:name="bk1618596740Removalifservicecontinuesaf"/>
      <w:bookmarkStart w:id="412" w:name="bk1619236741Removalifservicecontinuesaf"/>
      <w:bookmarkStart w:id="413" w:name="bk1626516741Removalifservicecontinuesaf"/>
      <w:bookmarkStart w:id="414" w:name="bk1632536741Removalifservicecontinuesaf"/>
      <w:bookmarkStart w:id="415" w:name="bk1637126740Removalifservicecontinuesaf"/>
      <w:bookmarkStart w:id="416" w:name="bk1654306741Removalifservicecontinuesaf"/>
      <w:bookmarkStart w:id="417" w:name="bk1331196640Removalifservicecontinuesaf"/>
      <w:bookmarkStart w:id="418" w:name="bk1515466740Removaloncompletionofservic"/>
      <w:bookmarkStart w:id="419" w:name="bk1618596740Removaloncompletionofservic"/>
      <w:bookmarkStart w:id="420" w:name="bk1619236740Removaloncompletionofservic"/>
      <w:bookmarkStart w:id="421" w:name="bk1626516740Removaloncompletionofservic"/>
      <w:bookmarkStart w:id="422" w:name="bk1632536740Removalondischargeatownrequ"/>
      <w:bookmarkStart w:id="423" w:name="_Toc146100185"/>
      <w:r>
        <w:t>6.5.45A    Member this Division applies to</w:t>
      </w:r>
      <w:bookmarkEnd w:id="423"/>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1EF7F245" w:rsidR="00B52E9C" w:rsidRPr="00700022" w:rsidRDefault="00B52E9C" w:rsidP="003A0A1A">
      <w:pPr>
        <w:pStyle w:val="Heading5"/>
        <w:rPr>
          <w:rFonts w:cs="Arial"/>
          <w:color w:val="000000"/>
          <w:szCs w:val="22"/>
        </w:rPr>
      </w:pPr>
      <w:bookmarkStart w:id="424" w:name="_Toc146100186"/>
      <w:r w:rsidRPr="00700022">
        <w:t>6.5.46</w:t>
      </w:r>
      <w:r w:rsidR="00651A6E" w:rsidRPr="00700022">
        <w:t>    </w:t>
      </w:r>
      <w:r w:rsidRPr="00700022">
        <w:rPr>
          <w:rFonts w:cs="Arial"/>
          <w:color w:val="000000"/>
          <w:szCs w:val="22"/>
        </w:rPr>
        <w:t>Removal on ceasing continuous full-time service</w:t>
      </w:r>
      <w:bookmarkEnd w:id="424"/>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lastRenderedPageBreak/>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77777777" w:rsidR="000C76EB" w:rsidRPr="00700022" w:rsidRDefault="000C76EB" w:rsidP="000C76EB">
            <w:pPr>
              <w:pStyle w:val="Tabletext2"/>
              <w:rPr>
                <w:bCs/>
                <w:color w:val="000000"/>
              </w:rPr>
            </w:pPr>
            <w:r w:rsidRPr="00700022">
              <w:rPr>
                <w:color w:val="000000"/>
              </w:rPr>
              <w:t>The</w:t>
            </w:r>
            <w:r w:rsidRPr="00700022">
              <w:rPr>
                <w:bCs/>
                <w:color w:val="000000"/>
              </w:rPr>
              <w:t xml:space="preserve"> posting 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403058">
        <w:trPr>
          <w:cantSplit/>
          <w:trHeight w:val="2840"/>
        </w:trPr>
        <w:tc>
          <w:tcPr>
            <w:tcW w:w="567" w:type="dxa"/>
            <w:tcBorders>
              <w:top w:val="single" w:sz="6" w:space="0" w:color="auto"/>
              <w:left w:val="single" w:sz="6" w:space="0" w:color="auto"/>
              <w:bottom w:val="single" w:sz="6" w:space="0" w:color="auto"/>
              <w:right w:val="single" w:sz="6" w:space="0" w:color="auto"/>
            </w:tcBorders>
          </w:tcPr>
          <w:p w14:paraId="31D69FD7" w14:textId="77777777" w:rsidR="00403058" w:rsidRPr="0020249B" w:rsidRDefault="00403058" w:rsidP="00403058">
            <w:pPr>
              <w:pStyle w:val="Tabletext2"/>
            </w:pPr>
            <w:r w:rsidRPr="0020249B">
              <w:lastRenderedPageBreak/>
              <w:t>6.</w:t>
            </w:r>
          </w:p>
        </w:tc>
        <w:tc>
          <w:tcPr>
            <w:tcW w:w="2091" w:type="dxa"/>
            <w:tcBorders>
              <w:top w:val="single" w:sz="6" w:space="0" w:color="auto"/>
              <w:left w:val="single" w:sz="6" w:space="0" w:color="auto"/>
              <w:bottom w:val="single" w:sz="6" w:space="0" w:color="auto"/>
              <w:right w:val="single" w:sz="6" w:space="0" w:color="auto"/>
            </w:tcBorders>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Borders>
              <w:top w:val="single" w:sz="6" w:space="0" w:color="auto"/>
              <w:left w:val="single" w:sz="6" w:space="0" w:color="auto"/>
              <w:bottom w:val="single" w:sz="6" w:space="0" w:color="auto"/>
              <w:right w:val="single" w:sz="6" w:space="0" w:color="auto"/>
            </w:tcBorders>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0C76EB">
        <w:trPr>
          <w:cantSplit/>
        </w:trPr>
        <w:tc>
          <w:tcPr>
            <w:tcW w:w="699" w:type="dxa"/>
            <w:tcBorders>
              <w:top w:val="single" w:sz="6" w:space="0" w:color="auto"/>
              <w:left w:val="single" w:sz="6" w:space="0" w:color="auto"/>
              <w:bottom w:val="single" w:sz="6" w:space="0" w:color="auto"/>
              <w:right w:val="single" w:sz="6" w:space="0" w:color="auto"/>
            </w:tcBorders>
          </w:tcPr>
          <w:p w14:paraId="62BAB25A" w14:textId="77777777" w:rsidR="004D1144" w:rsidRPr="000C76EB" w:rsidRDefault="004D1144" w:rsidP="000C76EB">
            <w:pPr>
              <w:pStyle w:val="TableHeaderArial"/>
            </w:pPr>
            <w:r w:rsidRPr="000C76EB">
              <w:t>Item</w:t>
            </w:r>
          </w:p>
        </w:tc>
        <w:tc>
          <w:tcPr>
            <w:tcW w:w="2554" w:type="dxa"/>
            <w:tcBorders>
              <w:top w:val="single" w:sz="6" w:space="0" w:color="auto"/>
              <w:left w:val="single" w:sz="6" w:space="0" w:color="auto"/>
              <w:bottom w:val="single" w:sz="6" w:space="0" w:color="auto"/>
              <w:right w:val="single" w:sz="6" w:space="0" w:color="auto"/>
            </w:tcBorders>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Borders>
              <w:top w:val="single" w:sz="6" w:space="0" w:color="auto"/>
              <w:left w:val="single" w:sz="6" w:space="0" w:color="auto"/>
              <w:bottom w:val="single" w:sz="6" w:space="0" w:color="auto"/>
              <w:right w:val="single" w:sz="6" w:space="0" w:color="auto"/>
            </w:tcBorders>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Borders>
              <w:top w:val="single" w:sz="6" w:space="0" w:color="auto"/>
              <w:left w:val="single" w:sz="6" w:space="0" w:color="auto"/>
              <w:bottom w:val="single" w:sz="6" w:space="0" w:color="auto"/>
              <w:right w:val="single" w:sz="6" w:space="0" w:color="auto"/>
            </w:tcBorders>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117C681C" w14:textId="77777777" w:rsidR="004D1144" w:rsidRPr="00652094" w:rsidRDefault="004D1144" w:rsidP="000C76EB">
            <w:pPr>
              <w:pStyle w:val="Tabletext2"/>
              <w:jc w:val="center"/>
            </w:pPr>
            <w:r w:rsidRPr="00652094">
              <w:t>1.</w:t>
            </w:r>
          </w:p>
        </w:tc>
        <w:tc>
          <w:tcPr>
            <w:tcW w:w="2554" w:type="dxa"/>
            <w:tcBorders>
              <w:top w:val="single" w:sz="6" w:space="0" w:color="auto"/>
              <w:left w:val="single" w:sz="6" w:space="0" w:color="auto"/>
              <w:bottom w:val="single" w:sz="6" w:space="0" w:color="auto"/>
              <w:right w:val="single" w:sz="6" w:space="0" w:color="auto"/>
            </w:tcBorders>
          </w:tcPr>
          <w:p w14:paraId="6CB2A986" w14:textId="10E7DCCE" w:rsidR="004D1144" w:rsidRPr="00652094" w:rsidRDefault="004D1144" w:rsidP="000C76EB">
            <w:pPr>
              <w:pStyle w:val="Tabletext2"/>
            </w:pPr>
            <w:r w:rsidRPr="00652094">
              <w:t>The member requests to be removed before ceasing continuous full</w:t>
            </w:r>
            <w:r w:rsidRPr="00652094">
              <w:noBreakHyphen/>
              <w:t xml:space="preserve">time service and </w:t>
            </w:r>
            <w:r w:rsidR="00395E36" w:rsidRPr="00EA2EE9">
              <w:t>table items 1A or 2 do not</w:t>
            </w:r>
            <w:r w:rsidRPr="00652094">
              <w:t xml:space="preserve"> apply.</w:t>
            </w:r>
          </w:p>
        </w:tc>
        <w:tc>
          <w:tcPr>
            <w:tcW w:w="2555" w:type="dxa"/>
            <w:tcBorders>
              <w:top w:val="single" w:sz="6" w:space="0" w:color="auto"/>
              <w:left w:val="single" w:sz="6" w:space="0" w:color="auto"/>
              <w:bottom w:val="single" w:sz="6" w:space="0" w:color="auto"/>
              <w:right w:val="single" w:sz="6" w:space="0" w:color="auto"/>
            </w:tcBorders>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340BB24D" w14:textId="77777777" w:rsidR="004D1144" w:rsidRPr="00652094" w:rsidRDefault="004D1144" w:rsidP="000C76EB">
            <w:pPr>
              <w:pStyle w:val="Tabletext2"/>
            </w:pPr>
            <w:r w:rsidRPr="00652094">
              <w:t>The member must have received a discharge authority.</w:t>
            </w:r>
          </w:p>
        </w:tc>
      </w:tr>
      <w:tr w:rsidR="00395E36" w:rsidRPr="00652094" w14:paraId="5FB606BB"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0075F54A" w14:textId="77777777" w:rsidR="00395E36" w:rsidRPr="00652094" w:rsidRDefault="00395E36" w:rsidP="000C76EB">
            <w:pPr>
              <w:pStyle w:val="Tabletext2"/>
              <w:jc w:val="center"/>
            </w:pPr>
            <w:r w:rsidRPr="00652094">
              <w:t>1</w:t>
            </w:r>
            <w:r>
              <w:t>A</w:t>
            </w:r>
            <w:r w:rsidRPr="00652094">
              <w:t>.</w:t>
            </w:r>
          </w:p>
        </w:tc>
        <w:tc>
          <w:tcPr>
            <w:tcW w:w="2554" w:type="dxa"/>
            <w:tcBorders>
              <w:top w:val="single" w:sz="6" w:space="0" w:color="auto"/>
              <w:left w:val="single" w:sz="6" w:space="0" w:color="auto"/>
              <w:bottom w:val="single" w:sz="6" w:space="0" w:color="auto"/>
              <w:right w:val="single" w:sz="6" w:space="0" w:color="auto"/>
            </w:tcBorders>
          </w:tcPr>
          <w:p w14:paraId="484FCBBC" w14:textId="77777777" w:rsidR="00395E36" w:rsidRDefault="00395E36" w:rsidP="000C76EB">
            <w:pPr>
              <w:pStyle w:val="Tabletext2"/>
            </w:pPr>
            <w:r w:rsidRPr="00652094">
              <w:t xml:space="preserve">The member </w:t>
            </w:r>
            <w:r>
              <w:t>commences one of the following</w:t>
            </w:r>
            <w:r w:rsidRPr="00652094">
              <w:t xml:space="preserve"> and table item 2 does not apply.</w:t>
            </w:r>
          </w:p>
          <w:p w14:paraId="3847B973" w14:textId="4625FD53" w:rsidR="00395E36" w:rsidRDefault="000C76EB" w:rsidP="00130FD5">
            <w:pPr>
              <w:pStyle w:val="Tablea"/>
            </w:pPr>
            <w:r>
              <w:t>a.</w:t>
            </w:r>
            <w:r>
              <w:tab/>
            </w:r>
            <w:r w:rsidR="00395E36">
              <w:t>Transition location (medical) agreement.</w:t>
            </w:r>
          </w:p>
          <w:p w14:paraId="32A24107" w14:textId="5C299DCD" w:rsidR="00395E36" w:rsidRPr="00652094" w:rsidRDefault="000C76EB" w:rsidP="00130FD5">
            <w:pPr>
              <w:pStyle w:val="Tablea"/>
            </w:pPr>
            <w:r>
              <w:t>b.</w:t>
            </w:r>
            <w:r>
              <w:tab/>
            </w:r>
            <w:r w:rsidR="00395E36">
              <w:t>Transition location (general) agreement.</w:t>
            </w:r>
          </w:p>
        </w:tc>
        <w:tc>
          <w:tcPr>
            <w:tcW w:w="2555" w:type="dxa"/>
            <w:tcBorders>
              <w:top w:val="single" w:sz="6" w:space="0" w:color="auto"/>
              <w:left w:val="single" w:sz="6" w:space="0" w:color="auto"/>
              <w:bottom w:val="single" w:sz="6" w:space="0" w:color="auto"/>
              <w:right w:val="single" w:sz="6" w:space="0" w:color="auto"/>
            </w:tcBorders>
          </w:tcPr>
          <w:p w14:paraId="15A571A0" w14:textId="77777777" w:rsidR="00395E36" w:rsidRPr="00652094" w:rsidRDefault="00395E36" w:rsidP="000C76EB">
            <w:pPr>
              <w:pStyle w:val="Tabletext2"/>
            </w:pPr>
            <w:r w:rsidRPr="00652094">
              <w:t xml:space="preserve">Any time during the </w:t>
            </w:r>
            <w:r>
              <w:t>transition period in the agreement</w:t>
            </w:r>
            <w:r w:rsidRPr="00652094">
              <w:t>.</w:t>
            </w:r>
          </w:p>
        </w:tc>
        <w:tc>
          <w:tcPr>
            <w:tcW w:w="2555" w:type="dxa"/>
            <w:tcBorders>
              <w:top w:val="single" w:sz="6" w:space="0" w:color="auto"/>
              <w:left w:val="single" w:sz="6" w:space="0" w:color="auto"/>
              <w:bottom w:val="single" w:sz="6" w:space="0" w:color="auto"/>
              <w:right w:val="single" w:sz="6" w:space="0" w:color="auto"/>
            </w:tcBorders>
          </w:tcPr>
          <w:p w14:paraId="0704D6ED" w14:textId="77777777" w:rsidR="00395E36" w:rsidRPr="00652094" w:rsidRDefault="00395E36" w:rsidP="000C76EB">
            <w:pPr>
              <w:pStyle w:val="Tabletext2"/>
            </w:pPr>
          </w:p>
        </w:tc>
      </w:tr>
      <w:tr w:rsidR="004D1144" w:rsidRPr="00652094" w14:paraId="6B773941" w14:textId="77777777" w:rsidTr="000C76EB">
        <w:trPr>
          <w:trHeight w:val="135"/>
        </w:trPr>
        <w:tc>
          <w:tcPr>
            <w:tcW w:w="699" w:type="dxa"/>
            <w:tcBorders>
              <w:top w:val="single" w:sz="6" w:space="0" w:color="auto"/>
              <w:left w:val="single" w:sz="6" w:space="0" w:color="auto"/>
              <w:bottom w:val="single" w:sz="6" w:space="0" w:color="auto"/>
              <w:right w:val="single" w:sz="6" w:space="0" w:color="auto"/>
            </w:tcBorders>
          </w:tcPr>
          <w:p w14:paraId="5B8A01D1" w14:textId="77777777" w:rsidR="004D1144" w:rsidRPr="00652094" w:rsidRDefault="004D1144" w:rsidP="000C76EB">
            <w:pPr>
              <w:pStyle w:val="Tabletext2"/>
              <w:jc w:val="center"/>
            </w:pPr>
            <w:r w:rsidRPr="00652094">
              <w:t>2.</w:t>
            </w:r>
          </w:p>
        </w:tc>
        <w:tc>
          <w:tcPr>
            <w:tcW w:w="2554" w:type="dxa"/>
            <w:tcBorders>
              <w:top w:val="single" w:sz="6" w:space="0" w:color="auto"/>
              <w:left w:val="single" w:sz="6" w:space="0" w:color="auto"/>
              <w:bottom w:val="single" w:sz="6" w:space="0" w:color="auto"/>
              <w:right w:val="single" w:sz="6" w:space="0" w:color="auto"/>
            </w:tcBorders>
          </w:tcPr>
          <w:p w14:paraId="58749008" w14:textId="77777777" w:rsidR="004D1144" w:rsidRPr="00652094" w:rsidRDefault="004D1144" w:rsidP="000C76EB">
            <w:pPr>
              <w:pStyle w:val="Tabletext2"/>
            </w:pPr>
            <w:r w:rsidRPr="00652094">
              <w:t>The member requests to be removed before ceasing continuous full time service for one of the following reasons.</w:t>
            </w:r>
          </w:p>
          <w:p w14:paraId="0AC66C55" w14:textId="270DEE28" w:rsidR="004D1144" w:rsidRPr="00652094" w:rsidRDefault="000C76EB" w:rsidP="000C76EB">
            <w:pPr>
              <w:pStyle w:val="Tablea"/>
            </w:pPr>
            <w:r>
              <w:t>a.</w:t>
            </w:r>
            <w:r>
              <w:tab/>
            </w:r>
            <w:r w:rsidR="004D1144" w:rsidRPr="00652094">
              <w:t xml:space="preserve">The removal is required as a result of a </w:t>
            </w:r>
            <w:r w:rsidR="00395E36">
              <w:t>resident family member or recognised other persons’</w:t>
            </w:r>
            <w:r w:rsidR="004D1144" w:rsidRPr="00652094">
              <w:t xml:space="preserve"> illness that is confirmed by a medical practitioner.</w:t>
            </w:r>
          </w:p>
          <w:p w14:paraId="7936C228" w14:textId="793AE423" w:rsidR="004D1144" w:rsidRPr="00652094" w:rsidRDefault="000C76EB" w:rsidP="000C76EB">
            <w:pPr>
              <w:pStyle w:val="Tablea"/>
            </w:pPr>
            <w:r>
              <w:t>c.</w:t>
            </w:r>
            <w:r>
              <w:tab/>
            </w:r>
            <w:r w:rsidR="004D1144" w:rsidRPr="00652094">
              <w:t xml:space="preserve">Suitable accommodation is not available in the member’s </w:t>
            </w:r>
            <w:r w:rsidR="00395E36">
              <w:t>housing benefit location</w:t>
            </w:r>
            <w:r w:rsidR="004D1144" w:rsidRPr="00652094">
              <w:t>.</w:t>
            </w:r>
          </w:p>
          <w:p w14:paraId="44C36B19" w14:textId="3EE0F870" w:rsidR="004D1144" w:rsidRPr="00652094" w:rsidRDefault="000C76EB" w:rsidP="000C76EB">
            <w:pPr>
              <w:pStyle w:val="Tablea"/>
            </w:pPr>
            <w:r>
              <w:t>d.</w:t>
            </w:r>
            <w:r>
              <w:tab/>
            </w:r>
            <w:r w:rsidR="004D1144" w:rsidRPr="00652094">
              <w:t xml:space="preserve">Suitable secondary or higher education for the member’s child is not available in their </w:t>
            </w:r>
            <w:r w:rsidR="00395E36">
              <w:t>housing benefit location</w:t>
            </w:r>
            <w:r w:rsidR="004D1144" w:rsidRPr="00652094">
              <w:t>.</w:t>
            </w:r>
          </w:p>
          <w:p w14:paraId="17F06D95" w14:textId="1BE60C82" w:rsidR="004D1144" w:rsidRPr="00652094" w:rsidRDefault="000C76EB" w:rsidP="000C76EB">
            <w:pPr>
              <w:pStyle w:val="Tablea"/>
            </w:pPr>
            <w:r>
              <w:lastRenderedPageBreak/>
              <w:t>e.</w:t>
            </w:r>
            <w:r>
              <w:tab/>
            </w:r>
            <w:r w:rsidR="004D1144" w:rsidRPr="00652094">
              <w:t>There are exceptional reasons that require the member to move.</w:t>
            </w:r>
          </w:p>
        </w:tc>
        <w:tc>
          <w:tcPr>
            <w:tcW w:w="2555" w:type="dxa"/>
            <w:tcBorders>
              <w:top w:val="single" w:sz="6" w:space="0" w:color="auto"/>
              <w:left w:val="single" w:sz="6" w:space="0" w:color="auto"/>
              <w:bottom w:val="single" w:sz="6" w:space="0" w:color="auto"/>
              <w:right w:val="single" w:sz="6" w:space="0" w:color="auto"/>
            </w:tcBorders>
          </w:tcPr>
          <w:p w14:paraId="7DA8BC40" w14:textId="77777777" w:rsidR="004D1144" w:rsidRPr="00652094" w:rsidRDefault="004D1144" w:rsidP="000C76EB">
            <w:pPr>
              <w:pStyle w:val="Tabletext2"/>
            </w:pPr>
            <w:r w:rsidRPr="00652094">
              <w:lastRenderedPageBreak/>
              <w:t>Any time before the member ceases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5C61B096" w:rsidR="004D1144" w:rsidRPr="00652094" w:rsidRDefault="000C76EB" w:rsidP="000C76EB">
            <w:pPr>
              <w:pStyle w:val="Tablea"/>
            </w:pPr>
            <w:r>
              <w:t>b.</w:t>
            </w:r>
            <w:r>
              <w:tab/>
            </w:r>
            <w:r w:rsidR="004D1144" w:rsidRPr="00652094">
              <w:t>The CDF 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57DC57B1" w14:textId="77777777" w:rsidR="004D1144" w:rsidRPr="00652094" w:rsidRDefault="004D1144" w:rsidP="000C76EB">
            <w:pPr>
              <w:pStyle w:val="Tabletext2"/>
              <w:jc w:val="center"/>
            </w:pPr>
            <w:r w:rsidRPr="00652094">
              <w:t>3.</w:t>
            </w:r>
          </w:p>
        </w:tc>
        <w:tc>
          <w:tcPr>
            <w:tcW w:w="2554" w:type="dxa"/>
            <w:tcBorders>
              <w:top w:val="single" w:sz="6" w:space="0" w:color="auto"/>
              <w:left w:val="single" w:sz="6" w:space="0" w:color="auto"/>
              <w:bottom w:val="single" w:sz="6" w:space="0" w:color="auto"/>
              <w:right w:val="single" w:sz="6" w:space="0" w:color="auto"/>
            </w:tcBorders>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Borders>
              <w:top w:val="single" w:sz="6" w:space="0" w:color="auto"/>
              <w:left w:val="single" w:sz="6" w:space="0" w:color="auto"/>
              <w:bottom w:val="single" w:sz="6" w:space="0" w:color="auto"/>
              <w:right w:val="single" w:sz="6" w:space="0" w:color="auto"/>
            </w:tcBorders>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63F4BCE3" w:rsidR="004D1144" w:rsidRPr="00652094" w:rsidRDefault="000C76EB" w:rsidP="000C76EB">
            <w:pPr>
              <w:pStyle w:val="Tablea"/>
            </w:pPr>
            <w:r>
              <w:t>b.</w:t>
            </w:r>
            <w:r>
              <w:tab/>
            </w:r>
            <w:r w:rsidR="004D1144" w:rsidRPr="00652094">
              <w:t xml:space="preserve">A later day that the CDF considers reasonable after considering the member’s circumstances. </w:t>
            </w:r>
          </w:p>
        </w:tc>
        <w:tc>
          <w:tcPr>
            <w:tcW w:w="2555" w:type="dxa"/>
            <w:tcBorders>
              <w:top w:val="single" w:sz="6" w:space="0" w:color="auto"/>
              <w:left w:val="single" w:sz="6" w:space="0" w:color="auto"/>
              <w:bottom w:val="single" w:sz="6" w:space="0" w:color="auto"/>
              <w:right w:val="single" w:sz="6" w:space="0" w:color="auto"/>
            </w:tcBorders>
          </w:tcPr>
          <w:p w14:paraId="59D7F7E1" w14:textId="77777777" w:rsidR="004D1144" w:rsidRPr="00652094" w:rsidRDefault="004D1144" w:rsidP="000C76EB">
            <w:pPr>
              <w:pStyle w:val="Tabletext2"/>
            </w:pPr>
          </w:p>
        </w:tc>
      </w:tr>
    </w:tbl>
    <w:p w14:paraId="1F722717" w14:textId="718F4FD7" w:rsidR="00990BAA" w:rsidRDefault="00F625B2" w:rsidP="00990BAA">
      <w:pPr>
        <w:pStyle w:val="Heading5"/>
      </w:pPr>
      <w:bookmarkStart w:id="425" w:name="_Toc146100187"/>
      <w:r>
        <w:t>6.5.46A    </w:t>
      </w:r>
      <w:r w:rsidR="00990BAA">
        <w:t xml:space="preserve">Additional removal for members </w:t>
      </w:r>
      <w:r w:rsidR="009C3176" w:rsidRPr="0020249B">
        <w:t xml:space="preserve">who have </w:t>
      </w:r>
      <w:r w:rsidR="009C3176" w:rsidRPr="0020249B">
        <w:rPr>
          <w:rFonts w:cs="Arial"/>
        </w:rPr>
        <w:t>unaccompanied resident family</w:t>
      </w:r>
      <w:bookmarkEnd w:id="425"/>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77777777" w:rsidR="00395E36" w:rsidRDefault="00395E36" w:rsidP="00395E36">
      <w:pPr>
        <w:pStyle w:val="Heading5"/>
      </w:pPr>
      <w:bookmarkStart w:id="426" w:name="_Toc146100188"/>
      <w:r>
        <w:lastRenderedPageBreak/>
        <w:t>6.5.47</w:t>
      </w:r>
      <w:r w:rsidRPr="00991733">
        <w:t>    </w:t>
      </w:r>
      <w:r w:rsidRPr="007D554F">
        <w:t>Removal if service continues after intended date of ceasing</w:t>
      </w:r>
      <w:bookmarkEnd w:id="426"/>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77777777" w:rsidR="00955BF8" w:rsidRPr="00700022" w:rsidRDefault="00955BF8" w:rsidP="00955BF8">
      <w:pPr>
        <w:pStyle w:val="Heading5"/>
      </w:pPr>
      <w:bookmarkStart w:id="427" w:name="bk1637126741Removalondischargeatownrequ"/>
      <w:bookmarkStart w:id="428" w:name="bk1654306742Removalondischargeatownrequ"/>
      <w:bookmarkStart w:id="429" w:name="bk1331196641RemovalonleavingtheADFatown"/>
      <w:bookmarkStart w:id="430" w:name="_Toc146100189"/>
      <w:bookmarkEnd w:id="411"/>
      <w:bookmarkEnd w:id="412"/>
      <w:bookmarkEnd w:id="413"/>
      <w:bookmarkEnd w:id="414"/>
      <w:bookmarkEnd w:id="415"/>
      <w:bookmarkEnd w:id="416"/>
      <w:bookmarkEnd w:id="417"/>
      <w:r w:rsidRPr="00700022">
        <w:t>6.5.48    Removal on ceasing continuous full-time service at own request</w:t>
      </w:r>
      <w:bookmarkEnd w:id="430"/>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8368CF">
            <w:pPr>
              <w:rPr>
                <w:rFonts w:ascii="Arial" w:hAnsi="Arial" w:cs="Arial"/>
                <w:iCs/>
              </w:rPr>
            </w:pPr>
            <w:r w:rsidRPr="00700022">
              <w:rPr>
                <w:rFonts w:ascii="Arial" w:hAnsi="Arial" w:cs="Arial"/>
                <w:iCs/>
              </w:rPr>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77777777" w:rsidR="00955BF8" w:rsidRPr="00700022" w:rsidRDefault="00955BF8" w:rsidP="00295BC9">
            <w:pPr>
              <w:pStyle w:val="Sectiontext0"/>
              <w:keepNext/>
              <w:keepLines/>
              <w:rPr>
                <w:rFonts w:cs="Arial"/>
                <w:lang w:eastAsia="en-US"/>
              </w:rPr>
            </w:pPr>
            <w:r w:rsidRPr="00700022">
              <w:rPr>
                <w:rFonts w:cs="Arial"/>
                <w:lang w:eastAsia="en-US"/>
              </w:rPr>
              <w:t>They have compassionate reasons for ceasing continuous full-time service and the CDF 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7777777" w:rsidR="006F0304" w:rsidRPr="00700022" w:rsidRDefault="006F0304" w:rsidP="006F0304">
      <w:pPr>
        <w:pStyle w:val="Heading5"/>
      </w:pPr>
      <w:bookmarkStart w:id="431" w:name="_Toc146100190"/>
      <w:bookmarkEnd w:id="418"/>
      <w:bookmarkEnd w:id="419"/>
      <w:bookmarkEnd w:id="420"/>
      <w:bookmarkEnd w:id="421"/>
      <w:bookmarkEnd w:id="422"/>
      <w:bookmarkEnd w:id="427"/>
      <w:bookmarkEnd w:id="428"/>
      <w:bookmarkEnd w:id="429"/>
      <w:r w:rsidRPr="00700022">
        <w:t>6.5.48A    Contributions for removal to chosen location</w:t>
      </w:r>
      <w:bookmarkEnd w:id="431"/>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19">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77777777" w:rsidR="00B26F2A" w:rsidRPr="00700022" w:rsidRDefault="00B26F2A" w:rsidP="00B26F2A">
      <w:pPr>
        <w:pStyle w:val="Heading5"/>
      </w:pPr>
      <w:bookmarkStart w:id="432" w:name="_Toc146100191"/>
      <w:r w:rsidRPr="00700022">
        <w:t>6.5.49    Removal of vehicle on ceasing continuous full-time service</w:t>
      </w:r>
      <w:bookmarkEnd w:id="432"/>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3" w:name="div7"/>
      <w:bookmarkStart w:id="434" w:name="_Toc146100192"/>
      <w:bookmarkEnd w:id="433"/>
      <w:r w:rsidRPr="00700022">
        <w:lastRenderedPageBreak/>
        <w:t>Division 7: Storage of furniture and effects</w:t>
      </w:r>
      <w:bookmarkEnd w:id="434"/>
    </w:p>
    <w:p w14:paraId="422BD760" w14:textId="10864FB9" w:rsidR="00020DFD" w:rsidRPr="00700022" w:rsidRDefault="00D333F9" w:rsidP="003A0A1A">
      <w:pPr>
        <w:pStyle w:val="Heading5"/>
      </w:pPr>
      <w:bookmarkStart w:id="435" w:name="bk104833PM6743Purpose"/>
      <w:bookmarkStart w:id="436" w:name="bk1025436743Purpose"/>
      <w:bookmarkStart w:id="437" w:name="bk1026276743Purpose"/>
      <w:bookmarkStart w:id="438" w:name="bk1438256743Purpose"/>
      <w:bookmarkStart w:id="439" w:name="bk1655386744Purpose"/>
      <w:bookmarkStart w:id="440" w:name="bk1331266643Purpose"/>
      <w:bookmarkStart w:id="441" w:name="_Toc146100193"/>
      <w:r w:rsidRPr="00700022">
        <w:t>6.5.</w:t>
      </w:r>
      <w:r w:rsidR="007E5031" w:rsidRPr="00700022">
        <w:t>50</w:t>
      </w:r>
      <w:r w:rsidR="00651A6E" w:rsidRPr="00700022">
        <w:t>    </w:t>
      </w:r>
      <w:r w:rsidR="00020DFD" w:rsidRPr="00700022">
        <w:t>Purpose</w:t>
      </w:r>
      <w:bookmarkEnd w:id="441"/>
    </w:p>
    <w:bookmarkEnd w:id="435"/>
    <w:bookmarkEnd w:id="436"/>
    <w:bookmarkEnd w:id="437"/>
    <w:bookmarkEnd w:id="438"/>
    <w:bookmarkEnd w:id="439"/>
    <w:bookmarkEnd w:id="440"/>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77777777" w:rsidR="00395E36" w:rsidRDefault="00395E36" w:rsidP="00395E36">
      <w:pPr>
        <w:pStyle w:val="Heading5"/>
      </w:pPr>
      <w:bookmarkStart w:id="442" w:name="bk104833PM6744Basis"/>
      <w:bookmarkStart w:id="443" w:name="bk1025436744Basis"/>
      <w:bookmarkStart w:id="444" w:name="bk1026286744Basis"/>
      <w:bookmarkStart w:id="445" w:name="bk1438256744Basis"/>
      <w:bookmarkStart w:id="446" w:name="bk1655386745Basis"/>
      <w:bookmarkStart w:id="447" w:name="bk1331266644Basis"/>
      <w:bookmarkStart w:id="448" w:name="_Toc146100194"/>
      <w:r>
        <w:t>6.5.50A    Member this Division does not apply to</w:t>
      </w:r>
      <w:bookmarkEnd w:id="448"/>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49C4B373" w:rsidR="00F85338" w:rsidRPr="00700022" w:rsidRDefault="00D333F9" w:rsidP="003A0A1A">
      <w:pPr>
        <w:pStyle w:val="Heading5"/>
      </w:pPr>
      <w:bookmarkStart w:id="449" w:name="_Toc146100195"/>
      <w:r w:rsidRPr="00700022">
        <w:t>6.5.</w:t>
      </w:r>
      <w:r w:rsidR="00BF75E2" w:rsidRPr="00700022">
        <w:t>5</w:t>
      </w:r>
      <w:r w:rsidR="007E5031" w:rsidRPr="00700022">
        <w:t>1</w:t>
      </w:r>
      <w:r w:rsidR="00651A6E" w:rsidRPr="00700022">
        <w:t>    </w:t>
      </w:r>
      <w:r w:rsidR="00F85338" w:rsidRPr="00700022">
        <w:t>Period for which storage is provided – general</w:t>
      </w:r>
      <w:bookmarkEnd w:id="449"/>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3831183D" w:rsidR="00020DFD" w:rsidRPr="00700022" w:rsidRDefault="00395E36" w:rsidP="003A0A1A">
      <w:pPr>
        <w:pStyle w:val="Heading5"/>
      </w:pPr>
      <w:bookmarkStart w:id="450" w:name="bk104833PM6745Memberswithdependants"/>
      <w:bookmarkStart w:id="451" w:name="bk1025436745Memberswithdependants"/>
      <w:bookmarkStart w:id="452" w:name="bk1026286745Memberswithdependants"/>
      <w:bookmarkStart w:id="453" w:name="bk1438256745Memberswithdependants"/>
      <w:bookmarkStart w:id="454" w:name="bk1655386746Memberswithdependants"/>
      <w:bookmarkStart w:id="455" w:name="bk1331266645Memberswithdependants"/>
      <w:bookmarkStart w:id="456" w:name="_Toc146100196"/>
      <w:bookmarkEnd w:id="442"/>
      <w:bookmarkEnd w:id="443"/>
      <w:bookmarkEnd w:id="444"/>
      <w:bookmarkEnd w:id="445"/>
      <w:bookmarkEnd w:id="446"/>
      <w:bookmarkEnd w:id="447"/>
      <w:r>
        <w:t>6.5.52</w:t>
      </w:r>
      <w:r w:rsidRPr="00991733">
        <w:t>    </w:t>
      </w:r>
      <w:r>
        <w:t>Storage for members who have accompanied resident family or recognised other persons</w:t>
      </w:r>
      <w:bookmarkEnd w:id="456"/>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50"/>
      <w:bookmarkEnd w:id="451"/>
      <w:bookmarkEnd w:id="452"/>
      <w:bookmarkEnd w:id="453"/>
      <w:bookmarkEnd w:id="454"/>
      <w:bookmarkEnd w:id="455"/>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lastRenderedPageBreak/>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77777777" w:rsidR="00FB7A93" w:rsidRPr="00700022" w:rsidRDefault="00FB7A93" w:rsidP="00FB7A93">
            <w:pPr>
              <w:pStyle w:val="Tabletext2"/>
              <w:keepNext/>
            </w:pPr>
            <w:r w:rsidRPr="00700022">
              <w:t>the furniture and effects that the CDF considers cannot reasonably be housed in the residence. The CDF must consider both 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77777777"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77777777" w:rsidR="00FB7A93" w:rsidRPr="00700022" w:rsidRDefault="00FB7A93" w:rsidP="003A0A1A">
            <w:pPr>
              <w:pStyle w:val="TableTextArial-left"/>
              <w:tabs>
                <w:tab w:val="left" w:pos="284"/>
                <w:tab w:val="left" w:pos="315"/>
              </w:tabs>
            </w:pPr>
            <w:r w:rsidRPr="00700022">
              <w:t xml:space="preserve">the furniture and effects the CDF considers cannot reasonably be housed in the residence. The CDF must consider both 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42D3722D"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for items not already in storage if 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57" w:name="bk104833PM6746Memberswithoutdependants"/>
            <w:bookmarkStart w:id="458" w:name="bk1025436746Memberswithoutdependants"/>
            <w:bookmarkStart w:id="459" w:name="bk1026286746Memberswithoutdependants"/>
            <w:bookmarkStart w:id="460"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C338C7" w:rsidR="00731881" w:rsidRPr="00700022" w:rsidRDefault="00D333F9" w:rsidP="00295BC9">
      <w:pPr>
        <w:pStyle w:val="Heading5"/>
      </w:pPr>
      <w:bookmarkStart w:id="461" w:name="bk1655386747Memberswithoutdependants"/>
      <w:bookmarkStart w:id="462" w:name="bk1331276646Memberswithoutdependants"/>
      <w:bookmarkStart w:id="463" w:name="_Toc146100197"/>
      <w:r w:rsidRPr="00700022">
        <w:lastRenderedPageBreak/>
        <w:t>6.5.</w:t>
      </w:r>
      <w:r w:rsidR="009F7EC0" w:rsidRPr="00700022">
        <w:t>5</w:t>
      </w:r>
      <w:r w:rsidR="007E5031" w:rsidRPr="00700022">
        <w:t>3</w:t>
      </w:r>
      <w:r w:rsidR="00651A6E" w:rsidRPr="00700022">
        <w:t>    </w:t>
      </w:r>
      <w:r w:rsidR="00731881" w:rsidRPr="00700022">
        <w:t xml:space="preserve">Member </w:t>
      </w:r>
      <w:r w:rsidR="00395E36">
        <w:t>who has unaccompanied resident family and no accompanied resident family</w:t>
      </w:r>
      <w:bookmarkEnd w:id="463"/>
    </w:p>
    <w:tbl>
      <w:tblPr>
        <w:tblW w:w="9359" w:type="dxa"/>
        <w:tblInd w:w="113" w:type="dxa"/>
        <w:tblLayout w:type="fixed"/>
        <w:tblLook w:val="0000" w:firstRow="0" w:lastRow="0" w:firstColumn="0" w:lastColumn="0" w:noHBand="0" w:noVBand="0"/>
      </w:tblPr>
      <w:tblGrid>
        <w:gridCol w:w="991"/>
        <w:gridCol w:w="567"/>
        <w:gridCol w:w="567"/>
        <w:gridCol w:w="7234"/>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bl>
    <w:p w14:paraId="0659B0E5" w14:textId="3C365C30" w:rsidR="00020DFD" w:rsidRPr="00700022" w:rsidRDefault="00D333F9" w:rsidP="009D293C">
      <w:pPr>
        <w:pStyle w:val="Heading5"/>
        <w:keepNext w:val="0"/>
        <w:keepLines w:val="0"/>
        <w:widowControl w:val="0"/>
      </w:pPr>
      <w:bookmarkStart w:id="464" w:name="_Toc146100198"/>
      <w:r w:rsidRPr="00700022">
        <w:t>6.5.</w:t>
      </w:r>
      <w:r w:rsidR="009F7EC0" w:rsidRPr="00700022">
        <w:t>5</w:t>
      </w:r>
      <w:r w:rsidR="007E5031" w:rsidRPr="00700022">
        <w:t>4</w:t>
      </w:r>
      <w:r w:rsidR="00651A6E" w:rsidRPr="00700022">
        <w:t>    </w:t>
      </w:r>
      <w:r w:rsidR="00020DFD" w:rsidRPr="00700022">
        <w:t xml:space="preserve">Member </w:t>
      </w:r>
      <w:r w:rsidR="00395E36">
        <w:t>who has no resident family or recognised other persons</w:t>
      </w:r>
      <w:bookmarkEnd w:id="464"/>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7777777" w:rsidR="00395E36" w:rsidRDefault="00395E36" w:rsidP="00DD5B9F">
            <w:pPr>
              <w:pStyle w:val="Sectiontext0"/>
            </w:pPr>
            <w:r>
              <w:t xml:space="preserve">They </w:t>
            </w:r>
            <w:r w:rsidRPr="00AB16AB">
              <w:t>eligible for a removal under this Determination</w:t>
            </w:r>
            <w:r>
              <w:t>.</w:t>
            </w:r>
          </w:p>
        </w:tc>
      </w:tr>
      <w:bookmarkEnd w:id="457"/>
      <w:bookmarkEnd w:id="458"/>
      <w:bookmarkEnd w:id="459"/>
      <w:bookmarkEnd w:id="460"/>
      <w:bookmarkEnd w:id="461"/>
      <w:bookmarkEnd w:id="462"/>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7784AD38" w:rsidR="0045161B" w:rsidRPr="00700022" w:rsidRDefault="0045161B" w:rsidP="0045161B">
            <w:pPr>
              <w:pStyle w:val="BlockText-Plain"/>
            </w:pPr>
            <w:r w:rsidRPr="00700022">
              <w:t>A member in a situation in an item in Column A of the following table is eligible for the storage benefit in Column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77777777" w:rsidR="00304D6C" w:rsidRPr="00700022" w:rsidRDefault="00304D6C" w:rsidP="00FB7A93">
            <w:pPr>
              <w:pStyle w:val="Tabletext2"/>
            </w:pPr>
            <w:r w:rsidRPr="00700022">
              <w:t xml:space="preserve">Storage of the furniture and effects that the CDF is satisfied cannot reasonably be housed in the residence. </w:t>
            </w:r>
          </w:p>
        </w:tc>
      </w:tr>
      <w:tr w:rsidR="00304D6C" w:rsidRPr="00700022" w14:paraId="2779E97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1B3D070A" w14:textId="77777777" w:rsidR="00304D6C" w:rsidRPr="00700022" w:rsidRDefault="00304D6C" w:rsidP="00FB7A93">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0F43D3D8" w14:textId="77777777" w:rsidR="00304D6C" w:rsidRPr="00700022" w:rsidRDefault="00304D6C" w:rsidP="00FB7A93">
            <w:pPr>
              <w:pStyle w:val="Tabletext2"/>
            </w:pPr>
            <w:r w:rsidRPr="00700022">
              <w:t>The member is eligible for rent allowance but is required to live in.</w:t>
            </w:r>
          </w:p>
        </w:tc>
        <w:tc>
          <w:tcPr>
            <w:tcW w:w="4111" w:type="dxa"/>
            <w:tcBorders>
              <w:top w:val="single" w:sz="6" w:space="0" w:color="auto"/>
              <w:left w:val="single" w:sz="6" w:space="0" w:color="auto"/>
              <w:bottom w:val="single" w:sz="6" w:space="0" w:color="auto"/>
              <w:right w:val="single" w:sz="6" w:space="0" w:color="auto"/>
            </w:tcBorders>
          </w:tcPr>
          <w:p w14:paraId="3822BB58" w14:textId="77777777" w:rsidR="00304D6C" w:rsidRPr="00700022" w:rsidRDefault="00304D6C" w:rsidP="00FB7A93">
            <w:pPr>
              <w:pStyle w:val="Tabletext2"/>
            </w:pPr>
            <w:r w:rsidRPr="00700022">
              <w:t>Storage of their furniture and effects that cannot be housed in their living in accommodation for the period of living-in.</w:t>
            </w:r>
          </w:p>
        </w:tc>
      </w:tr>
      <w:tr w:rsidR="00304D6C" w:rsidRPr="00700022" w14:paraId="3A41E20E"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0AFDA963" w14:textId="77777777" w:rsidR="00304D6C" w:rsidRPr="00700022" w:rsidRDefault="00304D6C" w:rsidP="00FB7A93">
            <w:pPr>
              <w:pStyle w:val="Tabletext2"/>
              <w:jc w:val="center"/>
            </w:pPr>
            <w:r w:rsidRPr="00700022">
              <w:t>3.</w:t>
            </w:r>
          </w:p>
        </w:tc>
        <w:tc>
          <w:tcPr>
            <w:tcW w:w="3544" w:type="dxa"/>
            <w:tcBorders>
              <w:top w:val="single" w:sz="6" w:space="0" w:color="auto"/>
              <w:left w:val="single" w:sz="6" w:space="0" w:color="auto"/>
              <w:bottom w:val="single" w:sz="6" w:space="0" w:color="auto"/>
              <w:right w:val="single" w:sz="6" w:space="0" w:color="auto"/>
            </w:tcBorders>
          </w:tcPr>
          <w:p w14:paraId="4057EED1" w14:textId="669CE9D7" w:rsidR="00304D6C" w:rsidRPr="00700022" w:rsidRDefault="00304D6C" w:rsidP="00FB7A93">
            <w:pPr>
              <w:pStyle w:val="Tabletext2"/>
            </w:pPr>
            <w:r w:rsidRPr="00700022">
              <w:t xml:space="preserve">The member is deployed for </w:t>
            </w:r>
            <w:r w:rsidR="00DB64AC">
              <w:t>6</w:t>
            </w:r>
            <w:r w:rsidRPr="00700022">
              <w:t xml:space="preserve"> months or longer and one of the following apply. </w:t>
            </w:r>
          </w:p>
          <w:p w14:paraId="08719614" w14:textId="77777777" w:rsidR="00304D6C" w:rsidRPr="00700022" w:rsidRDefault="00304D6C" w:rsidP="00FB7A93">
            <w:pPr>
              <w:pStyle w:val="Tablea"/>
            </w:pPr>
            <w:r w:rsidRPr="00700022">
              <w:t>a.</w:t>
            </w:r>
            <w:r w:rsidRPr="00700022">
              <w:tab/>
              <w:t>The member chooses to vacate their accommodation.</w:t>
            </w:r>
          </w:p>
          <w:p w14:paraId="0897420E" w14:textId="77777777" w:rsidR="00304D6C" w:rsidRPr="00700022" w:rsidRDefault="00304D6C" w:rsidP="00FB7A93">
            <w:pPr>
              <w:pStyle w:val="Tablea"/>
            </w:pPr>
            <w:r w:rsidRPr="00700022">
              <w:t>b.</w:t>
            </w:r>
            <w:r w:rsidRPr="00700022">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DCDBCD3" w14:textId="77777777" w:rsidR="00304D6C" w:rsidRPr="00700022" w:rsidRDefault="00304D6C" w:rsidP="00FB7A93">
            <w:pPr>
              <w:pStyle w:val="Tabletext2"/>
            </w:pPr>
            <w:r w:rsidRPr="00700022">
              <w:t xml:space="preserve">If the member has not claimed a loss on a sale for a vehicle or towable item under section 6.2.4 </w:t>
            </w:r>
            <w:r w:rsidRPr="00700022">
              <w:rPr>
                <w:rFonts w:cs="Arial"/>
              </w:rPr>
              <w:t>—</w:t>
            </w:r>
            <w:r w:rsidRPr="00700022">
              <w:t xml:space="preserve"> all of the following.</w:t>
            </w:r>
          </w:p>
          <w:p w14:paraId="48D1A4CC" w14:textId="77777777" w:rsidR="00304D6C" w:rsidRPr="00700022" w:rsidRDefault="00304D6C" w:rsidP="00FB7A93">
            <w:pPr>
              <w:pStyle w:val="Tablea"/>
            </w:pPr>
            <w:r w:rsidRPr="00700022">
              <w:t>a.</w:t>
            </w:r>
            <w:r w:rsidRPr="00700022">
              <w:tab/>
              <w:t>Storage of their furniture and effects until they are rehoused after the deployment.</w:t>
            </w:r>
          </w:p>
          <w:p w14:paraId="2DABFE27" w14:textId="77777777" w:rsidR="00304D6C" w:rsidRPr="00700022" w:rsidRDefault="00304D6C" w:rsidP="00FB7A93">
            <w:pPr>
              <w:pStyle w:val="Tablea"/>
            </w:pPr>
            <w:r w:rsidRPr="00700022">
              <w:t>b.</w:t>
            </w:r>
            <w:r w:rsidRPr="00700022">
              <w:tab/>
              <w:t>Commercial storage of a vehicle and towable item that cannot be stored on base, while the member is deployed.</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lastRenderedPageBreak/>
              <w:t>1B.</w:t>
            </w:r>
          </w:p>
        </w:tc>
        <w:tc>
          <w:tcPr>
            <w:tcW w:w="8368" w:type="dxa"/>
            <w:gridSpan w:val="2"/>
          </w:tcPr>
          <w:p w14:paraId="00261DF9" w14:textId="77777777" w:rsidR="00ED7EAF" w:rsidRPr="00700022" w:rsidRDefault="00ED7EAF" w:rsidP="00507A2A">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77777777" w:rsidR="00DE43E3" w:rsidRPr="000F5BEC" w:rsidRDefault="00DE43E3" w:rsidP="00DE43E3">
      <w:pPr>
        <w:pStyle w:val="Heading5"/>
        <w:keepNext w:val="0"/>
        <w:keepLines w:val="0"/>
        <w:widowControl w:val="0"/>
      </w:pPr>
      <w:bookmarkStart w:id="465" w:name="_Toc110578472"/>
      <w:bookmarkStart w:id="466" w:name="bk104833PM6747Newlyenlistedmembers"/>
      <w:bookmarkStart w:id="467" w:name="bk1025436747Newlyenlistedmembers"/>
      <w:bookmarkStart w:id="468" w:name="bk1026286747Newlyenlistedmembers"/>
      <w:bookmarkStart w:id="469" w:name="bk1438256747Newlyenlistedmembers"/>
      <w:bookmarkStart w:id="470" w:name="bk1655386748Newlyenlistedmembers"/>
      <w:bookmarkStart w:id="471" w:name="bk1331276647Newlyenlistedmembers"/>
      <w:bookmarkStart w:id="472" w:name="_Toc146100199"/>
      <w:r w:rsidRPr="000F5BEC">
        <w:t>6.5.54A    Posting to RAAF Base Tindal</w:t>
      </w:r>
      <w:bookmarkEnd w:id="465"/>
      <w:bookmarkEnd w:id="472"/>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77777777" w:rsidR="00504FCF" w:rsidRPr="00700022" w:rsidRDefault="00504FCF" w:rsidP="00504FCF">
      <w:pPr>
        <w:pStyle w:val="Heading5"/>
      </w:pPr>
      <w:bookmarkStart w:id="473" w:name="_Toc146100200"/>
      <w:r w:rsidRPr="00700022">
        <w:t>6.5.55    Newly enlisted members</w:t>
      </w:r>
      <w:bookmarkEnd w:id="473"/>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77777777" w:rsidR="00504FCF" w:rsidRPr="00700022" w:rsidRDefault="00504FCF" w:rsidP="00FA1C80">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1E74833F" w:rsidR="00020DFD" w:rsidRPr="00700022" w:rsidRDefault="00D333F9" w:rsidP="00FA1C80">
      <w:pPr>
        <w:pStyle w:val="Heading5"/>
      </w:pPr>
      <w:bookmarkStart w:id="474" w:name="bk104833PM6748Memberswithownhomeatposti"/>
      <w:bookmarkStart w:id="475" w:name="bk1025446748Memberswithownhomeatposting"/>
      <w:bookmarkStart w:id="476" w:name="bk1026286748Memberswithownhomeatposting"/>
      <w:bookmarkStart w:id="477" w:name="bk1438256748Memberswithownhomeatposting"/>
      <w:bookmarkStart w:id="478" w:name="bk1655386749Memberswithownhomeatposting"/>
      <w:bookmarkStart w:id="479" w:name="bk1331276648Memberswithownhomeatposting"/>
      <w:bookmarkStart w:id="480" w:name="_Toc146100201"/>
      <w:bookmarkEnd w:id="466"/>
      <w:bookmarkEnd w:id="467"/>
      <w:bookmarkEnd w:id="468"/>
      <w:bookmarkEnd w:id="469"/>
      <w:bookmarkEnd w:id="470"/>
      <w:bookmarkEnd w:id="471"/>
      <w:r w:rsidRPr="00700022">
        <w:t>6.5.</w:t>
      </w:r>
      <w:r w:rsidR="00E95EFB" w:rsidRPr="00700022">
        <w:t>5</w:t>
      </w:r>
      <w:r w:rsidR="007E5031" w:rsidRPr="00700022">
        <w:t>6</w:t>
      </w:r>
      <w:r w:rsidR="00651A6E" w:rsidRPr="00700022">
        <w:t>    </w:t>
      </w:r>
      <w:r w:rsidR="00020DFD" w:rsidRPr="00700022">
        <w:t>Storage of statutory officer's official Defence vehicle</w:t>
      </w:r>
      <w:bookmarkEnd w:id="480"/>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423000E5" w:rsidR="00504FCF" w:rsidRPr="00700022" w:rsidRDefault="00504FCF" w:rsidP="00504FCF">
      <w:pPr>
        <w:pStyle w:val="Heading5"/>
      </w:pPr>
      <w:bookmarkStart w:id="481" w:name="_Toc87519821"/>
      <w:bookmarkStart w:id="482" w:name="_Toc146100202"/>
      <w:r w:rsidRPr="00700022">
        <w:t>6.5.57    Members with own home</w:t>
      </w:r>
      <w:bookmarkEnd w:id="481"/>
      <w:bookmarkEnd w:id="482"/>
    </w:p>
    <w:tbl>
      <w:tblPr>
        <w:tblW w:w="9359" w:type="dxa"/>
        <w:tblInd w:w="113" w:type="dxa"/>
        <w:tblLayout w:type="fixed"/>
        <w:tblLook w:val="0000" w:firstRow="0" w:lastRow="0" w:firstColumn="0" w:lastColumn="0" w:noHBand="0" w:noVBand="0"/>
      </w:tblPr>
      <w:tblGrid>
        <w:gridCol w:w="992"/>
        <w:gridCol w:w="8367"/>
      </w:tblGrid>
      <w:tr w:rsidR="00504FCF" w:rsidRPr="00700022" w14:paraId="18D075A6" w14:textId="77777777" w:rsidTr="00B441DF">
        <w:tc>
          <w:tcPr>
            <w:tcW w:w="992" w:type="dxa"/>
          </w:tcPr>
          <w:p w14:paraId="0CAE694C" w14:textId="77777777" w:rsidR="00504FCF" w:rsidRPr="00700022" w:rsidRDefault="00504FCF" w:rsidP="00FA1C80">
            <w:pPr>
              <w:pStyle w:val="Sectiontext0"/>
            </w:pPr>
          </w:p>
        </w:tc>
        <w:tc>
          <w:tcPr>
            <w:tcW w:w="8367" w:type="dxa"/>
          </w:tcPr>
          <w:p w14:paraId="1A0A50F5" w14:textId="081CA8AC" w:rsidR="00504FCF" w:rsidRPr="00700022" w:rsidRDefault="00504FCF" w:rsidP="00FA1C80">
            <w:pPr>
              <w:pStyle w:val="Sectiontext0"/>
            </w:pPr>
            <w:r w:rsidRPr="00700022">
              <w:t xml:space="preserve">A member living in a suitable own home in the </w:t>
            </w:r>
            <w:r w:rsidR="00395E36">
              <w:t>housing benefit location or family benefit location</w:t>
            </w:r>
            <w:r w:rsidR="00395E36" w:rsidRPr="00700022" w:rsidDel="00395E36">
              <w:t xml:space="preserve"> </w:t>
            </w:r>
            <w:r w:rsidRPr="00700022">
              <w:t>is not eligible for storage unless the CDF is satisfied the items of furniture to be stored are the same as non-portable items in their own home.</w:t>
            </w:r>
            <w:r w:rsidRPr="00700022">
              <w:rPr>
                <w:b/>
              </w:rPr>
              <w:t xml:space="preserve"> </w:t>
            </w:r>
          </w:p>
        </w:tc>
      </w:tr>
    </w:tbl>
    <w:p w14:paraId="669FCBD8" w14:textId="58FDED98" w:rsidR="00E57E6B" w:rsidRPr="00700022" w:rsidRDefault="00D333F9" w:rsidP="003A0A1A">
      <w:pPr>
        <w:pStyle w:val="Heading5"/>
      </w:pPr>
      <w:bookmarkStart w:id="483" w:name="bk104833PM6749Storageatachosenlocalitya"/>
      <w:bookmarkStart w:id="484" w:name="bk1025446749Storageatachosenlocationatm"/>
      <w:bookmarkStart w:id="485" w:name="bk1026286749Storageatachosenlocationatm"/>
      <w:bookmarkStart w:id="486" w:name="bk1438256749Storageatachosenlocationatm"/>
      <w:bookmarkStart w:id="487" w:name="bk1655386750Storageatachosenlocationatm"/>
      <w:bookmarkStart w:id="488" w:name="bk1331276649Storageatachosenlocationatm"/>
      <w:bookmarkStart w:id="489" w:name="_Toc146100203"/>
      <w:bookmarkEnd w:id="474"/>
      <w:bookmarkEnd w:id="475"/>
      <w:bookmarkEnd w:id="476"/>
      <w:bookmarkEnd w:id="477"/>
      <w:bookmarkEnd w:id="478"/>
      <w:bookmarkEnd w:id="479"/>
      <w:r w:rsidRPr="00700022">
        <w:lastRenderedPageBreak/>
        <w:t>6.5.</w:t>
      </w:r>
      <w:r w:rsidR="00E95EFB" w:rsidRPr="00700022">
        <w:t>5</w:t>
      </w:r>
      <w:r w:rsidR="007E5031" w:rsidRPr="00700022">
        <w:t>8</w:t>
      </w:r>
      <w:r w:rsidR="00651A6E" w:rsidRPr="00700022">
        <w:t>    </w:t>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89"/>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7E5A83A9" w:rsidR="00E57E6B" w:rsidRPr="00700022" w:rsidRDefault="00E57E6B" w:rsidP="00FA1C80">
            <w:pPr>
              <w:pStyle w:val="Sectiontext0"/>
            </w:pPr>
            <w:r w:rsidRPr="00700022">
              <w:t xml:space="preserve">Items in storage at a </w:t>
            </w:r>
            <w:r w:rsidR="00395E36">
              <w:t>family benefit location</w:t>
            </w:r>
            <w:r w:rsidR="00395E36" w:rsidRPr="00700022" w:rsidDel="00395E36">
              <w:t xml:space="preserve"> </w:t>
            </w:r>
            <w:r w:rsidRPr="00700022">
              <w:t>may remain stored in either of these circumstances.</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6F3E26B7" w:rsidR="00020DFD" w:rsidRPr="00700022" w:rsidRDefault="00D333F9" w:rsidP="003A0A1A">
      <w:pPr>
        <w:pStyle w:val="Heading5"/>
      </w:pPr>
      <w:bookmarkStart w:id="490" w:name="bk1025446750Chargeswhenremovalisdeferre"/>
      <w:bookmarkStart w:id="491" w:name="bk1026286750Chargeswhenremovalisdeferre"/>
      <w:bookmarkStart w:id="492" w:name="bk1438256750Chargeswhenremovalisdeferre"/>
      <w:bookmarkStart w:id="493" w:name="bk1655386751Chargeswhenremovalisdeferre"/>
      <w:bookmarkStart w:id="494" w:name="bk1331276650Chargeswhenremovalisdeferre"/>
      <w:bookmarkStart w:id="495" w:name="_Toc146100204"/>
      <w:bookmarkEnd w:id="483"/>
      <w:bookmarkEnd w:id="484"/>
      <w:bookmarkEnd w:id="485"/>
      <w:bookmarkEnd w:id="486"/>
      <w:bookmarkEnd w:id="487"/>
      <w:bookmarkEnd w:id="488"/>
      <w:r w:rsidRPr="00700022">
        <w:t>6.5.</w:t>
      </w:r>
      <w:r w:rsidR="00020DFD" w:rsidRPr="00700022">
        <w:t>5</w:t>
      </w:r>
      <w:r w:rsidR="007E5031" w:rsidRPr="00700022">
        <w:t>9</w:t>
      </w:r>
      <w:r w:rsidR="00651A6E" w:rsidRPr="00700022">
        <w:t>    </w:t>
      </w:r>
      <w:r w:rsidR="00020DFD" w:rsidRPr="00700022">
        <w:t>Charges when removal is deferred</w:t>
      </w:r>
      <w:bookmarkEnd w:id="495"/>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90"/>
          <w:bookmarkEnd w:id="491"/>
          <w:bookmarkEnd w:id="492"/>
          <w:bookmarkEnd w:id="493"/>
          <w:bookmarkEnd w:id="494"/>
          <w:p w14:paraId="2625D0AD" w14:textId="77777777" w:rsidR="00020DFD" w:rsidRPr="00700022" w:rsidRDefault="00020DFD" w:rsidP="00FA1C80">
            <w:pPr>
              <w:pStyle w:val="Sectiontext0"/>
              <w:jc w:val="center"/>
            </w:pPr>
            <w:r w:rsidRPr="00700022">
              <w:t>1.</w:t>
            </w:r>
          </w:p>
        </w:tc>
        <w:tc>
          <w:tcPr>
            <w:tcW w:w="8363" w:type="dxa"/>
            <w:gridSpan w:val="2"/>
          </w:tcPr>
          <w:p w14:paraId="13C35198" w14:textId="77777777" w:rsidR="00020DFD" w:rsidRPr="00700022" w:rsidRDefault="00020DFD" w:rsidP="00FA1C80">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Payment will stop on the earliest of these dates.</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7B313914" w:rsidR="00020DFD" w:rsidRPr="00700022" w:rsidRDefault="00D333F9" w:rsidP="003A0A1A">
      <w:pPr>
        <w:pStyle w:val="Heading5"/>
      </w:pPr>
      <w:bookmarkStart w:id="496" w:name="bk1025446751Storageondischarge"/>
      <w:bookmarkStart w:id="497" w:name="bk1026286751Storageondischarge"/>
      <w:bookmarkStart w:id="498" w:name="bk1438256751Storageondischarge"/>
      <w:bookmarkStart w:id="499" w:name="bk1655386752Storageondischarge"/>
      <w:bookmarkStart w:id="500" w:name="bk1331276651StorageonleavingtheADF"/>
      <w:bookmarkStart w:id="501" w:name="_Toc146100205"/>
      <w:r w:rsidRPr="00700022">
        <w:t>6.5.</w:t>
      </w:r>
      <w:r w:rsidR="007E5031" w:rsidRPr="00700022">
        <w:t>60</w:t>
      </w:r>
      <w:r w:rsidR="00651A6E" w:rsidRPr="00700022">
        <w:t>    </w:t>
      </w:r>
      <w:r w:rsidR="00020DFD" w:rsidRPr="00700022">
        <w:t>Storage on ceasing continuous full-time service</w:t>
      </w:r>
      <w:bookmarkEnd w:id="501"/>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496"/>
          <w:bookmarkEnd w:id="497"/>
          <w:bookmarkEnd w:id="498"/>
          <w:bookmarkEnd w:id="499"/>
          <w:bookmarkEnd w:id="500"/>
          <w:p w14:paraId="1A362AE8" w14:textId="77777777" w:rsidR="00020DFD" w:rsidRPr="00700022" w:rsidRDefault="00020DFD" w:rsidP="00FA1C80">
            <w:pPr>
              <w:pStyle w:val="Sectiontext0"/>
              <w:jc w:val="center"/>
            </w:pPr>
            <w:r w:rsidRPr="00700022">
              <w:t>1.</w:t>
            </w:r>
          </w:p>
        </w:tc>
        <w:tc>
          <w:tcPr>
            <w:tcW w:w="8374" w:type="dxa"/>
            <w:gridSpan w:val="3"/>
          </w:tcPr>
          <w:p w14:paraId="2B18BB8F" w14:textId="77777777" w:rsidR="00020DFD" w:rsidRPr="00700022" w:rsidRDefault="00020DFD" w:rsidP="00FA1C80">
            <w:pPr>
              <w:pStyle w:val="Sectiontext0"/>
              <w:rPr>
                <w:color w:val="000080"/>
              </w:rPr>
            </w:pPr>
            <w:r w:rsidRPr="00700022">
              <w:t xml:space="preserve">The Commonwealth will pay for removal of items to the Commonwealth removalist's store if both of these criteria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77777777" w:rsidR="00020DFD" w:rsidRPr="00700022" w:rsidRDefault="00020DFD" w:rsidP="00FA1C80">
            <w:pPr>
              <w:pStyle w:val="Sectiontext0"/>
            </w:pPr>
            <w:r w:rsidRPr="00700022">
              <w:t>Items already in store at Commonwealth expense at the time of the removal will stay in store at Commonwealth expense until the earlier of these two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lastRenderedPageBreak/>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77777777" w:rsidR="00F511AF" w:rsidRPr="00700022" w:rsidRDefault="00F511AF" w:rsidP="008C529D">
            <w:pPr>
              <w:pStyle w:val="Sectiontext0"/>
              <w:rPr>
                <w:rFonts w:cs="Arial"/>
                <w:iCs/>
                <w:lang w:eastAsia="en-US"/>
              </w:rPr>
            </w:pPr>
            <w:r w:rsidRPr="00700022">
              <w:rPr>
                <w:rFonts w:cs="Arial"/>
                <w:iCs/>
                <w:lang w:eastAsia="en-US"/>
              </w:rPr>
              <w:t>The member is relocating to a home within the Australian posting location they last received a removal to.</w:t>
            </w:r>
          </w:p>
        </w:tc>
      </w:tr>
    </w:tbl>
    <w:p w14:paraId="54538045" w14:textId="77777777" w:rsidR="007F190C" w:rsidRDefault="007F190C" w:rsidP="00FA1C80">
      <w:pPr>
        <w:pStyle w:val="Heading5"/>
      </w:pPr>
      <w:bookmarkStart w:id="502" w:name="bk1025446751Deathofamemberwithdependant"/>
      <w:bookmarkStart w:id="503" w:name="bk1026286752Deathofamemberwithdependant"/>
      <w:bookmarkStart w:id="504" w:name="bk1438256752Deathofamemberwithdependant"/>
      <w:bookmarkStart w:id="505" w:name="bk1655386753Deathofamemberwithdependant"/>
      <w:bookmarkStart w:id="506" w:name="bk1331276652Deathofamemberwithdependant"/>
      <w:bookmarkStart w:id="507" w:name="_Toc146100206"/>
      <w:r>
        <w:t>6.5.61</w:t>
      </w:r>
      <w:r w:rsidRPr="00991733">
        <w:t>    </w:t>
      </w:r>
      <w:r w:rsidRPr="00275369">
        <w:t xml:space="preserve">Storage on death of a member </w:t>
      </w:r>
      <w:r>
        <w:t>who had accompanied resident family or recognised other persons</w:t>
      </w:r>
      <w:bookmarkEnd w:id="507"/>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77777777" w:rsidR="007F190C" w:rsidRPr="005A32FC" w:rsidRDefault="007F190C" w:rsidP="00FA1C80">
            <w:pPr>
              <w:pStyle w:val="Sectiontext0"/>
            </w:pPr>
            <w:r>
              <w:t>S</w:t>
            </w:r>
            <w:r w:rsidRPr="00250308">
              <w:t>torage</w:t>
            </w:r>
            <w:r>
              <w:t xml:space="preserve"> under subsection 1 is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77777777" w:rsidR="007F190C" w:rsidRPr="00D15A4D" w:rsidRDefault="007F190C" w:rsidP="00FA1C80">
            <w:pPr>
              <w:pStyle w:val="Sectiontext0"/>
              <w:rPr>
                <w:rFonts w:cs="Arial"/>
                <w:lang w:eastAsia="en-US"/>
              </w:rPr>
            </w:pPr>
            <w:r>
              <w:t>S</w:t>
            </w:r>
            <w:r w:rsidRPr="00250308">
              <w:t>i</w:t>
            </w:r>
            <w:r>
              <w:t>x 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0CB53331" w:rsidR="00020DFD" w:rsidRPr="00700022" w:rsidRDefault="00D333F9" w:rsidP="00FA1C80">
      <w:pPr>
        <w:pStyle w:val="Heading5"/>
      </w:pPr>
      <w:bookmarkStart w:id="508" w:name="bk1025446752Removaltoandfromstoragefaci"/>
      <w:bookmarkStart w:id="509" w:name="bk1026286753Removaltoandfromstoragefaci"/>
      <w:bookmarkStart w:id="510" w:name="bk1438256753Removaltoandfromastoragefac"/>
      <w:bookmarkStart w:id="511" w:name="bk1655386754Removaltoandfromastoragefac"/>
      <w:bookmarkStart w:id="512" w:name="bk1331276653Removaltoandfromastoragefac"/>
      <w:bookmarkStart w:id="513" w:name="_Toc146100207"/>
      <w:bookmarkEnd w:id="502"/>
      <w:bookmarkEnd w:id="503"/>
      <w:bookmarkEnd w:id="504"/>
      <w:bookmarkEnd w:id="505"/>
      <w:bookmarkEnd w:id="506"/>
      <w:r w:rsidRPr="00700022">
        <w:t>6.5.</w:t>
      </w:r>
      <w:r w:rsidR="00267706" w:rsidRPr="00700022">
        <w:t>6</w:t>
      </w:r>
      <w:r w:rsidR="007E5031" w:rsidRPr="00700022">
        <w:t>2</w:t>
      </w:r>
      <w:r w:rsidR="00651A6E" w:rsidRPr="00700022">
        <w:t>    </w:t>
      </w:r>
      <w:r w:rsidR="00020DFD" w:rsidRPr="00700022">
        <w:t>Removal to and from a storage facility</w:t>
      </w:r>
      <w:bookmarkEnd w:id="513"/>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08"/>
          <w:bookmarkEnd w:id="509"/>
          <w:bookmarkEnd w:id="510"/>
          <w:bookmarkEnd w:id="511"/>
          <w:bookmarkEnd w:id="512"/>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77777777" w:rsidR="00020DFD" w:rsidRPr="00700022" w:rsidRDefault="00020DFD" w:rsidP="00FA1C80">
            <w:pPr>
              <w:pStyle w:val="Sectiontext0"/>
            </w:pPr>
            <w:r w:rsidRPr="00700022">
              <w:t>If the member puts some items in storage because they find the house at the posting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77777777" w:rsidR="00020DFD" w:rsidRPr="00700022" w:rsidRDefault="00020DFD" w:rsidP="00FA1C80">
            <w:pPr>
              <w:pStyle w:val="Sectiontext0"/>
            </w:pPr>
            <w:r w:rsidRPr="00700022">
              <w:t xml:space="preserve">The member may have furniture and effects in storage at their own cost at the time of posting. The Commonwealth will pay the storage charges from the date of their posting if both of these criteria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3DAD136" w:rsidR="00020DFD" w:rsidRPr="00700022" w:rsidRDefault="00020DFD" w:rsidP="00DB64AC">
            <w:pPr>
              <w:pStyle w:val="Sectiontext0"/>
            </w:pPr>
            <w:r w:rsidRPr="00700022">
              <w:t xml:space="preserve">The CDF 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both of these criteria.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1428A1C3" w:rsidR="00F85338" w:rsidRPr="00700022" w:rsidRDefault="00D333F9" w:rsidP="003A0A1A">
      <w:pPr>
        <w:pStyle w:val="Heading5"/>
      </w:pPr>
      <w:bookmarkStart w:id="514" w:name="_Toc146100208"/>
      <w:r w:rsidRPr="00700022">
        <w:t>6.5.</w:t>
      </w:r>
      <w:r w:rsidR="00E95EFB" w:rsidRPr="00700022">
        <w:t>6</w:t>
      </w:r>
      <w:r w:rsidR="007E5031" w:rsidRPr="00700022">
        <w:t>3</w:t>
      </w:r>
      <w:r w:rsidR="00651A6E" w:rsidRPr="00700022">
        <w:t>    </w:t>
      </w:r>
      <w:r w:rsidR="00F85338" w:rsidRPr="00700022">
        <w:t>Review of storage of furniture and effects</w:t>
      </w:r>
      <w:bookmarkEnd w:id="514"/>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4C31434A" w:rsidR="00F85338" w:rsidRPr="00700022" w:rsidRDefault="00F85338" w:rsidP="00FA1C80">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77777777" w:rsidR="00F85338" w:rsidRPr="00700022" w:rsidRDefault="00F85338" w:rsidP="00FA1C80">
            <w:pPr>
              <w:pStyle w:val="Sectiontext0"/>
            </w:pPr>
            <w:r w:rsidRPr="00700022">
              <w:t xml:space="preserve">When notified of a review of their storage </w:t>
            </w:r>
            <w:r w:rsidR="00C855A3" w:rsidRPr="00700022">
              <w:t>benefit</w:t>
            </w:r>
            <w:r w:rsidRPr="00700022">
              <w:t xml:space="preserve">, the member may do either 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77777777" w:rsidR="00F85338" w:rsidRPr="00700022" w:rsidRDefault="00F85338" w:rsidP="00FA1C80">
            <w:pPr>
              <w:pStyle w:val="Sectiontext0"/>
            </w:pPr>
            <w:r w:rsidRPr="00700022">
              <w:t>If the member requests another period of storage, the CDF may do either 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154013C3" w:rsidR="00F85338" w:rsidRPr="00700022" w:rsidRDefault="00F85338" w:rsidP="00FA1C80">
            <w:pPr>
              <w:pStyle w:val="Sectiontext0"/>
            </w:pPr>
            <w:r w:rsidRPr="00700022">
              <w:t>The member can choose either 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754EC4C3" w:rsidR="007E4A3A" w:rsidRPr="00700022" w:rsidRDefault="007E4A3A" w:rsidP="00507A2A">
      <w:pPr>
        <w:pStyle w:val="Heading5"/>
      </w:pPr>
      <w:bookmarkStart w:id="515" w:name="div8"/>
      <w:bookmarkStart w:id="516" w:name="_Toc63156717"/>
      <w:bookmarkStart w:id="517" w:name="_Toc146100209"/>
      <w:bookmarkEnd w:id="515"/>
      <w:r w:rsidRPr="00700022">
        <w:lastRenderedPageBreak/>
        <w:t>6.5.64</w:t>
      </w:r>
      <w:r w:rsidR="00651A6E" w:rsidRPr="00700022">
        <w:t>    </w:t>
      </w:r>
      <w:r w:rsidRPr="00700022">
        <w:t>Discretion in special circumstances</w:t>
      </w:r>
      <w:bookmarkEnd w:id="516"/>
      <w:bookmarkEnd w:id="517"/>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18" w:name="_Toc146100210"/>
      <w:r w:rsidRPr="00700022">
        <w:lastRenderedPageBreak/>
        <w:t xml:space="preserve">Division 8: When a member becomes a member </w:t>
      </w:r>
      <w:r w:rsidR="007F190C">
        <w:t>who has accompanied resident family or recognised other persons</w:t>
      </w:r>
      <w:bookmarkEnd w:id="518"/>
    </w:p>
    <w:p w14:paraId="5DB95020" w14:textId="77777777" w:rsidR="007F190C" w:rsidRDefault="007F190C" w:rsidP="007F190C">
      <w:pPr>
        <w:pStyle w:val="Heading5"/>
      </w:pPr>
      <w:bookmarkStart w:id="519" w:name="bk1926316654Purpose"/>
      <w:bookmarkStart w:id="520" w:name="_Toc146100211"/>
      <w:r>
        <w:t>6.5.65</w:t>
      </w:r>
      <w:r w:rsidRPr="00991733">
        <w:t>    </w:t>
      </w:r>
      <w:r>
        <w:t>Purpose</w:t>
      </w:r>
      <w:bookmarkEnd w:id="520"/>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75C57423" w:rsidR="00F64C47" w:rsidRPr="00700022" w:rsidRDefault="00D333F9" w:rsidP="003A0A1A">
      <w:pPr>
        <w:pStyle w:val="Heading5"/>
      </w:pPr>
      <w:bookmarkStart w:id="521" w:name="bk1926316655Marriageplannedbeforepostin"/>
      <w:bookmarkStart w:id="522" w:name="_Toc146100212"/>
      <w:bookmarkEnd w:id="519"/>
      <w:r w:rsidRPr="00700022">
        <w:t>6.5.</w:t>
      </w:r>
      <w:r w:rsidR="00E95EFB" w:rsidRPr="00700022">
        <w:t>6</w:t>
      </w:r>
      <w:r w:rsidR="007E5031" w:rsidRPr="00700022">
        <w:t>6</w:t>
      </w:r>
      <w:r w:rsidR="00651A6E" w:rsidRPr="00700022">
        <w:t>    </w:t>
      </w:r>
      <w:r w:rsidR="00F64C47" w:rsidRPr="00700022">
        <w:t>Marriage planned or common household started before posting</w:t>
      </w:r>
      <w:bookmarkEnd w:id="522"/>
    </w:p>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1213AE6" w14:textId="77777777">
        <w:tc>
          <w:tcPr>
            <w:tcW w:w="992" w:type="dxa"/>
          </w:tcPr>
          <w:bookmarkEnd w:id="521"/>
          <w:p w14:paraId="5F7203BA" w14:textId="77777777" w:rsidR="00F64C47" w:rsidRPr="00700022" w:rsidRDefault="00F64C47" w:rsidP="001E094F">
            <w:pPr>
              <w:pStyle w:val="Sectiontext0"/>
              <w:jc w:val="center"/>
            </w:pPr>
            <w:r w:rsidRPr="00700022">
              <w:t>1.</w:t>
            </w:r>
          </w:p>
        </w:tc>
        <w:tc>
          <w:tcPr>
            <w:tcW w:w="8363" w:type="dxa"/>
            <w:gridSpan w:val="2"/>
          </w:tcPr>
          <w:p w14:paraId="3405E4A4" w14:textId="16B46DE5" w:rsidR="00F64C47" w:rsidRPr="00700022" w:rsidRDefault="00F64C47" w:rsidP="001E094F">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either of these circumstances applies to them.</w:t>
            </w:r>
          </w:p>
        </w:tc>
      </w:tr>
      <w:tr w:rsidR="00F64C47" w:rsidRPr="00700022" w14:paraId="780392F3" w14:textId="77777777">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F64C47" w:rsidRPr="00700022" w14:paraId="6D0E8232" w14:textId="77777777">
        <w:trPr>
          <w:cantSplit/>
        </w:trPr>
        <w:tc>
          <w:tcPr>
            <w:tcW w:w="992" w:type="dxa"/>
          </w:tcPr>
          <w:p w14:paraId="3C295C34" w14:textId="77777777" w:rsidR="00F64C47" w:rsidRPr="00700022" w:rsidRDefault="00F64C47" w:rsidP="001E094F">
            <w:pPr>
              <w:pStyle w:val="Sectiontext0"/>
              <w:jc w:val="center"/>
            </w:pPr>
          </w:p>
        </w:tc>
        <w:tc>
          <w:tcPr>
            <w:tcW w:w="567" w:type="dxa"/>
          </w:tcPr>
          <w:p w14:paraId="19C30E56" w14:textId="77777777" w:rsidR="00F64C47" w:rsidRPr="00700022" w:rsidRDefault="00F64C47" w:rsidP="001E094F">
            <w:pPr>
              <w:pStyle w:val="Sectiontext0"/>
            </w:pPr>
            <w:r w:rsidRPr="00700022">
              <w:t>b.</w:t>
            </w:r>
          </w:p>
        </w:tc>
        <w:tc>
          <w:tcPr>
            <w:tcW w:w="7796" w:type="dxa"/>
          </w:tcPr>
          <w:p w14:paraId="6B09ABBE" w14:textId="77777777" w:rsidR="00F64C47" w:rsidRPr="00700022" w:rsidRDefault="00F64C47" w:rsidP="001E094F">
            <w:pPr>
              <w:pStyle w:val="Sectiontext0"/>
            </w:pPr>
            <w:r w:rsidRPr="00700022">
              <w:t>They have planned to</w:t>
            </w:r>
            <w:r w:rsidR="0029235A" w:rsidRPr="00700022">
              <w:t xml:space="preserve"> apply for ADF recognition of a</w:t>
            </w:r>
            <w:r w:rsidRPr="00700022">
              <w:t xml:space="preserve"> partnership but are posted before the application is granted.</w:t>
            </w:r>
          </w:p>
        </w:tc>
      </w:tr>
      <w:tr w:rsidR="00F64C47" w:rsidRPr="00700022" w14:paraId="32D6B2E2" w14:textId="77777777">
        <w:tc>
          <w:tcPr>
            <w:tcW w:w="992" w:type="dxa"/>
          </w:tcPr>
          <w:p w14:paraId="60A5A0D6" w14:textId="77777777" w:rsidR="00F64C47" w:rsidRPr="00700022" w:rsidRDefault="00F64C47" w:rsidP="001E094F">
            <w:pPr>
              <w:pStyle w:val="Sectiontext0"/>
              <w:jc w:val="center"/>
            </w:pPr>
            <w:r w:rsidRPr="00700022">
              <w:t>2.</w:t>
            </w:r>
          </w:p>
        </w:tc>
        <w:tc>
          <w:tcPr>
            <w:tcW w:w="8363" w:type="dxa"/>
            <w:gridSpan w:val="2"/>
          </w:tcPr>
          <w:p w14:paraId="4D182881" w14:textId="77777777" w:rsidR="00F64C47" w:rsidRPr="00700022" w:rsidRDefault="00F64C47" w:rsidP="001E094F">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F64C47" w:rsidRPr="00700022" w14:paraId="714372EC" w14:textId="77777777">
        <w:tc>
          <w:tcPr>
            <w:tcW w:w="992" w:type="dxa"/>
          </w:tcPr>
          <w:p w14:paraId="71994FA8" w14:textId="77777777" w:rsidR="00F64C47" w:rsidRPr="00700022" w:rsidRDefault="00F64C47" w:rsidP="001E094F">
            <w:pPr>
              <w:pStyle w:val="Sectiontext0"/>
              <w:jc w:val="center"/>
            </w:pPr>
            <w:r w:rsidRPr="00700022">
              <w:t>3.</w:t>
            </w:r>
          </w:p>
        </w:tc>
        <w:tc>
          <w:tcPr>
            <w:tcW w:w="8363" w:type="dxa"/>
            <w:gridSpan w:val="2"/>
          </w:tcPr>
          <w:p w14:paraId="2191CBC8" w14:textId="157537F4" w:rsidR="00F64C47" w:rsidRPr="00700022" w:rsidRDefault="005678C0" w:rsidP="00065F2A">
            <w:pPr>
              <w:pStyle w:val="Sectiontext0"/>
            </w:pPr>
            <w:r w:rsidRPr="00700022">
              <w:t>A member must repay remova</w:t>
            </w:r>
            <w:r w:rsidR="00D60CC5" w:rsidRPr="00700022">
              <w:t>l assistance provided under subsection</w:t>
            </w:r>
            <w:r w:rsidRPr="00700022">
              <w:t xml:space="preserve"> 1 in relation to the partner, if that partner does not move to the </w:t>
            </w:r>
            <w:r w:rsidR="007F190C">
              <w:t>housing benefit location</w:t>
            </w:r>
            <w:r w:rsidR="007F190C" w:rsidRPr="00700022" w:rsidDel="007F190C">
              <w:t xml:space="preserve"> </w:t>
            </w:r>
            <w:r w:rsidRPr="00700022">
              <w:t>to join the member.</w:t>
            </w:r>
          </w:p>
        </w:tc>
      </w:tr>
    </w:tbl>
    <w:p w14:paraId="439CBB93" w14:textId="37B867F4" w:rsidR="00F64C47" w:rsidRPr="00700022" w:rsidRDefault="00D333F9" w:rsidP="003A0A1A">
      <w:pPr>
        <w:pStyle w:val="Heading5"/>
      </w:pPr>
      <w:bookmarkStart w:id="523" w:name="bk1926316657Marriageafterpostingauthori"/>
      <w:bookmarkStart w:id="524" w:name="_Toc146100213"/>
      <w:r w:rsidRPr="00700022">
        <w:t>6.5.</w:t>
      </w:r>
      <w:r w:rsidR="00E95EFB" w:rsidRPr="00700022">
        <w:t>6</w:t>
      </w:r>
      <w:r w:rsidR="007E5031" w:rsidRPr="00700022">
        <w:t>7</w:t>
      </w:r>
      <w:r w:rsidR="00651A6E" w:rsidRPr="00700022">
        <w:t>    </w:t>
      </w:r>
      <w:r w:rsidR="00F64C47" w:rsidRPr="00700022">
        <w:t>Removal after posting authority issued</w:t>
      </w:r>
      <w:bookmarkEnd w:id="524"/>
    </w:p>
    <w:bookmarkEnd w:id="523"/>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692396A" w:rsidR="00F64C47" w:rsidRPr="00700022" w:rsidRDefault="00D333F9" w:rsidP="003A0A1A">
      <w:pPr>
        <w:pStyle w:val="Heading5"/>
      </w:pPr>
      <w:bookmarkStart w:id="525" w:name="bk1926316658Marriageoutsidepostinglocat"/>
      <w:bookmarkStart w:id="526" w:name="_Toc146100214"/>
      <w:r w:rsidRPr="00700022">
        <w:t>6.5.</w:t>
      </w:r>
      <w:r w:rsidR="00E95EFB" w:rsidRPr="00700022">
        <w:t>6</w:t>
      </w:r>
      <w:r w:rsidR="007E5031" w:rsidRPr="00700022">
        <w:t>8</w:t>
      </w:r>
      <w:r w:rsidR="00651A6E" w:rsidRPr="00700022">
        <w:t>    </w:t>
      </w:r>
      <w:r w:rsidR="00F64C47" w:rsidRPr="00700022">
        <w:t xml:space="preserve">Removal from outside </w:t>
      </w:r>
      <w:r w:rsidR="007F190C">
        <w:t>housing benefit location</w:t>
      </w:r>
      <w:bookmarkEnd w:id="52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5"/>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776AE05D" w:rsidR="00F64C47" w:rsidRPr="00700022" w:rsidRDefault="00A22BFD" w:rsidP="001E094F">
            <w:pPr>
              <w:pStyle w:val="Sectiontext0"/>
            </w:pPr>
            <w:r w:rsidRPr="00700022">
              <w:t>The member is eligible for a removal if both of the following conditions 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50E0BD00" w14:textId="4566EF37" w:rsidR="00F64C47" w:rsidRPr="00700022" w:rsidRDefault="00D333F9" w:rsidP="001E094F">
      <w:pPr>
        <w:pStyle w:val="Heading5"/>
      </w:pPr>
      <w:bookmarkStart w:id="527" w:name="bk1926316659MarriageoutsideAustralia"/>
      <w:bookmarkStart w:id="528" w:name="_Toc146100215"/>
      <w:r w:rsidRPr="00700022">
        <w:t>6.5.</w:t>
      </w:r>
      <w:r w:rsidR="00E95EFB" w:rsidRPr="00700022">
        <w:t>6</w:t>
      </w:r>
      <w:r w:rsidR="007E5031" w:rsidRPr="00700022">
        <w:t>9</w:t>
      </w:r>
      <w:r w:rsidR="00651A6E" w:rsidRPr="00700022">
        <w:t>    </w:t>
      </w:r>
      <w:r w:rsidR="00F64C47" w:rsidRPr="00700022">
        <w:t>Removal from outside Australia</w:t>
      </w:r>
      <w:bookmarkEnd w:id="528"/>
    </w:p>
    <w:bookmarkEnd w:id="527"/>
    <w:tbl>
      <w:tblPr>
        <w:tblW w:w="9355" w:type="dxa"/>
        <w:tblInd w:w="113" w:type="dxa"/>
        <w:tblLayout w:type="fixed"/>
        <w:tblLook w:val="0000" w:firstRow="0" w:lastRow="0" w:firstColumn="0" w:lastColumn="0" w:noHBand="0" w:noVBand="0"/>
      </w:tblPr>
      <w:tblGrid>
        <w:gridCol w:w="992"/>
        <w:gridCol w:w="8363"/>
      </w:tblGrid>
      <w:tr w:rsidR="00F64C47" w:rsidRPr="00700022" w14:paraId="2ED7C29E" w14:textId="77777777" w:rsidTr="007F190C">
        <w:tc>
          <w:tcPr>
            <w:tcW w:w="992" w:type="dxa"/>
          </w:tcPr>
          <w:p w14:paraId="58BF9771" w14:textId="77777777" w:rsidR="00F64C47" w:rsidRPr="00700022" w:rsidRDefault="00F64C47" w:rsidP="001E094F">
            <w:pPr>
              <w:pStyle w:val="Sectiontext0"/>
            </w:pPr>
          </w:p>
        </w:tc>
        <w:tc>
          <w:tcPr>
            <w:tcW w:w="8363" w:type="dxa"/>
          </w:tcPr>
          <w:p w14:paraId="4921C036" w14:textId="7CD09ABB" w:rsidR="00F64C47" w:rsidRPr="00700022" w:rsidRDefault="00F64C47" w:rsidP="00875C43">
            <w:pPr>
              <w:pStyle w:val="Sectiontext0"/>
            </w:pPr>
            <w:r w:rsidRPr="00700022">
              <w:t>If a member serving in Australia marri</w:t>
            </w:r>
            <w:r w:rsidR="0029235A" w:rsidRPr="00700022">
              <w:t>es or is recognised as having a</w:t>
            </w:r>
            <w:r w:rsidRPr="00700022">
              <w:t xml:space="preserve"> partnership outside Australia, the removal benefits listed in </w:t>
            </w:r>
            <w:r w:rsidR="00AC22BD" w:rsidRPr="00700022">
              <w:t>section</w:t>
            </w:r>
            <w:r w:rsidRPr="00700022">
              <w:t xml:space="preserve"> </w:t>
            </w:r>
            <w:r w:rsidR="00D333F9" w:rsidRPr="001E094F">
              <w:t>6.5.</w:t>
            </w:r>
            <w:r w:rsidR="00F83D0A" w:rsidRPr="00700022">
              <w:t>6</w:t>
            </w:r>
            <w:r w:rsidRPr="00700022">
              <w:t>8 apply. The partner's point of entry into Australia is taken to be the place of marriage.</w:t>
            </w:r>
          </w:p>
        </w:tc>
      </w:tr>
    </w:tbl>
    <w:p w14:paraId="78005507" w14:textId="77777777" w:rsidR="007F190C" w:rsidRDefault="007F190C" w:rsidP="001E094F">
      <w:pPr>
        <w:pStyle w:val="Heading5"/>
      </w:pPr>
      <w:bookmarkStart w:id="529" w:name="bk1926316660Removalofchildseffects"/>
      <w:bookmarkStart w:id="530" w:name="_Toc146100216"/>
      <w:r>
        <w:t>6.5.70</w:t>
      </w:r>
      <w:r w:rsidRPr="00991733">
        <w:t>    </w:t>
      </w:r>
      <w:r w:rsidRPr="00A34920">
        <w:t>Removal of child's effects</w:t>
      </w:r>
      <w:bookmarkEnd w:id="530"/>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77777777" w:rsidR="007F190C" w:rsidRDefault="007F190C" w:rsidP="001E094F">
            <w:pPr>
              <w:pStyle w:val="Sectiontext0"/>
            </w:pPr>
            <w:r w:rsidRPr="00ED133A">
              <w:t xml:space="preserve">A member is eligible for a removal of the effects </w:t>
            </w:r>
            <w:r>
              <w:t xml:space="preserve">of </w:t>
            </w:r>
            <w:r w:rsidRPr="00ED133A">
              <w:t>their partner's child at the time of marriage or ADF recognition of the partnership</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77777777" w:rsidR="007F190C" w:rsidRDefault="007F190C" w:rsidP="001E094F">
      <w:pPr>
        <w:pStyle w:val="Heading5"/>
      </w:pPr>
      <w:bookmarkStart w:id="531" w:name="bk1926316662Membershomenotsuitableforad"/>
      <w:bookmarkStart w:id="532" w:name="_Toc146100217"/>
      <w:bookmarkEnd w:id="529"/>
      <w:r>
        <w:t>6.5.71</w:t>
      </w:r>
      <w:r w:rsidRPr="00991733">
        <w:t>    </w:t>
      </w:r>
      <w:r w:rsidRPr="001A58DA">
        <w:t>Remo</w:t>
      </w:r>
      <w:r>
        <w:t>val eligibility on next posting</w:t>
      </w:r>
      <w:bookmarkEnd w:id="532"/>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77777777" w:rsidR="007F190C" w:rsidRPr="00111E73" w:rsidRDefault="007F190C" w:rsidP="001E094F">
            <w:pPr>
              <w:pStyle w:val="Sectiontext0"/>
            </w:pPr>
            <w:r w:rsidRPr="00111E73">
              <w:t xml:space="preserve">The town where the </w:t>
            </w:r>
            <w:r>
              <w:t>resident family</w:t>
            </w:r>
            <w:r w:rsidRPr="00111E73">
              <w:t xml:space="preserve"> lived when they were reco</w:t>
            </w:r>
            <w:r>
              <w:t>gnised as the member's resident 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833A1B7">
                  <wp:simplePos x="0" y="0"/>
                  <wp:positionH relativeFrom="column">
                    <wp:posOffset>1706781</wp:posOffset>
                  </wp:positionH>
                  <wp:positionV relativeFrom="page">
                    <wp:posOffset>3810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77777777" w:rsidR="007F190C" w:rsidRDefault="007F190C" w:rsidP="001E094F">
      <w:pPr>
        <w:pStyle w:val="Heading5"/>
      </w:pPr>
      <w:bookmarkStart w:id="533" w:name="_Toc146100218"/>
      <w:r>
        <w:t>6.5.72</w:t>
      </w:r>
      <w:r w:rsidRPr="00991733">
        <w:t>    </w:t>
      </w:r>
      <w:r w:rsidRPr="006F442C">
        <w:t>Member's home not suitable</w:t>
      </w:r>
      <w:r>
        <w:t xml:space="preserve"> to house additional resident family or recognised other persons</w:t>
      </w:r>
      <w:bookmarkEnd w:id="533"/>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77777777" w:rsidR="007F190C" w:rsidRDefault="007F190C" w:rsidP="001E094F">
      <w:pPr>
        <w:pStyle w:val="Heading5"/>
      </w:pPr>
      <w:bookmarkStart w:id="534" w:name="_Toc146100219"/>
      <w:bookmarkEnd w:id="531"/>
      <w:r>
        <w:t>6.5.73</w:t>
      </w:r>
      <w:r w:rsidRPr="00991733">
        <w:t>    </w:t>
      </w:r>
      <w:r>
        <w:t>Removal</w:t>
      </w:r>
      <w:r w:rsidRPr="002D6027">
        <w:t xml:space="preserve"> only granted once </w:t>
      </w:r>
      <w:r>
        <w:t>on</w:t>
      </w:r>
      <w:r w:rsidRPr="002D6027">
        <w:t xml:space="preserve"> the </w:t>
      </w:r>
      <w:r>
        <w:t xml:space="preserve">recognition of the </w:t>
      </w:r>
      <w:r w:rsidRPr="002D6027">
        <w:t>same relationship</w:t>
      </w:r>
      <w:bookmarkEnd w:id="534"/>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5" w:name="div9"/>
      <w:bookmarkEnd w:id="535"/>
      <w:r>
        <w:br w:type="page"/>
      </w:r>
    </w:p>
    <w:p w14:paraId="091CA5EE" w14:textId="42999A6F" w:rsidR="00020DFD" w:rsidRPr="00700022" w:rsidRDefault="00020DFD" w:rsidP="0060734B">
      <w:pPr>
        <w:pStyle w:val="Heading4"/>
      </w:pPr>
      <w:bookmarkStart w:id="536" w:name="_Toc146100220"/>
      <w:r w:rsidRPr="00700022">
        <w:lastRenderedPageBreak/>
        <w:t xml:space="preserve">Division 9: When a member </w:t>
      </w:r>
      <w:r w:rsidR="007F190C">
        <w:t>no longer has resident family or recognised other persons</w:t>
      </w:r>
      <w:bookmarkEnd w:id="536"/>
    </w:p>
    <w:p w14:paraId="2B164F50" w14:textId="105CF322" w:rsidR="00020DFD" w:rsidRPr="00700022" w:rsidRDefault="00D333F9" w:rsidP="003A0A1A">
      <w:pPr>
        <w:pStyle w:val="Heading5"/>
      </w:pPr>
      <w:bookmarkStart w:id="537" w:name="bk1334116763Purpose"/>
      <w:bookmarkStart w:id="538" w:name="bk1656366764Purpose"/>
      <w:bookmarkStart w:id="539" w:name="bk1332416663Purpose"/>
      <w:bookmarkStart w:id="540" w:name="_Toc146100221"/>
      <w:r w:rsidRPr="00700022">
        <w:t>6.5.</w:t>
      </w:r>
      <w:r w:rsidR="00E95EFB" w:rsidRPr="00700022">
        <w:t>7</w:t>
      </w:r>
      <w:r w:rsidR="007E5031" w:rsidRPr="00700022">
        <w:t>4</w:t>
      </w:r>
      <w:r w:rsidR="00651A6E" w:rsidRPr="00700022">
        <w:t>    </w:t>
      </w:r>
      <w:r w:rsidR="00020DFD" w:rsidRPr="00700022">
        <w:t>Purpose</w:t>
      </w:r>
      <w:bookmarkEnd w:id="540"/>
    </w:p>
    <w:bookmarkEnd w:id="537"/>
    <w:bookmarkEnd w:id="538"/>
    <w:bookmarkEnd w:id="539"/>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338C3B22" w:rsidR="00020DFD" w:rsidRPr="00700022" w:rsidRDefault="007F190C" w:rsidP="003A0A1A">
      <w:pPr>
        <w:pStyle w:val="Heading5"/>
      </w:pPr>
      <w:bookmarkStart w:id="541" w:name="bk1334116764Memberceasestobememberwithd"/>
      <w:bookmarkStart w:id="542" w:name="bk1656366765Memberceasestobememberwithd"/>
      <w:bookmarkStart w:id="543" w:name="bk1332426664Memberceasestobememberwithd"/>
      <w:bookmarkStart w:id="544" w:name="_Toc146100222"/>
      <w:r>
        <w:t>6.5.75    Member ceases to have any resident family or recognised other persons (other than on death of the resident family or recognised other person)</w:t>
      </w:r>
      <w:bookmarkEnd w:id="544"/>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41"/>
          <w:bookmarkEnd w:id="542"/>
          <w:bookmarkEnd w:id="543"/>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77777777" w:rsidR="007F190C" w:rsidRDefault="007F190C" w:rsidP="00E66724">
            <w:pPr>
              <w:pStyle w:val="Sectiontext0"/>
            </w:pPr>
            <w:r w:rsidRPr="006375B5">
              <w:t xml:space="preserve">A member who meets the conditions in an item in Column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Column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7777777" w:rsidR="007F190C" w:rsidRPr="00FB7A93" w:rsidRDefault="007F190C" w:rsidP="00FB7A93">
            <w:pPr>
              <w:pStyle w:val="Tabletext2"/>
            </w:pPr>
            <w:r w:rsidRPr="00FB7A93">
              <w:t>Three months’ storage for items already in storage and for items removed into storage at Commonwealth expense at a location other than the posting location.</w:t>
            </w:r>
          </w:p>
        </w:tc>
      </w:tr>
    </w:tbl>
    <w:p w14:paraId="12648CCA" w14:textId="77777777" w:rsidR="007F190C" w:rsidRDefault="007F190C" w:rsidP="007F190C">
      <w:pPr>
        <w:pStyle w:val="Heading5"/>
      </w:pPr>
      <w:bookmarkStart w:id="545" w:name="_Toc146100223"/>
      <w:r>
        <w:t>6.5.75A</w:t>
      </w:r>
      <w:r w:rsidRPr="00991733">
        <w:t>    </w:t>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5"/>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06533B96" w14:textId="5759BB57" w:rsidR="00F64C47" w:rsidRPr="00700022" w:rsidRDefault="00F64C47" w:rsidP="0060734B">
      <w:pPr>
        <w:pStyle w:val="Heading4"/>
      </w:pPr>
      <w:bookmarkStart w:id="546" w:name="_Toc146100224"/>
      <w:r w:rsidRPr="00700022">
        <w:lastRenderedPageBreak/>
        <w:t xml:space="preserve">Division 10: Assistance for </w:t>
      </w:r>
      <w:r w:rsidR="00344AD1" w:rsidRPr="001E349F">
        <w:rPr>
          <w:iCs/>
          <w:szCs w:val="26"/>
        </w:rPr>
        <w:t xml:space="preserve">non-Service partner on breakdown of </w:t>
      </w:r>
      <w:r w:rsidR="00344AD1" w:rsidRPr="001E349F">
        <w:rPr>
          <w:rFonts w:cs="Arial"/>
          <w:szCs w:val="26"/>
        </w:rPr>
        <w:t>relationship</w:t>
      </w:r>
      <w:bookmarkEnd w:id="546"/>
    </w:p>
    <w:p w14:paraId="703E7491" w14:textId="77777777" w:rsidR="007F216C" w:rsidRPr="00700022" w:rsidRDefault="007F216C" w:rsidP="007F216C">
      <w:pPr>
        <w:pStyle w:val="Heading5"/>
      </w:pPr>
      <w:bookmarkStart w:id="547" w:name="_Toc76720925"/>
      <w:bookmarkStart w:id="548" w:name="bk1936076665Purpose"/>
      <w:bookmarkStart w:id="549" w:name="bk1936076666PersonthisDivisiondoesnotap"/>
      <w:bookmarkStart w:id="550" w:name="_Toc146100225"/>
      <w:r w:rsidRPr="00700022">
        <w:t>6.5.76    Purpose</w:t>
      </w:r>
      <w:bookmarkEnd w:id="547"/>
      <w:bookmarkEnd w:id="550"/>
    </w:p>
    <w:bookmarkEnd w:id="548"/>
    <w:tbl>
      <w:tblPr>
        <w:tblW w:w="9359" w:type="dxa"/>
        <w:tblInd w:w="113" w:type="dxa"/>
        <w:tblLayout w:type="fixed"/>
        <w:tblLook w:val="0000" w:firstRow="0" w:lastRow="0" w:firstColumn="0" w:lastColumn="0" w:noHBand="0" w:noVBand="0"/>
      </w:tblPr>
      <w:tblGrid>
        <w:gridCol w:w="992"/>
        <w:gridCol w:w="8367"/>
      </w:tblGrid>
      <w:tr w:rsidR="007F216C" w:rsidRPr="00700022" w14:paraId="71BBD922" w14:textId="77777777" w:rsidTr="00646598">
        <w:tc>
          <w:tcPr>
            <w:tcW w:w="992" w:type="dxa"/>
          </w:tcPr>
          <w:p w14:paraId="270AE267" w14:textId="77777777" w:rsidR="007F216C" w:rsidRPr="00700022" w:rsidRDefault="007F216C" w:rsidP="00E66724">
            <w:pPr>
              <w:pStyle w:val="Sectiontext0"/>
            </w:pPr>
          </w:p>
        </w:tc>
        <w:tc>
          <w:tcPr>
            <w:tcW w:w="8367" w:type="dxa"/>
          </w:tcPr>
          <w:p w14:paraId="679C497B" w14:textId="77777777" w:rsidR="007F216C" w:rsidRPr="00700022" w:rsidRDefault="007F216C" w:rsidP="00E66724">
            <w:pPr>
              <w:pStyle w:val="Sectiontext0"/>
            </w:pPr>
            <w:r w:rsidRPr="00700022">
              <w:t>This Division sets out removal and storage benefits for a non-Service partner when their relationship with a member posted in Australia breaks down.</w:t>
            </w:r>
          </w:p>
        </w:tc>
      </w:tr>
    </w:tbl>
    <w:p w14:paraId="55D834F9" w14:textId="10840972" w:rsidR="00F64C47" w:rsidRPr="00700022" w:rsidRDefault="00D333F9" w:rsidP="003A0A1A">
      <w:pPr>
        <w:pStyle w:val="Heading5"/>
      </w:pPr>
      <w:bookmarkStart w:id="551" w:name="_Toc146100226"/>
      <w:r w:rsidRPr="00700022">
        <w:t>6.5.</w:t>
      </w:r>
      <w:r w:rsidR="00E95EFB" w:rsidRPr="00700022">
        <w:t>7</w:t>
      </w:r>
      <w:r w:rsidR="007E5031" w:rsidRPr="00700022">
        <w:t>7</w:t>
      </w:r>
      <w:r w:rsidR="00651A6E" w:rsidRPr="00700022">
        <w:t>    </w:t>
      </w:r>
      <w:r w:rsidR="00F64C47" w:rsidRPr="00700022">
        <w:t>Person this Division does not apply to</w:t>
      </w:r>
      <w:bookmarkEnd w:id="551"/>
    </w:p>
    <w:bookmarkEnd w:id="549"/>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297D8434" w14:textId="77777777">
        <w:tc>
          <w:tcPr>
            <w:tcW w:w="992" w:type="dxa"/>
          </w:tcPr>
          <w:p w14:paraId="627529F1" w14:textId="77777777" w:rsidR="00F64C47" w:rsidRPr="00700022" w:rsidRDefault="00F64C47" w:rsidP="00E66724">
            <w:pPr>
              <w:pStyle w:val="Sectiontext0"/>
            </w:pPr>
          </w:p>
        </w:tc>
        <w:tc>
          <w:tcPr>
            <w:tcW w:w="8363" w:type="dxa"/>
            <w:gridSpan w:val="2"/>
          </w:tcPr>
          <w:p w14:paraId="43D6FB8F" w14:textId="4A367FB9" w:rsidR="00F64C47" w:rsidRPr="00700022" w:rsidRDefault="00F64C47" w:rsidP="00E66724">
            <w:pPr>
              <w:pStyle w:val="Sectiontext0"/>
            </w:pPr>
            <w:r w:rsidRPr="00700022">
              <w:t>This Division does not apply to a non</w:t>
            </w:r>
            <w:r w:rsidR="002E4BBE" w:rsidRPr="00700022">
              <w:t>-</w:t>
            </w:r>
            <w:r w:rsidRPr="00700022">
              <w:t>Service partner whose relationship breaks down when they are living overseas with a member, except as follows.</w:t>
            </w:r>
          </w:p>
        </w:tc>
      </w:tr>
      <w:tr w:rsidR="00F64C47" w:rsidRPr="00700022" w14:paraId="108C0E45" w14:textId="77777777">
        <w:trPr>
          <w:cantSplit/>
        </w:trPr>
        <w:tc>
          <w:tcPr>
            <w:tcW w:w="992" w:type="dxa"/>
          </w:tcPr>
          <w:p w14:paraId="4F457DE8" w14:textId="77777777" w:rsidR="00F64C47" w:rsidRPr="00700022" w:rsidRDefault="00F64C47" w:rsidP="00E66724">
            <w:pPr>
              <w:pStyle w:val="Sectiontext0"/>
            </w:pPr>
          </w:p>
        </w:tc>
        <w:tc>
          <w:tcPr>
            <w:tcW w:w="567" w:type="dxa"/>
          </w:tcPr>
          <w:p w14:paraId="37FBFDE8" w14:textId="77777777" w:rsidR="00F64C47" w:rsidRPr="00700022" w:rsidRDefault="00F64C47" w:rsidP="00E66724">
            <w:pPr>
              <w:pStyle w:val="Sectiontext0"/>
            </w:pPr>
            <w:r w:rsidRPr="00700022">
              <w:t>a.</w:t>
            </w:r>
          </w:p>
        </w:tc>
        <w:tc>
          <w:tcPr>
            <w:tcW w:w="7796" w:type="dxa"/>
          </w:tcPr>
          <w:p w14:paraId="4B4426A9" w14:textId="067EDB85" w:rsidR="00F64C47" w:rsidRPr="00700022" w:rsidRDefault="00F64C47" w:rsidP="00E66724">
            <w:pPr>
              <w:pStyle w:val="Sectiontext0"/>
            </w:pPr>
            <w:r w:rsidRPr="00700022">
              <w:t xml:space="preserve">It </w:t>
            </w:r>
            <w:r w:rsidRPr="00700022">
              <w:rPr>
                <w:b/>
              </w:rPr>
              <w:t>does not</w:t>
            </w:r>
            <w:r w:rsidRPr="00700022">
              <w:t xml:space="preserve"> apply for the overseas part of the removal.</w:t>
            </w:r>
          </w:p>
        </w:tc>
      </w:tr>
      <w:tr w:rsidR="00F64C47" w:rsidRPr="00700022" w14:paraId="2DC73E69" w14:textId="77777777">
        <w:trPr>
          <w:cantSplit/>
        </w:trPr>
        <w:tc>
          <w:tcPr>
            <w:tcW w:w="992" w:type="dxa"/>
          </w:tcPr>
          <w:p w14:paraId="680C1D9E" w14:textId="77777777" w:rsidR="00F64C47" w:rsidRPr="00700022" w:rsidRDefault="00F64C47" w:rsidP="00E66724">
            <w:pPr>
              <w:pStyle w:val="Sectiontext0"/>
            </w:pPr>
          </w:p>
        </w:tc>
        <w:tc>
          <w:tcPr>
            <w:tcW w:w="567" w:type="dxa"/>
          </w:tcPr>
          <w:p w14:paraId="33D92B36" w14:textId="77777777" w:rsidR="00F64C47" w:rsidRPr="00700022" w:rsidRDefault="00F64C47" w:rsidP="00E66724">
            <w:pPr>
              <w:pStyle w:val="Sectiontext0"/>
            </w:pPr>
            <w:r w:rsidRPr="00700022">
              <w:t>b.</w:t>
            </w:r>
          </w:p>
        </w:tc>
        <w:tc>
          <w:tcPr>
            <w:tcW w:w="7796" w:type="dxa"/>
          </w:tcPr>
          <w:p w14:paraId="2D5B9747" w14:textId="77777777" w:rsidR="00F64C47" w:rsidRPr="00700022" w:rsidRDefault="00F64C47" w:rsidP="00E66724">
            <w:pPr>
              <w:pStyle w:val="Sectiontext0"/>
            </w:pPr>
            <w:r w:rsidRPr="00700022">
              <w:t xml:space="preserve">It </w:t>
            </w:r>
            <w:r w:rsidRPr="00700022">
              <w:rPr>
                <w:b/>
              </w:rPr>
              <w:t>does</w:t>
            </w:r>
            <w:r w:rsidRPr="00700022">
              <w:t xml:space="preserve"> apply for the Australian part of the removal.</w:t>
            </w:r>
          </w:p>
        </w:tc>
      </w:tr>
    </w:tbl>
    <w:p w14:paraId="4FB1FDC9" w14:textId="178D121E" w:rsidR="00F64C47" w:rsidRPr="00700022" w:rsidRDefault="00D333F9" w:rsidP="003A0A1A">
      <w:pPr>
        <w:pStyle w:val="Heading5"/>
      </w:pPr>
      <w:bookmarkStart w:id="552" w:name="bk1936076667EntitlementfornonServicespo"/>
      <w:bookmarkStart w:id="553" w:name="_Toc146100227"/>
      <w:r w:rsidRPr="00700022">
        <w:t>6.5.</w:t>
      </w:r>
      <w:r w:rsidR="00E95EFB" w:rsidRPr="00700022">
        <w:t>7</w:t>
      </w:r>
      <w:r w:rsidR="007E5031" w:rsidRPr="00700022">
        <w:t>8</w:t>
      </w:r>
      <w:r w:rsidR="00651A6E" w:rsidRPr="00700022">
        <w:t>    </w:t>
      </w:r>
      <w:r w:rsidR="00C63556" w:rsidRPr="00700022">
        <w:t>Eligibility for</w:t>
      </w:r>
      <w:r w:rsidR="00F64C47" w:rsidRPr="00700022">
        <w:t xml:space="preserve"> removal</w:t>
      </w:r>
      <w:bookmarkEnd w:id="553"/>
    </w:p>
    <w:tbl>
      <w:tblPr>
        <w:tblW w:w="9359" w:type="dxa"/>
        <w:tblInd w:w="113" w:type="dxa"/>
        <w:tblLayout w:type="fixed"/>
        <w:tblLook w:val="0000" w:firstRow="0" w:lastRow="0" w:firstColumn="0" w:lastColumn="0" w:noHBand="0" w:noVBand="0"/>
      </w:tblPr>
      <w:tblGrid>
        <w:gridCol w:w="991"/>
        <w:gridCol w:w="567"/>
        <w:gridCol w:w="567"/>
        <w:gridCol w:w="7234"/>
      </w:tblGrid>
      <w:tr w:rsidR="00F64C47" w:rsidRPr="00700022" w14:paraId="3A1665F5" w14:textId="77777777" w:rsidTr="007F190C">
        <w:tc>
          <w:tcPr>
            <w:tcW w:w="992" w:type="dxa"/>
          </w:tcPr>
          <w:bookmarkEnd w:id="552"/>
          <w:p w14:paraId="7A61F855" w14:textId="77777777" w:rsidR="00F64C47" w:rsidRPr="00700022" w:rsidRDefault="00F64C47" w:rsidP="00E66724">
            <w:pPr>
              <w:pStyle w:val="Sectiontext0"/>
              <w:jc w:val="center"/>
            </w:pPr>
            <w:r w:rsidRPr="00700022">
              <w:t>1.</w:t>
            </w:r>
          </w:p>
        </w:tc>
        <w:tc>
          <w:tcPr>
            <w:tcW w:w="8363" w:type="dxa"/>
            <w:gridSpan w:val="3"/>
          </w:tcPr>
          <w:p w14:paraId="1B80DFCC" w14:textId="7AE55C85" w:rsidR="00F64C47" w:rsidRPr="00700022" w:rsidRDefault="00F64C47" w:rsidP="00E66724">
            <w:pPr>
              <w:pStyle w:val="Sectiontext0"/>
            </w:pPr>
            <w:r w:rsidRPr="00700022">
              <w:t xml:space="preserve">The CDF may grant a removal to a non-Service partner when their relationship with a member posted in Australia breaks down. The CDF must consider all of these factors. </w:t>
            </w:r>
          </w:p>
        </w:tc>
      </w:tr>
      <w:tr w:rsidR="00F64C47" w:rsidRPr="00700022" w14:paraId="17C3B3CF" w14:textId="77777777" w:rsidTr="007F190C">
        <w:trPr>
          <w:cantSplit/>
        </w:trPr>
        <w:tc>
          <w:tcPr>
            <w:tcW w:w="992" w:type="dxa"/>
          </w:tcPr>
          <w:p w14:paraId="08524179" w14:textId="77777777" w:rsidR="00F64C47" w:rsidRPr="00700022" w:rsidRDefault="00F64C47" w:rsidP="00E66724">
            <w:pPr>
              <w:pStyle w:val="Sectiontext0"/>
              <w:jc w:val="center"/>
            </w:pPr>
          </w:p>
        </w:tc>
        <w:tc>
          <w:tcPr>
            <w:tcW w:w="567" w:type="dxa"/>
          </w:tcPr>
          <w:p w14:paraId="56A66DC9" w14:textId="77777777" w:rsidR="00F64C47" w:rsidRPr="00700022" w:rsidRDefault="00F64C47" w:rsidP="00E66724">
            <w:pPr>
              <w:pStyle w:val="Sectiontext0"/>
            </w:pPr>
            <w:r w:rsidRPr="00700022">
              <w:t>a.</w:t>
            </w:r>
          </w:p>
        </w:tc>
        <w:tc>
          <w:tcPr>
            <w:tcW w:w="7796" w:type="dxa"/>
            <w:gridSpan w:val="2"/>
          </w:tcPr>
          <w:p w14:paraId="49CEA604" w14:textId="77777777" w:rsidR="00F64C47" w:rsidRPr="00700022" w:rsidRDefault="00F64C47" w:rsidP="00E66724">
            <w:pPr>
              <w:pStyle w:val="Sectiontext0"/>
            </w:pPr>
            <w:r w:rsidRPr="00700022">
              <w:t>Evidence of the couple’s intention to establish separate living arrangements.</w:t>
            </w:r>
          </w:p>
        </w:tc>
      </w:tr>
      <w:tr w:rsidR="00F64C47" w:rsidRPr="00700022" w14:paraId="77B2DB82" w14:textId="77777777" w:rsidTr="007F190C">
        <w:trPr>
          <w:cantSplit/>
        </w:trPr>
        <w:tc>
          <w:tcPr>
            <w:tcW w:w="992" w:type="dxa"/>
          </w:tcPr>
          <w:p w14:paraId="49D5C332" w14:textId="77777777" w:rsidR="00F64C47" w:rsidRPr="00700022" w:rsidRDefault="00F64C47" w:rsidP="00E66724">
            <w:pPr>
              <w:pStyle w:val="Sectiontext0"/>
              <w:jc w:val="center"/>
            </w:pPr>
          </w:p>
        </w:tc>
        <w:tc>
          <w:tcPr>
            <w:tcW w:w="567" w:type="dxa"/>
          </w:tcPr>
          <w:p w14:paraId="28AE3B71" w14:textId="77777777" w:rsidR="00F64C47" w:rsidRPr="00700022" w:rsidRDefault="00F64C47" w:rsidP="00E66724">
            <w:pPr>
              <w:pStyle w:val="Sectiontext0"/>
            </w:pPr>
            <w:r w:rsidRPr="00700022">
              <w:t>b.</w:t>
            </w:r>
          </w:p>
        </w:tc>
        <w:tc>
          <w:tcPr>
            <w:tcW w:w="7796" w:type="dxa"/>
            <w:gridSpan w:val="2"/>
          </w:tcPr>
          <w:p w14:paraId="3F2B3591" w14:textId="32B6A4F3" w:rsidR="00F64C47" w:rsidRPr="00700022" w:rsidRDefault="00F64C47" w:rsidP="00E66724">
            <w:pPr>
              <w:pStyle w:val="Sectiontext0"/>
            </w:pPr>
            <w:r w:rsidRPr="00700022">
              <w:t>The accommodation arrangements available to the non-Service partner.</w:t>
            </w:r>
          </w:p>
        </w:tc>
      </w:tr>
      <w:tr w:rsidR="00F64C47" w:rsidRPr="00700022" w14:paraId="0E8CDCC5" w14:textId="77777777" w:rsidTr="007F190C">
        <w:trPr>
          <w:cantSplit/>
        </w:trPr>
        <w:tc>
          <w:tcPr>
            <w:tcW w:w="992" w:type="dxa"/>
          </w:tcPr>
          <w:p w14:paraId="239BF048" w14:textId="77777777" w:rsidR="00F64C47" w:rsidRPr="00700022" w:rsidRDefault="00F64C47" w:rsidP="00E66724">
            <w:pPr>
              <w:pStyle w:val="Sectiontext0"/>
              <w:jc w:val="center"/>
            </w:pPr>
          </w:p>
        </w:tc>
        <w:tc>
          <w:tcPr>
            <w:tcW w:w="567" w:type="dxa"/>
          </w:tcPr>
          <w:p w14:paraId="305DBCEB" w14:textId="77777777" w:rsidR="00F64C47" w:rsidRPr="00700022" w:rsidRDefault="00F64C47" w:rsidP="00E66724">
            <w:pPr>
              <w:pStyle w:val="Sectiontext0"/>
            </w:pPr>
            <w:r w:rsidRPr="00700022">
              <w:t>c.</w:t>
            </w:r>
          </w:p>
        </w:tc>
        <w:tc>
          <w:tcPr>
            <w:tcW w:w="7796" w:type="dxa"/>
            <w:gridSpan w:val="2"/>
          </w:tcPr>
          <w:p w14:paraId="17255725" w14:textId="77777777" w:rsidR="00F64C47" w:rsidRPr="00700022" w:rsidRDefault="00F64C47" w:rsidP="00E66724">
            <w:pPr>
              <w:pStyle w:val="Sectiontext0"/>
            </w:pPr>
            <w:r w:rsidRPr="00700022">
              <w:t>Any relevant decisions, rulings or orders made by the Family Court of Australia.</w:t>
            </w:r>
          </w:p>
        </w:tc>
      </w:tr>
      <w:tr w:rsidR="00F64C47" w:rsidRPr="00700022" w14:paraId="63BFBC93" w14:textId="77777777" w:rsidTr="007F190C">
        <w:trPr>
          <w:cantSplit/>
        </w:trPr>
        <w:tc>
          <w:tcPr>
            <w:tcW w:w="992" w:type="dxa"/>
          </w:tcPr>
          <w:p w14:paraId="4CFE1921" w14:textId="77777777" w:rsidR="00F64C47" w:rsidRPr="00700022" w:rsidRDefault="00F64C47" w:rsidP="00E66724">
            <w:pPr>
              <w:pStyle w:val="Sectiontext0"/>
              <w:jc w:val="center"/>
            </w:pPr>
          </w:p>
        </w:tc>
        <w:tc>
          <w:tcPr>
            <w:tcW w:w="567" w:type="dxa"/>
          </w:tcPr>
          <w:p w14:paraId="4B16DD3B" w14:textId="77777777" w:rsidR="00F64C47" w:rsidRPr="00700022" w:rsidRDefault="00F64C47" w:rsidP="00E66724">
            <w:pPr>
              <w:pStyle w:val="Sectiontext0"/>
            </w:pPr>
            <w:r w:rsidRPr="00700022">
              <w:t>d.</w:t>
            </w:r>
          </w:p>
        </w:tc>
        <w:tc>
          <w:tcPr>
            <w:tcW w:w="7796" w:type="dxa"/>
            <w:gridSpan w:val="2"/>
          </w:tcPr>
          <w:p w14:paraId="4731FCE5" w14:textId="60B1F02B" w:rsidR="00F64C47" w:rsidRPr="00700022" w:rsidRDefault="00F64C47" w:rsidP="00E66724">
            <w:pPr>
              <w:pStyle w:val="Sectiontext0"/>
            </w:pPr>
            <w:r w:rsidRPr="00700022">
              <w:t>Any factor relevant to the non-Service partner's ability to make separate living arrangements.</w:t>
            </w:r>
          </w:p>
        </w:tc>
      </w:tr>
      <w:tr w:rsidR="00F64C47" w:rsidRPr="00700022" w14:paraId="3F913DC3" w14:textId="77777777" w:rsidTr="007F190C">
        <w:tc>
          <w:tcPr>
            <w:tcW w:w="992" w:type="dxa"/>
          </w:tcPr>
          <w:p w14:paraId="4DB23602" w14:textId="77777777" w:rsidR="00F64C47" w:rsidRPr="00700022" w:rsidRDefault="00F64C47" w:rsidP="00E66724">
            <w:pPr>
              <w:pStyle w:val="Sectiontext0"/>
              <w:jc w:val="center"/>
            </w:pPr>
            <w:r w:rsidRPr="00700022">
              <w:t>2.</w:t>
            </w:r>
          </w:p>
        </w:tc>
        <w:tc>
          <w:tcPr>
            <w:tcW w:w="8363" w:type="dxa"/>
            <w:gridSpan w:val="3"/>
          </w:tcPr>
          <w:p w14:paraId="48CEC610" w14:textId="1924CED9" w:rsidR="00F64C47" w:rsidRPr="00700022" w:rsidRDefault="00F64C47" w:rsidP="00E66724">
            <w:pPr>
              <w:pStyle w:val="Sectiontext0"/>
              <w:rPr>
                <w:b/>
              </w:rPr>
            </w:pPr>
            <w:r w:rsidRPr="00700022">
              <w:t xml:space="preserve">The non-Service partner is only </w:t>
            </w:r>
            <w:r w:rsidR="00C63556" w:rsidRPr="00700022">
              <w:t>eligible for</w:t>
            </w:r>
            <w:r w:rsidRPr="00700022">
              <w:t xml:space="preserve"> these benefits.</w:t>
            </w:r>
            <w:r w:rsidRPr="00700022">
              <w:rPr>
                <w:b/>
              </w:rPr>
              <w:t xml:space="preserve"> </w:t>
            </w:r>
          </w:p>
        </w:tc>
      </w:tr>
      <w:tr w:rsidR="00F64C47" w:rsidRPr="00700022" w14:paraId="30ADA55F" w14:textId="77777777" w:rsidTr="007F190C">
        <w:trPr>
          <w:cantSplit/>
        </w:trPr>
        <w:tc>
          <w:tcPr>
            <w:tcW w:w="992" w:type="dxa"/>
          </w:tcPr>
          <w:p w14:paraId="41FB3589" w14:textId="77777777" w:rsidR="00F64C47" w:rsidRPr="00700022" w:rsidRDefault="00F64C47" w:rsidP="00E66724">
            <w:pPr>
              <w:pStyle w:val="Sectiontext0"/>
              <w:jc w:val="center"/>
            </w:pPr>
          </w:p>
        </w:tc>
        <w:tc>
          <w:tcPr>
            <w:tcW w:w="567" w:type="dxa"/>
          </w:tcPr>
          <w:p w14:paraId="5D419E7C" w14:textId="77777777" w:rsidR="00F64C47" w:rsidRPr="00700022" w:rsidRDefault="00F64C47" w:rsidP="00E66724">
            <w:pPr>
              <w:pStyle w:val="Sectiontext0"/>
            </w:pPr>
            <w:r w:rsidRPr="00700022">
              <w:t>a.</w:t>
            </w:r>
          </w:p>
        </w:tc>
        <w:tc>
          <w:tcPr>
            <w:tcW w:w="7796" w:type="dxa"/>
            <w:gridSpan w:val="2"/>
          </w:tcPr>
          <w:p w14:paraId="3969F375" w14:textId="77777777" w:rsidR="00F64C47" w:rsidRPr="00700022" w:rsidRDefault="00F64C47" w:rsidP="00E66724">
            <w:pPr>
              <w:pStyle w:val="Sectiontext0"/>
            </w:pPr>
            <w:r w:rsidRPr="00700022">
              <w:t>Removal costs mentioned in this Division and Division 7 of this Part.</w:t>
            </w:r>
            <w:r w:rsidRPr="00700022">
              <w:rPr>
                <w:b/>
              </w:rPr>
              <w:t xml:space="preserve"> </w:t>
            </w:r>
          </w:p>
        </w:tc>
      </w:tr>
      <w:tr w:rsidR="00F64C47" w:rsidRPr="00700022" w14:paraId="6B228FD1" w14:textId="77777777" w:rsidTr="007F190C">
        <w:trPr>
          <w:cantSplit/>
        </w:trPr>
        <w:tc>
          <w:tcPr>
            <w:tcW w:w="992" w:type="dxa"/>
          </w:tcPr>
          <w:p w14:paraId="10AE0D80" w14:textId="77777777" w:rsidR="00F64C47" w:rsidRPr="00700022" w:rsidRDefault="00F64C47" w:rsidP="00E66724">
            <w:pPr>
              <w:pStyle w:val="Sectiontext0"/>
              <w:jc w:val="center"/>
            </w:pPr>
          </w:p>
        </w:tc>
        <w:tc>
          <w:tcPr>
            <w:tcW w:w="567" w:type="dxa"/>
          </w:tcPr>
          <w:p w14:paraId="00488EC4" w14:textId="77777777" w:rsidR="00F64C47" w:rsidRPr="00700022" w:rsidRDefault="00F64C47" w:rsidP="00E66724">
            <w:pPr>
              <w:pStyle w:val="Sectiontext0"/>
            </w:pPr>
            <w:r w:rsidRPr="00700022">
              <w:t>b.</w:t>
            </w:r>
          </w:p>
        </w:tc>
        <w:tc>
          <w:tcPr>
            <w:tcW w:w="7796" w:type="dxa"/>
            <w:gridSpan w:val="2"/>
          </w:tcPr>
          <w:p w14:paraId="74F160FC" w14:textId="605BA0F4" w:rsidR="00F64C47" w:rsidRPr="00700022" w:rsidRDefault="00F64C47" w:rsidP="00E66724">
            <w:pPr>
              <w:pStyle w:val="Sectiontext0"/>
            </w:pPr>
            <w:r w:rsidRPr="00700022">
              <w:t>Costs of pet relocation.</w:t>
            </w:r>
          </w:p>
        </w:tc>
      </w:tr>
      <w:tr w:rsidR="00F64C47" w:rsidRPr="00700022" w14:paraId="58DA3049" w14:textId="77777777" w:rsidTr="007F190C">
        <w:trPr>
          <w:cantSplit/>
        </w:trPr>
        <w:tc>
          <w:tcPr>
            <w:tcW w:w="992" w:type="dxa"/>
          </w:tcPr>
          <w:p w14:paraId="27F430E6" w14:textId="77777777" w:rsidR="00F64C47" w:rsidRPr="00700022" w:rsidRDefault="00F64C47" w:rsidP="00E66724">
            <w:pPr>
              <w:pStyle w:val="Sectiontext0"/>
              <w:jc w:val="center"/>
            </w:pPr>
          </w:p>
        </w:tc>
        <w:tc>
          <w:tcPr>
            <w:tcW w:w="567" w:type="dxa"/>
          </w:tcPr>
          <w:p w14:paraId="5E04B7A7" w14:textId="77777777" w:rsidR="00F64C47" w:rsidRPr="00700022" w:rsidRDefault="00F64C47" w:rsidP="00E66724">
            <w:pPr>
              <w:pStyle w:val="Sectiontext0"/>
            </w:pPr>
            <w:r w:rsidRPr="00700022">
              <w:t>c.</w:t>
            </w:r>
          </w:p>
        </w:tc>
        <w:tc>
          <w:tcPr>
            <w:tcW w:w="7796" w:type="dxa"/>
            <w:gridSpan w:val="2"/>
          </w:tcPr>
          <w:p w14:paraId="6DF13063" w14:textId="41E7FE45" w:rsidR="00F64C47" w:rsidRPr="00700022" w:rsidRDefault="00F64C47" w:rsidP="00E66724">
            <w:pPr>
              <w:pStyle w:val="Sectiontext0"/>
            </w:pPr>
            <w:r w:rsidRPr="00700022">
              <w:t xml:space="preserve">Costs of delivering and collecting a vehicle from a transporter's depot. </w:t>
            </w:r>
          </w:p>
        </w:tc>
      </w:tr>
      <w:tr w:rsidR="00F64C47" w:rsidRPr="00700022" w14:paraId="53798D42" w14:textId="77777777" w:rsidTr="007F190C">
        <w:trPr>
          <w:cantSplit/>
        </w:trPr>
        <w:tc>
          <w:tcPr>
            <w:tcW w:w="992" w:type="dxa"/>
          </w:tcPr>
          <w:p w14:paraId="457B5722" w14:textId="77777777" w:rsidR="00F64C47" w:rsidRPr="00700022" w:rsidRDefault="00F64C47" w:rsidP="00E66724">
            <w:pPr>
              <w:pStyle w:val="Sectiontext0"/>
              <w:jc w:val="center"/>
            </w:pPr>
          </w:p>
        </w:tc>
        <w:tc>
          <w:tcPr>
            <w:tcW w:w="567" w:type="dxa"/>
          </w:tcPr>
          <w:p w14:paraId="27CA7B6F" w14:textId="77777777" w:rsidR="00F64C47" w:rsidRPr="00700022" w:rsidRDefault="00F64C47" w:rsidP="00E66724">
            <w:pPr>
              <w:pStyle w:val="Sectiontext0"/>
            </w:pPr>
            <w:r w:rsidRPr="00700022">
              <w:t>d.</w:t>
            </w:r>
          </w:p>
        </w:tc>
        <w:tc>
          <w:tcPr>
            <w:tcW w:w="7796" w:type="dxa"/>
            <w:gridSpan w:val="2"/>
          </w:tcPr>
          <w:p w14:paraId="1DEE2120" w14:textId="77777777" w:rsidR="00F64C47" w:rsidRPr="00700022" w:rsidRDefault="00F64C47" w:rsidP="00E66724">
            <w:pPr>
              <w:pStyle w:val="Sectiontext0"/>
            </w:pPr>
            <w:r w:rsidRPr="00700022">
              <w:t xml:space="preserve">Compensation for loss or damage. </w:t>
            </w:r>
          </w:p>
        </w:tc>
      </w:tr>
      <w:tr w:rsidR="007F190C" w:rsidRPr="00D15A4D" w14:paraId="396A2FB8" w14:textId="77777777" w:rsidTr="007F190C">
        <w:tblPrEx>
          <w:tblLook w:val="04A0" w:firstRow="1" w:lastRow="0" w:firstColumn="1" w:lastColumn="0" w:noHBand="0" w:noVBand="1"/>
        </w:tblPrEx>
        <w:tc>
          <w:tcPr>
            <w:tcW w:w="992" w:type="dxa"/>
          </w:tcPr>
          <w:p w14:paraId="389CB214" w14:textId="77777777" w:rsidR="007F190C" w:rsidRPr="00D15A4D" w:rsidRDefault="007F190C" w:rsidP="00E66724">
            <w:pPr>
              <w:pStyle w:val="Sectiontext0"/>
              <w:jc w:val="center"/>
              <w:rPr>
                <w:lang w:eastAsia="en-US"/>
              </w:rPr>
            </w:pPr>
            <w:r>
              <w:rPr>
                <w:lang w:eastAsia="en-US"/>
              </w:rPr>
              <w:t>3.</w:t>
            </w:r>
          </w:p>
        </w:tc>
        <w:tc>
          <w:tcPr>
            <w:tcW w:w="8367" w:type="dxa"/>
            <w:gridSpan w:val="3"/>
          </w:tcPr>
          <w:p w14:paraId="6E687C01" w14:textId="77777777" w:rsidR="007F190C" w:rsidRDefault="007F190C" w:rsidP="00E66724">
            <w:pPr>
              <w:pStyle w:val="Sectiontext0"/>
            </w:pPr>
            <w:r w:rsidRPr="00341CF8">
              <w:t xml:space="preserve">The non-Service partner </w:t>
            </w:r>
            <w:r>
              <w:t xml:space="preserve">is eligible for a removal of furniture and effects subject to the following.  </w:t>
            </w:r>
          </w:p>
        </w:tc>
      </w:tr>
      <w:tr w:rsidR="007F190C" w:rsidRPr="00D15A4D" w14:paraId="746C4642" w14:textId="77777777" w:rsidTr="007F190C">
        <w:tblPrEx>
          <w:tblLook w:val="04A0" w:firstRow="1" w:lastRow="0" w:firstColumn="1" w:lastColumn="0" w:noHBand="0" w:noVBand="1"/>
        </w:tblPrEx>
        <w:tc>
          <w:tcPr>
            <w:tcW w:w="992" w:type="dxa"/>
          </w:tcPr>
          <w:p w14:paraId="39B57B56" w14:textId="77777777" w:rsidR="007F190C" w:rsidRPr="00D15A4D" w:rsidRDefault="007F190C" w:rsidP="00E66724">
            <w:pPr>
              <w:pStyle w:val="Sectiontext0"/>
              <w:jc w:val="center"/>
              <w:rPr>
                <w:lang w:eastAsia="en-US"/>
              </w:rPr>
            </w:pPr>
          </w:p>
        </w:tc>
        <w:tc>
          <w:tcPr>
            <w:tcW w:w="563" w:type="dxa"/>
            <w:hideMark/>
          </w:tcPr>
          <w:p w14:paraId="024975C0"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5737029E" w14:textId="77777777" w:rsidR="007F190C" w:rsidRPr="00D15A4D" w:rsidRDefault="007F190C" w:rsidP="00E66724">
            <w:pPr>
              <w:pStyle w:val="Sectiontext0"/>
              <w:rPr>
                <w:rFonts w:cs="Arial"/>
                <w:lang w:eastAsia="en-US"/>
              </w:rPr>
            </w:pPr>
            <w:r>
              <w:t xml:space="preserve">The non-Service partner must request the removal in writing. </w:t>
            </w:r>
          </w:p>
        </w:tc>
      </w:tr>
      <w:tr w:rsidR="007F190C" w:rsidRPr="00D15A4D" w14:paraId="69B48857" w14:textId="77777777" w:rsidTr="007F190C">
        <w:tblPrEx>
          <w:tblLook w:val="04A0" w:firstRow="1" w:lastRow="0" w:firstColumn="1" w:lastColumn="0" w:noHBand="0" w:noVBand="1"/>
        </w:tblPrEx>
        <w:tc>
          <w:tcPr>
            <w:tcW w:w="992" w:type="dxa"/>
          </w:tcPr>
          <w:p w14:paraId="78D0412B" w14:textId="77777777" w:rsidR="007F190C" w:rsidRPr="00D15A4D" w:rsidRDefault="007F190C" w:rsidP="00E66724">
            <w:pPr>
              <w:pStyle w:val="Sectiontext0"/>
              <w:jc w:val="center"/>
              <w:rPr>
                <w:lang w:eastAsia="en-US"/>
              </w:rPr>
            </w:pPr>
          </w:p>
        </w:tc>
        <w:tc>
          <w:tcPr>
            <w:tcW w:w="563" w:type="dxa"/>
          </w:tcPr>
          <w:p w14:paraId="6860FDBD" w14:textId="77777777" w:rsidR="007F190C" w:rsidRDefault="007F190C" w:rsidP="00E66724">
            <w:pPr>
              <w:pStyle w:val="Sectiontext0"/>
              <w:rPr>
                <w:rFonts w:cs="Arial"/>
                <w:lang w:eastAsia="en-US"/>
              </w:rPr>
            </w:pPr>
            <w:r>
              <w:rPr>
                <w:rFonts w:cs="Arial"/>
                <w:lang w:eastAsia="en-US"/>
              </w:rPr>
              <w:t>b.</w:t>
            </w:r>
          </w:p>
        </w:tc>
        <w:tc>
          <w:tcPr>
            <w:tcW w:w="7804" w:type="dxa"/>
            <w:gridSpan w:val="2"/>
          </w:tcPr>
          <w:p w14:paraId="6BF323E2" w14:textId="77777777" w:rsidR="007F190C" w:rsidRPr="001350FE" w:rsidRDefault="007F190C" w:rsidP="00E66724">
            <w:pPr>
              <w:pStyle w:val="Sectiontext0"/>
            </w:pPr>
            <w:r>
              <w:t xml:space="preserve">The removal is limited to one of the following. </w:t>
            </w:r>
          </w:p>
        </w:tc>
      </w:tr>
      <w:tr w:rsidR="007F190C" w:rsidRPr="00D15A4D" w14:paraId="4059EE24" w14:textId="77777777" w:rsidTr="007F190C">
        <w:tblPrEx>
          <w:tblLook w:val="04A0" w:firstRow="1" w:lastRow="0" w:firstColumn="1" w:lastColumn="0" w:noHBand="0" w:noVBand="1"/>
        </w:tblPrEx>
        <w:tc>
          <w:tcPr>
            <w:tcW w:w="992" w:type="dxa"/>
          </w:tcPr>
          <w:p w14:paraId="4DDF5988" w14:textId="77777777" w:rsidR="007F190C" w:rsidRPr="00D15A4D" w:rsidRDefault="007F190C" w:rsidP="00E66724">
            <w:pPr>
              <w:pStyle w:val="Sectiontext0"/>
              <w:jc w:val="center"/>
              <w:rPr>
                <w:lang w:eastAsia="en-US"/>
              </w:rPr>
            </w:pPr>
          </w:p>
        </w:tc>
        <w:tc>
          <w:tcPr>
            <w:tcW w:w="563" w:type="dxa"/>
          </w:tcPr>
          <w:p w14:paraId="0C7A8DC7" w14:textId="77777777" w:rsidR="007F190C" w:rsidRPr="00D15A4D" w:rsidRDefault="007F190C" w:rsidP="00E66724">
            <w:pPr>
              <w:pStyle w:val="Sectiontext0"/>
              <w:rPr>
                <w:rFonts w:cs="Arial"/>
                <w:iCs/>
                <w:lang w:eastAsia="en-US"/>
              </w:rPr>
            </w:pPr>
          </w:p>
        </w:tc>
        <w:tc>
          <w:tcPr>
            <w:tcW w:w="567" w:type="dxa"/>
            <w:hideMark/>
          </w:tcPr>
          <w:p w14:paraId="549DB6D3" w14:textId="77777777" w:rsidR="007F190C" w:rsidRPr="00D15A4D" w:rsidRDefault="007F190C" w:rsidP="00E66724">
            <w:pPr>
              <w:pStyle w:val="Sectiontext0"/>
              <w:rPr>
                <w:rFonts w:cs="Arial"/>
                <w:iCs/>
                <w:lang w:eastAsia="en-US"/>
              </w:rPr>
            </w:pPr>
            <w:r w:rsidRPr="00D15A4D">
              <w:rPr>
                <w:rFonts w:cs="Arial"/>
                <w:iCs/>
                <w:lang w:eastAsia="en-US"/>
              </w:rPr>
              <w:t>i.</w:t>
            </w:r>
          </w:p>
        </w:tc>
        <w:tc>
          <w:tcPr>
            <w:tcW w:w="7237" w:type="dxa"/>
          </w:tcPr>
          <w:p w14:paraId="417BAAF2" w14:textId="77777777" w:rsidR="007F190C" w:rsidRPr="00D15A4D" w:rsidRDefault="007F190C" w:rsidP="00E66724">
            <w:pPr>
              <w:pStyle w:val="Sectiontext0"/>
              <w:rPr>
                <w:rFonts w:cs="Arial"/>
                <w:iCs/>
                <w:lang w:eastAsia="en-US"/>
              </w:rPr>
            </w:pPr>
            <w:r>
              <w:t>A removal within the same location.</w:t>
            </w:r>
          </w:p>
        </w:tc>
      </w:tr>
      <w:tr w:rsidR="007F190C" w:rsidRPr="00D15A4D" w14:paraId="53C204B7" w14:textId="77777777" w:rsidTr="007F190C">
        <w:tblPrEx>
          <w:tblLook w:val="04A0" w:firstRow="1" w:lastRow="0" w:firstColumn="1" w:lastColumn="0" w:noHBand="0" w:noVBand="1"/>
        </w:tblPrEx>
        <w:tc>
          <w:tcPr>
            <w:tcW w:w="992" w:type="dxa"/>
          </w:tcPr>
          <w:p w14:paraId="5511A7F4" w14:textId="77777777" w:rsidR="007F190C" w:rsidRPr="00D15A4D" w:rsidRDefault="007F190C" w:rsidP="00E66724">
            <w:pPr>
              <w:pStyle w:val="Sectiontext0"/>
              <w:jc w:val="center"/>
              <w:rPr>
                <w:lang w:eastAsia="en-US"/>
              </w:rPr>
            </w:pPr>
          </w:p>
        </w:tc>
        <w:tc>
          <w:tcPr>
            <w:tcW w:w="563" w:type="dxa"/>
          </w:tcPr>
          <w:p w14:paraId="2165236B" w14:textId="77777777" w:rsidR="007F190C" w:rsidRPr="00D15A4D" w:rsidRDefault="007F190C" w:rsidP="00E66724">
            <w:pPr>
              <w:pStyle w:val="Sectiontext0"/>
              <w:rPr>
                <w:rFonts w:cs="Arial"/>
                <w:iCs/>
                <w:lang w:eastAsia="en-US"/>
              </w:rPr>
            </w:pPr>
          </w:p>
        </w:tc>
        <w:tc>
          <w:tcPr>
            <w:tcW w:w="567" w:type="dxa"/>
            <w:hideMark/>
          </w:tcPr>
          <w:p w14:paraId="400C894D" w14:textId="77777777" w:rsidR="007F190C" w:rsidRPr="00D15A4D" w:rsidRDefault="007F190C" w:rsidP="00E6672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BFC291D" w14:textId="77777777" w:rsidR="007F190C" w:rsidRPr="00D15A4D" w:rsidRDefault="007F190C" w:rsidP="00E66724">
            <w:pPr>
              <w:pStyle w:val="Sectiontext0"/>
              <w:rPr>
                <w:rFonts w:cs="Arial"/>
                <w:iCs/>
                <w:lang w:eastAsia="en-US"/>
              </w:rPr>
            </w:pPr>
            <w:r>
              <w:t xml:space="preserve">If the member is in the Permanent Forces at the time the relationship breaks down — the removal is to a location set out in column A of the following table subject to the conditions in column B of the same item.  </w:t>
            </w:r>
          </w:p>
        </w:tc>
      </w:tr>
    </w:tbl>
    <w:p w14:paraId="553BCFB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2F1FD6A2"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29DC879" w14:textId="77777777" w:rsidR="007F190C" w:rsidRDefault="007F190C" w:rsidP="00FB7A93">
            <w:pPr>
              <w:pStyle w:val="TableHeaderArial"/>
            </w:pPr>
            <w:r>
              <w:lastRenderedPageBreak/>
              <w:t>Item</w:t>
            </w:r>
          </w:p>
        </w:tc>
        <w:tc>
          <w:tcPr>
            <w:tcW w:w="3544" w:type="dxa"/>
            <w:tcBorders>
              <w:top w:val="single" w:sz="6" w:space="0" w:color="auto"/>
              <w:left w:val="single" w:sz="6" w:space="0" w:color="auto"/>
              <w:bottom w:val="single" w:sz="6" w:space="0" w:color="auto"/>
              <w:right w:val="single" w:sz="6" w:space="0" w:color="auto"/>
            </w:tcBorders>
          </w:tcPr>
          <w:p w14:paraId="2A20ADFD" w14:textId="77777777" w:rsidR="007F190C" w:rsidRDefault="007F190C" w:rsidP="00FB7A93">
            <w:pPr>
              <w:pStyle w:val="TableHeaderArial"/>
            </w:pPr>
            <w:r>
              <w:t>Column A</w:t>
            </w:r>
          </w:p>
          <w:p w14:paraId="42BF8945"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4901E50C" w14:textId="77777777" w:rsidR="007F190C" w:rsidRDefault="007F190C" w:rsidP="00FB7A93">
            <w:pPr>
              <w:pStyle w:val="TableHeaderArial"/>
            </w:pPr>
            <w:r>
              <w:t>Column B</w:t>
            </w:r>
          </w:p>
          <w:p w14:paraId="68BCD40D" w14:textId="77777777" w:rsidR="007F190C" w:rsidRDefault="007F190C" w:rsidP="00FB7A93">
            <w:pPr>
              <w:pStyle w:val="TableHeaderArial"/>
            </w:pPr>
            <w:r>
              <w:t>Conditions</w:t>
            </w:r>
          </w:p>
        </w:tc>
      </w:tr>
      <w:tr w:rsidR="007F190C" w14:paraId="592168E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379CB82"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2811F15" w14:textId="77777777" w:rsidR="007F190C" w:rsidRPr="0083748C" w:rsidRDefault="007F190C" w:rsidP="00FB7A93">
            <w:pPr>
              <w:pStyle w:val="Tabletext2"/>
            </w:pPr>
            <w:r w:rsidRPr="007A60E8">
              <w:t>T</w:t>
            </w:r>
            <w:r>
              <w:t>he location of the</w:t>
            </w:r>
            <w:r w:rsidRPr="007A60E8">
              <w:t xml:space="preserve"> last permanent residence</w:t>
            </w:r>
            <w:r>
              <w:t xml:space="preserve"> the member and their resident family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4E922EFC" w14:textId="77777777" w:rsidR="007F190C" w:rsidRPr="00FB7A93" w:rsidRDefault="007F190C" w:rsidP="00FB7A93">
            <w:pPr>
              <w:pStyle w:val="Tabletext2"/>
            </w:pPr>
            <w:r w:rsidRPr="00FB7A93">
              <w:t>This item only applies if the marriage or ADF recognition of the partnership took place in Australia.</w:t>
            </w:r>
          </w:p>
        </w:tc>
      </w:tr>
      <w:tr w:rsidR="007F190C" w14:paraId="2687093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1C1C984"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325CD33A" w14:textId="77777777" w:rsidR="007F190C" w:rsidRPr="0083748C" w:rsidRDefault="007F190C" w:rsidP="00FB7A93">
            <w:pPr>
              <w:pStyle w:val="Tabletext2"/>
            </w:pPr>
            <w:r w:rsidRPr="003E6A51">
              <w:t>The non-Service partner's point of entry into Australia.</w:t>
            </w:r>
          </w:p>
        </w:tc>
        <w:tc>
          <w:tcPr>
            <w:tcW w:w="4111" w:type="dxa"/>
            <w:tcBorders>
              <w:top w:val="single" w:sz="6" w:space="0" w:color="auto"/>
              <w:left w:val="single" w:sz="6" w:space="0" w:color="auto"/>
              <w:bottom w:val="single" w:sz="6" w:space="0" w:color="auto"/>
              <w:right w:val="single" w:sz="6" w:space="0" w:color="auto"/>
            </w:tcBorders>
          </w:tcPr>
          <w:p w14:paraId="2E201EBB" w14:textId="77777777" w:rsidR="007F190C" w:rsidRPr="00FB7A93" w:rsidRDefault="007F190C" w:rsidP="00FB7A93">
            <w:pPr>
              <w:pStyle w:val="Tabletext2"/>
            </w:pPr>
            <w:r w:rsidRPr="00FB7A93">
              <w:t>This item only applies if all of the following conditions are met.</w:t>
            </w:r>
          </w:p>
          <w:p w14:paraId="2147AA6D" w14:textId="77777777" w:rsidR="007F190C" w:rsidRPr="007F190C" w:rsidRDefault="007F190C" w:rsidP="00FB7A93">
            <w:pPr>
              <w:pStyle w:val="Tablea"/>
            </w:pPr>
            <w:r w:rsidRPr="007F190C">
              <w:t xml:space="preserve">a. </w:t>
            </w:r>
            <w:r w:rsidRPr="007F190C">
              <w:tab/>
              <w:t>The marriage or ADF recognition of the partnership took place outside Australia.</w:t>
            </w:r>
          </w:p>
          <w:p w14:paraId="5561DDCE" w14:textId="77777777" w:rsidR="007F190C" w:rsidRPr="007F190C" w:rsidRDefault="007F190C" w:rsidP="00FB7A93">
            <w:pPr>
              <w:pStyle w:val="Tablea"/>
            </w:pPr>
            <w:r w:rsidRPr="007F190C">
              <w:t xml:space="preserve">b. </w:t>
            </w:r>
            <w:r w:rsidRPr="007F190C">
              <w:tab/>
              <w:t>The non-Service partner's journey to Australia was at Commonwealth expense.</w:t>
            </w:r>
          </w:p>
        </w:tc>
      </w:tr>
      <w:tr w:rsidR="007F190C" w14:paraId="47CE403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57A6E76" w14:textId="77777777" w:rsidR="007F190C" w:rsidRDefault="007F190C" w:rsidP="00FB7A93">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4EC5DA9" w14:textId="77777777" w:rsidR="007F190C" w:rsidRPr="00FB7A93" w:rsidRDefault="007F190C" w:rsidP="00FB7A93">
            <w:pPr>
              <w:pStyle w:val="Tabletext2"/>
            </w:pPr>
            <w:r w:rsidRPr="00FB7A93">
              <w:t xml:space="preserve">Any other location in Australia where the partner has established or intends to establish a permanent home. </w:t>
            </w:r>
          </w:p>
        </w:tc>
        <w:tc>
          <w:tcPr>
            <w:tcW w:w="4111" w:type="dxa"/>
            <w:tcBorders>
              <w:top w:val="single" w:sz="6" w:space="0" w:color="auto"/>
              <w:left w:val="single" w:sz="6" w:space="0" w:color="auto"/>
              <w:bottom w:val="single" w:sz="6" w:space="0" w:color="auto"/>
              <w:right w:val="single" w:sz="6" w:space="0" w:color="auto"/>
            </w:tcBorders>
          </w:tcPr>
          <w:p w14:paraId="5AD21075" w14:textId="77777777" w:rsidR="007F190C" w:rsidRPr="003E6A51" w:rsidRDefault="007F190C" w:rsidP="00FB7A93">
            <w:pPr>
              <w:pStyle w:val="Tabletext2"/>
            </w:pPr>
          </w:p>
        </w:tc>
      </w:tr>
    </w:tbl>
    <w:p w14:paraId="4E81F3B7"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71944F69" w14:textId="77777777" w:rsidTr="00DD5B9F">
        <w:tc>
          <w:tcPr>
            <w:tcW w:w="992" w:type="dxa"/>
          </w:tcPr>
          <w:p w14:paraId="6A6F91BD" w14:textId="77777777" w:rsidR="007F190C" w:rsidRPr="00E66724" w:rsidRDefault="007F190C" w:rsidP="00E66724">
            <w:pPr>
              <w:pStyle w:val="Sectiontext0"/>
            </w:pPr>
          </w:p>
        </w:tc>
        <w:tc>
          <w:tcPr>
            <w:tcW w:w="563" w:type="dxa"/>
          </w:tcPr>
          <w:p w14:paraId="5536ECD4" w14:textId="77777777" w:rsidR="007F190C" w:rsidRPr="00E66724" w:rsidRDefault="007F190C" w:rsidP="00E66724">
            <w:pPr>
              <w:pStyle w:val="Sectiontext0"/>
            </w:pPr>
          </w:p>
        </w:tc>
        <w:tc>
          <w:tcPr>
            <w:tcW w:w="567" w:type="dxa"/>
            <w:hideMark/>
          </w:tcPr>
          <w:p w14:paraId="372873CE" w14:textId="77777777" w:rsidR="007F190C" w:rsidRPr="00E66724" w:rsidRDefault="007F190C" w:rsidP="00E66724">
            <w:pPr>
              <w:pStyle w:val="Sectiontext0"/>
            </w:pPr>
            <w:r w:rsidRPr="00E66724">
              <w:t>iii.</w:t>
            </w:r>
          </w:p>
        </w:tc>
        <w:tc>
          <w:tcPr>
            <w:tcW w:w="7237" w:type="dxa"/>
          </w:tcPr>
          <w:p w14:paraId="25EF8A2B" w14:textId="77777777" w:rsidR="007F190C" w:rsidRPr="00E66724" w:rsidRDefault="007F190C" w:rsidP="00E66724">
            <w:pPr>
              <w:pStyle w:val="Sectiontext0"/>
            </w:pPr>
            <w:r w:rsidRPr="00E66724">
              <w:t xml:space="preserve">If the member is in the Reserves on continuous full-time service at the time the relationship breaks down — the removal is to a location set out in column A of the following table subject to the conditions in column B of the same item.  </w:t>
            </w:r>
          </w:p>
        </w:tc>
      </w:tr>
    </w:tbl>
    <w:p w14:paraId="61B76D66"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4EBCF6E7"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4ECBE71" w14:textId="77777777" w:rsidR="007F190C" w:rsidRDefault="007F190C" w:rsidP="00FB7A93">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952CD78" w14:textId="77777777" w:rsidR="007F190C" w:rsidRDefault="007F190C" w:rsidP="00FB7A93">
            <w:pPr>
              <w:pStyle w:val="TableHeaderArial"/>
            </w:pPr>
            <w:r>
              <w:t>Column A</w:t>
            </w:r>
          </w:p>
          <w:p w14:paraId="18A134F6"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7B7975F7" w14:textId="77777777" w:rsidR="007F190C" w:rsidRDefault="007F190C" w:rsidP="00FB7A93">
            <w:pPr>
              <w:pStyle w:val="TableHeaderArial"/>
            </w:pPr>
            <w:r>
              <w:t>Column B</w:t>
            </w:r>
          </w:p>
          <w:p w14:paraId="7DAF7233" w14:textId="77777777" w:rsidR="007F190C" w:rsidRDefault="007F190C" w:rsidP="00FB7A93">
            <w:pPr>
              <w:pStyle w:val="TableHeaderArial"/>
            </w:pPr>
            <w:r>
              <w:t>Conditions</w:t>
            </w:r>
          </w:p>
        </w:tc>
      </w:tr>
      <w:tr w:rsidR="007F190C" w14:paraId="7DFB5B39"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258D6CE"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65358356" w14:textId="77777777" w:rsidR="007F190C" w:rsidRPr="0083748C" w:rsidRDefault="007F190C" w:rsidP="00FB7A93">
            <w:pPr>
              <w:pStyle w:val="Tabletext2"/>
            </w:pPr>
            <w:r w:rsidRPr="00A04105">
              <w:t>Where they lived with the member immediately before the member started full-time service.</w:t>
            </w:r>
          </w:p>
        </w:tc>
        <w:tc>
          <w:tcPr>
            <w:tcW w:w="4111" w:type="dxa"/>
            <w:tcBorders>
              <w:top w:val="single" w:sz="6" w:space="0" w:color="auto"/>
              <w:left w:val="single" w:sz="6" w:space="0" w:color="auto"/>
              <w:bottom w:val="single" w:sz="6" w:space="0" w:color="auto"/>
              <w:right w:val="single" w:sz="6" w:space="0" w:color="auto"/>
            </w:tcBorders>
          </w:tcPr>
          <w:p w14:paraId="50FC66AA" w14:textId="77777777" w:rsidR="007F190C" w:rsidRPr="007F190C" w:rsidRDefault="007F190C" w:rsidP="00FB7A93">
            <w:pPr>
              <w:pStyle w:val="Tabletext2"/>
            </w:pPr>
            <w:r w:rsidRPr="007F190C">
              <w:t xml:space="preserve">This item only applies if the member was appointed or enlisted in Australia. </w:t>
            </w:r>
          </w:p>
        </w:tc>
      </w:tr>
      <w:tr w:rsidR="007F190C" w14:paraId="3152732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EE7A73F"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0807FA60" w14:textId="77777777" w:rsidR="007F190C" w:rsidRPr="0083748C" w:rsidRDefault="007F190C" w:rsidP="00FB7A93">
            <w:pPr>
              <w:pStyle w:val="Tabletext2"/>
            </w:pPr>
            <w:r w:rsidRPr="00A0410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351CEA3A" w14:textId="77777777" w:rsidR="007F190C" w:rsidRPr="007F190C" w:rsidRDefault="007F190C" w:rsidP="00FB7A93">
            <w:pPr>
              <w:pStyle w:val="Tabletext2"/>
            </w:pPr>
            <w:r w:rsidRPr="007F190C">
              <w:t>The amount payable is limited to the cost of a removal to the location in item 1.</w:t>
            </w:r>
          </w:p>
        </w:tc>
      </w:tr>
    </w:tbl>
    <w:p w14:paraId="200B907C" w14:textId="5F205411" w:rsidR="00F64C47" w:rsidRPr="00700022" w:rsidRDefault="00D333F9" w:rsidP="003A0A1A">
      <w:pPr>
        <w:pStyle w:val="Heading5"/>
      </w:pPr>
      <w:bookmarkStart w:id="554" w:name="bk1936076668Removalofvehicles"/>
      <w:bookmarkStart w:id="555" w:name="_Toc146100228"/>
      <w:r w:rsidRPr="00700022">
        <w:t>6.5.</w:t>
      </w:r>
      <w:r w:rsidR="00E95EFB" w:rsidRPr="00700022">
        <w:t>7</w:t>
      </w:r>
      <w:r w:rsidR="007E5031" w:rsidRPr="00700022">
        <w:t>9</w:t>
      </w:r>
      <w:r w:rsidR="00651A6E" w:rsidRPr="00700022">
        <w:t>    </w:t>
      </w:r>
      <w:r w:rsidR="00F64C47" w:rsidRPr="00700022">
        <w:t>Removal of vehicles</w:t>
      </w:r>
      <w:bookmarkEnd w:id="555"/>
    </w:p>
    <w:tbl>
      <w:tblPr>
        <w:tblW w:w="9359" w:type="dxa"/>
        <w:tblInd w:w="113" w:type="dxa"/>
        <w:tblLayout w:type="fixed"/>
        <w:tblLook w:val="0000" w:firstRow="0" w:lastRow="0" w:firstColumn="0" w:lastColumn="0" w:noHBand="0" w:noVBand="0"/>
      </w:tblPr>
      <w:tblGrid>
        <w:gridCol w:w="992"/>
        <w:gridCol w:w="567"/>
        <w:gridCol w:w="7800"/>
      </w:tblGrid>
      <w:tr w:rsidR="00F64C47" w:rsidRPr="00700022" w14:paraId="0EC2E3B1" w14:textId="77777777" w:rsidTr="00504FCF">
        <w:tc>
          <w:tcPr>
            <w:tcW w:w="992" w:type="dxa"/>
          </w:tcPr>
          <w:bookmarkEnd w:id="554"/>
          <w:p w14:paraId="76B2B9CA" w14:textId="77777777" w:rsidR="00F64C47" w:rsidRPr="00700022" w:rsidRDefault="00F64C47" w:rsidP="00E66724">
            <w:pPr>
              <w:pStyle w:val="Sectiontext0"/>
              <w:jc w:val="center"/>
            </w:pPr>
            <w:r w:rsidRPr="00700022">
              <w:t>1.</w:t>
            </w:r>
          </w:p>
        </w:tc>
        <w:tc>
          <w:tcPr>
            <w:tcW w:w="8367" w:type="dxa"/>
            <w:gridSpan w:val="2"/>
          </w:tcPr>
          <w:p w14:paraId="418E64EE" w14:textId="590C60F3" w:rsidR="00F64C47" w:rsidRPr="00700022" w:rsidRDefault="00F64C47" w:rsidP="00E66724">
            <w:pPr>
              <w:pStyle w:val="Sectiontext0"/>
            </w:pPr>
            <w:r w:rsidRPr="00700022">
              <w:t xml:space="preserve">A non-Service partner is </w:t>
            </w:r>
            <w:r w:rsidR="00C63556" w:rsidRPr="00700022">
              <w:t>eligible for the</w:t>
            </w:r>
            <w:r w:rsidRPr="00700022">
              <w:t xml:space="preserve"> removal of one private vehicle and one towable item to another location in Australia.</w:t>
            </w:r>
          </w:p>
        </w:tc>
      </w:tr>
      <w:tr w:rsidR="00F64C47" w:rsidRPr="00700022" w14:paraId="31BE3BED" w14:textId="77777777" w:rsidTr="00504FCF">
        <w:tc>
          <w:tcPr>
            <w:tcW w:w="992" w:type="dxa"/>
          </w:tcPr>
          <w:p w14:paraId="65A5BFFC" w14:textId="77777777" w:rsidR="00F64C47" w:rsidRPr="00700022" w:rsidRDefault="00F64C47" w:rsidP="00E66724">
            <w:pPr>
              <w:pStyle w:val="Sectiontext0"/>
              <w:jc w:val="center"/>
            </w:pPr>
            <w:r w:rsidRPr="00700022">
              <w:t>2.</w:t>
            </w:r>
          </w:p>
        </w:tc>
        <w:tc>
          <w:tcPr>
            <w:tcW w:w="8367" w:type="dxa"/>
            <w:gridSpan w:val="2"/>
          </w:tcPr>
          <w:p w14:paraId="22C319B7" w14:textId="77777777" w:rsidR="00F64C47" w:rsidRPr="00700022" w:rsidRDefault="00F64C47" w:rsidP="00E66724">
            <w:pPr>
              <w:pStyle w:val="Sectiontext0"/>
            </w:pPr>
            <w:r w:rsidRPr="00700022">
              <w:t xml:space="preserve">The </w:t>
            </w:r>
            <w:r w:rsidR="007E5031" w:rsidRPr="00700022">
              <w:t>eligibility</w:t>
            </w:r>
            <w:r w:rsidRPr="00700022">
              <w:t xml:space="preserve"> under sub</w:t>
            </w:r>
            <w:r w:rsidR="00AC22BD" w:rsidRPr="00700022">
              <w:t>section</w:t>
            </w:r>
            <w:r w:rsidRPr="00700022">
              <w:t xml:space="preserve"> 1 is limited to removal of one recreational or hobby vehicle, or one other towable item, but not both. This is because a recreational or hobby vehicle is classified as a towable item.</w:t>
            </w:r>
          </w:p>
        </w:tc>
      </w:tr>
      <w:tr w:rsidR="00504FCF" w:rsidRPr="00700022" w14:paraId="572287A8" w14:textId="77777777" w:rsidTr="00504FCF">
        <w:tblPrEx>
          <w:tblLook w:val="04A0" w:firstRow="1" w:lastRow="0" w:firstColumn="1" w:lastColumn="0" w:noHBand="0" w:noVBand="1"/>
        </w:tblPrEx>
        <w:tc>
          <w:tcPr>
            <w:tcW w:w="992" w:type="dxa"/>
          </w:tcPr>
          <w:p w14:paraId="66E97A23" w14:textId="77777777" w:rsidR="00504FCF" w:rsidRPr="00700022" w:rsidRDefault="00504FCF" w:rsidP="00E66724">
            <w:pPr>
              <w:pStyle w:val="Sectiontext0"/>
              <w:jc w:val="center"/>
              <w:rPr>
                <w:lang w:eastAsia="en-US"/>
              </w:rPr>
            </w:pPr>
            <w:r w:rsidRPr="00700022">
              <w:t>3.</w:t>
            </w:r>
          </w:p>
        </w:tc>
        <w:tc>
          <w:tcPr>
            <w:tcW w:w="8367" w:type="dxa"/>
            <w:gridSpan w:val="2"/>
          </w:tcPr>
          <w:p w14:paraId="25FF8874" w14:textId="77777777" w:rsidR="00504FCF" w:rsidRPr="00700022" w:rsidRDefault="00504FCF" w:rsidP="00E66724">
            <w:pPr>
              <w:pStyle w:val="Sectiontext0"/>
            </w:pPr>
            <w:r w:rsidRPr="00700022">
              <w:t>For a recreational or hobby vehicle to be removed, any of the following must apply.</w:t>
            </w:r>
          </w:p>
        </w:tc>
      </w:tr>
      <w:tr w:rsidR="00504FCF" w:rsidRPr="00700022" w14:paraId="6EF82A22" w14:textId="77777777" w:rsidTr="00504FCF">
        <w:tblPrEx>
          <w:tblLook w:val="04A0" w:firstRow="1" w:lastRow="0" w:firstColumn="1" w:lastColumn="0" w:noHBand="0" w:noVBand="1"/>
        </w:tblPrEx>
        <w:tc>
          <w:tcPr>
            <w:tcW w:w="992" w:type="dxa"/>
          </w:tcPr>
          <w:p w14:paraId="62BB16BD" w14:textId="77777777" w:rsidR="00504FCF" w:rsidRPr="00700022" w:rsidRDefault="00504FCF" w:rsidP="00E66724">
            <w:pPr>
              <w:pStyle w:val="Sectiontext0"/>
              <w:jc w:val="center"/>
            </w:pPr>
          </w:p>
        </w:tc>
        <w:tc>
          <w:tcPr>
            <w:tcW w:w="567" w:type="dxa"/>
          </w:tcPr>
          <w:p w14:paraId="3E644147" w14:textId="77777777" w:rsidR="00504FCF" w:rsidRPr="00700022" w:rsidRDefault="00504FCF" w:rsidP="00E66724">
            <w:pPr>
              <w:pStyle w:val="Sectiontext0"/>
            </w:pPr>
            <w:r w:rsidRPr="00700022">
              <w:t>a.</w:t>
            </w:r>
          </w:p>
        </w:tc>
        <w:tc>
          <w:tcPr>
            <w:tcW w:w="7800" w:type="dxa"/>
          </w:tcPr>
          <w:p w14:paraId="27291ADC" w14:textId="77777777" w:rsidR="00504FCF" w:rsidRPr="00700022" w:rsidRDefault="00504FCF" w:rsidP="00E66724">
            <w:pPr>
              <w:pStyle w:val="Sectiontext0"/>
            </w:pPr>
            <w:r w:rsidRPr="00700022">
              <w:t>It has normal or restricted registration for road use.</w:t>
            </w:r>
          </w:p>
        </w:tc>
      </w:tr>
      <w:tr w:rsidR="00504FCF" w:rsidRPr="00700022" w14:paraId="63475DB3" w14:textId="77777777" w:rsidTr="00504FCF">
        <w:tblPrEx>
          <w:tblLook w:val="04A0" w:firstRow="1" w:lastRow="0" w:firstColumn="1" w:lastColumn="0" w:noHBand="0" w:noVBand="1"/>
        </w:tblPrEx>
        <w:tc>
          <w:tcPr>
            <w:tcW w:w="992" w:type="dxa"/>
          </w:tcPr>
          <w:p w14:paraId="41754DBE" w14:textId="77777777" w:rsidR="00504FCF" w:rsidRPr="00700022" w:rsidRDefault="00504FCF" w:rsidP="00E66724">
            <w:pPr>
              <w:pStyle w:val="Sectiontext0"/>
              <w:jc w:val="center"/>
            </w:pPr>
          </w:p>
        </w:tc>
        <w:tc>
          <w:tcPr>
            <w:tcW w:w="567" w:type="dxa"/>
          </w:tcPr>
          <w:p w14:paraId="4C34415F" w14:textId="77777777" w:rsidR="00504FCF" w:rsidRPr="00700022" w:rsidRDefault="00504FCF" w:rsidP="00E66724">
            <w:pPr>
              <w:pStyle w:val="Sectiontext0"/>
            </w:pPr>
            <w:r w:rsidRPr="00700022">
              <w:t>b.</w:t>
            </w:r>
          </w:p>
        </w:tc>
        <w:tc>
          <w:tcPr>
            <w:tcW w:w="7800" w:type="dxa"/>
          </w:tcPr>
          <w:p w14:paraId="0BBCC111" w14:textId="77777777" w:rsidR="00504FCF" w:rsidRPr="00700022" w:rsidRDefault="00504FCF" w:rsidP="00E66724">
            <w:pPr>
              <w:pStyle w:val="Sectiontext0"/>
            </w:pPr>
            <w:r w:rsidRPr="00700022">
              <w:t>It is capable of being given normal or restricted registration for road use.</w:t>
            </w:r>
          </w:p>
        </w:tc>
      </w:tr>
      <w:tr w:rsidR="00F64C47" w:rsidRPr="00700022" w14:paraId="71840A13" w14:textId="77777777" w:rsidTr="00504FCF">
        <w:tc>
          <w:tcPr>
            <w:tcW w:w="992" w:type="dxa"/>
          </w:tcPr>
          <w:p w14:paraId="1DD4E9C0" w14:textId="77777777" w:rsidR="00F64C47" w:rsidRPr="00700022" w:rsidRDefault="00F64C47" w:rsidP="00E66724">
            <w:pPr>
              <w:pStyle w:val="Sectiontext0"/>
              <w:jc w:val="center"/>
            </w:pPr>
            <w:r w:rsidRPr="00700022">
              <w:t>4.</w:t>
            </w:r>
          </w:p>
        </w:tc>
        <w:tc>
          <w:tcPr>
            <w:tcW w:w="8367" w:type="dxa"/>
            <w:gridSpan w:val="2"/>
          </w:tcPr>
          <w:p w14:paraId="166310B1" w14:textId="7B19AED6" w:rsidR="00F64C47" w:rsidRPr="00700022" w:rsidRDefault="00F64C47" w:rsidP="00E66724">
            <w:pPr>
              <w:pStyle w:val="Sectiontext0"/>
            </w:pPr>
            <w:r w:rsidRPr="00700022">
              <w:t xml:space="preserve">The CDF must determine whether a vehicle (and any associated trailer) to be removed under this </w:t>
            </w:r>
            <w:r w:rsidR="00AC22BD" w:rsidRPr="00700022">
              <w:t>section</w:t>
            </w:r>
            <w:r w:rsidRPr="00700022">
              <w:t xml:space="preserve"> as a single unit is a recreational or hobby vehicle.</w:t>
            </w:r>
          </w:p>
        </w:tc>
      </w:tr>
      <w:tr w:rsidR="00F64C47" w:rsidRPr="00700022" w14:paraId="28826C4B" w14:textId="77777777" w:rsidTr="00504FCF">
        <w:tc>
          <w:tcPr>
            <w:tcW w:w="992" w:type="dxa"/>
          </w:tcPr>
          <w:p w14:paraId="71836872" w14:textId="77777777" w:rsidR="00F64C47" w:rsidRPr="00700022" w:rsidRDefault="00F64C47" w:rsidP="00E66724">
            <w:pPr>
              <w:pStyle w:val="Sectiontext0"/>
              <w:jc w:val="center"/>
            </w:pPr>
            <w:r w:rsidRPr="00700022">
              <w:t>5.</w:t>
            </w:r>
          </w:p>
        </w:tc>
        <w:tc>
          <w:tcPr>
            <w:tcW w:w="8367" w:type="dxa"/>
            <w:gridSpan w:val="2"/>
          </w:tcPr>
          <w:p w14:paraId="25A0E51E" w14:textId="137CF613" w:rsidR="00F64C47" w:rsidRPr="00700022" w:rsidRDefault="00F64C47" w:rsidP="00E66724">
            <w:pPr>
              <w:pStyle w:val="Sectiontext0"/>
            </w:pPr>
            <w:r w:rsidRPr="00700022">
              <w:t xml:space="preserve">A non-Service partner's </w:t>
            </w:r>
            <w:r w:rsidR="00B6002D" w:rsidRPr="00700022">
              <w:t>benefits</w:t>
            </w:r>
            <w:r w:rsidRPr="00700022">
              <w:t xml:space="preserve"> for collection and delivery of a vehicle are the same as for a member under </w:t>
            </w:r>
            <w:r w:rsidR="00AC22BD" w:rsidRPr="00700022">
              <w:t>section</w:t>
            </w:r>
            <w:r w:rsidRPr="00700022">
              <w:t xml:space="preserve"> </w:t>
            </w:r>
            <w:r w:rsidR="00D333F9" w:rsidRPr="00700022">
              <w:t>6.5</w:t>
            </w:r>
            <w:r w:rsidR="00667F48" w:rsidRPr="00700022">
              <w:t>A.13</w:t>
            </w:r>
            <w:r w:rsidRPr="00700022">
              <w:t xml:space="preserve">. </w:t>
            </w:r>
          </w:p>
        </w:tc>
      </w:tr>
    </w:tbl>
    <w:p w14:paraId="2E813C29" w14:textId="2D1DF4C2" w:rsidR="00F64C47" w:rsidRPr="00700022" w:rsidRDefault="00D333F9" w:rsidP="00C13A94">
      <w:pPr>
        <w:pStyle w:val="Heading5"/>
      </w:pPr>
      <w:bookmarkStart w:id="556" w:name="bk1936076669Limitsoncostofremoval"/>
      <w:bookmarkStart w:id="557" w:name="_Toc146100229"/>
      <w:r w:rsidRPr="00700022">
        <w:lastRenderedPageBreak/>
        <w:t>6.5.</w:t>
      </w:r>
      <w:r w:rsidR="007E5031" w:rsidRPr="00700022">
        <w:t>80</w:t>
      </w:r>
      <w:r w:rsidR="00651A6E" w:rsidRPr="00700022">
        <w:t>    </w:t>
      </w:r>
      <w:r w:rsidR="00F64C47" w:rsidRPr="00700022">
        <w:t>Limits on cost of removal</w:t>
      </w:r>
      <w:bookmarkEnd w:id="557"/>
    </w:p>
    <w:tbl>
      <w:tblPr>
        <w:tblW w:w="9359" w:type="dxa"/>
        <w:tblInd w:w="113" w:type="dxa"/>
        <w:tblLayout w:type="fixed"/>
        <w:tblLook w:val="04A0" w:firstRow="1" w:lastRow="0" w:firstColumn="1" w:lastColumn="0" w:noHBand="0" w:noVBand="1"/>
      </w:tblPr>
      <w:tblGrid>
        <w:gridCol w:w="992"/>
        <w:gridCol w:w="567"/>
        <w:gridCol w:w="7800"/>
      </w:tblGrid>
      <w:tr w:rsidR="00504FCF" w:rsidRPr="00700022" w14:paraId="15F54804" w14:textId="77777777" w:rsidTr="00504FCF">
        <w:tc>
          <w:tcPr>
            <w:tcW w:w="992" w:type="dxa"/>
          </w:tcPr>
          <w:p w14:paraId="1DA5DAC3" w14:textId="77777777" w:rsidR="00504FCF" w:rsidRPr="00700022" w:rsidRDefault="00504FCF" w:rsidP="00C13A94">
            <w:pPr>
              <w:pStyle w:val="Sectiontext0"/>
              <w:keepNext/>
              <w:keepLines/>
              <w:jc w:val="center"/>
              <w:rPr>
                <w:lang w:eastAsia="en-US"/>
              </w:rPr>
            </w:pPr>
            <w:r w:rsidRPr="00700022">
              <w:t>1.</w:t>
            </w:r>
          </w:p>
        </w:tc>
        <w:tc>
          <w:tcPr>
            <w:tcW w:w="8367" w:type="dxa"/>
            <w:gridSpan w:val="2"/>
          </w:tcPr>
          <w:p w14:paraId="7EC63BE9" w14:textId="77777777" w:rsidR="00504FCF" w:rsidRPr="00700022" w:rsidRDefault="00504FCF" w:rsidP="00C13A94">
            <w:pPr>
              <w:pStyle w:val="Sectiontext0"/>
              <w:keepNext/>
              <w:keepLines/>
            </w:pPr>
            <w:r w:rsidRPr="00700022">
              <w:t>A non-Service partner is eligible for the removal of items if any of the following conditions applies.</w:t>
            </w:r>
          </w:p>
        </w:tc>
      </w:tr>
      <w:tr w:rsidR="00504FCF" w:rsidRPr="00700022" w14:paraId="1E2D0E51" w14:textId="77777777" w:rsidTr="00504FCF">
        <w:tc>
          <w:tcPr>
            <w:tcW w:w="992" w:type="dxa"/>
          </w:tcPr>
          <w:p w14:paraId="7DD88A5B" w14:textId="77777777" w:rsidR="00504FCF" w:rsidRPr="00700022" w:rsidRDefault="00504FCF" w:rsidP="00E66724">
            <w:pPr>
              <w:pStyle w:val="Sectiontext0"/>
              <w:jc w:val="center"/>
            </w:pPr>
          </w:p>
        </w:tc>
        <w:tc>
          <w:tcPr>
            <w:tcW w:w="567" w:type="dxa"/>
          </w:tcPr>
          <w:p w14:paraId="7740BB24" w14:textId="77777777" w:rsidR="00504FCF" w:rsidRPr="00700022" w:rsidRDefault="00504FCF" w:rsidP="00E66724">
            <w:pPr>
              <w:pStyle w:val="Sectiontext0"/>
            </w:pPr>
            <w:r w:rsidRPr="00700022">
              <w:t>a.</w:t>
            </w:r>
          </w:p>
        </w:tc>
        <w:tc>
          <w:tcPr>
            <w:tcW w:w="7800" w:type="dxa"/>
          </w:tcPr>
          <w:p w14:paraId="09585E79" w14:textId="77777777" w:rsidR="00504FCF" w:rsidRPr="00700022" w:rsidRDefault="00504FCF" w:rsidP="00E66724">
            <w:pPr>
              <w:pStyle w:val="Sectiontext0"/>
            </w:pPr>
            <w:r w:rsidRPr="00700022">
              <w:t>Consent orders have been made and filed with the Family Court of Australia in relation to the items.</w:t>
            </w:r>
          </w:p>
        </w:tc>
      </w:tr>
      <w:tr w:rsidR="00504FCF" w:rsidRPr="00700022" w14:paraId="6FEB3E4E" w14:textId="77777777" w:rsidTr="00504FCF">
        <w:tc>
          <w:tcPr>
            <w:tcW w:w="992" w:type="dxa"/>
          </w:tcPr>
          <w:p w14:paraId="418B0268" w14:textId="77777777" w:rsidR="00504FCF" w:rsidRPr="00700022" w:rsidRDefault="00504FCF" w:rsidP="00E66724">
            <w:pPr>
              <w:pStyle w:val="Sectiontext0"/>
              <w:jc w:val="center"/>
            </w:pPr>
          </w:p>
        </w:tc>
        <w:tc>
          <w:tcPr>
            <w:tcW w:w="567" w:type="dxa"/>
          </w:tcPr>
          <w:p w14:paraId="0CE8267A" w14:textId="77777777" w:rsidR="00504FCF" w:rsidRPr="00700022" w:rsidRDefault="00504FCF" w:rsidP="00E66724">
            <w:pPr>
              <w:pStyle w:val="Sectiontext0"/>
            </w:pPr>
            <w:r w:rsidRPr="00700022">
              <w:t>b.</w:t>
            </w:r>
          </w:p>
        </w:tc>
        <w:tc>
          <w:tcPr>
            <w:tcW w:w="7800" w:type="dxa"/>
          </w:tcPr>
          <w:p w14:paraId="4118CFDE" w14:textId="77777777" w:rsidR="00504FCF" w:rsidRPr="00700022" w:rsidRDefault="00504FCF" w:rsidP="00E66724">
            <w:pPr>
              <w:pStyle w:val="Sectiontext0"/>
            </w:pPr>
            <w:r w:rsidRPr="00700022">
              <w:t>The Family Court of Australia has issued a property settlement ruling in relation to the items.</w:t>
            </w:r>
          </w:p>
        </w:tc>
      </w:tr>
      <w:tr w:rsidR="00504FCF" w:rsidRPr="00700022" w14:paraId="0F109612" w14:textId="77777777" w:rsidTr="00504FCF">
        <w:tc>
          <w:tcPr>
            <w:tcW w:w="992" w:type="dxa"/>
          </w:tcPr>
          <w:p w14:paraId="2EC21B31" w14:textId="77777777" w:rsidR="00504FCF" w:rsidRPr="00700022" w:rsidRDefault="00504FCF" w:rsidP="00E66724">
            <w:pPr>
              <w:pStyle w:val="Sectiontext0"/>
              <w:jc w:val="center"/>
            </w:pPr>
          </w:p>
        </w:tc>
        <w:tc>
          <w:tcPr>
            <w:tcW w:w="567" w:type="dxa"/>
          </w:tcPr>
          <w:p w14:paraId="6799ED28" w14:textId="77777777" w:rsidR="00504FCF" w:rsidRPr="00700022" w:rsidRDefault="00504FCF" w:rsidP="00E66724">
            <w:pPr>
              <w:pStyle w:val="Sectiontext0"/>
            </w:pPr>
            <w:r w:rsidRPr="00700022">
              <w:t>c.</w:t>
            </w:r>
          </w:p>
        </w:tc>
        <w:tc>
          <w:tcPr>
            <w:tcW w:w="7800" w:type="dxa"/>
          </w:tcPr>
          <w:p w14:paraId="172C06E1" w14:textId="77777777" w:rsidR="00504FCF" w:rsidRPr="00700022" w:rsidRDefault="00504FCF" w:rsidP="00E66724">
            <w:pPr>
              <w:pStyle w:val="Sectiontext0"/>
            </w:pPr>
            <w:r w:rsidRPr="00700022">
              <w:t>A property order has been made under relevant State or Territory legislation in relation to the items.</w:t>
            </w:r>
          </w:p>
        </w:tc>
      </w:tr>
      <w:tr w:rsidR="00504FCF" w:rsidRPr="00700022" w14:paraId="6E83301A" w14:textId="77777777" w:rsidTr="00504FCF">
        <w:tc>
          <w:tcPr>
            <w:tcW w:w="992" w:type="dxa"/>
          </w:tcPr>
          <w:p w14:paraId="0A59EA16" w14:textId="77777777" w:rsidR="00504FCF" w:rsidRPr="00700022" w:rsidRDefault="00504FCF" w:rsidP="00E66724">
            <w:pPr>
              <w:pStyle w:val="Sectiontext0"/>
              <w:jc w:val="center"/>
            </w:pPr>
          </w:p>
        </w:tc>
        <w:tc>
          <w:tcPr>
            <w:tcW w:w="567" w:type="dxa"/>
          </w:tcPr>
          <w:p w14:paraId="367614A7" w14:textId="77777777" w:rsidR="00504FCF" w:rsidRPr="00700022" w:rsidRDefault="00504FCF" w:rsidP="00E66724">
            <w:pPr>
              <w:pStyle w:val="Sectiontext0"/>
            </w:pPr>
            <w:r w:rsidRPr="00700022">
              <w:t>d.</w:t>
            </w:r>
          </w:p>
        </w:tc>
        <w:tc>
          <w:tcPr>
            <w:tcW w:w="7800" w:type="dxa"/>
          </w:tcPr>
          <w:p w14:paraId="6B030928" w14:textId="77777777" w:rsidR="00504FCF" w:rsidRPr="00700022" w:rsidRDefault="00504FCF" w:rsidP="00E66724">
            <w:pPr>
              <w:pStyle w:val="Sectiontext0"/>
            </w:pPr>
            <w:r w:rsidRPr="00700022">
              <w:t>The member has given their written consent for the removal of the items.</w:t>
            </w:r>
          </w:p>
        </w:tc>
      </w:tr>
      <w:bookmarkEnd w:id="556"/>
      <w:tr w:rsidR="00F64C47" w:rsidRPr="00700022" w14:paraId="33F545F6" w14:textId="77777777" w:rsidTr="00BC09CB">
        <w:tblPrEx>
          <w:tblLook w:val="0000" w:firstRow="0" w:lastRow="0" w:firstColumn="0" w:lastColumn="0" w:noHBand="0" w:noVBand="0"/>
        </w:tblPrEx>
        <w:tc>
          <w:tcPr>
            <w:tcW w:w="992" w:type="dxa"/>
          </w:tcPr>
          <w:p w14:paraId="519AC9CA" w14:textId="77777777" w:rsidR="00F64C47" w:rsidRPr="00700022" w:rsidRDefault="00F64C47" w:rsidP="00E66724">
            <w:pPr>
              <w:pStyle w:val="Sectiontext0"/>
              <w:jc w:val="center"/>
            </w:pPr>
            <w:r w:rsidRPr="00700022">
              <w:t>2.</w:t>
            </w:r>
          </w:p>
        </w:tc>
        <w:tc>
          <w:tcPr>
            <w:tcW w:w="8367" w:type="dxa"/>
            <w:gridSpan w:val="2"/>
          </w:tcPr>
          <w:p w14:paraId="3A3C3CCD" w14:textId="4979865D" w:rsidR="00F64C47" w:rsidRPr="00700022" w:rsidRDefault="00F64C47" w:rsidP="00E66724">
            <w:pPr>
              <w:pStyle w:val="Sectiontext0"/>
            </w:pPr>
            <w:r w:rsidRPr="00700022">
              <w:t xml:space="preserve">A non-Service partner is </w:t>
            </w:r>
            <w:r w:rsidR="00C63556" w:rsidRPr="00700022">
              <w:t>eligible for</w:t>
            </w:r>
            <w:r w:rsidRPr="00700022">
              <w:t xml:space="preserve"> only one removal on </w:t>
            </w:r>
            <w:r w:rsidR="00645CF3" w:rsidRPr="0020249B">
              <w:rPr>
                <w:iCs/>
              </w:rPr>
              <w:t>breakdown of a relationship</w:t>
            </w:r>
            <w:r w:rsidRPr="00700022">
              <w:t>. If the couple reunite and separate again, no removal will be granted for either event.</w:t>
            </w:r>
          </w:p>
        </w:tc>
      </w:tr>
      <w:tr w:rsidR="00F64C47" w:rsidRPr="00700022" w14:paraId="57B4C143" w14:textId="77777777" w:rsidTr="00BC09CB">
        <w:tblPrEx>
          <w:tblLook w:val="0000" w:firstRow="0" w:lastRow="0" w:firstColumn="0" w:lastColumn="0" w:noHBand="0" w:noVBand="0"/>
        </w:tblPrEx>
        <w:tc>
          <w:tcPr>
            <w:tcW w:w="992" w:type="dxa"/>
          </w:tcPr>
          <w:p w14:paraId="6389BEC3" w14:textId="77777777" w:rsidR="00F64C47" w:rsidRPr="00700022" w:rsidRDefault="00F64C47" w:rsidP="00E66724">
            <w:pPr>
              <w:pStyle w:val="Sectiontext0"/>
              <w:jc w:val="center"/>
            </w:pPr>
            <w:r w:rsidRPr="00700022">
              <w:t>3.</w:t>
            </w:r>
          </w:p>
        </w:tc>
        <w:tc>
          <w:tcPr>
            <w:tcW w:w="8367" w:type="dxa"/>
            <w:gridSpan w:val="2"/>
          </w:tcPr>
          <w:p w14:paraId="36683B39" w14:textId="73203626" w:rsidR="00F64C47" w:rsidRPr="00700022" w:rsidRDefault="00504FCF" w:rsidP="00E66724">
            <w:pPr>
              <w:pStyle w:val="Sectiontext0"/>
            </w:pPr>
            <w:r w:rsidRPr="00700022">
              <w:t>The non-Service partner is eligible for the storage of the items during the removal from the old location to the new location.</w:t>
            </w:r>
          </w:p>
        </w:tc>
      </w:tr>
    </w:tbl>
    <w:p w14:paraId="3D3A9B06" w14:textId="77777777" w:rsidR="00BC09CB" w:rsidRPr="00700022" w:rsidRDefault="00BC09CB" w:rsidP="00E66724">
      <w:pPr>
        <w:pStyle w:val="Heading5"/>
      </w:pPr>
      <w:bookmarkStart w:id="558" w:name="bk1936076670Timelimitforremoval"/>
      <w:bookmarkStart w:id="559" w:name="_Toc146100230"/>
      <w:r w:rsidRPr="00700022">
        <w:t>6.5.81    Time limit for removal</w:t>
      </w:r>
      <w:bookmarkEnd w:id="559"/>
    </w:p>
    <w:tbl>
      <w:tblPr>
        <w:tblW w:w="9360" w:type="dxa"/>
        <w:tblInd w:w="113" w:type="dxa"/>
        <w:tblLayout w:type="fixed"/>
        <w:tblLook w:val="0000" w:firstRow="0" w:lastRow="0" w:firstColumn="0" w:lastColumn="0" w:noHBand="0" w:noVBand="0"/>
      </w:tblPr>
      <w:tblGrid>
        <w:gridCol w:w="992"/>
        <w:gridCol w:w="567"/>
        <w:gridCol w:w="7801"/>
      </w:tblGrid>
      <w:tr w:rsidR="00BC09CB" w:rsidRPr="00700022" w14:paraId="2DC12764" w14:textId="77777777" w:rsidTr="00BC09CB">
        <w:tc>
          <w:tcPr>
            <w:tcW w:w="992" w:type="dxa"/>
          </w:tcPr>
          <w:p w14:paraId="7876E269" w14:textId="77777777" w:rsidR="00BC09CB" w:rsidRPr="00700022" w:rsidRDefault="00BC09CB" w:rsidP="00E66724">
            <w:pPr>
              <w:pStyle w:val="Sectiontext0"/>
            </w:pPr>
            <w:bookmarkStart w:id="560" w:name="bk1936076671Privatearrangementsforremov"/>
            <w:bookmarkEnd w:id="558"/>
          </w:p>
        </w:tc>
        <w:tc>
          <w:tcPr>
            <w:tcW w:w="8368" w:type="dxa"/>
            <w:gridSpan w:val="2"/>
          </w:tcPr>
          <w:p w14:paraId="03D8C318" w14:textId="77777777" w:rsidR="00BC09CB" w:rsidRPr="00700022" w:rsidRDefault="00BC09CB" w:rsidP="00E66724">
            <w:pPr>
              <w:pStyle w:val="Sectiontext0"/>
            </w:pPr>
            <w:r w:rsidRPr="00700022">
              <w:t>The non-Service partner must complete their removal by the later of the following days.</w:t>
            </w:r>
          </w:p>
        </w:tc>
      </w:tr>
      <w:tr w:rsidR="00BC09CB" w:rsidRPr="00700022" w14:paraId="529A452E" w14:textId="77777777" w:rsidTr="00BC09CB">
        <w:tc>
          <w:tcPr>
            <w:tcW w:w="992" w:type="dxa"/>
          </w:tcPr>
          <w:p w14:paraId="6610FF97" w14:textId="77777777" w:rsidR="00BC09CB" w:rsidRPr="00700022" w:rsidRDefault="00BC09CB" w:rsidP="00E66724">
            <w:pPr>
              <w:pStyle w:val="Sectiontext0"/>
            </w:pPr>
          </w:p>
        </w:tc>
        <w:tc>
          <w:tcPr>
            <w:tcW w:w="567" w:type="dxa"/>
          </w:tcPr>
          <w:p w14:paraId="352A4302" w14:textId="77777777" w:rsidR="00BC09CB" w:rsidRPr="00700022" w:rsidRDefault="00BC09CB" w:rsidP="00E66724">
            <w:pPr>
              <w:pStyle w:val="Sectiontext0"/>
            </w:pPr>
            <w:r w:rsidRPr="00700022">
              <w:t>a.</w:t>
            </w:r>
          </w:p>
        </w:tc>
        <w:tc>
          <w:tcPr>
            <w:tcW w:w="7801" w:type="dxa"/>
          </w:tcPr>
          <w:p w14:paraId="315986EF" w14:textId="77777777" w:rsidR="00BC09CB" w:rsidRPr="00700022" w:rsidRDefault="00BC09CB" w:rsidP="00E66724">
            <w:pPr>
              <w:pStyle w:val="Sectiontext0"/>
            </w:pPr>
            <w:r w:rsidRPr="00700022">
              <w:rPr>
                <w:rFonts w:cs="Arial"/>
                <w:color w:val="000000"/>
                <w:shd w:val="clear" w:color="auto" w:fill="FFFFFF"/>
              </w:rPr>
              <w:t>12 months from the day they become eligible for a removal under subsection 6.5.78.1.</w:t>
            </w:r>
          </w:p>
        </w:tc>
      </w:tr>
      <w:tr w:rsidR="00BC09CB" w:rsidRPr="00700022" w14:paraId="48E85B8C" w14:textId="77777777" w:rsidTr="00BC09CB">
        <w:tc>
          <w:tcPr>
            <w:tcW w:w="992" w:type="dxa"/>
          </w:tcPr>
          <w:p w14:paraId="035CE50F" w14:textId="77777777" w:rsidR="00BC09CB" w:rsidRPr="00700022" w:rsidRDefault="00BC09CB" w:rsidP="00E66724">
            <w:pPr>
              <w:pStyle w:val="Sectiontext0"/>
            </w:pPr>
          </w:p>
        </w:tc>
        <w:tc>
          <w:tcPr>
            <w:tcW w:w="567" w:type="dxa"/>
          </w:tcPr>
          <w:p w14:paraId="1DCC20C8" w14:textId="77777777" w:rsidR="00BC09CB" w:rsidRPr="00700022" w:rsidRDefault="00BC09CB" w:rsidP="00E66724">
            <w:pPr>
              <w:pStyle w:val="Sectiontext0"/>
            </w:pPr>
            <w:r w:rsidRPr="00700022">
              <w:t>b.</w:t>
            </w:r>
          </w:p>
        </w:tc>
        <w:tc>
          <w:tcPr>
            <w:tcW w:w="7801" w:type="dxa"/>
          </w:tcPr>
          <w:p w14:paraId="3B125234" w14:textId="77777777" w:rsidR="00BC09CB" w:rsidRPr="00700022" w:rsidRDefault="00BC09CB" w:rsidP="00E66724">
            <w:pPr>
              <w:pStyle w:val="Sectiontext0"/>
            </w:pPr>
            <w:r w:rsidRPr="00700022">
              <w:rPr>
                <w:rFonts w:cs="Arial"/>
                <w:color w:val="000000"/>
                <w:shd w:val="clear" w:color="auto" w:fill="FFFFFF"/>
              </w:rPr>
              <w:t>A day that the CDF is satisfied is reasonable.</w:t>
            </w:r>
          </w:p>
        </w:tc>
      </w:tr>
    </w:tbl>
    <w:p w14:paraId="7ECB499B" w14:textId="77777777" w:rsidR="00631546" w:rsidRPr="00700022" w:rsidRDefault="00631546" w:rsidP="00E66724">
      <w:pPr>
        <w:pStyle w:val="Heading5"/>
      </w:pPr>
      <w:bookmarkStart w:id="561" w:name="_Toc146100231"/>
      <w:r w:rsidRPr="00700022">
        <w:t>6.5.82    Private arrangements for removal</w:t>
      </w:r>
      <w:bookmarkEnd w:id="561"/>
    </w:p>
    <w:tbl>
      <w:tblPr>
        <w:tblW w:w="9360" w:type="dxa"/>
        <w:tblInd w:w="113" w:type="dxa"/>
        <w:tblLayout w:type="fixed"/>
        <w:tblLook w:val="0000" w:firstRow="0" w:lastRow="0" w:firstColumn="0" w:lastColumn="0" w:noHBand="0" w:noVBand="0"/>
      </w:tblPr>
      <w:tblGrid>
        <w:gridCol w:w="992"/>
        <w:gridCol w:w="567"/>
        <w:gridCol w:w="7801"/>
      </w:tblGrid>
      <w:tr w:rsidR="00631546" w:rsidRPr="00700022" w14:paraId="5A3EE79E" w14:textId="77777777" w:rsidTr="000773B2">
        <w:tc>
          <w:tcPr>
            <w:tcW w:w="992" w:type="dxa"/>
          </w:tcPr>
          <w:p w14:paraId="74D4FF0C" w14:textId="77777777" w:rsidR="00631546" w:rsidRPr="00700022" w:rsidRDefault="00631546" w:rsidP="00E66724">
            <w:pPr>
              <w:pStyle w:val="Sectiontext0"/>
            </w:pPr>
            <w:bookmarkStart w:id="562" w:name="bk1936076672Hireofhouseholditems"/>
            <w:bookmarkEnd w:id="560"/>
          </w:p>
        </w:tc>
        <w:tc>
          <w:tcPr>
            <w:tcW w:w="8368" w:type="dxa"/>
            <w:gridSpan w:val="2"/>
          </w:tcPr>
          <w:p w14:paraId="2A495497" w14:textId="77777777" w:rsidR="00631546" w:rsidRPr="00700022" w:rsidRDefault="00631546" w:rsidP="00E66724">
            <w:pPr>
              <w:pStyle w:val="Sectiontext0"/>
            </w:pPr>
            <w:r w:rsidRPr="00700022">
              <w:t>A non-Service partner who makes private arrangements for a removal of their furniture and effects is eligible for one of the following.</w:t>
            </w:r>
          </w:p>
        </w:tc>
      </w:tr>
      <w:tr w:rsidR="00631546" w:rsidRPr="00700022" w14:paraId="0BF8BE5F" w14:textId="77777777" w:rsidTr="00631546">
        <w:tc>
          <w:tcPr>
            <w:tcW w:w="992" w:type="dxa"/>
          </w:tcPr>
          <w:p w14:paraId="3A486C2B" w14:textId="77777777" w:rsidR="00631546" w:rsidRPr="00700022" w:rsidRDefault="00631546" w:rsidP="00E66724">
            <w:pPr>
              <w:pStyle w:val="Sectiontext0"/>
            </w:pPr>
          </w:p>
        </w:tc>
        <w:tc>
          <w:tcPr>
            <w:tcW w:w="567" w:type="dxa"/>
          </w:tcPr>
          <w:p w14:paraId="076A8A50" w14:textId="77777777" w:rsidR="00631546" w:rsidRPr="00700022" w:rsidRDefault="00631546" w:rsidP="00E66724">
            <w:pPr>
              <w:pStyle w:val="Sectiontext0"/>
            </w:pPr>
            <w:r w:rsidRPr="00700022">
              <w:t>a.</w:t>
            </w:r>
          </w:p>
        </w:tc>
        <w:tc>
          <w:tcPr>
            <w:tcW w:w="7801" w:type="dxa"/>
          </w:tcPr>
          <w:p w14:paraId="1D48C6A1" w14:textId="77777777" w:rsidR="00631546" w:rsidRPr="00700022" w:rsidRDefault="00631546" w:rsidP="00E66724">
            <w:pPr>
              <w:pStyle w:val="Sectiontext0"/>
            </w:pPr>
            <w:r w:rsidRPr="00700022">
              <w:rPr>
                <w:rFonts w:cs="Arial"/>
                <w:color w:val="000000"/>
                <w:shd w:val="clear" w:color="auto" w:fill="FFFFFF"/>
              </w:rPr>
              <w:t>If the private arrangements are urgent — reimbursement of the costs that the CDF considers reasonable.</w:t>
            </w:r>
          </w:p>
        </w:tc>
      </w:tr>
      <w:tr w:rsidR="00631546" w:rsidRPr="00700022" w14:paraId="20ACA8A4" w14:textId="77777777" w:rsidTr="00631546">
        <w:tc>
          <w:tcPr>
            <w:tcW w:w="992" w:type="dxa"/>
          </w:tcPr>
          <w:p w14:paraId="60ABF89C" w14:textId="77777777" w:rsidR="00631546" w:rsidRPr="00700022" w:rsidRDefault="00631546" w:rsidP="00E66724">
            <w:pPr>
              <w:pStyle w:val="Sectiontext0"/>
            </w:pPr>
          </w:p>
        </w:tc>
        <w:tc>
          <w:tcPr>
            <w:tcW w:w="567" w:type="dxa"/>
          </w:tcPr>
          <w:p w14:paraId="406D580E" w14:textId="77777777" w:rsidR="00631546" w:rsidRPr="00700022" w:rsidRDefault="00631546" w:rsidP="00E66724">
            <w:pPr>
              <w:pStyle w:val="Sectiontext0"/>
            </w:pPr>
            <w:r w:rsidRPr="00700022">
              <w:t>b.</w:t>
            </w:r>
          </w:p>
        </w:tc>
        <w:tc>
          <w:tcPr>
            <w:tcW w:w="7801" w:type="dxa"/>
          </w:tcPr>
          <w:p w14:paraId="3DD7F3B1" w14:textId="77777777" w:rsidR="00631546" w:rsidRPr="00700022" w:rsidRDefault="00631546" w:rsidP="00E66724">
            <w:pPr>
              <w:pStyle w:val="Sectiontext0"/>
            </w:pPr>
            <w:r w:rsidRPr="00700022">
              <w:rPr>
                <w:rFonts w:cs="Arial"/>
                <w:color w:val="000000"/>
                <w:shd w:val="clear" w:color="auto" w:fill="FFFFFF"/>
              </w:rPr>
              <w:t>If the private arrangements are not urgent — reimbursement of the costs up to the amount a member would be eligible for under subsection 6.5.16.1.</w:t>
            </w:r>
          </w:p>
        </w:tc>
      </w:tr>
    </w:tbl>
    <w:p w14:paraId="272EFE65" w14:textId="77777777" w:rsidR="000773B2" w:rsidRPr="00700022" w:rsidRDefault="000773B2" w:rsidP="00E66724">
      <w:pPr>
        <w:pStyle w:val="Heading5"/>
      </w:pPr>
      <w:bookmarkStart w:id="563" w:name="_Toc146100232"/>
      <w:r w:rsidRPr="00700022">
        <w:t>6.5.83    Hire of household items</w:t>
      </w:r>
      <w:bookmarkEnd w:id="563"/>
    </w:p>
    <w:bookmarkEnd w:id="562"/>
    <w:tbl>
      <w:tblPr>
        <w:tblW w:w="9355" w:type="dxa"/>
        <w:tblInd w:w="113" w:type="dxa"/>
        <w:tblLayout w:type="fixed"/>
        <w:tblLook w:val="0000" w:firstRow="0" w:lastRow="0" w:firstColumn="0" w:lastColumn="0" w:noHBand="0" w:noVBand="0"/>
      </w:tblPr>
      <w:tblGrid>
        <w:gridCol w:w="992"/>
        <w:gridCol w:w="8363"/>
      </w:tblGrid>
      <w:tr w:rsidR="000773B2" w:rsidRPr="00700022" w14:paraId="55FB500E" w14:textId="77777777" w:rsidTr="000773B2">
        <w:tc>
          <w:tcPr>
            <w:tcW w:w="992" w:type="dxa"/>
          </w:tcPr>
          <w:p w14:paraId="1697A27D" w14:textId="77777777" w:rsidR="000773B2" w:rsidRPr="00700022" w:rsidRDefault="000773B2" w:rsidP="00E66724">
            <w:pPr>
              <w:pStyle w:val="Sectiontext0"/>
            </w:pPr>
          </w:p>
        </w:tc>
        <w:tc>
          <w:tcPr>
            <w:tcW w:w="8363" w:type="dxa"/>
          </w:tcPr>
          <w:p w14:paraId="317E5122" w14:textId="3C14FEA8" w:rsidR="000773B2" w:rsidRPr="00700022" w:rsidRDefault="000773B2" w:rsidP="00E66724">
            <w:pPr>
              <w:pStyle w:val="Sectiontext0"/>
            </w:pPr>
            <w:r w:rsidRPr="00700022">
              <w:rPr>
                <w:color w:val="000000"/>
                <w:shd w:val="clear" w:color="auto" w:fill="FFFFFF"/>
              </w:rPr>
              <w:t>A non-Service partner is eligible for to be reimbursed of the cost of hiring replacement household items up to the amount a member would be eligible for under section 6.5.13.</w:t>
            </w:r>
          </w:p>
        </w:tc>
      </w:tr>
    </w:tbl>
    <w:p w14:paraId="6478E96E" w14:textId="77777777" w:rsidR="00020DFD" w:rsidRPr="00700022" w:rsidRDefault="00020DFD" w:rsidP="0060734B">
      <w:pPr>
        <w:pStyle w:val="Heading4"/>
      </w:pPr>
      <w:r w:rsidRPr="00700022">
        <w:br w:type="page"/>
      </w:r>
      <w:bookmarkStart w:id="564" w:name="div11"/>
      <w:bookmarkStart w:id="565" w:name="_Toc146100233"/>
      <w:bookmarkEnd w:id="564"/>
      <w:r w:rsidRPr="00700022">
        <w:lastRenderedPageBreak/>
        <w:t>Division 11: Removal on death of a member</w:t>
      </w:r>
      <w:bookmarkEnd w:id="565"/>
    </w:p>
    <w:p w14:paraId="0DA0169A" w14:textId="32DE77F9" w:rsidR="00020DFD" w:rsidRPr="00700022" w:rsidRDefault="00D333F9" w:rsidP="00E66724">
      <w:pPr>
        <w:pStyle w:val="Heading5"/>
      </w:pPr>
      <w:bookmarkStart w:id="566" w:name="bk12532367xxPurpose"/>
      <w:bookmarkStart w:id="567" w:name="bk103222PM6773Purpose"/>
      <w:bookmarkStart w:id="568" w:name="bk103253PM6773Purpose"/>
      <w:bookmarkStart w:id="569" w:name="bk1657476774Purpose"/>
      <w:bookmarkStart w:id="570" w:name="bk1332536674Purpose"/>
      <w:bookmarkStart w:id="571" w:name="_Toc146100234"/>
      <w:r w:rsidRPr="00700022">
        <w:t>6.5.</w:t>
      </w:r>
      <w:r w:rsidR="001C1042" w:rsidRPr="00700022">
        <w:t>8</w:t>
      </w:r>
      <w:r w:rsidR="007E5031" w:rsidRPr="00700022">
        <w:t>4</w:t>
      </w:r>
      <w:r w:rsidR="00651A6E" w:rsidRPr="00700022">
        <w:t>    </w:t>
      </w:r>
      <w:r w:rsidR="00020DFD" w:rsidRPr="00700022">
        <w:t>Purpose</w:t>
      </w:r>
      <w:bookmarkEnd w:id="571"/>
    </w:p>
    <w:bookmarkEnd w:id="566"/>
    <w:bookmarkEnd w:id="567"/>
    <w:bookmarkEnd w:id="568"/>
    <w:bookmarkEnd w:id="569"/>
    <w:bookmarkEnd w:id="570"/>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77777777" w:rsidR="007F190C" w:rsidRDefault="007F190C" w:rsidP="00E66724">
      <w:pPr>
        <w:pStyle w:val="Heading5"/>
      </w:pPr>
      <w:bookmarkStart w:id="572" w:name="bk12532367xxEntitlementfordependants"/>
      <w:bookmarkStart w:id="573" w:name="bk103222PM6774Entitlementfordependants"/>
      <w:bookmarkStart w:id="574" w:name="bk103253PM6774Entitlementfordependants"/>
      <w:bookmarkStart w:id="575" w:name="bk1657476775Entitlementfordependants"/>
      <w:bookmarkStart w:id="576" w:name="bk1332536675Entitlementfordependants"/>
      <w:bookmarkStart w:id="577" w:name="_Toc146100235"/>
      <w:r>
        <w:t>6.5.85</w:t>
      </w:r>
      <w:r w:rsidRPr="00991733">
        <w:t>    </w:t>
      </w:r>
      <w:r>
        <w:t>Removal benefit</w:t>
      </w:r>
      <w:r w:rsidRPr="00096480">
        <w:t xml:space="preserve"> for </w:t>
      </w:r>
      <w:r>
        <w:t>resident family or recognised other persons</w:t>
      </w:r>
      <w:bookmarkEnd w:id="577"/>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DD5B9F">
        <w:tc>
          <w:tcPr>
            <w:tcW w:w="708" w:type="dxa"/>
            <w:tcBorders>
              <w:top w:val="single" w:sz="6" w:space="0" w:color="auto"/>
              <w:left w:val="single" w:sz="6" w:space="0" w:color="auto"/>
              <w:bottom w:val="single" w:sz="6" w:space="0" w:color="auto"/>
              <w:right w:val="single" w:sz="6" w:space="0" w:color="auto"/>
            </w:tcBorders>
          </w:tcPr>
          <w:p w14:paraId="08A15272"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DD5B9F">
        <w:tc>
          <w:tcPr>
            <w:tcW w:w="708" w:type="dxa"/>
            <w:tcBorders>
              <w:top w:val="single" w:sz="6" w:space="0" w:color="auto"/>
              <w:left w:val="single" w:sz="6" w:space="0" w:color="auto"/>
              <w:bottom w:val="single" w:sz="6" w:space="0" w:color="auto"/>
              <w:right w:val="single" w:sz="6" w:space="0" w:color="auto"/>
            </w:tcBorders>
          </w:tcPr>
          <w:p w14:paraId="557F7BB7" w14:textId="77777777" w:rsidR="007F190C" w:rsidRDefault="007F190C" w:rsidP="00DD5B9F">
            <w:pPr>
              <w:pStyle w:val="TableTextArial-left"/>
              <w:jc w:val="center"/>
            </w:pPr>
            <w:r>
              <w:t>1.</w:t>
            </w:r>
          </w:p>
        </w:tc>
        <w:tc>
          <w:tcPr>
            <w:tcW w:w="3544" w:type="dxa"/>
            <w:tcBorders>
              <w:top w:val="single" w:sz="6" w:space="0" w:color="auto"/>
              <w:left w:val="single" w:sz="6" w:space="0" w:color="auto"/>
              <w:bottom w:val="single" w:sz="6" w:space="0" w:color="auto"/>
              <w:right w:val="single" w:sz="6" w:space="0" w:color="auto"/>
            </w:tcBorders>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DD5B9F">
        <w:tc>
          <w:tcPr>
            <w:tcW w:w="708" w:type="dxa"/>
            <w:tcBorders>
              <w:top w:val="single" w:sz="6" w:space="0" w:color="auto"/>
              <w:left w:val="single" w:sz="6" w:space="0" w:color="auto"/>
              <w:bottom w:val="single" w:sz="6" w:space="0" w:color="auto"/>
              <w:right w:val="single" w:sz="6" w:space="0" w:color="auto"/>
            </w:tcBorders>
          </w:tcPr>
          <w:p w14:paraId="0577C491" w14:textId="77777777" w:rsidR="007F190C" w:rsidRDefault="007F190C" w:rsidP="00DD5B9F">
            <w:pPr>
              <w:pStyle w:val="TableTextArial-left"/>
              <w:jc w:val="center"/>
            </w:pPr>
            <w:r>
              <w:t>2.</w:t>
            </w:r>
          </w:p>
        </w:tc>
        <w:tc>
          <w:tcPr>
            <w:tcW w:w="3544" w:type="dxa"/>
            <w:tcBorders>
              <w:top w:val="single" w:sz="6" w:space="0" w:color="auto"/>
              <w:left w:val="single" w:sz="6" w:space="0" w:color="auto"/>
              <w:bottom w:val="single" w:sz="6" w:space="0" w:color="auto"/>
              <w:right w:val="single" w:sz="6" w:space="0" w:color="auto"/>
            </w:tcBorders>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DD5B9F">
        <w:tc>
          <w:tcPr>
            <w:tcW w:w="708" w:type="dxa"/>
            <w:tcBorders>
              <w:top w:val="single" w:sz="6" w:space="0" w:color="auto"/>
              <w:left w:val="single" w:sz="6" w:space="0" w:color="auto"/>
              <w:bottom w:val="single" w:sz="6" w:space="0" w:color="auto"/>
              <w:right w:val="single" w:sz="6" w:space="0" w:color="auto"/>
            </w:tcBorders>
          </w:tcPr>
          <w:p w14:paraId="4EBE511F" w14:textId="77777777" w:rsidR="007F190C" w:rsidRDefault="007F190C" w:rsidP="00DD5B9F">
            <w:pPr>
              <w:pStyle w:val="TableTextArial-left"/>
              <w:jc w:val="center"/>
            </w:pPr>
            <w:r>
              <w:t>3.</w:t>
            </w:r>
          </w:p>
        </w:tc>
        <w:tc>
          <w:tcPr>
            <w:tcW w:w="3544" w:type="dxa"/>
            <w:tcBorders>
              <w:top w:val="single" w:sz="6" w:space="0" w:color="auto"/>
              <w:left w:val="single" w:sz="6" w:space="0" w:color="auto"/>
              <w:bottom w:val="single" w:sz="6" w:space="0" w:color="auto"/>
              <w:right w:val="single" w:sz="6" w:space="0" w:color="auto"/>
            </w:tcBorders>
          </w:tcPr>
          <w:p w14:paraId="763AEE45" w14:textId="77777777" w:rsidR="007F190C" w:rsidRPr="0083748C" w:rsidRDefault="007F190C" w:rsidP="00DD5B9F">
            <w:pPr>
              <w:pStyle w:val="TableTextArial-left"/>
            </w:pPr>
            <w:r w:rsidRPr="00DC5835">
              <w:t>Any other location in Australia</w:t>
            </w:r>
            <w:r>
              <w:t>.</w:t>
            </w:r>
          </w:p>
        </w:tc>
        <w:tc>
          <w:tcPr>
            <w:tcW w:w="4111" w:type="dxa"/>
            <w:tcBorders>
              <w:top w:val="single" w:sz="6" w:space="0" w:color="auto"/>
              <w:left w:val="single" w:sz="6" w:space="0" w:color="auto"/>
              <w:bottom w:val="single" w:sz="6" w:space="0" w:color="auto"/>
              <w:right w:val="single" w:sz="6" w:space="0" w:color="auto"/>
            </w:tcBorders>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DD5B9F">
        <w:tc>
          <w:tcPr>
            <w:tcW w:w="708" w:type="dxa"/>
            <w:tcBorders>
              <w:top w:val="single" w:sz="6" w:space="0" w:color="auto"/>
              <w:left w:val="single" w:sz="6" w:space="0" w:color="auto"/>
              <w:bottom w:val="single" w:sz="6" w:space="0" w:color="auto"/>
              <w:right w:val="single" w:sz="6" w:space="0" w:color="auto"/>
            </w:tcBorders>
          </w:tcPr>
          <w:p w14:paraId="61D98590" w14:textId="77777777" w:rsidR="007F190C" w:rsidRDefault="007F190C" w:rsidP="004436B0">
            <w:pPr>
              <w:pStyle w:val="TableTextArial-left"/>
              <w:keepNext/>
              <w:keepLines/>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Borders>
              <w:top w:val="single" w:sz="6" w:space="0" w:color="auto"/>
              <w:left w:val="single" w:sz="6" w:space="0" w:color="auto"/>
              <w:bottom w:val="single" w:sz="6" w:space="0" w:color="auto"/>
              <w:right w:val="single" w:sz="6" w:space="0" w:color="auto"/>
            </w:tcBorders>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FB7A93">
            <w:pPr>
              <w:pStyle w:val="Tabletext2"/>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4436B0">
            <w:pPr>
              <w:pStyle w:val="Tabletext2"/>
              <w:keepNext/>
              <w:keepLines/>
            </w:pPr>
            <w:r>
              <w:lastRenderedPageBreak/>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B70E856" w:rsidR="007F190C" w:rsidRPr="0060734B" w:rsidRDefault="00FB7A93" w:rsidP="004436B0">
            <w:pPr>
              <w:pStyle w:val="Tablea"/>
              <w:keepNext/>
              <w:keepLines/>
            </w:pPr>
            <w:r>
              <w:t>b.</w:t>
            </w:r>
            <w:r>
              <w:tab/>
            </w:r>
            <w:r w:rsidR="007F190C" w:rsidRPr="009666BA">
              <w:t xml:space="preserve">The cost of a normal service removal if the CDF 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59" w:type="dxa"/>
        <w:tblInd w:w="113" w:type="dxa"/>
        <w:tblLayout w:type="fixed"/>
        <w:tblLook w:val="04A0" w:firstRow="1" w:lastRow="0" w:firstColumn="1" w:lastColumn="0" w:noHBand="0" w:noVBand="1"/>
      </w:tblPr>
      <w:tblGrid>
        <w:gridCol w:w="992"/>
        <w:gridCol w:w="8367"/>
      </w:tblGrid>
      <w:tr w:rsidR="007F190C" w:rsidRPr="00D15A4D" w14:paraId="4A79CC4F" w14:textId="77777777" w:rsidTr="00DD5B9F">
        <w:tc>
          <w:tcPr>
            <w:tcW w:w="992" w:type="dxa"/>
          </w:tcPr>
          <w:p w14:paraId="01946472" w14:textId="77777777" w:rsidR="007F190C" w:rsidRPr="00D15A4D" w:rsidRDefault="007F190C" w:rsidP="00DD5B9F">
            <w:pPr>
              <w:pStyle w:val="Sectiontext0"/>
              <w:jc w:val="center"/>
              <w:rPr>
                <w:lang w:eastAsia="en-US"/>
              </w:rPr>
            </w:pPr>
          </w:p>
        </w:tc>
        <w:tc>
          <w:tcPr>
            <w:tcW w:w="8367" w:type="dxa"/>
          </w:tcPr>
          <w:p w14:paraId="34DE2D3A" w14:textId="77777777" w:rsidR="007F190C" w:rsidRPr="0010424F" w:rsidRDefault="007F190C" w:rsidP="00DD5B9F">
            <w:pPr>
              <w:pStyle w:val="Sectiontext0"/>
              <w:ind w:left="703" w:hanging="703"/>
              <w:rPr>
                <w:b/>
                <w:sz w:val="18"/>
                <w:szCs w:val="18"/>
              </w:rPr>
            </w:pPr>
            <w:r w:rsidRPr="0010424F">
              <w:rPr>
                <w:b/>
                <w:sz w:val="18"/>
                <w:szCs w:val="18"/>
              </w:rPr>
              <w:t xml:space="preserve">Note: </w:t>
            </w:r>
            <w:r>
              <w:rPr>
                <w:b/>
                <w:sz w:val="18"/>
                <w:szCs w:val="18"/>
              </w:rPr>
              <w:tab/>
            </w:r>
            <w:r w:rsidRPr="0010424F">
              <w:rPr>
                <w:sz w:val="18"/>
                <w:szCs w:val="18"/>
              </w:rPr>
              <w:t>A removal under this section includes removal of furniture and effects from a store in any location.</w:t>
            </w:r>
          </w:p>
        </w:tc>
      </w:tr>
      <w:tr w:rsidR="007F190C" w:rsidRPr="00D15A4D" w14:paraId="59FAF56E" w14:textId="77777777" w:rsidTr="00DD5B9F">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7F190C" w:rsidRPr="00D15A4D" w14:paraId="090DB32C" w14:textId="77777777" w:rsidTr="00DD5B9F">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2A8B3A1E" w:rsidR="00020DFD" w:rsidRPr="00700022" w:rsidRDefault="00D333F9" w:rsidP="003A0A1A">
      <w:pPr>
        <w:pStyle w:val="Heading5"/>
      </w:pPr>
      <w:bookmarkStart w:id="578" w:name="bk12532367xxRemovalinAustraliaondeathof"/>
      <w:bookmarkStart w:id="579" w:name="bk103222PM6775RemovalinAustraliaondeath"/>
      <w:bookmarkStart w:id="580" w:name="bk103253PM6775RemovalinAustraliaondeath"/>
      <w:bookmarkStart w:id="581" w:name="bk1657476776RemovalinAustraliaondeathof"/>
      <w:bookmarkStart w:id="582" w:name="bk1332536676RemovalinAustraliaondeathof"/>
      <w:bookmarkStart w:id="583" w:name="_Toc146100236"/>
      <w:bookmarkEnd w:id="572"/>
      <w:bookmarkEnd w:id="573"/>
      <w:bookmarkEnd w:id="574"/>
      <w:bookmarkEnd w:id="575"/>
      <w:bookmarkEnd w:id="576"/>
      <w:r w:rsidRPr="00700022">
        <w:t>6.5.</w:t>
      </w:r>
      <w:r w:rsidR="001C1042" w:rsidRPr="00700022">
        <w:t>8</w:t>
      </w:r>
      <w:r w:rsidR="007E5031" w:rsidRPr="00700022">
        <w:t>6</w:t>
      </w:r>
      <w:r w:rsidR="00651A6E" w:rsidRPr="00700022">
        <w:t>    </w:t>
      </w:r>
      <w:r w:rsidR="00020DFD" w:rsidRPr="00700022">
        <w:t xml:space="preserve">Removal in Australia on death of member </w:t>
      </w:r>
      <w:r w:rsidR="007F190C">
        <w:t>who has no resident family or recognised other persons</w:t>
      </w:r>
      <w:bookmarkEnd w:id="583"/>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EA0900">
        <w:tc>
          <w:tcPr>
            <w:tcW w:w="992" w:type="dxa"/>
          </w:tcPr>
          <w:p w14:paraId="6A0328FF" w14:textId="77777777" w:rsidR="00EA0900" w:rsidRPr="00D15A4D" w:rsidRDefault="00EA0900" w:rsidP="00294947">
            <w:pPr>
              <w:pStyle w:val="Sectiontext0"/>
              <w:jc w:val="center"/>
              <w:rPr>
                <w:lang w:eastAsia="en-US"/>
              </w:rPr>
            </w:pPr>
          </w:p>
        </w:tc>
        <w:tc>
          <w:tcPr>
            <w:tcW w:w="563"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4"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EA0900">
        <w:tc>
          <w:tcPr>
            <w:tcW w:w="992" w:type="dxa"/>
          </w:tcPr>
          <w:p w14:paraId="74B8F5F2" w14:textId="77777777" w:rsidR="00EA0900" w:rsidRPr="00D15A4D" w:rsidRDefault="00EA0900" w:rsidP="00294947">
            <w:pPr>
              <w:pStyle w:val="Sectiontext0"/>
              <w:jc w:val="center"/>
              <w:rPr>
                <w:lang w:eastAsia="en-US"/>
              </w:rPr>
            </w:pPr>
          </w:p>
        </w:tc>
        <w:tc>
          <w:tcPr>
            <w:tcW w:w="563"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4" w:type="dxa"/>
            <w:gridSpan w:val="2"/>
          </w:tcPr>
          <w:p w14:paraId="47201921" w14:textId="305AA56C" w:rsidR="00EA0900" w:rsidRPr="001350FE" w:rsidRDefault="00EA0900" w:rsidP="00294947">
            <w:pPr>
              <w:pStyle w:val="Sectiontext0"/>
            </w:pPr>
            <w:r>
              <w:t>They d</w:t>
            </w:r>
            <w:r w:rsidR="00FB267B">
              <w:t>ied while serving in Australia.</w:t>
            </w:r>
          </w:p>
        </w:tc>
      </w:tr>
      <w:bookmarkEnd w:id="578"/>
      <w:bookmarkEnd w:id="579"/>
      <w:bookmarkEnd w:id="580"/>
      <w:bookmarkEnd w:id="581"/>
      <w:bookmarkEnd w:id="582"/>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498E5E1D" w:rsidR="00504FCF" w:rsidRPr="00700022" w:rsidRDefault="00504FCF" w:rsidP="00B441DF">
            <w:pPr>
              <w:pStyle w:val="Sectiontext0"/>
            </w:pPr>
            <w:r w:rsidRPr="00700022">
              <w:t>A longer period if the CDF is satisfied it is reasonable having regard to 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2E1C29F6" w14:textId="74F11F2F" w:rsidR="00020DFD" w:rsidRPr="00700022" w:rsidRDefault="00D333F9" w:rsidP="003A0A1A">
      <w:pPr>
        <w:pStyle w:val="Heading5"/>
      </w:pPr>
      <w:bookmarkStart w:id="584" w:name="_Toc146100237"/>
      <w:r w:rsidRPr="00700022">
        <w:lastRenderedPageBreak/>
        <w:t>6.5.</w:t>
      </w:r>
      <w:r w:rsidR="001C1042" w:rsidRPr="00700022">
        <w:t>8</w:t>
      </w:r>
      <w:r w:rsidR="007E5031" w:rsidRPr="00700022">
        <w:t>7</w:t>
      </w:r>
      <w:r w:rsidR="00651A6E" w:rsidRPr="00700022">
        <w:t>    </w:t>
      </w:r>
      <w:r w:rsidR="00020DFD" w:rsidRPr="00700022">
        <w:t>Limits on removals following death of a member</w:t>
      </w:r>
      <w:bookmarkEnd w:id="584"/>
    </w:p>
    <w:tbl>
      <w:tblPr>
        <w:tblW w:w="9355" w:type="dxa"/>
        <w:tblInd w:w="113" w:type="dxa"/>
        <w:tblLayout w:type="fixed"/>
        <w:tblLook w:val="0000" w:firstRow="0" w:lastRow="0" w:firstColumn="0" w:lastColumn="0" w:noHBand="0" w:noVBand="0"/>
      </w:tblPr>
      <w:tblGrid>
        <w:gridCol w:w="992"/>
        <w:gridCol w:w="8363"/>
      </w:tblGrid>
      <w:tr w:rsidR="00020DFD" w:rsidRPr="00700022" w14:paraId="55131CC9" w14:textId="77777777" w:rsidTr="004064AA">
        <w:tc>
          <w:tcPr>
            <w:tcW w:w="992" w:type="dxa"/>
          </w:tcPr>
          <w:p w14:paraId="09829F6F" w14:textId="77777777" w:rsidR="00020DFD" w:rsidRPr="00700022" w:rsidRDefault="00020DFD" w:rsidP="003A0A1A">
            <w:pPr>
              <w:pStyle w:val="BlockText-Plain"/>
              <w:jc w:val="center"/>
            </w:pPr>
            <w:r w:rsidRPr="00700022">
              <w:t>1.</w:t>
            </w:r>
          </w:p>
        </w:tc>
        <w:tc>
          <w:tcPr>
            <w:tcW w:w="8363" w:type="dxa"/>
          </w:tcPr>
          <w:p w14:paraId="732B095D" w14:textId="03214622" w:rsidR="00020DFD" w:rsidRPr="00700022" w:rsidRDefault="00020DFD" w:rsidP="00E627D1">
            <w:pPr>
              <w:pStyle w:val="BlockText-Plain"/>
            </w:pPr>
            <w:r w:rsidRPr="00700022">
              <w:t xml:space="preserve">Furniture and effects should be removed within </w:t>
            </w:r>
            <w:r w:rsidR="00E627D1">
              <w:t>6</w:t>
            </w:r>
            <w:r w:rsidRPr="00700022">
              <w:t xml:space="preserve"> months of the date of death. The CDF may extend this period if satisfied it is reasonable.</w:t>
            </w:r>
          </w:p>
        </w:tc>
      </w:tr>
    </w:tbl>
    <w:p w14:paraId="587111BD" w14:textId="77777777" w:rsidR="00D967C5" w:rsidRPr="00700022" w:rsidRDefault="00D967C5" w:rsidP="009D293C">
      <w:pPr>
        <w:pStyle w:val="Heading3"/>
        <w:pageBreakBefore/>
      </w:pPr>
      <w:bookmarkStart w:id="585" w:name="_Toc146100238"/>
      <w:r w:rsidRPr="00700022">
        <w:lastRenderedPageBreak/>
        <w:t>Part 5A: Vehicle removals and travel</w:t>
      </w:r>
      <w:bookmarkEnd w:id="585"/>
    </w:p>
    <w:p w14:paraId="04C25322" w14:textId="77777777" w:rsidR="00D967C5" w:rsidRPr="00700022" w:rsidRDefault="00D967C5" w:rsidP="0060734B">
      <w:pPr>
        <w:pStyle w:val="Heading4"/>
      </w:pPr>
      <w:bookmarkStart w:id="586" w:name="_Toc146100239"/>
      <w:r w:rsidRPr="00700022">
        <w:t>Division 1: General provisions</w:t>
      </w:r>
      <w:bookmarkEnd w:id="586"/>
    </w:p>
    <w:p w14:paraId="118BC02C" w14:textId="77777777" w:rsidR="007F190C" w:rsidRDefault="007F190C" w:rsidP="007F190C">
      <w:pPr>
        <w:pStyle w:val="Heading5"/>
      </w:pPr>
      <w:bookmarkStart w:id="587" w:name="_Toc146100240"/>
      <w:r>
        <w:t>6.5A.1</w:t>
      </w:r>
      <w:r w:rsidRPr="00991733">
        <w:t>    </w:t>
      </w:r>
      <w:r>
        <w:t>Purpose</w:t>
      </w:r>
      <w:bookmarkEnd w:id="587"/>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77777777" w:rsidR="00D967C5" w:rsidRPr="00700022" w:rsidRDefault="00D967C5" w:rsidP="00D967C5">
      <w:pPr>
        <w:pStyle w:val="Heading5"/>
      </w:pPr>
      <w:bookmarkStart w:id="588" w:name="_Toc146100241"/>
      <w:r w:rsidRPr="00700022">
        <w:t>6.5A.2    Definitions</w:t>
      </w:r>
      <w:bookmarkEnd w:id="588"/>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77777777" w:rsidR="00D967C5" w:rsidRPr="00700022" w:rsidRDefault="00D967C5" w:rsidP="00D967C5">
      <w:pPr>
        <w:pStyle w:val="Heading5"/>
      </w:pPr>
      <w:bookmarkStart w:id="589" w:name="_Toc146100242"/>
      <w:r w:rsidRPr="00700022">
        <w:t>6.5A.3    Recreation or hobby vehicle</w:t>
      </w:r>
      <w:bookmarkEnd w:id="589"/>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77777777"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77777777" w:rsidR="00D967C5" w:rsidRPr="00700022" w:rsidRDefault="00D967C5" w:rsidP="00D967C5">
      <w:pPr>
        <w:pStyle w:val="Heading5"/>
      </w:pPr>
      <w:bookmarkStart w:id="590" w:name="_Toc146100243"/>
      <w:r w:rsidRPr="00700022">
        <w:t>6.5A.4    Member this Part applies to</w:t>
      </w:r>
      <w:bookmarkEnd w:id="590"/>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38BF3E35" w14:textId="77777777" w:rsidR="00D967C5" w:rsidRPr="00700022" w:rsidRDefault="00D967C5" w:rsidP="00D967C5">
      <w:pPr>
        <w:pStyle w:val="Heading5"/>
      </w:pPr>
      <w:bookmarkStart w:id="591" w:name="_Toc146100244"/>
      <w:r w:rsidRPr="00700022">
        <w:t>6.5A.5    Measurement of distances</w:t>
      </w:r>
      <w:bookmarkEnd w:id="591"/>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2" w:name="_Toc146100245"/>
      <w:r w:rsidRPr="00700022">
        <w:lastRenderedPageBreak/>
        <w:t>Division 2: Vehicle removal assistance</w:t>
      </w:r>
      <w:bookmarkEnd w:id="592"/>
    </w:p>
    <w:p w14:paraId="02D322C9" w14:textId="77777777" w:rsidR="007F190C" w:rsidRDefault="007F190C" w:rsidP="007F190C">
      <w:pPr>
        <w:pStyle w:val="Heading5"/>
      </w:pPr>
      <w:bookmarkStart w:id="593" w:name="_Toc146100246"/>
      <w:r>
        <w:t>6.5A.6</w:t>
      </w:r>
      <w:r w:rsidRPr="00991733">
        <w:t>    </w:t>
      </w:r>
      <w:r>
        <w:t>Purpose</w:t>
      </w:r>
      <w:bookmarkEnd w:id="593"/>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77777777" w:rsidR="007F190C" w:rsidRPr="00D15A4D" w:rsidRDefault="007F190C" w:rsidP="00DD5B9F">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either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77777777" w:rsidR="00D967C5" w:rsidRPr="00700022" w:rsidRDefault="00D967C5" w:rsidP="00D967C5">
      <w:pPr>
        <w:pStyle w:val="Heading5"/>
      </w:pPr>
      <w:bookmarkStart w:id="594" w:name="_Toc146100247"/>
      <w:r w:rsidRPr="00700022">
        <w:t>6.5A.7    Vehicle this Division does not apply to</w:t>
      </w:r>
      <w:bookmarkEnd w:id="594"/>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7777777" w:rsidR="00D967C5" w:rsidRPr="00700022" w:rsidRDefault="00D967C5" w:rsidP="00D967C5">
      <w:pPr>
        <w:pStyle w:val="Heading5"/>
      </w:pPr>
      <w:bookmarkStart w:id="595" w:name="_Toc146100248"/>
      <w:r w:rsidRPr="00700022">
        <w:t>6.5A.8    Vehicle removal assistance – general</w:t>
      </w:r>
      <w:bookmarkEnd w:id="595"/>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77777777" w:rsidR="00D967C5" w:rsidRPr="00700022" w:rsidRDefault="00D967C5" w:rsidP="00D967C5">
      <w:pPr>
        <w:pStyle w:val="Heading5"/>
      </w:pPr>
      <w:bookmarkStart w:id="596" w:name="_Toc146100249"/>
      <w:r w:rsidRPr="00700022">
        <w:lastRenderedPageBreak/>
        <w:t>6.5A.9    Vehicle removal assistance for a vehicle being driven</w:t>
      </w:r>
      <w:bookmarkEnd w:id="596"/>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597" w:name="_Toc81230293"/>
            <w:r w:rsidRPr="000F5BEC">
              <w:t>2.</w:t>
            </w:r>
          </w:p>
        </w:tc>
        <w:tc>
          <w:tcPr>
            <w:tcW w:w="8368" w:type="dxa"/>
            <w:gridSpan w:val="2"/>
          </w:tcPr>
          <w:p w14:paraId="1C0348BE" w14:textId="77777777" w:rsidR="00693CF7" w:rsidRPr="000F5BEC" w:rsidRDefault="00693CF7" w:rsidP="00B97D45">
            <w:pPr>
              <w:pStyle w:val="Sectiontext0"/>
              <w:rPr>
                <w:iCs/>
              </w:rPr>
            </w:pPr>
            <w:r w:rsidRPr="000F5BEC">
              <w:rPr>
                <w:iCs/>
              </w:rPr>
              <w:t>This section does not apply to a vehicle being removed to a location chosen by a member posted to an external territory or Thursday Island that is not their posting location.</w:t>
            </w:r>
          </w:p>
        </w:tc>
      </w:tr>
    </w:tbl>
    <w:p w14:paraId="267C8AD1" w14:textId="77777777" w:rsidR="00D967C5" w:rsidRPr="00700022" w:rsidRDefault="00D967C5" w:rsidP="00D967C5">
      <w:pPr>
        <w:pStyle w:val="Heading5"/>
      </w:pPr>
      <w:bookmarkStart w:id="598" w:name="_Toc146100250"/>
      <w:r w:rsidRPr="00700022">
        <w:t>6.5A.10    Vehicle removal assistance for a vehicle being transported</w:t>
      </w:r>
      <w:bookmarkEnd w:id="598"/>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77777777" w:rsidR="00D967C5" w:rsidRPr="00700022" w:rsidRDefault="00D967C5" w:rsidP="00D967C5">
      <w:pPr>
        <w:pStyle w:val="Heading5"/>
      </w:pPr>
      <w:bookmarkStart w:id="599" w:name="_Toc146100251"/>
      <w:bookmarkEnd w:id="597"/>
      <w:r w:rsidRPr="00700022">
        <w:t>6.5A.11    Rate of vehicle removal assistance</w:t>
      </w:r>
      <w:bookmarkEnd w:id="599"/>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lastRenderedPageBreak/>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77777777" w:rsidR="00D967C5" w:rsidRPr="00700022" w:rsidRDefault="00D967C5" w:rsidP="00D967C5">
      <w:pPr>
        <w:pStyle w:val="Heading5"/>
      </w:pPr>
      <w:bookmarkStart w:id="600" w:name="_Toc146100252"/>
      <w:r w:rsidRPr="00700022">
        <w:t>6.5A.12    Limits on vehicle removal assistance</w:t>
      </w:r>
      <w:bookmarkEnd w:id="600"/>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77777777" w:rsidR="00D967C5" w:rsidRPr="00700022" w:rsidRDefault="00D967C5" w:rsidP="003734C5">
      <w:pPr>
        <w:pStyle w:val="Heading5"/>
      </w:pPr>
      <w:bookmarkStart w:id="601" w:name="_Toc146100253"/>
      <w:r w:rsidRPr="00700022">
        <w:lastRenderedPageBreak/>
        <w:t>6.5A.13    Additional vehicle removal assistance – collection and delivery of transported vehicles</w:t>
      </w:r>
      <w:bookmarkEnd w:id="601"/>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77777777" w:rsidR="00D967C5" w:rsidRPr="00700022" w:rsidRDefault="00D967C5" w:rsidP="00D967C5">
            <w:pPr>
              <w:pStyle w:val="Sectiontext0"/>
            </w:pPr>
            <w:r w:rsidRPr="00700022">
              <w:t>The CDF 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400FB2EE" w:rsidR="00D967C5" w:rsidRPr="00700022" w:rsidRDefault="00D967C5" w:rsidP="00D967C5">
      <w:pPr>
        <w:pStyle w:val="Heading5"/>
      </w:pPr>
      <w:bookmarkStart w:id="602" w:name="_Toc146100254"/>
      <w:r w:rsidRPr="00700022">
        <w:t>6.5A.14 </w:t>
      </w:r>
      <w:r w:rsidR="00AB4B85">
        <w:t> </w:t>
      </w:r>
      <w:r w:rsidRPr="00700022">
        <w:t>  Additional vehicle removal assistance – delayed delivery of vehicles</w:t>
      </w:r>
      <w:bookmarkEnd w:id="60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77777777" w:rsidR="00D967C5" w:rsidRPr="00700022" w:rsidRDefault="00D967C5" w:rsidP="00D967C5">
            <w:pPr>
              <w:pStyle w:val="Sectiontext0"/>
              <w:rPr>
                <w:rFonts w:cs="Arial"/>
                <w:lang w:eastAsia="en-US"/>
              </w:rPr>
            </w:pPr>
            <w:r w:rsidRPr="00700022">
              <w:rPr>
                <w:rFonts w:cs="Arial"/>
                <w:lang w:eastAsia="en-US"/>
              </w:rPr>
              <w:t>If they are not required to isolate — from the day they arrived in the member’s next posting 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3" w:name="_Toc146100255"/>
      <w:r w:rsidRPr="00700022">
        <w:lastRenderedPageBreak/>
        <w:t>Division 3: Removals of towable items</w:t>
      </w:r>
      <w:bookmarkEnd w:id="603"/>
    </w:p>
    <w:p w14:paraId="6434BD8F" w14:textId="77777777" w:rsidR="00D967C5" w:rsidRPr="00700022" w:rsidRDefault="00D967C5" w:rsidP="00D967C5">
      <w:pPr>
        <w:pStyle w:val="Heading5"/>
      </w:pPr>
      <w:bookmarkStart w:id="604" w:name="_Toc81230294"/>
      <w:bookmarkStart w:id="605" w:name="_Toc146100256"/>
      <w:r w:rsidRPr="00700022">
        <w:t>6.5A.15    Purpose</w:t>
      </w:r>
      <w:bookmarkEnd w:id="605"/>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77777777" w:rsidR="00D967C5" w:rsidRPr="00700022" w:rsidRDefault="00D967C5" w:rsidP="00D967C5">
      <w:pPr>
        <w:pStyle w:val="Heading5"/>
      </w:pPr>
      <w:bookmarkStart w:id="606" w:name="_Toc146100257"/>
      <w:r w:rsidRPr="00700022">
        <w:t>6.5A.16    Removal of towable items</w:t>
      </w:r>
      <w:bookmarkEnd w:id="604"/>
      <w:bookmarkEnd w:id="606"/>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77777777" w:rsidR="00D967C5" w:rsidRPr="00700022" w:rsidRDefault="00D967C5" w:rsidP="00D967C5">
      <w:pPr>
        <w:pStyle w:val="Heading5"/>
      </w:pPr>
      <w:bookmarkStart w:id="607" w:name="_Toc81230295"/>
      <w:bookmarkStart w:id="608" w:name="_Toc146100258"/>
      <w:r w:rsidRPr="00700022">
        <w:t>6.5A.17    Removal of towable items during the COVID-19 pandemic</w:t>
      </w:r>
      <w:bookmarkEnd w:id="607"/>
      <w:bookmarkEnd w:id="60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77777777" w:rsidR="00D967C5" w:rsidRPr="00700022" w:rsidRDefault="00D967C5" w:rsidP="00D967C5">
            <w:pPr>
              <w:pStyle w:val="Sectiontext0"/>
              <w:keepNext/>
              <w:keepLines/>
              <w:rPr>
                <w:rFonts w:cs="Arial"/>
                <w:lang w:eastAsia="en-US"/>
              </w:rPr>
            </w:pPr>
            <w:r w:rsidRPr="00700022">
              <w:rPr>
                <w:rFonts w:cs="Arial"/>
                <w:lang w:eastAsia="en-US"/>
              </w:rPr>
              <w:t>This section applies to a member who meets 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77777777" w:rsidR="00D967C5" w:rsidRPr="00700022" w:rsidRDefault="00D967C5" w:rsidP="00D967C5">
      <w:pPr>
        <w:pStyle w:val="Heading5"/>
      </w:pPr>
      <w:bookmarkStart w:id="609" w:name="_Toc81230296"/>
      <w:bookmarkStart w:id="610" w:name="_Toc146100259"/>
      <w:r w:rsidRPr="00700022">
        <w:t>6.5A.18    Transportation of a towable item</w:t>
      </w:r>
      <w:bookmarkEnd w:id="610"/>
      <w:r w:rsidRPr="00700022">
        <w:t xml:space="preserve"> </w:t>
      </w:r>
      <w:bookmarkEnd w:id="609"/>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lastRenderedPageBreak/>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11" w:name="_Toc146100260"/>
      <w:r w:rsidRPr="00700022">
        <w:lastRenderedPageBreak/>
        <w:t>Division 4: Storage of vehicles</w:t>
      </w:r>
      <w:bookmarkEnd w:id="611"/>
    </w:p>
    <w:p w14:paraId="2D324962" w14:textId="77777777" w:rsidR="00D967C5" w:rsidRPr="00700022" w:rsidRDefault="00D967C5" w:rsidP="00D967C5">
      <w:pPr>
        <w:pStyle w:val="Heading5"/>
      </w:pPr>
      <w:bookmarkStart w:id="612" w:name="_Toc146100261"/>
      <w:r w:rsidRPr="00700022">
        <w:t>6.5A.19    Storage of vehicles and towable items on deployment</w:t>
      </w:r>
      <w:bookmarkEnd w:id="612"/>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77777777" w:rsidR="00D967C5" w:rsidRPr="00700022" w:rsidRDefault="00D967C5" w:rsidP="00D967C5">
      <w:pPr>
        <w:pStyle w:val="Heading5"/>
      </w:pPr>
      <w:bookmarkStart w:id="613" w:name="_Toc146100262"/>
      <w:r w:rsidRPr="00700022">
        <w:t>6.5A.20   Storage of vehicles during isolation periods</w:t>
      </w:r>
      <w:bookmarkEnd w:id="61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4" w:name="_Toc146100263"/>
      <w:r w:rsidRPr="00700022">
        <w:lastRenderedPageBreak/>
        <w:t xml:space="preserve">Part </w:t>
      </w:r>
      <w:r w:rsidR="00E021D8" w:rsidRPr="00700022">
        <w:t>6</w:t>
      </w:r>
      <w:r w:rsidRPr="00700022">
        <w:t>: Expenses when a posting is cancelled</w:t>
      </w:r>
      <w:bookmarkEnd w:id="614"/>
    </w:p>
    <w:p w14:paraId="3B444E86" w14:textId="6309843C" w:rsidR="00020DFD" w:rsidRPr="00700022" w:rsidRDefault="00E021D8" w:rsidP="003A0A1A">
      <w:pPr>
        <w:pStyle w:val="Heading5"/>
      </w:pPr>
      <w:bookmarkStart w:id="615" w:name="bk164715691Purpose"/>
      <w:bookmarkStart w:id="616" w:name="bk133026681Purpose"/>
      <w:bookmarkStart w:id="617" w:name="_Toc146100264"/>
      <w:r w:rsidRPr="00700022">
        <w:t>6.6.</w:t>
      </w:r>
      <w:r w:rsidR="00020DFD" w:rsidRPr="00700022">
        <w:t>1</w:t>
      </w:r>
      <w:r w:rsidR="00651A6E" w:rsidRPr="00700022">
        <w:t>    </w:t>
      </w:r>
      <w:r w:rsidR="00020DFD" w:rsidRPr="00700022">
        <w:t>Purpose</w:t>
      </w:r>
      <w:bookmarkEnd w:id="617"/>
    </w:p>
    <w:bookmarkEnd w:id="615"/>
    <w:bookmarkEnd w:id="616"/>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3D894052" w:rsidR="00020DFD" w:rsidRPr="00700022" w:rsidRDefault="00E021D8" w:rsidP="003A0A1A">
      <w:pPr>
        <w:pStyle w:val="Heading5"/>
      </w:pPr>
      <w:bookmarkStart w:id="618" w:name="bk164715692WhenthisPartapplies"/>
      <w:bookmarkStart w:id="619" w:name="bk133026682WhenthisPartapplies"/>
      <w:bookmarkStart w:id="620" w:name="_Toc146100265"/>
      <w:r w:rsidRPr="00700022">
        <w:t>6.6.</w:t>
      </w:r>
      <w:r w:rsidR="00020DFD" w:rsidRPr="00700022">
        <w:t>2</w:t>
      </w:r>
      <w:r w:rsidR="00651A6E" w:rsidRPr="00700022">
        <w:t>    </w:t>
      </w:r>
      <w:r w:rsidR="00020DFD" w:rsidRPr="00700022">
        <w:t>When this Part applies</w:t>
      </w:r>
      <w:bookmarkEnd w:id="620"/>
    </w:p>
    <w:bookmarkEnd w:id="618"/>
    <w:bookmarkEnd w:id="619"/>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1A87C6C0" w:rsidR="00020DFD" w:rsidRPr="00700022" w:rsidRDefault="00E021D8" w:rsidP="003A0A1A">
      <w:pPr>
        <w:pStyle w:val="Heading5"/>
      </w:pPr>
      <w:bookmarkStart w:id="621" w:name="bk164715693Amountofrepayment"/>
      <w:bookmarkStart w:id="622" w:name="bk133026683Amountofrepayment"/>
      <w:bookmarkStart w:id="623" w:name="_Toc146100266"/>
      <w:r w:rsidRPr="00700022">
        <w:t>6.6.</w:t>
      </w:r>
      <w:r w:rsidR="00020DFD" w:rsidRPr="00700022">
        <w:t>3</w:t>
      </w:r>
      <w:r w:rsidR="00651A6E" w:rsidRPr="00700022">
        <w:t>    </w:t>
      </w:r>
      <w:r w:rsidR="00020DFD" w:rsidRPr="00700022">
        <w:t>Amount of reimbursement</w:t>
      </w:r>
      <w:bookmarkEnd w:id="623"/>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21"/>
          <w:bookmarkEnd w:id="622"/>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77777777" w:rsidR="00020DFD" w:rsidRPr="00700022" w:rsidRDefault="00020DFD" w:rsidP="00E975A3">
            <w:pPr>
              <w:pStyle w:val="Sectiontext0"/>
            </w:pPr>
            <w:r w:rsidRPr="00700022">
              <w:t>The CDF may approve an amount for any costs considered reasonable and unavoidable in either of these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lastRenderedPageBreak/>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4" w:name="_Toc83110534"/>
      <w:bookmarkStart w:id="625" w:name="_Toc85340640"/>
      <w:r>
        <w:br w:type="page"/>
      </w:r>
    </w:p>
    <w:p w14:paraId="641EBB71" w14:textId="27DECB16" w:rsidR="00496753" w:rsidRPr="00E94339" w:rsidRDefault="00E94339" w:rsidP="00E94339">
      <w:pPr>
        <w:pStyle w:val="Heading2"/>
      </w:pPr>
      <w:bookmarkStart w:id="626" w:name="_Toc146100267"/>
      <w:r w:rsidRPr="00E94339">
        <w:lastRenderedPageBreak/>
        <w:t>C</w:t>
      </w:r>
      <w:r w:rsidR="00496753" w:rsidRPr="00E94339">
        <w:t>hapter 7: ADF housing and meals</w:t>
      </w:r>
      <w:bookmarkEnd w:id="626"/>
    </w:p>
    <w:p w14:paraId="1E08823A" w14:textId="377E2FB4" w:rsidR="00496753" w:rsidRPr="00700022" w:rsidRDefault="00496753" w:rsidP="003A0A1A">
      <w:pPr>
        <w:pStyle w:val="Heading3"/>
      </w:pPr>
      <w:bookmarkStart w:id="627" w:name="_Toc146100268"/>
      <w:r w:rsidRPr="00700022">
        <w:t xml:space="preserve">Part 1: </w:t>
      </w:r>
      <w:bookmarkEnd w:id="624"/>
      <w:bookmarkEnd w:id="625"/>
      <w:r w:rsidRPr="00700022">
        <w:t>General information and indexes</w:t>
      </w:r>
      <w:bookmarkEnd w:id="627"/>
    </w:p>
    <w:p w14:paraId="1509A5CC" w14:textId="77777777" w:rsidR="00EC57A4" w:rsidRPr="00700022" w:rsidRDefault="00EC57A4" w:rsidP="003A0A1A">
      <w:pPr>
        <w:pStyle w:val="Heading5"/>
      </w:pPr>
      <w:bookmarkStart w:id="628" w:name="_Toc83110536"/>
      <w:bookmarkStart w:id="629" w:name="bk121217Contents"/>
      <w:bookmarkStart w:id="630" w:name="_Toc85340642"/>
      <w:bookmarkStart w:id="631" w:name="bk153718712Contents"/>
      <w:bookmarkStart w:id="632" w:name="_Toc146100269"/>
      <w:r w:rsidRPr="00700022">
        <w:t>7.1.1    Purpose</w:t>
      </w:r>
      <w:bookmarkEnd w:id="632"/>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122C41D7" w:rsidR="00CA285B" w:rsidRPr="00700022" w:rsidRDefault="00CA285B" w:rsidP="00CA285B">
      <w:pPr>
        <w:pStyle w:val="Heading5"/>
      </w:pPr>
      <w:bookmarkStart w:id="633" w:name="div1"/>
      <w:bookmarkStart w:id="634" w:name="_Toc85340643"/>
      <w:bookmarkStart w:id="635" w:name="_Toc146100270"/>
      <w:bookmarkEnd w:id="628"/>
      <w:bookmarkEnd w:id="629"/>
      <w:bookmarkEnd w:id="630"/>
      <w:bookmarkEnd w:id="631"/>
      <w:bookmarkEnd w:id="633"/>
      <w:r w:rsidRPr="00700022">
        <w:t>7.1.2    Definitions</w:t>
      </w:r>
      <w:bookmarkEnd w:id="635"/>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36" w:name="_Toc146100271"/>
      <w:r w:rsidRPr="00700022">
        <w:lastRenderedPageBreak/>
        <w:t>Division 1: Introduction</w:t>
      </w:r>
      <w:bookmarkEnd w:id="634"/>
      <w:bookmarkEnd w:id="636"/>
    </w:p>
    <w:p w14:paraId="745E6191" w14:textId="17DD412D" w:rsidR="00496753" w:rsidRPr="00700022" w:rsidRDefault="00496753" w:rsidP="003A0A1A">
      <w:pPr>
        <w:pStyle w:val="Heading5"/>
      </w:pPr>
      <w:bookmarkStart w:id="637" w:name="_Toc85340644"/>
      <w:bookmarkStart w:id="638" w:name="bk145355721Purpose"/>
      <w:bookmarkStart w:id="639" w:name="bk120623721Purpose"/>
      <w:bookmarkStart w:id="640" w:name="bk12122371xxPurpose"/>
      <w:bookmarkStart w:id="641" w:name="bk12123971xxPurpose"/>
      <w:bookmarkStart w:id="642" w:name="bk11224671xxPurpose"/>
      <w:bookmarkStart w:id="643" w:name="bk95808713Purpose"/>
      <w:bookmarkStart w:id="644" w:name="bk125957713Purpose"/>
      <w:bookmarkStart w:id="645" w:name="bk140036713Purpose"/>
      <w:bookmarkStart w:id="646" w:name="bk122835713Purpose"/>
      <w:bookmarkStart w:id="647" w:name="bk52808PM1WhatisHousingAssistance"/>
      <w:bookmarkStart w:id="648" w:name="bk104533PM1WhatisHousingAssistance"/>
      <w:bookmarkStart w:id="649" w:name="bk112811AM1WhatisHousingAssistance"/>
      <w:bookmarkStart w:id="650" w:name="bk100947PM1WhatisHousingAssistance"/>
      <w:bookmarkStart w:id="651" w:name="bk101055PM1WhatisHousingAssistance"/>
      <w:bookmarkStart w:id="652" w:name="bk1420241WhatisHousingAssistance"/>
      <w:bookmarkStart w:id="653" w:name="bk1420491WhatisHousingAssistance"/>
      <w:bookmarkStart w:id="654" w:name="_Toc146100272"/>
      <w:r w:rsidRPr="00700022">
        <w:t>7.1.5</w:t>
      </w:r>
      <w:r w:rsidR="00651A6E" w:rsidRPr="00700022">
        <w:t>    </w:t>
      </w:r>
      <w:r w:rsidRPr="00700022">
        <w:t>Purpose</w:t>
      </w:r>
      <w:bookmarkEnd w:id="637"/>
      <w:bookmarkEnd w:id="654"/>
    </w:p>
    <w:bookmarkEnd w:id="638"/>
    <w:bookmarkEnd w:id="639"/>
    <w:bookmarkEnd w:id="640"/>
    <w:bookmarkEnd w:id="641"/>
    <w:bookmarkEnd w:id="642"/>
    <w:bookmarkEnd w:id="643"/>
    <w:bookmarkEnd w:id="644"/>
    <w:bookmarkEnd w:id="645"/>
    <w:bookmarkEnd w:id="646"/>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5" w:name="bk95808714Basis"/>
            <w:bookmarkStart w:id="656" w:name="bk125957714Basis"/>
            <w:bookmarkStart w:id="657"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6883C8A6" w:rsidR="00496753" w:rsidRPr="00700022" w:rsidRDefault="00496753" w:rsidP="003A0A1A">
      <w:pPr>
        <w:pStyle w:val="Heading5"/>
      </w:pPr>
      <w:bookmarkStart w:id="658" w:name="_Toc83110540"/>
      <w:bookmarkStart w:id="659" w:name="_Toc85340646"/>
      <w:bookmarkStart w:id="660" w:name="bk104533PM3Whoisnoteligibleforhousingas"/>
      <w:bookmarkStart w:id="661" w:name="bk112811AM3Whoisnoteligibleforhousingas"/>
      <w:bookmarkStart w:id="662" w:name="bk100947PM3Whoisnoteligibleforhousingas"/>
      <w:bookmarkStart w:id="663" w:name="bk101055PM3Whoisnoteligibleforhousingas"/>
      <w:bookmarkStart w:id="664" w:name="bk1420243Whoisnoteligibleforhousingassi"/>
      <w:bookmarkStart w:id="665" w:name="bk1420493Whoisnoteligibleforhousingassi"/>
      <w:bookmarkStart w:id="666" w:name="bk145356723Eligibilityforhousingassista"/>
      <w:bookmarkStart w:id="667" w:name="bk120623723Eligibilityforhousingassista"/>
      <w:bookmarkStart w:id="668" w:name="bk12122371xxEligibilityforhousingassist"/>
      <w:bookmarkStart w:id="669" w:name="bk12123971xxEligibilityforhousingassist"/>
      <w:bookmarkStart w:id="670" w:name="bk11224671xxEligibilityforhousingassist"/>
      <w:bookmarkStart w:id="671" w:name="bk95808716Eligibilityforhousingassistan"/>
      <w:bookmarkStart w:id="672" w:name="bk1259577165Eligibilityforhousingassist"/>
      <w:bookmarkStart w:id="673" w:name="bk140036716Eligibilityforhousingassista"/>
      <w:bookmarkStart w:id="674" w:name="bk122835716Eligibilityforhousingassista"/>
      <w:bookmarkStart w:id="675" w:name="bk104533PM2Typesofhousingassistance"/>
      <w:bookmarkStart w:id="676" w:name="bk112811AM2Typesofhousingassistance"/>
      <w:bookmarkStart w:id="677" w:name="bk100947PM2Typesofhousingassistance"/>
      <w:bookmarkStart w:id="678" w:name="bk101055PM2Typesofhousingassistance"/>
      <w:bookmarkStart w:id="679" w:name="bk1420242Typesofhousingassistance"/>
      <w:bookmarkStart w:id="680" w:name="bk1420492Typesofhousingassistance"/>
      <w:bookmarkStart w:id="681" w:name="_Toc83110539"/>
      <w:bookmarkStart w:id="682" w:name="_Toc146100273"/>
      <w:bookmarkEnd w:id="647"/>
      <w:bookmarkEnd w:id="648"/>
      <w:bookmarkEnd w:id="649"/>
      <w:bookmarkEnd w:id="650"/>
      <w:bookmarkEnd w:id="651"/>
      <w:bookmarkEnd w:id="652"/>
      <w:bookmarkEnd w:id="653"/>
      <w:bookmarkEnd w:id="655"/>
      <w:bookmarkEnd w:id="656"/>
      <w:bookmarkEnd w:id="657"/>
      <w:r w:rsidRPr="00700022">
        <w:t>7.1.6</w:t>
      </w:r>
      <w:r w:rsidR="00651A6E" w:rsidRPr="00700022">
        <w:t>    </w:t>
      </w:r>
      <w:r w:rsidRPr="00700022">
        <w:t>Eligibility for housing assistance</w:t>
      </w:r>
      <w:bookmarkEnd w:id="658"/>
      <w:bookmarkEnd w:id="659"/>
      <w:bookmarkEnd w:id="682"/>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77777777" w:rsidR="004E5832" w:rsidRPr="00B541D9" w:rsidRDefault="004E5832" w:rsidP="004E5832">
      <w:pPr>
        <w:pStyle w:val="Heading5"/>
      </w:pPr>
      <w:bookmarkStart w:id="683" w:name="bk104533PM4Postinglocality"/>
      <w:bookmarkStart w:id="684" w:name="bk112811AM4Postinglocation"/>
      <w:bookmarkStart w:id="685" w:name="bk100947PM4Postinglocation"/>
      <w:bookmarkStart w:id="686" w:name="bk101055PM4Postinglocation"/>
      <w:bookmarkStart w:id="687" w:name="bk1420244Postinglocation"/>
      <w:bookmarkStart w:id="688" w:name="bk1420494Postinglocation"/>
      <w:bookmarkStart w:id="689" w:name="_Toc83110541"/>
      <w:bookmarkStart w:id="690" w:name="bk145356725Postinglocation"/>
      <w:bookmarkStart w:id="691" w:name="bk120623725Postinglocation"/>
      <w:bookmarkStart w:id="692" w:name="_Toc85340648"/>
      <w:bookmarkStart w:id="693" w:name="_Toc146100274"/>
      <w:bookmarkEnd w:id="675"/>
      <w:bookmarkEnd w:id="676"/>
      <w:bookmarkEnd w:id="677"/>
      <w:bookmarkEnd w:id="678"/>
      <w:bookmarkEnd w:id="679"/>
      <w:bookmarkEnd w:id="680"/>
      <w:bookmarkEnd w:id="681"/>
      <w:r w:rsidRPr="00B541D9">
        <w:t>7.1.7    Allowance not payable</w:t>
      </w:r>
      <w:bookmarkEnd w:id="693"/>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77777777" w:rsidR="00AB0B25" w:rsidRPr="00700022" w:rsidRDefault="00AB0B25" w:rsidP="00AB0B25">
      <w:pPr>
        <w:pStyle w:val="Heading5"/>
      </w:pPr>
      <w:bookmarkStart w:id="694" w:name="_Toc146100275"/>
      <w:r w:rsidRPr="00700022">
        <w:t>7.1.8    Discretion in special circumstances</w:t>
      </w:r>
      <w:bookmarkEnd w:id="694"/>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5" w:name="_Toc86335589"/>
      <w:bookmarkEnd w:id="683"/>
      <w:bookmarkEnd w:id="684"/>
      <w:bookmarkEnd w:id="685"/>
      <w:bookmarkEnd w:id="686"/>
      <w:bookmarkEnd w:id="687"/>
      <w:bookmarkEnd w:id="688"/>
      <w:bookmarkEnd w:id="689"/>
      <w:bookmarkEnd w:id="690"/>
      <w:bookmarkEnd w:id="691"/>
      <w:bookmarkEnd w:id="692"/>
      <w:r>
        <w:br w:type="page"/>
      </w:r>
    </w:p>
    <w:p w14:paraId="4961A9F6" w14:textId="2C867A24" w:rsidR="00C73952" w:rsidRPr="0060734B" w:rsidRDefault="00C73952" w:rsidP="0060734B">
      <w:pPr>
        <w:pStyle w:val="Heading4"/>
      </w:pPr>
      <w:bookmarkStart w:id="696" w:name="_Toc146100276"/>
      <w:r w:rsidRPr="0060734B">
        <w:lastRenderedPageBreak/>
        <w:t>Division 3: Definitions</w:t>
      </w:r>
      <w:bookmarkEnd w:id="695"/>
      <w:r w:rsidRPr="0060734B">
        <w:t xml:space="preserve"> and key concepts</w:t>
      </w:r>
      <w:bookmarkEnd w:id="696"/>
    </w:p>
    <w:p w14:paraId="42C21ADC" w14:textId="77777777" w:rsidR="00C73952" w:rsidRPr="00700022" w:rsidRDefault="00C73952" w:rsidP="00C73952">
      <w:pPr>
        <w:pStyle w:val="Heading5"/>
      </w:pPr>
      <w:bookmarkStart w:id="697" w:name="_Toc146100277"/>
      <w:r w:rsidRPr="00700022">
        <w:t>7.1.14    Definitions</w:t>
      </w:r>
      <w:bookmarkEnd w:id="697"/>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7777777" w:rsidR="00C73952" w:rsidRPr="00700022" w:rsidRDefault="00C73952" w:rsidP="00384604">
            <w:pPr>
              <w:pStyle w:val="Sectiontext0"/>
            </w:pPr>
            <w:r w:rsidRPr="00700022">
              <w:rPr>
                <w:b/>
              </w:rPr>
              <w:t>Rent</w:t>
            </w:r>
            <w:r w:rsidRPr="00700022">
              <w:t xml:space="preserve"> means a charge for a home for which rent allowance is payable and includes both 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77777777" w:rsidR="00C73952" w:rsidRPr="00700022" w:rsidRDefault="00C73952" w:rsidP="004A7D7B">
            <w:pPr>
              <w:pStyle w:val="Sectiontext0"/>
              <w:keepNext/>
              <w:keepLines/>
            </w:pPr>
            <w:r w:rsidRPr="00700022">
              <w:rPr>
                <w:b/>
              </w:rPr>
              <w:t>Serviced apartment</w:t>
            </w:r>
            <w:r w:rsidRPr="00700022">
              <w:t xml:space="preserve"> means accommodation that the CDF 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77777777" w:rsidR="00F20BA0" w:rsidRPr="000F5BEC" w:rsidRDefault="00F20BA0" w:rsidP="00F20BA0">
      <w:pPr>
        <w:pStyle w:val="Heading5"/>
      </w:pPr>
      <w:bookmarkStart w:id="698" w:name="_Toc76720955"/>
      <w:bookmarkStart w:id="699" w:name="_Toc76720956"/>
      <w:bookmarkStart w:id="700" w:name="bk11224774xxSuitableaccommodation"/>
      <w:bookmarkStart w:id="701" w:name="bk173603716Suitableaccommodation"/>
      <w:bookmarkStart w:id="702" w:name="bk1046027110Suitableaccommodation"/>
      <w:bookmarkStart w:id="703" w:name="bk1014337110Suitableaccommodation"/>
      <w:bookmarkStart w:id="704" w:name="bk1158187110Suitableaccommodation"/>
      <w:bookmarkStart w:id="705" w:name="bk1401047114Suitableaccommodation"/>
      <w:bookmarkStart w:id="706" w:name="bk1233317115Suitableaccommodation"/>
      <w:bookmarkStart w:id="707" w:name="_Toc146100278"/>
      <w:r w:rsidRPr="000F5BEC">
        <w:t>7.1.15    Flexible housing trial member</w:t>
      </w:r>
      <w:bookmarkEnd w:id="707"/>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4AB0034D" w:rsidR="00F20BA0" w:rsidRPr="000F5BEC" w:rsidRDefault="00F20BA0" w:rsidP="00D42D96">
            <w:pPr>
              <w:pStyle w:val="Sectiontext0"/>
            </w:pPr>
            <w:r w:rsidRPr="000F5BEC">
              <w:t xml:space="preserve">The member’s child, </w:t>
            </w:r>
            <w:r w:rsidR="00DD5B9F">
              <w:rPr>
                <w:iCs/>
              </w:rPr>
              <w:t>who is resident family</w:t>
            </w:r>
            <w:r w:rsidRPr="000F5BEC">
              <w:t>, attends early child care, pre</w:t>
            </w:r>
            <w:r w:rsidR="00D42D96">
              <w:noBreakHyphen/>
            </w:r>
            <w:r w:rsidRPr="000F5BEC">
              <w:t xml:space="preserv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lastRenderedPageBreak/>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77777777" w:rsidR="00F20BA0" w:rsidRPr="000F5BEC" w:rsidRDefault="00F20BA0" w:rsidP="00B97D45">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698"/>
      <w:bookmarkEnd w:id="699"/>
      <w:bookmarkEnd w:id="700"/>
      <w:bookmarkEnd w:id="701"/>
      <w:bookmarkEnd w:id="702"/>
      <w:bookmarkEnd w:id="703"/>
      <w:bookmarkEnd w:id="704"/>
      <w:bookmarkEnd w:id="705"/>
      <w:bookmarkEnd w:id="706"/>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08" w:name="_Toc146100279"/>
      <w:r w:rsidRPr="0060734B">
        <w:lastRenderedPageBreak/>
        <w:t>Division 4: House-hunting trips</w:t>
      </w:r>
      <w:bookmarkEnd w:id="708"/>
    </w:p>
    <w:p w14:paraId="45B9E746" w14:textId="0D0D63FD" w:rsidR="00496753" w:rsidRPr="00700022" w:rsidRDefault="00496753" w:rsidP="003A0A1A">
      <w:pPr>
        <w:pStyle w:val="Heading5"/>
      </w:pPr>
      <w:bookmarkStart w:id="709" w:name="bk40320PM71xxOverview"/>
      <w:bookmarkStart w:id="710" w:name="bk94419PM71xxOverview"/>
      <w:bookmarkStart w:id="711" w:name="bk1315427111Purpose"/>
      <w:bookmarkStart w:id="712" w:name="bk1319237111Purpose"/>
      <w:bookmarkStart w:id="713" w:name="bk1401327115Purpose"/>
      <w:bookmarkStart w:id="714" w:name="bk1236017116Purpose"/>
      <w:bookmarkStart w:id="715" w:name="_Toc146100280"/>
      <w:r w:rsidRPr="00700022">
        <w:t>7.1.18</w:t>
      </w:r>
      <w:r w:rsidR="00651A6E" w:rsidRPr="00700022">
        <w:t>    </w:t>
      </w:r>
      <w:r w:rsidRPr="00700022">
        <w:t>Purpose</w:t>
      </w:r>
      <w:bookmarkEnd w:id="715"/>
    </w:p>
    <w:bookmarkEnd w:id="709"/>
    <w:bookmarkEnd w:id="710"/>
    <w:bookmarkEnd w:id="711"/>
    <w:bookmarkEnd w:id="712"/>
    <w:bookmarkEnd w:id="713"/>
    <w:bookmarkEnd w:id="714"/>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32ACCD6" w:rsidR="00496753" w:rsidRPr="00700022" w:rsidRDefault="00496753" w:rsidP="003A0A1A">
      <w:pPr>
        <w:pStyle w:val="Heading5"/>
      </w:pPr>
      <w:bookmarkStart w:id="716" w:name="bk1315427112Memberwhoiseligible"/>
      <w:bookmarkStart w:id="717" w:name="bk1319237112Memberwhoiseligible"/>
      <w:bookmarkStart w:id="718" w:name="bk1401327116Memberwhoiseligible"/>
      <w:bookmarkStart w:id="719" w:name="bk1236017117Memberwhoiseligible"/>
      <w:bookmarkStart w:id="720" w:name="_Toc146100281"/>
      <w:r w:rsidRPr="00700022">
        <w:t>7.1.19</w:t>
      </w:r>
      <w:r w:rsidR="00651A6E" w:rsidRPr="00700022">
        <w:t>    </w:t>
      </w:r>
      <w:r w:rsidRPr="00700022">
        <w:t>Member who is eligible</w:t>
      </w:r>
      <w:bookmarkEnd w:id="720"/>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16"/>
          <w:bookmarkEnd w:id="717"/>
          <w:bookmarkEnd w:id="718"/>
          <w:bookmarkEnd w:id="719"/>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77777777" w:rsidR="00DD5B9F" w:rsidRPr="00332C5D" w:rsidRDefault="00DD5B9F" w:rsidP="00DD5B9F">
      <w:pPr>
        <w:pStyle w:val="Heading5"/>
      </w:pPr>
      <w:bookmarkStart w:id="721" w:name="bk1315427113Memberwhoisnoteligible"/>
      <w:bookmarkStart w:id="722" w:name="bk1319237113Memberwhoisnoteligible"/>
      <w:bookmarkStart w:id="723" w:name="bk1401327117Memberwhoisnoteligible"/>
      <w:bookmarkStart w:id="724" w:name="bk1236017118Memberwhoisnoteligible"/>
      <w:bookmarkStart w:id="725" w:name="_Toc146100282"/>
      <w:r>
        <w:t>7.1.20    Member this Division does not apply to</w:t>
      </w:r>
      <w:bookmarkEnd w:id="725"/>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034D3D9C" w:rsidR="00496753" w:rsidRPr="00700022" w:rsidRDefault="00496753" w:rsidP="003A0A1A">
      <w:pPr>
        <w:pStyle w:val="Heading5"/>
      </w:pPr>
      <w:bookmarkStart w:id="726" w:name="bk1315427114Membermustapplyinwriting"/>
      <w:bookmarkStart w:id="727" w:name="bk1319237114Membermustapplyinwriting"/>
      <w:bookmarkStart w:id="728" w:name="bk1401327118Membertoapplyinwriting"/>
      <w:bookmarkStart w:id="729" w:name="bk1236017119Membertoapplyinwriting"/>
      <w:bookmarkStart w:id="730" w:name="_Toc146100283"/>
      <w:bookmarkEnd w:id="721"/>
      <w:bookmarkEnd w:id="722"/>
      <w:bookmarkEnd w:id="723"/>
      <w:bookmarkEnd w:id="724"/>
      <w:r w:rsidRPr="00700022">
        <w:lastRenderedPageBreak/>
        <w:t>7.1.21</w:t>
      </w:r>
      <w:r w:rsidR="00651A6E" w:rsidRPr="00700022">
        <w:t>    </w:t>
      </w:r>
      <w:r w:rsidR="00B12C14" w:rsidRPr="00700022">
        <w:rPr>
          <w:bCs/>
          <w:lang w:val="en-US"/>
        </w:rPr>
        <w:t>How to apply for house-hunting trip</w:t>
      </w:r>
      <w:bookmarkEnd w:id="730"/>
    </w:p>
    <w:bookmarkEnd w:id="726"/>
    <w:bookmarkEnd w:id="727"/>
    <w:bookmarkEnd w:id="728"/>
    <w:bookmarkEnd w:id="729"/>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47C050E" w:rsidR="00496753" w:rsidRPr="00700022" w:rsidRDefault="00496753" w:rsidP="003A0A1A">
      <w:pPr>
        <w:pStyle w:val="Heading5"/>
      </w:pPr>
      <w:bookmarkStart w:id="731" w:name="bk1315427115CDFmayapproveahousehuntingt"/>
      <w:bookmarkStart w:id="732" w:name="bk1319237115CDFmayapproveahousehuntingt"/>
      <w:bookmarkStart w:id="733" w:name="bk1401327119CDFmayapproveahousehuntingt"/>
      <w:bookmarkStart w:id="734" w:name="bk1236017120CDFmayapproveahousehuntingt"/>
      <w:bookmarkStart w:id="735" w:name="_Toc146100284"/>
      <w:r w:rsidRPr="00700022">
        <w:t>7.1.22</w:t>
      </w:r>
      <w:r w:rsidR="00651A6E" w:rsidRPr="00700022">
        <w:t>    </w:t>
      </w:r>
      <w:r w:rsidRPr="00700022">
        <w:t>CDF may approve a house-hunting trip</w:t>
      </w:r>
      <w:bookmarkEnd w:id="735"/>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36" w:name="bk40320PM71xxWhomayapplyforahousehuntin"/>
            <w:bookmarkEnd w:id="731"/>
            <w:bookmarkEnd w:id="732"/>
            <w:bookmarkEnd w:id="733"/>
            <w:bookmarkEnd w:id="734"/>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4986B6A8" w:rsidR="00496753" w:rsidRPr="00700022" w:rsidRDefault="00496753" w:rsidP="003A0A1A">
      <w:pPr>
        <w:pStyle w:val="Heading5"/>
      </w:pPr>
      <w:bookmarkStart w:id="737" w:name="bk1315427116Househuntingtrippayments"/>
      <w:bookmarkStart w:id="738" w:name="bk1319237116Househuntingtrippayments"/>
      <w:bookmarkStart w:id="739" w:name="bk1401327120Househuntingtrippayments"/>
      <w:bookmarkStart w:id="740" w:name="bk1236017121Househuntingtrippayments"/>
      <w:bookmarkStart w:id="741" w:name="bk40320PM71xxHousehuntingtripsformember"/>
      <w:bookmarkStart w:id="742" w:name="bk94419PM71xxHousehuntingtripsformember"/>
      <w:bookmarkStart w:id="743" w:name="_Toc146100285"/>
      <w:bookmarkEnd w:id="736"/>
      <w:r w:rsidRPr="00700022">
        <w:t>7.1.23</w:t>
      </w:r>
      <w:r w:rsidR="00651A6E" w:rsidRPr="00700022">
        <w:t>    </w:t>
      </w:r>
      <w:r w:rsidRPr="00700022">
        <w:t>House-hunting trip payments</w:t>
      </w:r>
      <w:bookmarkEnd w:id="743"/>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4AAF27F7" w14:textId="77777777" w:rsidTr="00A01DC0">
        <w:tc>
          <w:tcPr>
            <w:tcW w:w="992" w:type="dxa"/>
          </w:tcPr>
          <w:bookmarkEnd w:id="737"/>
          <w:bookmarkEnd w:id="738"/>
          <w:bookmarkEnd w:id="739"/>
          <w:bookmarkEnd w:id="740"/>
          <w:p w14:paraId="7ACC993A" w14:textId="77777777" w:rsidR="00496753" w:rsidRPr="00700022" w:rsidRDefault="00496753" w:rsidP="00384604">
            <w:pPr>
              <w:pStyle w:val="Sectiontext0"/>
              <w:jc w:val="center"/>
            </w:pPr>
            <w:r w:rsidRPr="00700022">
              <w:t>1.</w:t>
            </w:r>
          </w:p>
        </w:tc>
        <w:tc>
          <w:tcPr>
            <w:tcW w:w="8363" w:type="dxa"/>
            <w:gridSpan w:val="2"/>
          </w:tcPr>
          <w:p w14:paraId="161F5290" w14:textId="4F706EC3" w:rsidR="00496753" w:rsidRPr="00700022" w:rsidRDefault="00496753" w:rsidP="00384604">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 may approve to the member is $1,200.</w:t>
            </w:r>
          </w:p>
        </w:tc>
      </w:tr>
      <w:tr w:rsidR="00496753" w:rsidRPr="00700022" w14:paraId="03392091" w14:textId="77777777" w:rsidTr="00A01DC0">
        <w:tc>
          <w:tcPr>
            <w:tcW w:w="992" w:type="dxa"/>
          </w:tcPr>
          <w:p w14:paraId="3C9D1DC6" w14:textId="77777777" w:rsidR="00496753" w:rsidRPr="00700022" w:rsidRDefault="00496753" w:rsidP="00384604">
            <w:pPr>
              <w:pStyle w:val="Sectiontext0"/>
              <w:jc w:val="center"/>
            </w:pPr>
            <w:r w:rsidRPr="00700022">
              <w:t>2.</w:t>
            </w:r>
          </w:p>
        </w:tc>
        <w:tc>
          <w:tcPr>
            <w:tcW w:w="8363" w:type="dxa"/>
            <w:gridSpan w:val="2"/>
          </w:tcPr>
          <w:p w14:paraId="728C161C" w14:textId="77777777" w:rsidR="00496753" w:rsidRPr="00700022" w:rsidRDefault="00496753" w:rsidP="00384604">
            <w:pPr>
              <w:pStyle w:val="Sectiontext0"/>
            </w:pPr>
            <w:r w:rsidRPr="00700022">
              <w:t>The CDF may increase the individual limit in subsection 1 to $1,200, for a person travelling alone. The CDF must be satisfied that exceptional circumstances make this necessary.</w:t>
            </w:r>
          </w:p>
        </w:tc>
      </w:tr>
      <w:tr w:rsidR="00496753" w:rsidRPr="00700022" w14:paraId="3B5029B2" w14:textId="77777777" w:rsidTr="00A01DC0">
        <w:tc>
          <w:tcPr>
            <w:tcW w:w="992" w:type="dxa"/>
          </w:tcPr>
          <w:p w14:paraId="41A31FD6" w14:textId="77777777" w:rsidR="00496753" w:rsidRPr="00700022" w:rsidRDefault="00496753" w:rsidP="00384604">
            <w:pPr>
              <w:pStyle w:val="Sectiontext0"/>
              <w:jc w:val="center"/>
            </w:pPr>
            <w:r w:rsidRPr="00700022">
              <w:t>3.</w:t>
            </w:r>
          </w:p>
        </w:tc>
        <w:tc>
          <w:tcPr>
            <w:tcW w:w="8363" w:type="dxa"/>
            <w:gridSpan w:val="2"/>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A01DC0">
        <w:trPr>
          <w:cantSplit/>
        </w:trPr>
        <w:tc>
          <w:tcPr>
            <w:tcW w:w="992"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796" w:type="dxa"/>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496753" w:rsidRPr="00700022" w14:paraId="278F994B" w14:textId="77777777" w:rsidTr="00A01DC0">
        <w:trPr>
          <w:cantSplit/>
        </w:trPr>
        <w:tc>
          <w:tcPr>
            <w:tcW w:w="992" w:type="dxa"/>
          </w:tcPr>
          <w:p w14:paraId="7D9CDAA7" w14:textId="77777777" w:rsidR="00496753" w:rsidRPr="00700022" w:rsidRDefault="00496753" w:rsidP="00384604">
            <w:pPr>
              <w:pStyle w:val="Sectiontext0"/>
              <w:jc w:val="center"/>
            </w:pPr>
          </w:p>
        </w:tc>
        <w:tc>
          <w:tcPr>
            <w:tcW w:w="567" w:type="dxa"/>
          </w:tcPr>
          <w:p w14:paraId="057D4550" w14:textId="77777777" w:rsidR="00496753" w:rsidRPr="00700022" w:rsidRDefault="00496753" w:rsidP="00384604">
            <w:pPr>
              <w:pStyle w:val="Sectiontext0"/>
            </w:pPr>
            <w:r w:rsidRPr="00700022">
              <w:t>b.</w:t>
            </w:r>
          </w:p>
        </w:tc>
        <w:tc>
          <w:tcPr>
            <w:tcW w:w="7796" w:type="dxa"/>
          </w:tcPr>
          <w:p w14:paraId="52B73CA6" w14:textId="49F3461C" w:rsidR="001111D4" w:rsidRPr="00700022" w:rsidRDefault="00496753" w:rsidP="00384604">
            <w:pPr>
              <w:pStyle w:val="Sectiontext0"/>
            </w:pPr>
            <w:r w:rsidRPr="00700022">
              <w:t xml:space="preserve">Accommodation and meal costs up to what would be paid if the member and </w:t>
            </w:r>
            <w:r w:rsidR="00DD5B9F">
              <w:rPr>
                <w:iCs/>
              </w:rPr>
              <w:t>their accompanied resident family</w:t>
            </w:r>
            <w:r w:rsidR="00DD5B9F" w:rsidRPr="00700022" w:rsidDel="00DD5B9F">
              <w:t xml:space="preserve"> </w:t>
            </w:r>
            <w:r w:rsidRPr="00700022">
              <w:t>(if any) were eligible for travelling allowance.</w:t>
            </w:r>
          </w:p>
          <w:p w14:paraId="2B9CFB82" w14:textId="04CA9B61" w:rsidR="00496753" w:rsidRPr="00700022" w:rsidRDefault="00496753" w:rsidP="00384604">
            <w:pPr>
              <w:pStyle w:val="Sectiontext0"/>
            </w:pPr>
            <w:r w:rsidRPr="00700022">
              <w:rPr>
                <w:b/>
              </w:rPr>
              <w:t>Exception 1:</w:t>
            </w:r>
            <w:r w:rsidRPr="00700022">
              <w:t xml:space="preserve"> Costs are payable only for accommodation that is commercially provided. For other accommodation, the member and any</w:t>
            </w:r>
            <w:r w:rsidR="00DD5B9F">
              <w:rPr>
                <w:iCs/>
              </w:rPr>
              <w:t xml:space="preserve"> accompanied resident family</w:t>
            </w:r>
            <w:r w:rsidR="00DD5B9F" w:rsidRPr="00700022" w:rsidDel="00DD5B9F">
              <w:t xml:space="preserve"> </w:t>
            </w:r>
            <w:r w:rsidRPr="00700022">
              <w:t>would only get half the travelling allowance amount for meals.</w:t>
            </w:r>
          </w:p>
          <w:p w14:paraId="40696D36" w14:textId="77777777" w:rsidR="00496753" w:rsidRPr="00700022" w:rsidRDefault="00496753" w:rsidP="00384604">
            <w:pPr>
              <w:pStyle w:val="Sectiontext0"/>
            </w:pPr>
            <w:r w:rsidRPr="00700022">
              <w:rPr>
                <w:b/>
              </w:rPr>
              <w:t>Exception 2:</w:t>
            </w:r>
            <w:r w:rsidRPr="00700022">
              <w:t xml:space="preserve"> If the member travels alone, they must live in if practicable and get meals from a mess at the new location.</w:t>
            </w:r>
          </w:p>
        </w:tc>
      </w:tr>
      <w:tr w:rsidR="00496753" w:rsidRPr="00700022" w14:paraId="4EBFFE47" w14:textId="77777777" w:rsidTr="00A01DC0">
        <w:trPr>
          <w:cantSplit/>
        </w:trPr>
        <w:tc>
          <w:tcPr>
            <w:tcW w:w="992" w:type="dxa"/>
          </w:tcPr>
          <w:p w14:paraId="4AF8A292" w14:textId="77777777" w:rsidR="00496753" w:rsidRPr="00700022" w:rsidRDefault="00496753" w:rsidP="00384604">
            <w:pPr>
              <w:pStyle w:val="Sectiontext0"/>
              <w:jc w:val="center"/>
            </w:pPr>
          </w:p>
        </w:tc>
        <w:tc>
          <w:tcPr>
            <w:tcW w:w="567" w:type="dxa"/>
          </w:tcPr>
          <w:p w14:paraId="3F818A17" w14:textId="77777777" w:rsidR="00496753" w:rsidRPr="00700022" w:rsidRDefault="00496753" w:rsidP="00384604">
            <w:pPr>
              <w:pStyle w:val="Sectiontext0"/>
            </w:pPr>
            <w:r w:rsidRPr="00700022">
              <w:t>c.</w:t>
            </w:r>
          </w:p>
        </w:tc>
        <w:tc>
          <w:tcPr>
            <w:tcW w:w="7796" w:type="dxa"/>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A01DC0">
        <w:tc>
          <w:tcPr>
            <w:tcW w:w="992" w:type="dxa"/>
          </w:tcPr>
          <w:p w14:paraId="3304109D" w14:textId="77777777" w:rsidR="00A01DC0" w:rsidRPr="00B7134E" w:rsidRDefault="00A01DC0" w:rsidP="002A4336">
            <w:pPr>
              <w:pStyle w:val="Sectiontext0"/>
              <w:jc w:val="center"/>
            </w:pPr>
          </w:p>
        </w:tc>
        <w:tc>
          <w:tcPr>
            <w:tcW w:w="8367" w:type="dxa"/>
            <w:gridSpan w:val="2"/>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13D4C9E8" w:rsidR="00496753" w:rsidRPr="00700022" w:rsidRDefault="00496753" w:rsidP="003A0A1A">
      <w:pPr>
        <w:pStyle w:val="Heading5"/>
      </w:pPr>
      <w:bookmarkStart w:id="744" w:name="bk1315427117Coststhatwillnotbepaid"/>
      <w:bookmarkStart w:id="745" w:name="bk1319237117Coststhatwillnotbepaid"/>
      <w:bookmarkStart w:id="746" w:name="bk1401327121Coststhatwillnotbepaid"/>
      <w:bookmarkStart w:id="747" w:name="bk1236017122Coststhatwillnotbepaid"/>
      <w:bookmarkStart w:id="748" w:name="_Toc146100286"/>
      <w:r w:rsidRPr="00700022">
        <w:lastRenderedPageBreak/>
        <w:t>7.1.24</w:t>
      </w:r>
      <w:r w:rsidR="00651A6E" w:rsidRPr="00700022">
        <w:t>    </w:t>
      </w:r>
      <w:r w:rsidRPr="00700022">
        <w:t>Costs that will not be paid</w:t>
      </w:r>
      <w:bookmarkEnd w:id="748"/>
    </w:p>
    <w:bookmarkEnd w:id="744"/>
    <w:bookmarkEnd w:id="745"/>
    <w:bookmarkEnd w:id="746"/>
    <w:bookmarkEnd w:id="747"/>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282A146B" w:rsidR="00496753" w:rsidRPr="00700022" w:rsidRDefault="00496753" w:rsidP="003A0A1A">
      <w:pPr>
        <w:pStyle w:val="Heading5"/>
      </w:pPr>
      <w:bookmarkStart w:id="749" w:name="bk1315427118Limitedassistanceforhousehu"/>
      <w:bookmarkStart w:id="750" w:name="bk1319237118Limitedassistanceforhousehu"/>
      <w:bookmarkStart w:id="751" w:name="bk1401327122Carhireformemberreturningto"/>
      <w:bookmarkStart w:id="752" w:name="bk1236017123Carhireformemberreturningto"/>
      <w:bookmarkStart w:id="753" w:name="_Toc146100287"/>
      <w:r w:rsidRPr="00700022">
        <w:t>7.1.25</w:t>
      </w:r>
      <w:r w:rsidR="00651A6E" w:rsidRPr="00700022">
        <w:t>    </w:t>
      </w:r>
      <w:r w:rsidRPr="00700022">
        <w:t>Car hire for member returning to Australia</w:t>
      </w:r>
      <w:bookmarkEnd w:id="75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49"/>
          <w:bookmarkEnd w:id="750"/>
          <w:bookmarkEnd w:id="751"/>
          <w:bookmarkEnd w:id="752"/>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41"/>
      <w:bookmarkEnd w:id="742"/>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4" w:name="_Toc76999751"/>
            <w:bookmarkStart w:id="755" w:name="_Toc77827320"/>
            <w:bookmarkStart w:id="756" w:name="_Toc78283573"/>
            <w:bookmarkStart w:id="757" w:name="_Toc78301587"/>
            <w:bookmarkStart w:id="758" w:name="_Toc78876202"/>
            <w:bookmarkStart w:id="759" w:name="_Toc78877255"/>
            <w:bookmarkStart w:id="760" w:name="bk40320PMHousehuntingtrippayments"/>
            <w:bookmarkStart w:id="761"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0BFBDA78" w:rsidR="00496753" w:rsidRPr="00700022" w:rsidRDefault="00496753" w:rsidP="003A0A1A">
      <w:pPr>
        <w:pStyle w:val="Heading5"/>
      </w:pPr>
      <w:bookmarkStart w:id="762" w:name="_Hlt87945009"/>
      <w:bookmarkStart w:id="763" w:name="_Toc76999754"/>
      <w:bookmarkStart w:id="764" w:name="_Toc77827323"/>
      <w:bookmarkStart w:id="765" w:name="_Toc78283576"/>
      <w:bookmarkStart w:id="766" w:name="_Toc78301590"/>
      <w:bookmarkStart w:id="767" w:name="_Toc78876205"/>
      <w:bookmarkStart w:id="768" w:name="_Toc78877258"/>
      <w:bookmarkStart w:id="769" w:name="bk40320PMHousenotselectedduringhousehun"/>
      <w:bookmarkStart w:id="770" w:name="bk94419PMHousenotselectedduringhousehun"/>
      <w:bookmarkStart w:id="771" w:name="bk1315427120Housenotselectedduringhouse"/>
      <w:bookmarkStart w:id="772" w:name="bk1319237120Housenotchosenduringhousehu"/>
      <w:bookmarkStart w:id="773" w:name="bk1401327124Housenotchosenduringhousehu"/>
      <w:bookmarkStart w:id="774" w:name="bk1236017125Housenotchosenduringhousehu"/>
      <w:bookmarkStart w:id="775" w:name="_Toc146100288"/>
      <w:bookmarkEnd w:id="754"/>
      <w:bookmarkEnd w:id="755"/>
      <w:bookmarkEnd w:id="756"/>
      <w:bookmarkEnd w:id="757"/>
      <w:bookmarkEnd w:id="758"/>
      <w:bookmarkEnd w:id="759"/>
      <w:bookmarkEnd w:id="760"/>
      <w:bookmarkEnd w:id="761"/>
      <w:bookmarkEnd w:id="762"/>
      <w:r w:rsidRPr="00700022">
        <w:t>7.1.27</w:t>
      </w:r>
      <w:r w:rsidR="00651A6E" w:rsidRPr="00700022">
        <w:t>    </w:t>
      </w:r>
      <w:r w:rsidRPr="00700022">
        <w:t>House not chosen during house-hunting trip</w:t>
      </w:r>
      <w:bookmarkEnd w:id="763"/>
      <w:bookmarkEnd w:id="764"/>
      <w:bookmarkEnd w:id="765"/>
      <w:bookmarkEnd w:id="766"/>
      <w:bookmarkEnd w:id="767"/>
      <w:bookmarkEnd w:id="768"/>
      <w:bookmarkEnd w:id="775"/>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69"/>
          <w:bookmarkEnd w:id="770"/>
          <w:bookmarkEnd w:id="771"/>
          <w:bookmarkEnd w:id="772"/>
          <w:bookmarkEnd w:id="773"/>
          <w:bookmarkEnd w:id="774"/>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59B19CF3" w:rsidR="00496753" w:rsidRPr="00700022" w:rsidRDefault="00496753" w:rsidP="003A0A1A">
      <w:pPr>
        <w:pStyle w:val="Heading5"/>
      </w:pPr>
      <w:bookmarkStart w:id="776" w:name="bk1315427121Evidenceofhousehuntingtripc"/>
      <w:bookmarkStart w:id="777" w:name="bk1319237121Evidenceofhousehuntingtripc"/>
      <w:bookmarkStart w:id="778" w:name="bk1401327125Evidenceofhousehuntingtripc"/>
      <w:bookmarkStart w:id="779" w:name="bk1236017126Evidenceofhousehuntingtripc"/>
      <w:bookmarkStart w:id="780" w:name="_Toc146100289"/>
      <w:r w:rsidRPr="00700022">
        <w:t>7.1.28</w:t>
      </w:r>
      <w:r w:rsidR="00651A6E" w:rsidRPr="00700022">
        <w:t>    </w:t>
      </w:r>
      <w:r w:rsidRPr="00700022">
        <w:t>Evidence of house-hunting trip costs</w:t>
      </w:r>
      <w:bookmarkEnd w:id="780"/>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76"/>
          <w:bookmarkEnd w:id="777"/>
          <w:bookmarkEnd w:id="778"/>
          <w:bookmarkEnd w:id="779"/>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81" w:name="_Toc76874253"/>
      <w:bookmarkStart w:id="782" w:name="_Toc76876562"/>
      <w:bookmarkStart w:id="783" w:name="_Toc76981010"/>
      <w:bookmarkStart w:id="784" w:name="_Toc76982597"/>
      <w:bookmarkStart w:id="785" w:name="_Toc76982665"/>
      <w:bookmarkStart w:id="786" w:name="_Toc76999755"/>
      <w:bookmarkStart w:id="787" w:name="_Toc77827324"/>
      <w:bookmarkStart w:id="788" w:name="_Toc78283577"/>
      <w:bookmarkStart w:id="789" w:name="_Toc78301591"/>
      <w:bookmarkStart w:id="790" w:name="_Toc78876206"/>
      <w:bookmarkStart w:id="791" w:name="_Toc78877259"/>
      <w:bookmarkStart w:id="792" w:name="_Toc146100290"/>
      <w:r w:rsidRPr="00700022">
        <w:lastRenderedPageBreak/>
        <w:t>Part 2: Suitable own home</w:t>
      </w:r>
      <w:bookmarkEnd w:id="781"/>
      <w:bookmarkEnd w:id="782"/>
      <w:bookmarkEnd w:id="783"/>
      <w:bookmarkEnd w:id="784"/>
      <w:bookmarkEnd w:id="785"/>
      <w:bookmarkEnd w:id="786"/>
      <w:bookmarkEnd w:id="787"/>
      <w:bookmarkEnd w:id="788"/>
      <w:bookmarkEnd w:id="789"/>
      <w:bookmarkEnd w:id="790"/>
      <w:bookmarkEnd w:id="791"/>
      <w:bookmarkEnd w:id="792"/>
    </w:p>
    <w:p w14:paraId="6BA2309A" w14:textId="43A4205D" w:rsidR="00496753" w:rsidRPr="00700022" w:rsidRDefault="00496753" w:rsidP="003A0A1A">
      <w:pPr>
        <w:pStyle w:val="Heading5"/>
      </w:pPr>
      <w:bookmarkStart w:id="793" w:name="bk165530Overview"/>
      <w:bookmarkStart w:id="794" w:name="bk100213721Purpose"/>
      <w:bookmarkStart w:id="795" w:name="bk124054721Purpose"/>
      <w:bookmarkStart w:id="796" w:name="_Toc146100291"/>
      <w:r w:rsidRPr="00700022">
        <w:t>7.2.1</w:t>
      </w:r>
      <w:r w:rsidR="00651A6E" w:rsidRPr="00700022">
        <w:t>    </w:t>
      </w:r>
      <w:r w:rsidRPr="00700022">
        <w:t>Purpose</w:t>
      </w:r>
      <w:bookmarkEnd w:id="79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797" w:name="bk100213722Basis"/>
            <w:bookmarkStart w:id="798" w:name="bk165530Contents"/>
            <w:bookmarkEnd w:id="793"/>
            <w:bookmarkEnd w:id="794"/>
            <w:bookmarkEnd w:id="795"/>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797"/>
      <w:bookmarkEnd w:id="798"/>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E06955">
      <w:pPr>
        <w:pStyle w:val="Sectiontext0"/>
        <w:rPr>
          <w:b/>
          <w:sz w:val="26"/>
        </w:rPr>
      </w:pPr>
      <w:r w:rsidRPr="00E06955">
        <w:rPr>
          <w:b/>
          <w:sz w:val="26"/>
        </w:rPr>
        <w:lastRenderedPageBreak/>
        <w:t>Division 1: Introduction to suitable own home</w:t>
      </w:r>
    </w:p>
    <w:p w14:paraId="13875961" w14:textId="2BF45CE9" w:rsidR="00496753" w:rsidRPr="00700022" w:rsidRDefault="00496753" w:rsidP="003A0A1A">
      <w:pPr>
        <w:pStyle w:val="Heading5"/>
      </w:pPr>
      <w:bookmarkStart w:id="799" w:name="bk133636724Purpose"/>
      <w:bookmarkStart w:id="800" w:name="bk130713724Purpose"/>
      <w:bookmarkStart w:id="801" w:name="bk151522724Purpose"/>
      <w:bookmarkStart w:id="802" w:name="_Toc146100292"/>
      <w:r w:rsidRPr="00700022">
        <w:t>7.2.4</w:t>
      </w:r>
      <w:r w:rsidR="00651A6E" w:rsidRPr="00700022">
        <w:t>    </w:t>
      </w:r>
      <w:r w:rsidRPr="00700022">
        <w:t>Purpose</w:t>
      </w:r>
      <w:bookmarkEnd w:id="802"/>
    </w:p>
    <w:bookmarkEnd w:id="799"/>
    <w:bookmarkEnd w:id="800"/>
    <w:bookmarkEnd w:id="801"/>
    <w:tbl>
      <w:tblPr>
        <w:tblW w:w="0" w:type="auto"/>
        <w:tblInd w:w="113" w:type="dxa"/>
        <w:tblLayout w:type="fixed"/>
        <w:tblLook w:val="0000" w:firstRow="0" w:lastRow="0" w:firstColumn="0" w:lastColumn="0" w:noHBand="0" w:noVBand="0"/>
      </w:tblPr>
      <w:tblGrid>
        <w:gridCol w:w="992"/>
        <w:gridCol w:w="8363"/>
      </w:tblGrid>
      <w:tr w:rsidR="00496753" w:rsidRPr="00700022" w14:paraId="6A791B0A" w14:textId="77777777" w:rsidTr="00496753">
        <w:tc>
          <w:tcPr>
            <w:tcW w:w="992" w:type="dxa"/>
          </w:tcPr>
          <w:p w14:paraId="4A7C8EA4" w14:textId="77777777" w:rsidR="00496753" w:rsidRPr="00700022" w:rsidRDefault="00496753" w:rsidP="00384604">
            <w:pPr>
              <w:pStyle w:val="Sectiontext0"/>
            </w:pPr>
          </w:p>
        </w:tc>
        <w:tc>
          <w:tcPr>
            <w:tcW w:w="836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0EE36863" w:rsidR="00496753" w:rsidRPr="00700022" w:rsidRDefault="00496753" w:rsidP="003A0A1A">
      <w:pPr>
        <w:pStyle w:val="Heading5"/>
      </w:pPr>
      <w:bookmarkStart w:id="803" w:name="bk133636725Suitableownhome"/>
      <w:bookmarkStart w:id="804" w:name="bk130713725Suitableownhome"/>
      <w:bookmarkStart w:id="805" w:name="bk151522725Suitableownhome"/>
      <w:bookmarkStart w:id="806" w:name="_Toc146100293"/>
      <w:r w:rsidRPr="00700022">
        <w:t>7.2.5</w:t>
      </w:r>
      <w:r w:rsidR="00651A6E" w:rsidRPr="00700022">
        <w:t>    </w:t>
      </w:r>
      <w:r w:rsidRPr="00700022">
        <w:t>Suitable own home</w:t>
      </w:r>
      <w:bookmarkEnd w:id="806"/>
    </w:p>
    <w:tbl>
      <w:tblPr>
        <w:tblW w:w="9397" w:type="dxa"/>
        <w:tblInd w:w="108" w:type="dxa"/>
        <w:tblLayout w:type="fixed"/>
        <w:tblLook w:val="0000" w:firstRow="0" w:lastRow="0" w:firstColumn="0" w:lastColumn="0" w:noHBand="0" w:noVBand="0"/>
      </w:tblPr>
      <w:tblGrid>
        <w:gridCol w:w="992"/>
        <w:gridCol w:w="569"/>
        <w:gridCol w:w="568"/>
        <w:gridCol w:w="7180"/>
        <w:gridCol w:w="51"/>
        <w:gridCol w:w="37"/>
      </w:tblGrid>
      <w:tr w:rsidR="00496753" w:rsidRPr="00700022" w14:paraId="7A222CC8" w14:textId="77777777" w:rsidTr="006F5840">
        <w:trPr>
          <w:gridAfter w:val="1"/>
          <w:wAfter w:w="37" w:type="dxa"/>
        </w:trPr>
        <w:tc>
          <w:tcPr>
            <w:tcW w:w="992" w:type="dxa"/>
          </w:tcPr>
          <w:bookmarkEnd w:id="803"/>
          <w:bookmarkEnd w:id="804"/>
          <w:bookmarkEnd w:id="805"/>
          <w:p w14:paraId="394567F9" w14:textId="77777777" w:rsidR="00496753" w:rsidRPr="00700022" w:rsidRDefault="00496753" w:rsidP="00384604">
            <w:pPr>
              <w:pStyle w:val="Sectiontext0"/>
              <w:jc w:val="center"/>
            </w:pPr>
            <w:r w:rsidRPr="00700022">
              <w:t>1.</w:t>
            </w:r>
          </w:p>
        </w:tc>
        <w:tc>
          <w:tcPr>
            <w:tcW w:w="8368" w:type="dxa"/>
            <w:gridSpan w:val="4"/>
          </w:tcPr>
          <w:p w14:paraId="36B28842" w14:textId="77777777" w:rsidR="00496753" w:rsidRPr="00700022" w:rsidRDefault="00496753" w:rsidP="00384604">
            <w:pPr>
              <w:pStyle w:val="Sectiontext0"/>
            </w:pPr>
            <w:r w:rsidRPr="00700022">
              <w:t xml:space="preserve">A home is a suitable own home if it meets all these conditions.  </w:t>
            </w:r>
          </w:p>
        </w:tc>
      </w:tr>
      <w:tr w:rsidR="00496753" w:rsidRPr="00700022" w14:paraId="183F11FF" w14:textId="77777777" w:rsidTr="006F5840">
        <w:trPr>
          <w:gridAfter w:val="1"/>
          <w:wAfter w:w="37" w:type="dxa"/>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799" w:type="dxa"/>
            <w:gridSpan w:val="3"/>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6F5840">
        <w:trPr>
          <w:gridAfter w:val="1"/>
          <w:wAfter w:w="37" w:type="dxa"/>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799" w:type="dxa"/>
            <w:gridSpan w:val="3"/>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6F5840">
        <w:trPr>
          <w:gridAfter w:val="1"/>
          <w:wAfter w:w="37" w:type="dxa"/>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799" w:type="dxa"/>
            <w:gridSpan w:val="3"/>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6F5840">
        <w:trPr>
          <w:cantSplit/>
        </w:trPr>
        <w:tc>
          <w:tcPr>
            <w:tcW w:w="992" w:type="dxa"/>
          </w:tcPr>
          <w:p w14:paraId="77B2EB80" w14:textId="77777777" w:rsidR="001111D4" w:rsidRPr="00700022" w:rsidRDefault="001111D4" w:rsidP="00384604">
            <w:pPr>
              <w:pStyle w:val="Sectiontext0"/>
              <w:jc w:val="center"/>
            </w:pPr>
            <w:r w:rsidRPr="00700022">
              <w:t>1A.</w:t>
            </w:r>
          </w:p>
        </w:tc>
        <w:tc>
          <w:tcPr>
            <w:tcW w:w="8405" w:type="dxa"/>
            <w:gridSpan w:val="5"/>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6F584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36" w:type="dxa"/>
            <w:gridSpan w:val="4"/>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6F5840">
        <w:trPr>
          <w:gridAfter w:val="2"/>
          <w:wAfter w:w="88" w:type="dxa"/>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748"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6F5840">
        <w:tblPrEx>
          <w:tblLook w:val="04A0" w:firstRow="1" w:lastRow="0" w:firstColumn="1" w:lastColumn="0" w:noHBand="0" w:noVBand="1"/>
        </w:tblPrEx>
        <w:trPr>
          <w:gridAfter w:val="1"/>
          <w:wAfter w:w="37" w:type="dxa"/>
        </w:trPr>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1" w:type="dxa"/>
            <w:gridSpan w:val="2"/>
          </w:tcPr>
          <w:p w14:paraId="62914FA0" w14:textId="5CCA0E36" w:rsidR="006F5840" w:rsidRPr="00D15A4D" w:rsidRDefault="006F5840" w:rsidP="006F5840">
            <w:pPr>
              <w:pStyle w:val="Sectiontext0"/>
              <w:rPr>
                <w:rFonts w:cs="Arial"/>
                <w:iCs/>
                <w:lang w:eastAsia="en-US"/>
              </w:rPr>
            </w:pPr>
            <w:r>
              <w:t>They are the member’s resident family.</w:t>
            </w:r>
          </w:p>
        </w:tc>
      </w:tr>
      <w:tr w:rsidR="006F5840" w:rsidRPr="00D15A4D" w14:paraId="42E22A77" w14:textId="77777777" w:rsidTr="006F5840">
        <w:tblPrEx>
          <w:tblLook w:val="04A0" w:firstRow="1" w:lastRow="0" w:firstColumn="1" w:lastColumn="0" w:noHBand="0" w:noVBand="1"/>
        </w:tblPrEx>
        <w:trPr>
          <w:gridAfter w:val="1"/>
          <w:wAfter w:w="37" w:type="dxa"/>
        </w:trPr>
        <w:tc>
          <w:tcPr>
            <w:tcW w:w="992" w:type="dxa"/>
          </w:tcPr>
          <w:p w14:paraId="0B1DA59B" w14:textId="77777777" w:rsidR="006F5840" w:rsidRPr="00D15A4D" w:rsidRDefault="006F5840" w:rsidP="006F5840">
            <w:pPr>
              <w:pStyle w:val="Sectiontext0"/>
              <w:jc w:val="center"/>
              <w:rPr>
                <w:lang w:eastAsia="en-US"/>
              </w:rPr>
            </w:pPr>
          </w:p>
        </w:tc>
        <w:tc>
          <w:tcPr>
            <w:tcW w:w="569" w:type="dxa"/>
          </w:tcPr>
          <w:p w14:paraId="0B66D7BF" w14:textId="77777777" w:rsidR="006F5840" w:rsidRPr="00D15A4D" w:rsidRDefault="006F5840" w:rsidP="006F5840">
            <w:pPr>
              <w:pStyle w:val="Sectiontext0"/>
              <w:rPr>
                <w:rFonts w:cs="Arial"/>
                <w:iCs/>
                <w:lang w:eastAsia="en-US"/>
              </w:rPr>
            </w:pPr>
          </w:p>
        </w:tc>
        <w:tc>
          <w:tcPr>
            <w:tcW w:w="568" w:type="dxa"/>
          </w:tcPr>
          <w:p w14:paraId="036F62DA" w14:textId="77777777" w:rsidR="006F5840" w:rsidRPr="00D15A4D" w:rsidRDefault="006F5840" w:rsidP="006F5840">
            <w:pPr>
              <w:pStyle w:val="Sectiontext0"/>
              <w:rPr>
                <w:rFonts w:cs="Arial"/>
                <w:iCs/>
                <w:lang w:eastAsia="en-US"/>
              </w:rPr>
            </w:pPr>
            <w:r>
              <w:rPr>
                <w:rFonts w:cs="Arial"/>
                <w:iCs/>
                <w:lang w:eastAsia="en-US"/>
              </w:rPr>
              <w:t>ii.</w:t>
            </w:r>
          </w:p>
        </w:tc>
        <w:tc>
          <w:tcPr>
            <w:tcW w:w="7231" w:type="dxa"/>
            <w:gridSpan w:val="2"/>
          </w:tcPr>
          <w:p w14:paraId="632FFBF7" w14:textId="07807969" w:rsidR="006F5840" w:rsidRDefault="006F5840" w:rsidP="006F5840">
            <w:pPr>
              <w:pStyle w:val="Sectiontext0"/>
              <w:rPr>
                <w:rFonts w:cs="Arial"/>
                <w:iCs/>
                <w:lang w:eastAsia="en-US"/>
              </w:rPr>
            </w:pPr>
            <w:r>
              <w:t>They are of the same gender and in Year 6 or less at school.</w:t>
            </w:r>
          </w:p>
        </w:tc>
      </w:tr>
      <w:tr w:rsidR="002A62A4" w:rsidRPr="00181AA5" w14:paraId="2720CCF8" w14:textId="77777777" w:rsidTr="006F5840">
        <w:trPr>
          <w:gridAfter w:val="2"/>
          <w:wAfter w:w="88" w:type="dxa"/>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748" w:type="dxa"/>
            <w:gridSpan w:val="2"/>
          </w:tcPr>
          <w:p w14:paraId="0ACE4B06" w14:textId="77777777" w:rsidR="002A62A4" w:rsidRPr="00181AA5" w:rsidRDefault="002A62A4" w:rsidP="00384604">
            <w:pPr>
              <w:pStyle w:val="Sectiontext0"/>
            </w:pPr>
            <w:r w:rsidRPr="00181AA5">
              <w:t xml:space="preserve">For every </w:t>
            </w:r>
            <w:r>
              <w:t>person who is one of the following</w:t>
            </w:r>
            <w:r w:rsidRPr="00181AA5">
              <w:t>— 1 bedroom.</w:t>
            </w:r>
          </w:p>
        </w:tc>
      </w:tr>
      <w:tr w:rsidR="006F5840" w:rsidRPr="00D15A4D" w14:paraId="250E023F" w14:textId="77777777" w:rsidTr="006F5840">
        <w:tblPrEx>
          <w:tblLook w:val="04A0" w:firstRow="1" w:lastRow="0" w:firstColumn="1" w:lastColumn="0" w:noHBand="0" w:noVBand="1"/>
        </w:tblPrEx>
        <w:trPr>
          <w:gridAfter w:val="1"/>
          <w:wAfter w:w="37" w:type="dxa"/>
        </w:trPr>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1" w:type="dxa"/>
            <w:gridSpan w:val="2"/>
          </w:tcPr>
          <w:p w14:paraId="41A654BF" w14:textId="16DA8B59" w:rsidR="006F5840" w:rsidRPr="00D15A4D" w:rsidRDefault="006F5840" w:rsidP="006F5840">
            <w:pPr>
              <w:pStyle w:val="Sectiontext0"/>
              <w:rPr>
                <w:rFonts w:cs="Arial"/>
                <w:iCs/>
                <w:lang w:eastAsia="en-US"/>
              </w:rPr>
            </w:pPr>
            <w:r>
              <w:t>The member’s resident family who is not include in paragraph a or b.</w:t>
            </w:r>
          </w:p>
        </w:tc>
      </w:tr>
      <w:tr w:rsidR="006F5840" w:rsidRPr="00D15A4D" w14:paraId="3B757E6F" w14:textId="77777777" w:rsidTr="006F5840">
        <w:tblPrEx>
          <w:tblLook w:val="04A0" w:firstRow="1" w:lastRow="0" w:firstColumn="1" w:lastColumn="0" w:noHBand="0" w:noVBand="1"/>
        </w:tblPrEx>
        <w:trPr>
          <w:gridAfter w:val="1"/>
          <w:wAfter w:w="37" w:type="dxa"/>
        </w:trPr>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31" w:type="dxa"/>
            <w:gridSpan w:val="2"/>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6F5840">
        <w:tblPrEx>
          <w:tblLook w:val="04A0" w:firstRow="1" w:lastRow="0" w:firstColumn="1" w:lastColumn="0" w:noHBand="0" w:noVBand="1"/>
        </w:tblPrEx>
        <w:trPr>
          <w:gridAfter w:val="1"/>
          <w:wAfter w:w="37" w:type="dxa"/>
        </w:trPr>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31" w:type="dxa"/>
            <w:gridSpan w:val="2"/>
          </w:tcPr>
          <w:p w14:paraId="0A5EE9D1" w14:textId="64E5FC6B" w:rsidR="006F5840" w:rsidRPr="00700022" w:rsidRDefault="006F5840" w:rsidP="006F5840">
            <w:pPr>
              <w:pStyle w:val="Sectiontext0"/>
            </w:pPr>
            <w:r>
              <w:t>An adult child.</w:t>
            </w:r>
          </w:p>
        </w:tc>
      </w:tr>
      <w:tr w:rsidR="000A234E" w:rsidRPr="00700022" w14:paraId="5BEF7EA1" w14:textId="77777777" w:rsidTr="006F5840">
        <w:trPr>
          <w:gridAfter w:val="1"/>
          <w:wAfter w:w="37" w:type="dxa"/>
        </w:trPr>
        <w:tc>
          <w:tcPr>
            <w:tcW w:w="992" w:type="dxa"/>
          </w:tcPr>
          <w:p w14:paraId="19B34E66" w14:textId="77777777" w:rsidR="000A234E" w:rsidRPr="00700022" w:rsidRDefault="000A234E" w:rsidP="00384604">
            <w:pPr>
              <w:pStyle w:val="Sectiontext0"/>
              <w:jc w:val="center"/>
            </w:pPr>
            <w:r w:rsidRPr="00700022">
              <w:t>2.</w:t>
            </w:r>
          </w:p>
        </w:tc>
        <w:tc>
          <w:tcPr>
            <w:tcW w:w="8368" w:type="dxa"/>
            <w:gridSpan w:val="4"/>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6F5840">
        <w:trPr>
          <w:gridAfter w:val="1"/>
          <w:wAfter w:w="37" w:type="dxa"/>
        </w:trPr>
        <w:tc>
          <w:tcPr>
            <w:tcW w:w="992" w:type="dxa"/>
          </w:tcPr>
          <w:p w14:paraId="0DD9CAF8" w14:textId="77777777" w:rsidR="000A234E" w:rsidRPr="00700022" w:rsidRDefault="000A234E" w:rsidP="00384604">
            <w:pPr>
              <w:pStyle w:val="Sectiontext0"/>
              <w:jc w:val="center"/>
            </w:pPr>
            <w:r w:rsidRPr="00700022">
              <w:t>3.</w:t>
            </w:r>
          </w:p>
        </w:tc>
        <w:tc>
          <w:tcPr>
            <w:tcW w:w="8368" w:type="dxa"/>
            <w:gridSpan w:val="4"/>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6F5840">
        <w:trPr>
          <w:gridAfter w:val="1"/>
          <w:wAfter w:w="37" w:type="dxa"/>
        </w:trPr>
        <w:tc>
          <w:tcPr>
            <w:tcW w:w="992" w:type="dxa"/>
          </w:tcPr>
          <w:p w14:paraId="2337E3A0" w14:textId="77777777" w:rsidR="000A234E" w:rsidRPr="00700022" w:rsidRDefault="000A234E" w:rsidP="00384604">
            <w:pPr>
              <w:pStyle w:val="Sectiontext0"/>
              <w:jc w:val="center"/>
            </w:pPr>
            <w:r w:rsidRPr="00700022">
              <w:t>4.</w:t>
            </w:r>
          </w:p>
        </w:tc>
        <w:tc>
          <w:tcPr>
            <w:tcW w:w="8368" w:type="dxa"/>
            <w:gridSpan w:val="4"/>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6F5840">
        <w:trPr>
          <w:gridAfter w:val="1"/>
          <w:wAfter w:w="37" w:type="dxa"/>
        </w:trPr>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799" w:type="dxa"/>
            <w:gridSpan w:val="3"/>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6F5840">
        <w:trPr>
          <w:gridAfter w:val="1"/>
          <w:wAfter w:w="37" w:type="dxa"/>
        </w:trPr>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799" w:type="dxa"/>
            <w:gridSpan w:val="3"/>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6F5840">
        <w:trPr>
          <w:gridAfter w:val="1"/>
          <w:wAfter w:w="37" w:type="dxa"/>
        </w:trPr>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799" w:type="dxa"/>
            <w:gridSpan w:val="3"/>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6F5840">
        <w:trPr>
          <w:gridAfter w:val="1"/>
          <w:wAfter w:w="37" w:type="dxa"/>
        </w:trPr>
        <w:tc>
          <w:tcPr>
            <w:tcW w:w="992" w:type="dxa"/>
          </w:tcPr>
          <w:p w14:paraId="164D232D" w14:textId="77777777" w:rsidR="000A234E" w:rsidRPr="00700022" w:rsidRDefault="000A234E" w:rsidP="00384604">
            <w:pPr>
              <w:pStyle w:val="Sectiontext0"/>
              <w:jc w:val="center"/>
            </w:pPr>
            <w:r w:rsidRPr="00700022">
              <w:t>5.</w:t>
            </w:r>
          </w:p>
        </w:tc>
        <w:tc>
          <w:tcPr>
            <w:tcW w:w="8368" w:type="dxa"/>
            <w:gridSpan w:val="4"/>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065FED4A" w:rsidR="00496753" w:rsidRPr="00700022" w:rsidRDefault="00496753" w:rsidP="00384604">
      <w:pPr>
        <w:pStyle w:val="Heading5"/>
      </w:pPr>
      <w:bookmarkStart w:id="807" w:name="bk165530722ImpactofDefencehomepurchasea"/>
      <w:bookmarkStart w:id="808" w:name="bk35015PM714ImpactofDefencehomepurchase"/>
      <w:bookmarkStart w:id="809" w:name="bk35059PM732ImpactofDefencehomepurchase"/>
      <w:bookmarkStart w:id="810" w:name="bk35106PM732ImpactofDefencehomepurchase"/>
      <w:bookmarkStart w:id="811" w:name="bk35809PM732ImpactofDefencehomepurchase"/>
      <w:bookmarkStart w:id="812" w:name="bk35844PM732ImpactofDefencehomepurchase"/>
      <w:bookmarkStart w:id="813" w:name="bk13524072xxImpactofDefencehomepurchase"/>
      <w:bookmarkStart w:id="814" w:name="bk133637726OwnhomeboughtwithDefenceassi"/>
      <w:bookmarkStart w:id="815" w:name="bk130713726OwnhomeboughtwithDefenceassi"/>
      <w:bookmarkStart w:id="816" w:name="bk151522726OwnhomeboughtwithDefenceassi"/>
      <w:bookmarkStart w:id="817" w:name="_Toc146100294"/>
      <w:r w:rsidRPr="00700022">
        <w:lastRenderedPageBreak/>
        <w:t>7.2.6</w:t>
      </w:r>
      <w:r w:rsidR="00651A6E" w:rsidRPr="00700022">
        <w:t>    </w:t>
      </w:r>
      <w:r w:rsidRPr="00700022">
        <w:t>Own home bought with Defence assistance</w:t>
      </w:r>
      <w:bookmarkEnd w:id="817"/>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07"/>
      <w:bookmarkEnd w:id="808"/>
      <w:bookmarkEnd w:id="809"/>
      <w:bookmarkEnd w:id="810"/>
      <w:bookmarkEnd w:id="811"/>
      <w:bookmarkEnd w:id="812"/>
      <w:bookmarkEnd w:id="813"/>
      <w:bookmarkEnd w:id="814"/>
      <w:bookmarkEnd w:id="815"/>
      <w:bookmarkEnd w:id="816"/>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08EBF522" w:rsidR="00496753" w:rsidRPr="00700022" w:rsidRDefault="00496753" w:rsidP="00384604">
      <w:pPr>
        <w:pStyle w:val="Heading5"/>
      </w:pPr>
      <w:bookmarkStart w:id="818" w:name="bk133637729Whenamembershomestopsbeingsu"/>
      <w:bookmarkStart w:id="819" w:name="bk130713729Whenamembershomeisunsuitable"/>
      <w:bookmarkStart w:id="820" w:name="bk151522729Whenamembershomeisunsuitable"/>
      <w:bookmarkStart w:id="821" w:name="bk35016PM715Amembersresponsibilitytothe"/>
      <w:bookmarkStart w:id="822" w:name="bk35059PM733Amembersresponsibilitytothe"/>
      <w:bookmarkStart w:id="823" w:name="bk35106PM733Amembersresponsibilitytothe"/>
      <w:bookmarkStart w:id="824" w:name="bk35809PM734Amembersownhomeresidentiall"/>
      <w:bookmarkStart w:id="825" w:name="bk35844PM734Amembersownhomeresidentiall"/>
      <w:bookmarkStart w:id="826" w:name="bk13524072xxRentalofamembersownhomerequ"/>
      <w:bookmarkStart w:id="827" w:name="_Toc146100295"/>
      <w:r w:rsidRPr="00700022">
        <w:t>7.2.9</w:t>
      </w:r>
      <w:r w:rsidR="00651A6E" w:rsidRPr="00700022">
        <w:t>    </w:t>
      </w:r>
      <w:r w:rsidRPr="00700022">
        <w:t>When a mem</w:t>
      </w:r>
      <w:r w:rsidR="0098725F">
        <w:t>b</w:t>
      </w:r>
      <w:r w:rsidRPr="00700022">
        <w:t>er's home is unsuitable</w:t>
      </w:r>
      <w:bookmarkEnd w:id="827"/>
    </w:p>
    <w:bookmarkEnd w:id="818"/>
    <w:bookmarkEnd w:id="819"/>
    <w:bookmarkEnd w:id="820"/>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7777777" w:rsidR="00496753" w:rsidRPr="00700022" w:rsidRDefault="00496753" w:rsidP="00384604">
            <w:pPr>
              <w:pStyle w:val="Sectiontext0"/>
            </w:pPr>
            <w:r w:rsidRPr="00700022">
              <w:t>A home that the definition of a suitable own home applies to is taken not to be suitable in any of the following cases.</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0C35D1">
            <w:pPr>
              <w:pStyle w:val="notetext"/>
              <w:tabs>
                <w:tab w:val="left" w:pos="709"/>
              </w:tabs>
              <w:spacing w:before="0" w:after="200" w:line="240" w:lineRule="auto"/>
              <w:ind w:left="709" w:hanging="709"/>
              <w:rPr>
                <w:rFonts w:ascii="Arial" w:hAnsi="Arial"/>
                <w:b/>
              </w:rPr>
            </w:pPr>
            <w:r w:rsidRPr="000C35D1">
              <w:rPr>
                <w:rFonts w:ascii="Arial" w:hAnsi="Arial"/>
                <w:b/>
              </w:rPr>
              <w:t xml:space="preserve">Note: </w:t>
            </w:r>
            <w:r w:rsidRPr="000C35D1">
              <w:rPr>
                <w:rFonts w:ascii="Arial" w:hAnsi="Arial"/>
                <w:b/>
              </w:rPr>
              <w:tab/>
            </w:r>
            <w:r w:rsidRPr="000C35D1">
              <w:rPr>
                <w:rFonts w:ascii="Arial" w:hAnsi="Arial"/>
              </w:rPr>
              <w:t>If the member lived in a Service residence or residence that the member receives rent allowance for before buying their new home, the member can remain in that residence until their removal to the new housing benefit location.</w:t>
            </w:r>
          </w:p>
        </w:tc>
      </w:tr>
    </w:tbl>
    <w:bookmarkEnd w:id="821"/>
    <w:bookmarkEnd w:id="822"/>
    <w:bookmarkEnd w:id="823"/>
    <w:bookmarkEnd w:id="824"/>
    <w:bookmarkEnd w:id="825"/>
    <w:bookmarkEnd w:id="826"/>
    <w:p w14:paraId="66933697" w14:textId="080DA57D" w:rsidR="00496753" w:rsidRPr="0060734B" w:rsidRDefault="00761423" w:rsidP="0060734B">
      <w:pPr>
        <w:pStyle w:val="Heading4"/>
      </w:pPr>
      <w:r>
        <w:br w:type="column"/>
      </w:r>
      <w:bookmarkStart w:id="828" w:name="_Toc146100296"/>
      <w:r w:rsidR="00496753" w:rsidRPr="0060734B">
        <w:lastRenderedPageBreak/>
        <w:t>Division 2: Home becomes unsuitable</w:t>
      </w:r>
      <w:bookmarkEnd w:id="828"/>
    </w:p>
    <w:p w14:paraId="38A2292E" w14:textId="25BBB04C" w:rsidR="00496753" w:rsidRPr="00700022" w:rsidRDefault="00496753" w:rsidP="00384604">
      <w:pPr>
        <w:pStyle w:val="Heading5"/>
      </w:pPr>
      <w:bookmarkStart w:id="829" w:name="bk1545247210Purpose"/>
      <w:bookmarkStart w:id="830" w:name="bk1545547210Purpose"/>
      <w:bookmarkStart w:id="831" w:name="bk1549107210Purpose"/>
      <w:bookmarkStart w:id="832" w:name="bk1134167210Purpose"/>
      <w:bookmarkStart w:id="833" w:name="bk1136217210Purpose"/>
      <w:bookmarkStart w:id="834" w:name="bk1316017210Purpose"/>
      <w:bookmarkStart w:id="835" w:name="bk1524017210Purpose"/>
      <w:bookmarkStart w:id="836" w:name="bk1534457210CDFmaydecideamembershomeisu"/>
      <w:bookmarkStart w:id="837" w:name="bk13535172xxRentalofamembersownhomerequ"/>
      <w:bookmarkStart w:id="838" w:name="_Toc146100297"/>
      <w:r w:rsidRPr="00700022">
        <w:t>7.2.10</w:t>
      </w:r>
      <w:r w:rsidR="00651A6E" w:rsidRPr="00700022">
        <w:t>    </w:t>
      </w:r>
      <w:r w:rsidRPr="00700022">
        <w:t>Purpose</w:t>
      </w:r>
      <w:bookmarkEnd w:id="838"/>
    </w:p>
    <w:bookmarkEnd w:id="829"/>
    <w:bookmarkEnd w:id="830"/>
    <w:bookmarkEnd w:id="831"/>
    <w:bookmarkEnd w:id="832"/>
    <w:bookmarkEnd w:id="833"/>
    <w:bookmarkEnd w:id="834"/>
    <w:bookmarkEnd w:id="835"/>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089E7C20" w:rsidR="00496753" w:rsidRPr="00700022" w:rsidRDefault="00496753" w:rsidP="00384604">
      <w:pPr>
        <w:pStyle w:val="Heading5"/>
      </w:pPr>
      <w:bookmarkStart w:id="839" w:name="bk1316017211Memberrequiredtoliveintiedo"/>
      <w:bookmarkStart w:id="840" w:name="bk1524017211Memberrequiredtoliveintiedo"/>
      <w:bookmarkStart w:id="841" w:name="bk1545247211CDFmaydecideamembershomeisu"/>
      <w:bookmarkStart w:id="842" w:name="bk1545547211CDFmaydecideamembershomeisu"/>
      <w:bookmarkStart w:id="843" w:name="bk1549107211CDFmaydecideamembershomeisu"/>
      <w:bookmarkStart w:id="844" w:name="bk1134167211CDFmaydecideamembershomeisu"/>
      <w:bookmarkStart w:id="845" w:name="bk1136217211CDFmaydecideamembershomeisu"/>
      <w:bookmarkStart w:id="846" w:name="_Toc146100298"/>
      <w:r w:rsidRPr="00700022">
        <w:t>7.2.11</w:t>
      </w:r>
      <w:r w:rsidR="00651A6E" w:rsidRPr="00700022">
        <w:t>    </w:t>
      </w:r>
      <w:r w:rsidRPr="00700022">
        <w:t>Member required to live in tied, appointment or assigned residence</w:t>
      </w:r>
      <w:bookmarkEnd w:id="846"/>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39"/>
          <w:bookmarkEnd w:id="840"/>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777777" w:rsidR="00496753" w:rsidRPr="00700022" w:rsidRDefault="00496753" w:rsidP="00384604">
            <w:pPr>
              <w:pStyle w:val="Sectiontext0"/>
            </w:pPr>
            <w:r w:rsidRPr="00700022">
              <w:t>For approval under subsection 3, the CDF must consider the following factors.</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47" w:name="bk1316017212CDFmaydecideamembershomeisu"/>
            <w:bookmarkStart w:id="848"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30D0B491" w:rsidR="00496753" w:rsidRPr="00700022" w:rsidRDefault="00496753" w:rsidP="00384604">
      <w:pPr>
        <w:pStyle w:val="Heading5"/>
      </w:pPr>
      <w:bookmarkStart w:id="849" w:name="_Toc146100299"/>
      <w:r w:rsidRPr="00700022">
        <w:t>7.2.12</w:t>
      </w:r>
      <w:r w:rsidR="00651A6E" w:rsidRPr="00700022">
        <w:t>    </w:t>
      </w:r>
      <w:r w:rsidR="00A21F9D" w:rsidRPr="00700022">
        <w:rPr>
          <w:lang w:eastAsia="en-US"/>
        </w:rPr>
        <w:t>A member's home is not suitable</w:t>
      </w:r>
      <w:bookmarkEnd w:id="849"/>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36"/>
          <w:bookmarkEnd w:id="841"/>
          <w:bookmarkEnd w:id="842"/>
          <w:bookmarkEnd w:id="843"/>
          <w:bookmarkEnd w:id="844"/>
          <w:bookmarkEnd w:id="845"/>
          <w:bookmarkEnd w:id="847"/>
          <w:bookmarkEnd w:id="848"/>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50" w:name="bk1534457211Membershomeistoofarfrompost"/>
            <w:bookmarkStart w:id="851" w:name="bk1545247212Membershomeistoofarfrompost"/>
            <w:bookmarkStart w:id="852" w:name="bk1545547212Membershomeistoofarfrompost"/>
            <w:bookmarkStart w:id="853" w:name="bk1549107212Membershomeistoofarfrompost"/>
            <w:bookmarkStart w:id="854" w:name="bk1134167212Membershometoofarfrompostin"/>
            <w:bookmarkStart w:id="855" w:name="bk1136217212Membershometoofarfrompostin"/>
            <w:bookmarkStart w:id="856" w:name="bk1316017213Membershometoofarfrompostin"/>
            <w:bookmarkStart w:id="857"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77777777" w:rsidR="002860C8" w:rsidRPr="00700022" w:rsidRDefault="002860C8" w:rsidP="00384604">
            <w:pPr>
              <w:pStyle w:val="Sectiontext0"/>
            </w:pPr>
            <w:r w:rsidRPr="00700022">
              <w:rPr>
                <w:lang w:eastAsia="en-US"/>
              </w:rPr>
              <w:t>Both 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77777777" w:rsidR="002A62A4" w:rsidRDefault="002A62A4" w:rsidP="00384604">
      <w:pPr>
        <w:pStyle w:val="Heading5"/>
      </w:pPr>
      <w:bookmarkStart w:id="858" w:name="_Toc146100300"/>
      <w:r>
        <w:t>7.2.13</w:t>
      </w:r>
      <w:r w:rsidRPr="00991733">
        <w:t>    </w:t>
      </w:r>
      <w:r>
        <w:t>Member’s home is outside the housing benefit location</w:t>
      </w:r>
      <w:bookmarkEnd w:id="858"/>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37"/>
      <w:bookmarkEnd w:id="850"/>
      <w:bookmarkEnd w:id="851"/>
      <w:bookmarkEnd w:id="852"/>
      <w:bookmarkEnd w:id="853"/>
      <w:bookmarkEnd w:id="854"/>
      <w:bookmarkEnd w:id="855"/>
      <w:bookmarkEnd w:id="856"/>
      <w:bookmarkEnd w:id="857"/>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59" w:name="_Toc146100301"/>
      <w:r w:rsidRPr="00700022">
        <w:lastRenderedPageBreak/>
        <w:t>Division 3: Home may be unsuitable if it is rented out</w:t>
      </w:r>
      <w:bookmarkEnd w:id="859"/>
    </w:p>
    <w:p w14:paraId="35E2D4DD" w14:textId="2BBAB5F5" w:rsidR="00496753" w:rsidRPr="00700022" w:rsidRDefault="00496753" w:rsidP="00384604">
      <w:pPr>
        <w:pStyle w:val="Heading5"/>
      </w:pPr>
      <w:bookmarkStart w:id="860" w:name="bk1737537213Purpose"/>
      <w:bookmarkStart w:id="861" w:name="bk1738447213Purpose"/>
      <w:bookmarkStart w:id="862" w:name="bk1739167213Purpose"/>
      <w:bookmarkStart w:id="863" w:name="bk1549427213Purpose"/>
      <w:bookmarkStart w:id="864" w:name="bk1136317213Purpose"/>
      <w:bookmarkStart w:id="865" w:name="bk1312117213Purpose"/>
      <w:bookmarkStart w:id="866" w:name="bk1312227213Purpose"/>
      <w:bookmarkStart w:id="867" w:name="bk1333277213Purpose"/>
      <w:bookmarkStart w:id="868" w:name="bk1334117213Purpose"/>
      <w:bookmarkStart w:id="869" w:name="bk1333507214Purpose"/>
      <w:bookmarkStart w:id="870" w:name="_Toc146100302"/>
      <w:r w:rsidRPr="00700022">
        <w:t>7.2.14</w:t>
      </w:r>
      <w:r w:rsidR="00651A6E" w:rsidRPr="00700022">
        <w:t>    </w:t>
      </w:r>
      <w:r w:rsidRPr="00700022">
        <w:t>Purpose</w:t>
      </w:r>
      <w:bookmarkEnd w:id="870"/>
    </w:p>
    <w:bookmarkEnd w:id="860"/>
    <w:bookmarkEnd w:id="861"/>
    <w:bookmarkEnd w:id="862"/>
    <w:bookmarkEnd w:id="863"/>
    <w:bookmarkEnd w:id="864"/>
    <w:bookmarkEnd w:id="865"/>
    <w:bookmarkEnd w:id="866"/>
    <w:bookmarkEnd w:id="867"/>
    <w:bookmarkEnd w:id="868"/>
    <w:bookmarkEnd w:id="869"/>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7F2F8EA3" w:rsidR="00496753" w:rsidRPr="00700022" w:rsidRDefault="00496753" w:rsidP="00384604">
      <w:pPr>
        <w:pStyle w:val="Heading5"/>
      </w:pPr>
      <w:bookmarkStart w:id="871" w:name="bk1737537215Membermustincludereleasecla"/>
      <w:bookmarkStart w:id="872" w:name="bk1738447215Membermustincludereleasecla"/>
      <w:bookmarkStart w:id="873" w:name="bk1739167215Membermustincludereleasecla"/>
      <w:bookmarkStart w:id="874" w:name="bk1549427215Membermusttoincludereleasec"/>
      <w:bookmarkStart w:id="875" w:name="bk1136317215Membertoincludereleaseclaus"/>
      <w:bookmarkStart w:id="876" w:name="bk1312117214Membertoincludereleaseclaus"/>
      <w:bookmarkStart w:id="877" w:name="bk1312227214Membertoincludereleaseclaus"/>
      <w:bookmarkStart w:id="878" w:name="bk1333277214Membertoincludereleaseclaus"/>
      <w:bookmarkStart w:id="879" w:name="bk1334117214Membertoincludereleaseclaus"/>
      <w:bookmarkStart w:id="880" w:name="bk1333507215Membertoincludereleaseclaus"/>
      <w:bookmarkStart w:id="881" w:name="bk1737537214Memberwaitingforatenanttole"/>
      <w:bookmarkStart w:id="882" w:name="bk1738447214Memberwaitingforatenanttole"/>
      <w:bookmarkStart w:id="883" w:name="bk1739167214Memberwaitingforatenanttole"/>
      <w:bookmarkStart w:id="884" w:name="bk1549427214Memberwaitingforatenanttole"/>
      <w:bookmarkStart w:id="885" w:name="bk1136317214Memberwaitingforatenanttole"/>
      <w:bookmarkStart w:id="886" w:name="_Toc146100303"/>
      <w:r w:rsidRPr="00700022">
        <w:t>7.2.15</w:t>
      </w:r>
      <w:r w:rsidR="00651A6E" w:rsidRPr="00700022">
        <w:t>    </w:t>
      </w:r>
      <w:r w:rsidRPr="00700022">
        <w:t>Member to include release clause in lease</w:t>
      </w:r>
      <w:bookmarkEnd w:id="886"/>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1"/>
          <w:bookmarkEnd w:id="872"/>
          <w:bookmarkEnd w:id="873"/>
          <w:bookmarkEnd w:id="874"/>
          <w:bookmarkEnd w:id="875"/>
          <w:bookmarkEnd w:id="876"/>
          <w:bookmarkEnd w:id="877"/>
          <w:bookmarkEnd w:id="878"/>
          <w:bookmarkEnd w:id="879"/>
          <w:bookmarkEnd w:id="880"/>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87" w:name="bk1312117215Memberwaitingforatenanttole"/>
            <w:bookmarkStart w:id="888" w:name="bk1312227215Memberwaitingforatenanttole"/>
            <w:bookmarkStart w:id="889" w:name="bk1333277215Memberwaitingforatenanttole"/>
            <w:bookmarkStart w:id="890" w:name="bk1334117215Memberwaitingforatenanttole"/>
            <w:bookmarkStart w:id="891" w:name="bk1333507216Memberwaitingforatenanttole"/>
            <w:r w:rsidRPr="00700022">
              <w:t>3.</w:t>
            </w:r>
          </w:p>
        </w:tc>
        <w:tc>
          <w:tcPr>
            <w:tcW w:w="8363" w:type="dxa"/>
            <w:gridSpan w:val="2"/>
          </w:tcPr>
          <w:p w14:paraId="1A58030D" w14:textId="2BCFF409"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6DDC8AF7" w:rsidR="00496753" w:rsidRPr="00700022" w:rsidRDefault="00496753" w:rsidP="00384604">
      <w:pPr>
        <w:pStyle w:val="Heading5"/>
      </w:pPr>
      <w:bookmarkStart w:id="892" w:name="_Toc146100304"/>
      <w:r w:rsidRPr="00700022">
        <w:t>7.2.16</w:t>
      </w:r>
      <w:r w:rsidR="00651A6E" w:rsidRPr="00700022">
        <w:t>    </w:t>
      </w:r>
      <w:r w:rsidRPr="00700022">
        <w:t>Member waiting for a tenant to leave their home</w:t>
      </w:r>
      <w:bookmarkEnd w:id="892"/>
    </w:p>
    <w:bookmarkEnd w:id="887"/>
    <w:bookmarkEnd w:id="888"/>
    <w:bookmarkEnd w:id="889"/>
    <w:bookmarkEnd w:id="890"/>
    <w:bookmarkEnd w:id="891"/>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77777777" w:rsidR="005E0A6E" w:rsidRPr="00652094" w:rsidRDefault="005E0A6E" w:rsidP="00384604">
      <w:pPr>
        <w:pStyle w:val="Heading5"/>
      </w:pPr>
      <w:bookmarkStart w:id="893" w:name="_Toc110578586"/>
      <w:bookmarkStart w:id="894" w:name="bk1312117217CDFdiscretion"/>
      <w:bookmarkStart w:id="895" w:name="bk1312227217CDFdiscretion"/>
      <w:bookmarkStart w:id="896" w:name="bk1333277217CDFdiscretiontograntassista"/>
      <w:bookmarkStart w:id="897" w:name="bk1334117217CDFdiscretiontograntassista"/>
      <w:bookmarkStart w:id="898" w:name="bk1333507217CDFdiscretiontograntassista"/>
      <w:bookmarkStart w:id="899" w:name="bk13524072xxRentalofamembersownhomeresi"/>
      <w:bookmarkStart w:id="900" w:name="bk13535172xxRentalofamembersownhomeresi"/>
      <w:bookmarkStart w:id="901" w:name="bk1737537216Noticeofleaseofownhome"/>
      <w:bookmarkStart w:id="902" w:name="bk1738447216Noticeofleaseofownhome"/>
      <w:bookmarkStart w:id="903" w:name="bk1739167216Noticeofleaseofownhome"/>
      <w:bookmarkStart w:id="904" w:name="bk1549427216Noticeofleaseofownhome"/>
      <w:bookmarkStart w:id="905" w:name="bk1136317216Noticeofleasenoreleaseclaus"/>
      <w:bookmarkStart w:id="906" w:name="_Toc146100305"/>
      <w:bookmarkEnd w:id="881"/>
      <w:bookmarkEnd w:id="882"/>
      <w:bookmarkEnd w:id="883"/>
      <w:bookmarkEnd w:id="884"/>
      <w:bookmarkEnd w:id="885"/>
      <w:r w:rsidRPr="00652094">
        <w:t>7.2.17    CDF discretion to grant assistance</w:t>
      </w:r>
      <w:bookmarkEnd w:id="893"/>
      <w:bookmarkEnd w:id="906"/>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77777777" w:rsidR="002A62A4" w:rsidRDefault="002A62A4" w:rsidP="00384604">
      <w:pPr>
        <w:pStyle w:val="Heading5"/>
      </w:pPr>
      <w:bookmarkStart w:id="907" w:name="bk35809PMcommercialleases"/>
      <w:bookmarkStart w:id="908" w:name="bk35844PM735commercialleases"/>
      <w:bookmarkStart w:id="909" w:name="bk13524072xxRentalofamembersownhomecomm"/>
      <w:bookmarkStart w:id="910" w:name="bk13535172xxRentalofamembersownhomecomm"/>
      <w:bookmarkStart w:id="911" w:name="bk1737537217Rentalofamembersownhomecomm"/>
      <w:bookmarkStart w:id="912" w:name="bk1738447217Membersownhomeunavailabledu"/>
      <w:bookmarkStart w:id="913" w:name="bk1739167217Membersownhomeunavailabledu"/>
      <w:bookmarkStart w:id="914" w:name="bk1549427217Membersownhomeunavailabledu"/>
      <w:bookmarkStart w:id="915" w:name="bk1136317217Membersownhomeunavailabledu"/>
      <w:bookmarkStart w:id="916" w:name="bk1312117217Membersownhomeunavailabledu"/>
      <w:bookmarkStart w:id="917" w:name="bk1312227218Membersownhomeunavailabledu"/>
      <w:bookmarkStart w:id="918" w:name="bk1333277218Membersownhomeunavailabledu"/>
      <w:bookmarkStart w:id="919" w:name="bk1334117218Homeleasedforcommercialpurp"/>
      <w:bookmarkStart w:id="920" w:name="bk1333507218Homeleasedforcommercialpurp"/>
      <w:bookmarkStart w:id="921" w:name="bk35016PM716TheCDFsdiscretioninrelation"/>
      <w:bookmarkStart w:id="922" w:name="bk35059PM734TheCDFsdiscretioninrelation"/>
      <w:bookmarkStart w:id="923" w:name="bk35106PM734TheCDFsdiscretioninrelation"/>
      <w:bookmarkStart w:id="924" w:name="_Toc146100306"/>
      <w:bookmarkEnd w:id="894"/>
      <w:bookmarkEnd w:id="895"/>
      <w:bookmarkEnd w:id="896"/>
      <w:bookmarkEnd w:id="897"/>
      <w:bookmarkEnd w:id="898"/>
      <w:bookmarkEnd w:id="899"/>
      <w:bookmarkEnd w:id="900"/>
      <w:bookmarkEnd w:id="901"/>
      <w:bookmarkEnd w:id="902"/>
      <w:bookmarkEnd w:id="903"/>
      <w:bookmarkEnd w:id="904"/>
      <w:bookmarkEnd w:id="905"/>
      <w:r>
        <w:t>7.2.18    Home leased for commercial purposes</w:t>
      </w:r>
      <w:bookmarkEnd w:id="924"/>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25" w:name="_Toc146100307"/>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700022">
        <w:lastRenderedPageBreak/>
        <w:t>Part 3: Home sale or purchase</w:t>
      </w:r>
      <w:bookmarkEnd w:id="925"/>
    </w:p>
    <w:p w14:paraId="33C58683" w14:textId="2D664319" w:rsidR="00496753" w:rsidRPr="00700022" w:rsidRDefault="00496753" w:rsidP="003A0A1A">
      <w:pPr>
        <w:pStyle w:val="Heading5"/>
      </w:pPr>
      <w:bookmarkStart w:id="926" w:name="bk151952631Overview"/>
      <w:bookmarkStart w:id="927" w:name="bk133145631Overview"/>
      <w:bookmarkStart w:id="928" w:name="bk154236631Overview"/>
      <w:bookmarkStart w:id="929" w:name="bk154335631Overview"/>
      <w:bookmarkStart w:id="930" w:name="bk154933631Overview"/>
      <w:bookmarkStart w:id="931" w:name="bk133419621Overview"/>
      <w:bookmarkStart w:id="932" w:name="_Toc146100308"/>
      <w:r w:rsidRPr="00700022">
        <w:t>7.3.1</w:t>
      </w:r>
      <w:r w:rsidR="00651A6E" w:rsidRPr="00700022">
        <w:t>    </w:t>
      </w:r>
      <w:r w:rsidR="00D031EE" w:rsidRPr="00700022">
        <w:t>Purpose</w:t>
      </w:r>
      <w:bookmarkEnd w:id="9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A423C5B" w14:textId="77777777" w:rsidTr="002A62A4">
        <w:tc>
          <w:tcPr>
            <w:tcW w:w="992" w:type="dxa"/>
          </w:tcPr>
          <w:bookmarkEnd w:id="926"/>
          <w:bookmarkEnd w:id="927"/>
          <w:bookmarkEnd w:id="928"/>
          <w:bookmarkEnd w:id="929"/>
          <w:bookmarkEnd w:id="930"/>
          <w:bookmarkEnd w:id="931"/>
          <w:p w14:paraId="3BC6120D" w14:textId="77777777" w:rsidR="00496753" w:rsidRPr="00700022" w:rsidRDefault="00496753" w:rsidP="00384604">
            <w:pPr>
              <w:pStyle w:val="Sectiontext0"/>
              <w:jc w:val="center"/>
            </w:pPr>
            <w:r w:rsidRPr="00700022">
              <w:t>1.</w:t>
            </w:r>
          </w:p>
        </w:tc>
        <w:tc>
          <w:tcPr>
            <w:tcW w:w="836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2A62A4">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79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2A62A4">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79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2A62A4">
        <w:tc>
          <w:tcPr>
            <w:tcW w:w="992" w:type="dxa"/>
          </w:tcPr>
          <w:p w14:paraId="6A0DFF42" w14:textId="77777777" w:rsidR="00496753" w:rsidRPr="00700022" w:rsidRDefault="00496753" w:rsidP="00384604">
            <w:pPr>
              <w:pStyle w:val="Sectiontext0"/>
              <w:jc w:val="center"/>
            </w:pPr>
            <w:bookmarkStart w:id="933" w:name="bk151952632Contents"/>
            <w:r w:rsidRPr="00700022">
              <w:t>2.</w:t>
            </w:r>
          </w:p>
        </w:tc>
        <w:tc>
          <w:tcPr>
            <w:tcW w:w="836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77777777" w:rsidR="002A62A4" w:rsidRDefault="002A62A4" w:rsidP="002A62A4">
      <w:pPr>
        <w:pStyle w:val="Heading5"/>
        <w:rPr>
          <w:rStyle w:val="CharAmSchNo0"/>
        </w:rPr>
      </w:pPr>
      <w:bookmarkStart w:id="934" w:name="bk133145632MemberthisPartappliesto"/>
      <w:bookmarkStart w:id="935" w:name="bk154236632MemberthisPartappliesto"/>
      <w:bookmarkStart w:id="936" w:name="bk154335632MemberthisPartappliesto"/>
      <w:bookmarkStart w:id="937" w:name="bk154933632MemberthisPartappliesto"/>
      <w:bookmarkStart w:id="938" w:name="bk133419622MemberthisPartappliesto"/>
      <w:bookmarkStart w:id="939" w:name="_Toc146100309"/>
      <w:r>
        <w:rPr>
          <w:rStyle w:val="CharAmSchNo0"/>
        </w:rPr>
        <w:t>7.3.2    Member this Part applies to</w:t>
      </w:r>
      <w:bookmarkEnd w:id="939"/>
    </w:p>
    <w:tbl>
      <w:tblPr>
        <w:tblW w:w="9359" w:type="dxa"/>
        <w:tblInd w:w="113" w:type="dxa"/>
        <w:tblLayout w:type="fixed"/>
        <w:tblLook w:val="0000" w:firstRow="0" w:lastRow="0" w:firstColumn="0" w:lastColumn="0" w:noHBand="0" w:noVBand="0"/>
      </w:tblPr>
      <w:tblGrid>
        <w:gridCol w:w="992"/>
        <w:gridCol w:w="563"/>
        <w:gridCol w:w="7804"/>
      </w:tblGrid>
      <w:tr w:rsidR="002A62A4" w:rsidRPr="00384604" w14:paraId="4B373351" w14:textId="77777777" w:rsidTr="0068594D">
        <w:tc>
          <w:tcPr>
            <w:tcW w:w="992" w:type="dxa"/>
          </w:tcPr>
          <w:p w14:paraId="22C27403" w14:textId="77777777" w:rsidR="002A62A4" w:rsidRPr="00384604" w:rsidRDefault="002A62A4" w:rsidP="00384604">
            <w:pPr>
              <w:pStyle w:val="Sectiontext0"/>
            </w:pPr>
          </w:p>
        </w:tc>
        <w:tc>
          <w:tcPr>
            <w:tcW w:w="8367"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68594D">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04"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68594D">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04" w:type="dxa"/>
          </w:tcPr>
          <w:p w14:paraId="3D340767" w14:textId="77777777" w:rsidR="002A62A4" w:rsidRPr="00384604" w:rsidRDefault="002A62A4" w:rsidP="00384604">
            <w:pPr>
              <w:pStyle w:val="Sectiontext0"/>
            </w:pPr>
            <w:r w:rsidRPr="00384604">
              <w:t>They purchased a home in a location that is expected to be their housing benefit location or family benefit location for at least 12 months after the date the contract for purchase is signed.</w:t>
            </w:r>
          </w:p>
        </w:tc>
      </w:tr>
    </w:tbl>
    <w:p w14:paraId="2EC452A8" w14:textId="77777777" w:rsidR="002A62A4" w:rsidRPr="00CF1EAB" w:rsidRDefault="002A62A4" w:rsidP="002A62A4">
      <w:pPr>
        <w:pStyle w:val="Heading5"/>
      </w:pPr>
      <w:bookmarkStart w:id="940" w:name="bk133146633MemberthisPartdoesnotapplyto"/>
      <w:bookmarkStart w:id="941" w:name="bk154236633MemberthisPartdoesnotapplyto"/>
      <w:bookmarkStart w:id="942" w:name="bk154335633MemberthisPartdoesnotapplyto"/>
      <w:bookmarkStart w:id="943" w:name="bk154933633MemberthisPartdoesnotapplyto"/>
      <w:bookmarkStart w:id="944" w:name="bk133419623MemberthisPartdoesnotapplyto"/>
      <w:bookmarkStart w:id="945" w:name="_Toc146100310"/>
      <w:bookmarkEnd w:id="934"/>
      <w:bookmarkEnd w:id="935"/>
      <w:bookmarkEnd w:id="936"/>
      <w:bookmarkEnd w:id="937"/>
      <w:bookmarkEnd w:id="938"/>
      <w:r w:rsidRPr="00CF1EAB">
        <w:t>7.3.3    </w:t>
      </w:r>
      <w:r>
        <w:t>Member this Part does not apply to</w:t>
      </w:r>
      <w:bookmarkEnd w:id="945"/>
    </w:p>
    <w:tbl>
      <w:tblPr>
        <w:tblW w:w="9359" w:type="dxa"/>
        <w:tblInd w:w="113" w:type="dxa"/>
        <w:tblLayout w:type="fixed"/>
        <w:tblLook w:val="04A0" w:firstRow="1" w:lastRow="0" w:firstColumn="1" w:lastColumn="0" w:noHBand="0" w:noVBand="1"/>
      </w:tblPr>
      <w:tblGrid>
        <w:gridCol w:w="992"/>
        <w:gridCol w:w="563"/>
        <w:gridCol w:w="7804"/>
      </w:tblGrid>
      <w:tr w:rsidR="002A62A4" w14:paraId="7B56B146" w14:textId="77777777" w:rsidTr="0068594D">
        <w:tc>
          <w:tcPr>
            <w:tcW w:w="992" w:type="dxa"/>
          </w:tcPr>
          <w:p w14:paraId="3CA3D4C4" w14:textId="77777777" w:rsidR="002A62A4" w:rsidRDefault="002A62A4" w:rsidP="0068594D">
            <w:pPr>
              <w:pStyle w:val="Sectiontext0"/>
              <w:jc w:val="center"/>
              <w:rPr>
                <w:lang w:eastAsia="en-US"/>
              </w:rPr>
            </w:pPr>
          </w:p>
        </w:tc>
        <w:tc>
          <w:tcPr>
            <w:tcW w:w="8367"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68594D">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04"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68594D">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04"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r w:rsidR="002A62A4" w14:paraId="01348768" w14:textId="77777777" w:rsidTr="0068594D">
        <w:tc>
          <w:tcPr>
            <w:tcW w:w="992" w:type="dxa"/>
          </w:tcPr>
          <w:p w14:paraId="0416B7CE" w14:textId="77777777" w:rsidR="002A62A4" w:rsidRDefault="002A62A4" w:rsidP="0068594D">
            <w:pPr>
              <w:pStyle w:val="Sectiontext0"/>
              <w:jc w:val="center"/>
              <w:rPr>
                <w:lang w:eastAsia="en-US"/>
              </w:rPr>
            </w:pPr>
          </w:p>
        </w:tc>
        <w:tc>
          <w:tcPr>
            <w:tcW w:w="563" w:type="dxa"/>
          </w:tcPr>
          <w:p w14:paraId="769605F7" w14:textId="77777777" w:rsidR="002A62A4" w:rsidRDefault="002A62A4" w:rsidP="0068594D">
            <w:pPr>
              <w:pStyle w:val="Sectiontext0"/>
              <w:jc w:val="center"/>
              <w:rPr>
                <w:rFonts w:cs="Arial"/>
                <w:lang w:eastAsia="en-US"/>
              </w:rPr>
            </w:pPr>
            <w:r>
              <w:rPr>
                <w:rFonts w:cs="Arial"/>
                <w:lang w:eastAsia="en-US"/>
              </w:rPr>
              <w:t>c.</w:t>
            </w:r>
          </w:p>
        </w:tc>
        <w:tc>
          <w:tcPr>
            <w:tcW w:w="7804" w:type="dxa"/>
            <w:hideMark/>
          </w:tcPr>
          <w:p w14:paraId="746FD468" w14:textId="77777777" w:rsidR="002A62A4" w:rsidRDefault="002A62A4" w:rsidP="0068594D">
            <w:pPr>
              <w:pStyle w:val="Sectiontext0"/>
              <w:rPr>
                <w:rFonts w:cs="Arial"/>
                <w:lang w:eastAsia="en-US"/>
              </w:rPr>
            </w:pPr>
            <w:r>
              <w:rPr>
                <w:rFonts w:cs="Arial"/>
                <w:iCs/>
                <w:lang w:eastAsia="en-US"/>
              </w:rPr>
              <w:t>A transition location (general) agreement.</w:t>
            </w:r>
          </w:p>
        </w:tc>
      </w:tr>
      <w:tr w:rsidR="002A62A4" w14:paraId="3CEDE256" w14:textId="77777777" w:rsidTr="0068594D">
        <w:tc>
          <w:tcPr>
            <w:tcW w:w="992" w:type="dxa"/>
          </w:tcPr>
          <w:p w14:paraId="573B4A5E" w14:textId="77777777" w:rsidR="002A62A4" w:rsidRDefault="002A62A4" w:rsidP="0068594D">
            <w:pPr>
              <w:pStyle w:val="Sectiontext0"/>
              <w:jc w:val="center"/>
              <w:rPr>
                <w:lang w:eastAsia="en-US"/>
              </w:rPr>
            </w:pPr>
          </w:p>
        </w:tc>
        <w:tc>
          <w:tcPr>
            <w:tcW w:w="563" w:type="dxa"/>
          </w:tcPr>
          <w:p w14:paraId="18A0CAB9" w14:textId="77777777" w:rsidR="002A62A4" w:rsidRDefault="002A62A4" w:rsidP="0068594D">
            <w:pPr>
              <w:pStyle w:val="Sectiontext0"/>
              <w:jc w:val="center"/>
              <w:rPr>
                <w:rFonts w:cs="Arial"/>
                <w:lang w:eastAsia="en-US"/>
              </w:rPr>
            </w:pPr>
            <w:r>
              <w:rPr>
                <w:rFonts w:cs="Arial"/>
                <w:lang w:eastAsia="en-US"/>
              </w:rPr>
              <w:t>d.</w:t>
            </w:r>
          </w:p>
        </w:tc>
        <w:tc>
          <w:tcPr>
            <w:tcW w:w="7804" w:type="dxa"/>
            <w:hideMark/>
          </w:tcPr>
          <w:p w14:paraId="6B8DE097" w14:textId="77777777" w:rsidR="002A62A4" w:rsidRDefault="002A62A4" w:rsidP="0068594D">
            <w:pPr>
              <w:pStyle w:val="Sectiontext0"/>
              <w:rPr>
                <w:rFonts w:cs="Arial"/>
                <w:iCs/>
                <w:lang w:eastAsia="en-US"/>
              </w:rPr>
            </w:pPr>
            <w:r>
              <w:rPr>
                <w:rFonts w:cs="Arial"/>
                <w:iCs/>
                <w:lang w:eastAsia="en-US"/>
              </w:rPr>
              <w:t>A transition location (medical) agreement.</w:t>
            </w:r>
          </w:p>
        </w:tc>
      </w:tr>
    </w:tbl>
    <w:p w14:paraId="39C173C3" w14:textId="77777777" w:rsidR="00305355" w:rsidRPr="00700022" w:rsidRDefault="00305355" w:rsidP="00305355">
      <w:pPr>
        <w:pStyle w:val="Heading5"/>
      </w:pPr>
      <w:bookmarkStart w:id="946" w:name="bk133146634Locationofentitlement"/>
      <w:bookmarkStart w:id="947" w:name="bk154236635Locationofentitlement"/>
      <w:bookmarkStart w:id="948" w:name="bk154335635Locationofentitlement"/>
      <w:bookmarkStart w:id="949" w:name="bk154933636Locationofentitlement"/>
      <w:bookmarkStart w:id="950" w:name="bk133419626Locationofentitlement"/>
      <w:bookmarkStart w:id="951" w:name="_Toc146100311"/>
      <w:bookmarkEnd w:id="933"/>
      <w:bookmarkEnd w:id="940"/>
      <w:bookmarkEnd w:id="941"/>
      <w:bookmarkEnd w:id="942"/>
      <w:bookmarkEnd w:id="943"/>
      <w:bookmarkEnd w:id="944"/>
      <w:r w:rsidRPr="00700022">
        <w:t>7.3.4    Definitions</w:t>
      </w:r>
      <w:bookmarkEnd w:id="951"/>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0022F1">
              <w:t>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46"/>
      <w:bookmarkEnd w:id="947"/>
      <w:bookmarkEnd w:id="948"/>
      <w:bookmarkEnd w:id="949"/>
      <w:bookmarkEnd w:id="950"/>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2" w:name="_Toc146100312"/>
      <w:r w:rsidRPr="00700022">
        <w:lastRenderedPageBreak/>
        <w:t>Division 1: Initial home purchase</w:t>
      </w:r>
      <w:bookmarkEnd w:id="952"/>
    </w:p>
    <w:p w14:paraId="0CC91AFE" w14:textId="77777777" w:rsidR="002A62A4" w:rsidRDefault="002A62A4" w:rsidP="002A62A4">
      <w:pPr>
        <w:pStyle w:val="Heading5"/>
      </w:pPr>
      <w:bookmarkStart w:id="953" w:name="bk114027634Purpose"/>
      <w:bookmarkStart w:id="954" w:name="bk114123634Purpose"/>
      <w:bookmarkStart w:id="955" w:name="bk123432634Purpose"/>
      <w:bookmarkStart w:id="956" w:name="bk162502634Purpose"/>
      <w:bookmarkStart w:id="957" w:name="bk162521634Purpose"/>
      <w:bookmarkStart w:id="958" w:name="bk165657634Purpose"/>
      <w:bookmarkStart w:id="959" w:name="bk130705634Purpose"/>
      <w:bookmarkStart w:id="960" w:name="bk113744634Purpose"/>
      <w:bookmarkStart w:id="961" w:name="bk123822634Purpose"/>
      <w:bookmarkStart w:id="962" w:name="bk133936634Purpose"/>
      <w:bookmarkStart w:id="963" w:name="bk101114634Purpose"/>
      <w:bookmarkStart w:id="964" w:name="bk143418636Purpose"/>
      <w:bookmarkStart w:id="965" w:name="bk143458636Purpose"/>
      <w:bookmarkStart w:id="966" w:name="bk155029637Purpose"/>
      <w:bookmarkStart w:id="967" w:name="bk133426627Purpose"/>
      <w:bookmarkStart w:id="968" w:name="_Toc146100313"/>
      <w:r>
        <w:t>7.3.8    Purpose</w:t>
      </w:r>
      <w:bookmarkEnd w:id="968"/>
    </w:p>
    <w:tbl>
      <w:tblPr>
        <w:tblW w:w="9359" w:type="dxa"/>
        <w:tblInd w:w="113" w:type="dxa"/>
        <w:tblLayout w:type="fixed"/>
        <w:tblLook w:val="0000" w:firstRow="0" w:lastRow="0" w:firstColumn="0" w:lastColumn="0" w:noHBand="0" w:noVBand="0"/>
      </w:tblPr>
      <w:tblGrid>
        <w:gridCol w:w="992"/>
        <w:gridCol w:w="8367"/>
      </w:tblGrid>
      <w:tr w:rsidR="002A62A4" w:rsidRPr="00384604" w14:paraId="7E99F050" w14:textId="77777777" w:rsidTr="0068594D">
        <w:tc>
          <w:tcPr>
            <w:tcW w:w="992" w:type="dxa"/>
          </w:tcPr>
          <w:p w14:paraId="1A1D3B72" w14:textId="77777777" w:rsidR="002A62A4" w:rsidRPr="00384604" w:rsidRDefault="002A62A4" w:rsidP="00384604">
            <w:pPr>
              <w:pStyle w:val="Sectiontext0"/>
            </w:pPr>
          </w:p>
        </w:tc>
        <w:tc>
          <w:tcPr>
            <w:tcW w:w="8367" w:type="dxa"/>
          </w:tcPr>
          <w:p w14:paraId="6E7E4E97" w14:textId="77777777" w:rsidR="002A62A4" w:rsidRPr="00384604" w:rsidRDefault="002A62A4" w:rsidP="00384604">
            <w:pPr>
              <w:pStyle w:val="Sectiontext0"/>
            </w:pPr>
            <w:r w:rsidRPr="00384604">
              <w:t>The purpose of this Division is to provide assistance to a member for an initial home purchase.</w:t>
            </w:r>
          </w:p>
        </w:tc>
      </w:tr>
    </w:tbl>
    <w:p w14:paraId="5D767E06" w14:textId="77777777" w:rsidR="002A62A4" w:rsidRDefault="002A62A4" w:rsidP="002A62A4">
      <w:pPr>
        <w:pStyle w:val="Heading5"/>
      </w:pPr>
      <w:bookmarkStart w:id="969" w:name="bk114027637Conditionsofentitlement"/>
      <w:bookmarkStart w:id="970" w:name="bk114123637Conditionsofentitlement"/>
      <w:bookmarkStart w:id="971" w:name="bk123432637Conditionsofentitlement"/>
      <w:bookmarkStart w:id="972" w:name="bk162502637Conditionsofentitlement"/>
      <w:bookmarkStart w:id="973" w:name="bk162521637Conditionsofentitlement"/>
      <w:bookmarkStart w:id="974" w:name="bk165657638Conditionsofentitlement"/>
      <w:bookmarkStart w:id="975" w:name="bk130705638Conditionsofentitlement"/>
      <w:bookmarkStart w:id="976" w:name="bk113745638Conditionsofentitlement"/>
      <w:bookmarkStart w:id="977" w:name="bk123822638Conditionsofentitlement"/>
      <w:bookmarkStart w:id="978" w:name="bk133936637Conditionsofentitlement"/>
      <w:bookmarkStart w:id="979" w:name="bk101114637Conditionsofentitlement"/>
      <w:bookmarkStart w:id="980" w:name="bk1434186310Conditionsofentitlement"/>
      <w:bookmarkStart w:id="981" w:name="bk1434586310Conditionsofentitlement"/>
      <w:bookmarkStart w:id="982" w:name="bk1550306311Conditionsofentitlement"/>
      <w:bookmarkStart w:id="983" w:name="bk1334276211Conditionsofentitlement"/>
      <w:bookmarkStart w:id="984" w:name="_Toc146100314"/>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t>7.3.10    Conditions of eligibility</w:t>
      </w:r>
      <w:bookmarkEnd w:id="984"/>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77777777" w:rsidR="002A62A4" w:rsidRDefault="002A62A4" w:rsidP="0068594D">
            <w:pPr>
              <w:pStyle w:val="Sectiontext0"/>
            </w:pPr>
            <w:r>
              <w:t>If the member’s partner is also a member, only one of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1221E3C" w14:textId="77777777" w:rsidR="00A47955" w:rsidRPr="00700022" w:rsidRDefault="00A47955" w:rsidP="00A47955">
      <w:pPr>
        <w:pStyle w:val="Heading5"/>
      </w:pPr>
      <w:bookmarkStart w:id="985" w:name="_Toc63156811"/>
      <w:bookmarkStart w:id="986" w:name="bk114027639Whenthehomemustbeoccupied"/>
      <w:bookmarkStart w:id="987" w:name="bk114123639Whenthehomemustbeoccupied"/>
      <w:bookmarkStart w:id="988" w:name="bk123432639Whenthehomemustbeoccupied"/>
      <w:bookmarkStart w:id="989" w:name="bk162502639Whenthehomemustbeoccupied"/>
      <w:bookmarkStart w:id="990" w:name="bk162521639Whenthehomemustbeoccupied"/>
      <w:bookmarkStart w:id="991" w:name="bk165657639Whenthehomemustbeoccupied"/>
      <w:bookmarkStart w:id="992" w:name="bk130705639Whenthehomemustbeoccupied"/>
      <w:bookmarkStart w:id="993" w:name="bk113745639Whenthehomemustbeoccupied"/>
      <w:bookmarkStart w:id="994" w:name="bk123822639Whenthehomemustbeoccupied"/>
      <w:bookmarkStart w:id="995" w:name="bk133936638Whenthehomemustbeoccupied"/>
      <w:bookmarkStart w:id="996" w:name="bk101114638Whenthehomemustbeoccupied"/>
      <w:bookmarkStart w:id="997" w:name="bk1434186311Whenthehomemustbeoccupied"/>
      <w:bookmarkStart w:id="998" w:name="bk1434586311Whenthehomemustbeoccupied"/>
      <w:bookmarkStart w:id="999" w:name="bk1550306312Whenthehomemustbeoccupied"/>
      <w:bookmarkStart w:id="1000" w:name="bk1334276212Whenthehomemustbeoccupied"/>
      <w:bookmarkStart w:id="1001" w:name="_Toc146100315"/>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700022">
        <w:t>7.3.11    Member the Division does not apply to</w:t>
      </w:r>
      <w:bookmarkEnd w:id="1001"/>
    </w:p>
    <w:tbl>
      <w:tblPr>
        <w:tblW w:w="9359" w:type="dxa"/>
        <w:tblInd w:w="113" w:type="dxa"/>
        <w:tblLayout w:type="fixed"/>
        <w:tblLook w:val="0000" w:firstRow="0" w:lastRow="0" w:firstColumn="0" w:lastColumn="0" w:noHBand="0" w:noVBand="0"/>
      </w:tblPr>
      <w:tblGrid>
        <w:gridCol w:w="992"/>
        <w:gridCol w:w="567"/>
        <w:gridCol w:w="7800"/>
      </w:tblGrid>
      <w:tr w:rsidR="00A47955" w:rsidRPr="00700022" w14:paraId="78FA87C6" w14:textId="77777777" w:rsidTr="00646598">
        <w:tc>
          <w:tcPr>
            <w:tcW w:w="992" w:type="dxa"/>
          </w:tcPr>
          <w:p w14:paraId="34EEA2F6" w14:textId="77777777" w:rsidR="00A47955" w:rsidRPr="00700022" w:rsidRDefault="00A47955" w:rsidP="00FF651C">
            <w:pPr>
              <w:pStyle w:val="Sectiontext0"/>
            </w:pPr>
          </w:p>
        </w:tc>
        <w:tc>
          <w:tcPr>
            <w:tcW w:w="8367" w:type="dxa"/>
            <w:gridSpan w:val="2"/>
          </w:tcPr>
          <w:p w14:paraId="41EE95ED" w14:textId="77777777" w:rsidR="00A47955" w:rsidRPr="00700022" w:rsidRDefault="00A47955" w:rsidP="00FF651C">
            <w:pPr>
              <w:pStyle w:val="Sectiontext0"/>
              <w:rPr>
                <w:color w:val="000080"/>
              </w:rPr>
            </w:pPr>
            <w:r w:rsidRPr="00700022">
              <w:t>This Division does not apply to a member who has received one of the following.</w:t>
            </w:r>
          </w:p>
        </w:tc>
      </w:tr>
      <w:tr w:rsidR="00A47955" w:rsidRPr="00700022" w14:paraId="120BC654" w14:textId="77777777" w:rsidTr="00646598">
        <w:tc>
          <w:tcPr>
            <w:tcW w:w="992" w:type="dxa"/>
          </w:tcPr>
          <w:p w14:paraId="3E37BF99" w14:textId="77777777" w:rsidR="00A47955" w:rsidRPr="00700022" w:rsidRDefault="00A47955" w:rsidP="00FF651C">
            <w:pPr>
              <w:pStyle w:val="Sectiontext0"/>
            </w:pPr>
          </w:p>
        </w:tc>
        <w:tc>
          <w:tcPr>
            <w:tcW w:w="567" w:type="dxa"/>
          </w:tcPr>
          <w:p w14:paraId="7BBE3668" w14:textId="77777777" w:rsidR="00A47955" w:rsidRPr="00700022" w:rsidRDefault="00A47955" w:rsidP="00FF651C">
            <w:pPr>
              <w:pStyle w:val="Sectiontext0"/>
            </w:pPr>
            <w:r w:rsidRPr="00700022">
              <w:t>a.</w:t>
            </w:r>
          </w:p>
        </w:tc>
        <w:tc>
          <w:tcPr>
            <w:tcW w:w="7800" w:type="dxa"/>
          </w:tcPr>
          <w:p w14:paraId="4B3A2E37" w14:textId="77777777" w:rsidR="00A47955" w:rsidRPr="00700022" w:rsidRDefault="00A47955" w:rsidP="00FF651C">
            <w:pPr>
              <w:pStyle w:val="Sectiontext0"/>
            </w:pPr>
            <w:r w:rsidRPr="00700022">
              <w:t>HPAS on or after 1 July 2000.</w:t>
            </w:r>
          </w:p>
        </w:tc>
      </w:tr>
      <w:tr w:rsidR="00A47955" w:rsidRPr="00700022" w14:paraId="5832B43E" w14:textId="77777777" w:rsidTr="00646598">
        <w:tc>
          <w:tcPr>
            <w:tcW w:w="992" w:type="dxa"/>
          </w:tcPr>
          <w:p w14:paraId="68C44FE4" w14:textId="77777777" w:rsidR="00A47955" w:rsidRPr="00700022" w:rsidRDefault="00A47955" w:rsidP="00FF651C">
            <w:pPr>
              <w:pStyle w:val="Sectiontext0"/>
            </w:pPr>
          </w:p>
        </w:tc>
        <w:tc>
          <w:tcPr>
            <w:tcW w:w="567" w:type="dxa"/>
          </w:tcPr>
          <w:p w14:paraId="4E39D3B1" w14:textId="77777777" w:rsidR="00A47955" w:rsidRPr="00700022" w:rsidRDefault="00A47955" w:rsidP="00FF651C">
            <w:pPr>
              <w:pStyle w:val="Sectiontext0"/>
            </w:pPr>
            <w:r w:rsidRPr="00700022">
              <w:t>b.</w:t>
            </w:r>
          </w:p>
        </w:tc>
        <w:tc>
          <w:tcPr>
            <w:tcW w:w="7800" w:type="dxa"/>
          </w:tcPr>
          <w:p w14:paraId="1B7AFC6D" w14:textId="77777777" w:rsidR="00A47955" w:rsidRPr="00700022" w:rsidRDefault="00A47955" w:rsidP="00FF651C">
            <w:pPr>
              <w:pStyle w:val="Sectiontext0"/>
            </w:pPr>
            <w:r w:rsidRPr="00700022">
              <w:t>HPSEA for a first home on or before 30 June 2000.</w:t>
            </w:r>
          </w:p>
        </w:tc>
      </w:tr>
    </w:tbl>
    <w:p w14:paraId="2C3995C7" w14:textId="77777777" w:rsidR="00A47955" w:rsidRPr="00700022" w:rsidRDefault="00A47955" w:rsidP="00A47955">
      <w:pPr>
        <w:pStyle w:val="Heading5"/>
      </w:pPr>
      <w:bookmarkStart w:id="1002" w:name="_Toc89938002"/>
      <w:bookmarkStart w:id="1003" w:name="bk165657636Membersnotentitled"/>
      <w:bookmarkStart w:id="1004" w:name="bk130705636Membersnotentitled"/>
      <w:bookmarkStart w:id="1005" w:name="bk113745636Membersnotentitled"/>
      <w:bookmarkStart w:id="1006" w:name="bk123822636Membersnotentitled"/>
      <w:bookmarkStart w:id="1007" w:name="bk133936636Membersnotentitled"/>
      <w:bookmarkStart w:id="1008" w:name="bk101114636Membersnotentitled"/>
      <w:bookmarkStart w:id="1009" w:name="bk143418638Membersnotentitled"/>
      <w:bookmarkStart w:id="1010" w:name="bk143458638Membersnotentitled"/>
      <w:bookmarkStart w:id="1011" w:name="bk155029639Membersnotentitled"/>
      <w:bookmarkStart w:id="1012" w:name="bk133427629Membersnotentitled"/>
      <w:bookmarkStart w:id="1013" w:name="_Toc146100316"/>
      <w:r w:rsidRPr="00700022">
        <w:t>7.3.12    Purchase of land</w:t>
      </w:r>
      <w:bookmarkEnd w:id="1002"/>
      <w:bookmarkEnd w:id="1013"/>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14" w:name="bk114027636Eligiblepurchaseofahome"/>
            <w:bookmarkStart w:id="1015" w:name="bk114123636Eligiblepurchaseofahome"/>
            <w:bookmarkStart w:id="1016" w:name="bk123432636Eligiblepurchaseofahome"/>
            <w:bookmarkStart w:id="1017" w:name="bk162502636Eligiblehomepurchase"/>
            <w:bookmarkStart w:id="1018" w:name="bk162521636Eligiblehomepurchase"/>
            <w:bookmarkEnd w:id="1003"/>
            <w:bookmarkEnd w:id="1004"/>
            <w:bookmarkEnd w:id="1005"/>
            <w:bookmarkEnd w:id="1006"/>
            <w:bookmarkEnd w:id="1007"/>
            <w:bookmarkEnd w:id="1008"/>
            <w:bookmarkEnd w:id="1009"/>
            <w:bookmarkEnd w:id="1010"/>
            <w:bookmarkEnd w:id="1011"/>
            <w:bookmarkEnd w:id="1012"/>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77777777" w:rsidR="007A369D" w:rsidRPr="00700022" w:rsidRDefault="007A369D" w:rsidP="007A369D">
      <w:pPr>
        <w:pStyle w:val="Heading5"/>
      </w:pPr>
      <w:bookmarkStart w:id="1019" w:name="_Toc146100317"/>
      <w:bookmarkEnd w:id="1014"/>
      <w:bookmarkEnd w:id="1015"/>
      <w:bookmarkEnd w:id="1016"/>
      <w:bookmarkEnd w:id="1017"/>
      <w:bookmarkEnd w:id="1018"/>
      <w:r w:rsidRPr="00700022">
        <w:t>7.3.13    When the home must be occupied</w:t>
      </w:r>
      <w:bookmarkEnd w:id="985"/>
      <w:bookmarkEnd w:id="1019"/>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14:paraId="0D563CEB" w14:textId="34207D6C" w:rsidR="007A369D" w:rsidRPr="00700022" w:rsidRDefault="007B6559" w:rsidP="002A4336">
            <w:pPr>
              <w:pStyle w:val="Sectiontext0"/>
              <w:jc w:val="center"/>
            </w:pPr>
            <w:r>
              <w:t>1.</w:t>
            </w:r>
          </w:p>
        </w:tc>
        <w:tc>
          <w:tcPr>
            <w:tcW w:w="8363" w:type="dxa"/>
          </w:tcPr>
          <w:p w14:paraId="406BC0D0" w14:textId="1CDDBA7D" w:rsidR="007A369D" w:rsidRPr="00700022" w:rsidRDefault="007A369D" w:rsidP="00FF651C">
            <w:pPr>
              <w:pStyle w:val="Sectiontext0"/>
            </w:pPr>
            <w:r w:rsidRPr="00700022">
              <w:t xml:space="preserve">If a situation in an item in Column A of the following table applies </w:t>
            </w:r>
            <w:r w:rsidRPr="00700022">
              <w:rPr>
                <w:rFonts w:cs="Arial"/>
                <w:lang w:eastAsia="en-US"/>
              </w:rPr>
              <w:t>— a home must be occupied by an eligible person within the specified time period in Column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77777777" w:rsidR="00A04566" w:rsidRPr="00700022" w:rsidRDefault="00A04566" w:rsidP="00666FC5">
            <w:pPr>
              <w:pStyle w:val="Tabletext2"/>
            </w:pPr>
            <w:r w:rsidRPr="00700022">
              <w:t>Within the earlier of the following two periods.</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lastRenderedPageBreak/>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77777777" w:rsidR="00A04566" w:rsidRPr="00700022" w:rsidRDefault="00A04566" w:rsidP="00666FC5">
            <w:pPr>
              <w:pStyle w:val="Tabletext2"/>
            </w:pPr>
            <w:r w:rsidRPr="00700022">
              <w:t>Within the earlier of the following two periods.</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2A62A4"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77777777" w:rsidR="002A62A4" w:rsidRPr="00700022" w:rsidRDefault="002A62A4" w:rsidP="00666FC5">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3E77D3E2" w14:textId="77777777" w:rsidR="002A62A4" w:rsidRDefault="002A62A4" w:rsidP="00666FC5">
            <w:pPr>
              <w:pStyle w:val="Tabletext2"/>
            </w:pPr>
            <w:r>
              <w:t>They purchase a home in the new location after one of the following and before they begin duty there.</w:t>
            </w:r>
          </w:p>
          <w:p w14:paraId="16085667" w14:textId="3D6D8C87" w:rsidR="002A62A4" w:rsidRDefault="00666FC5" w:rsidP="00666FC5">
            <w:pPr>
              <w:pStyle w:val="Tablea"/>
            </w:pPr>
            <w:r>
              <w:t>a.</w:t>
            </w:r>
            <w:r>
              <w:tab/>
            </w:r>
            <w:r w:rsidR="002A62A4">
              <w:t>Official written notice of the posting is issued.</w:t>
            </w:r>
          </w:p>
          <w:p w14:paraId="58E763F7" w14:textId="7D26FAF4" w:rsidR="002A62A4" w:rsidRPr="00700022" w:rsidRDefault="00666FC5" w:rsidP="00666FC5">
            <w:pPr>
              <w:pStyle w:val="Tablea"/>
            </w:pPr>
            <w:r>
              <w:t>b.</w:t>
            </w:r>
            <w:r>
              <w:tab/>
            </w:r>
            <w:r w:rsidR="002A62A4">
              <w:t>Entering into an alternate located work agreement.</w:t>
            </w:r>
          </w:p>
        </w:tc>
        <w:tc>
          <w:tcPr>
            <w:tcW w:w="4394" w:type="dxa"/>
            <w:tcBorders>
              <w:top w:val="single" w:sz="6" w:space="0" w:color="auto"/>
              <w:left w:val="single" w:sz="6" w:space="0" w:color="auto"/>
              <w:bottom w:val="single" w:sz="6" w:space="0" w:color="auto"/>
              <w:right w:val="single" w:sz="6" w:space="0" w:color="auto"/>
            </w:tcBorders>
          </w:tcPr>
          <w:p w14:paraId="3FF2DD90" w14:textId="440ABD1A" w:rsidR="002A62A4" w:rsidRPr="00700022" w:rsidRDefault="002A62A4" w:rsidP="00666FC5">
            <w:pPr>
              <w:pStyle w:val="Tabletext2"/>
            </w:pPr>
            <w:r w:rsidRPr="00700022">
              <w:t xml:space="preserve">Within </w:t>
            </w:r>
            <w:r w:rsidR="00E627D1">
              <w:t>1</w:t>
            </w:r>
            <w:r w:rsidRPr="00700022">
              <w:t xml:space="preserve">e month after the earlier of these </w:t>
            </w:r>
            <w:r w:rsidR="007603FB">
              <w:t>2 </w:t>
            </w:r>
            <w:r>
              <w:t>days</w:t>
            </w:r>
            <w:r w:rsidRPr="00700022">
              <w:t>.</w:t>
            </w:r>
          </w:p>
          <w:p w14:paraId="632AA731" w14:textId="77777777" w:rsidR="002A62A4" w:rsidRPr="00700022" w:rsidRDefault="002A62A4" w:rsidP="00666FC5">
            <w:pPr>
              <w:pStyle w:val="Tablea"/>
            </w:pPr>
            <w:r w:rsidRPr="00700022">
              <w:t>a.</w:t>
            </w:r>
            <w:r w:rsidRPr="00700022">
              <w:tab/>
              <w:t>The day the member begins duty in the new location.</w:t>
            </w:r>
          </w:p>
          <w:p w14:paraId="765CE062" w14:textId="77777777" w:rsidR="002A62A4" w:rsidRPr="00700022" w:rsidRDefault="002A62A4" w:rsidP="00666FC5">
            <w:pPr>
              <w:pStyle w:val="Tablea"/>
            </w:pPr>
            <w:r w:rsidRPr="00700022">
              <w:t>b.</w:t>
            </w:r>
            <w:r w:rsidRPr="00700022">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77777777" w:rsidR="00177C40" w:rsidRDefault="00177C40"/>
    <w:tbl>
      <w:tblPr>
        <w:tblW w:w="9359" w:type="dxa"/>
        <w:tblInd w:w="113" w:type="dxa"/>
        <w:tblLayout w:type="fixed"/>
        <w:tblLook w:val="0000" w:firstRow="0" w:lastRow="0" w:firstColumn="0" w:lastColumn="0" w:noHBand="0" w:noVBand="0"/>
      </w:tblPr>
      <w:tblGrid>
        <w:gridCol w:w="992"/>
        <w:gridCol w:w="8367"/>
      </w:tblGrid>
      <w:tr w:rsidR="00D94E35" w:rsidRPr="00B541D9" w14:paraId="7053AEF2" w14:textId="77777777" w:rsidTr="00177C40">
        <w:tc>
          <w:tcPr>
            <w:tcW w:w="992" w:type="dxa"/>
            <w:shd w:val="clear" w:color="auto" w:fill="auto"/>
          </w:tcPr>
          <w:p w14:paraId="74EFAF64" w14:textId="77777777" w:rsidR="00D94E35" w:rsidRPr="00B541D9" w:rsidRDefault="00D94E35" w:rsidP="002A4336">
            <w:pPr>
              <w:pStyle w:val="Sectiontext0"/>
              <w:jc w:val="center"/>
            </w:pPr>
            <w:bookmarkStart w:id="1020" w:name="_Hlt68413621"/>
            <w:bookmarkStart w:id="1021" w:name="bk1140276310Amountofentitlement"/>
            <w:bookmarkStart w:id="1022" w:name="bk1141236310Amountofentitlement"/>
            <w:bookmarkStart w:id="1023" w:name="bk1234326311Amountofentitlement"/>
            <w:bookmarkStart w:id="1024" w:name="bk1625026311Amountofentitlement"/>
            <w:bookmarkStart w:id="1025" w:name="bk1625216311Amountofentitlement"/>
            <w:bookmarkStart w:id="1026" w:name="bk1656576310Amountofentitlement"/>
            <w:bookmarkStart w:id="1027" w:name="bk1307056310Amountofentitlement"/>
            <w:bookmarkStart w:id="1028" w:name="bk1137456310Amountofentitlement"/>
            <w:bookmarkStart w:id="1029" w:name="bk1238226313Amountofentitlement"/>
            <w:bookmarkStart w:id="1030" w:name="bk1339366312Amountofentitlement"/>
            <w:bookmarkStart w:id="1031" w:name="bk1011146312Amountofentitlement"/>
            <w:bookmarkStart w:id="1032" w:name="bk1434186313Amountofentitlement"/>
            <w:bookmarkStart w:id="1033" w:name="bk1434586313Amountofentitlement"/>
            <w:bookmarkStart w:id="1034" w:name="bk1550306314Amountofentitlement"/>
            <w:bookmarkStart w:id="1035" w:name="bk1334276213Amountofentitlement"/>
            <w:bookmarkStart w:id="1036" w:name="bk1141236314Repaymentofthegrant"/>
            <w:bookmarkStart w:id="1037" w:name="bk1234326315Repaymentofthegrant"/>
            <w:bookmarkStart w:id="1038" w:name="bk1625026315Repaymentofthegrant"/>
            <w:bookmarkStart w:id="1039" w:name="bk1625216315Repaymentofthegrant"/>
            <w:bookmarkStart w:id="1040" w:name="bk1656586314Repaymentofthegrant"/>
            <w:bookmarkStart w:id="1041" w:name="bk1307056314Repaymentofthegrant"/>
            <w:bookmarkStart w:id="1042" w:name="bk1137456314Repaymentofthegrant"/>
            <w:bookmarkEnd w:id="1020"/>
            <w:r w:rsidRPr="00B541D9">
              <w:t>2.</w:t>
            </w:r>
          </w:p>
        </w:tc>
        <w:tc>
          <w:tcPr>
            <w:tcW w:w="8367" w:type="dxa"/>
            <w:shd w:val="clear" w:color="auto" w:fill="auto"/>
          </w:tcPr>
          <w:p w14:paraId="2A288A70" w14:textId="77777777" w:rsidR="00D94E35" w:rsidRPr="00B541D9" w:rsidRDefault="00D94E35" w:rsidP="002A4336">
            <w:pPr>
              <w:pStyle w:val="Sectiontext0"/>
              <w:rPr>
                <w:iCs/>
              </w:rPr>
            </w:pPr>
            <w:r w:rsidRPr="00B541D9">
              <w:rPr>
                <w:iCs/>
              </w:rPr>
              <w:t>For the purpose of the specified time period in column B of the table in subsection 1, the CDF must be satisfied that an eligible person cannot occupy the home for a reason beyond their control.</w:t>
            </w:r>
          </w:p>
        </w:tc>
      </w:tr>
    </w:tbl>
    <w:p w14:paraId="5627D5A7" w14:textId="1734BB85" w:rsidR="00496753" w:rsidRPr="00700022" w:rsidRDefault="00496753" w:rsidP="003A0A1A">
      <w:pPr>
        <w:pStyle w:val="Heading5"/>
      </w:pPr>
      <w:bookmarkStart w:id="1043" w:name="_Toc146100318"/>
      <w:r w:rsidRPr="00700022">
        <w:t>7.3.14</w:t>
      </w:r>
      <w:r w:rsidR="00651A6E" w:rsidRPr="00700022">
        <w:t>    </w:t>
      </w:r>
      <w:r w:rsidRPr="00700022">
        <w:t>Amount of benefit</w:t>
      </w:r>
      <w:bookmarkEnd w:id="1043"/>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496753" w:rsidRPr="00700022" w14:paraId="4DE10926" w14:textId="77777777" w:rsidTr="00D031EE">
        <w:tc>
          <w:tcPr>
            <w:tcW w:w="992" w:type="dxa"/>
          </w:tcPr>
          <w:p w14:paraId="7E062C05" w14:textId="77777777" w:rsidR="00496753" w:rsidRPr="00700022" w:rsidRDefault="00496753" w:rsidP="0062496B">
            <w:pPr>
              <w:pStyle w:val="Sectiontext0"/>
              <w:jc w:val="center"/>
            </w:pPr>
            <w:r w:rsidRPr="00700022">
              <w:t>2.</w:t>
            </w:r>
          </w:p>
        </w:tc>
        <w:tc>
          <w:tcPr>
            <w:tcW w:w="8363" w:type="dxa"/>
          </w:tcPr>
          <w:p w14:paraId="4DD3B559" w14:textId="77777777" w:rsidR="00496753" w:rsidRPr="00700022" w:rsidRDefault="00496753" w:rsidP="00FF651C">
            <w:pPr>
              <w:pStyle w:val="Sectiontext0"/>
            </w:pPr>
            <w:r w:rsidRPr="00700022">
              <w:t>If an eligible person shares ownership with other persons, the HPAS payment is made according to the share of ownership with those other persons. For this section, the member's family unit is treated as having one share of the home.</w:t>
            </w:r>
          </w:p>
        </w:tc>
      </w:tr>
    </w:tbl>
    <w:p w14:paraId="408A86F8" w14:textId="4E2E8E3F" w:rsidR="00496753" w:rsidRPr="00700022" w:rsidRDefault="00496753" w:rsidP="003A2095">
      <w:pPr>
        <w:pStyle w:val="Heading5"/>
      </w:pPr>
      <w:bookmarkStart w:id="1044" w:name="bk1238226314Whenamembermustrepaythegran"/>
      <w:bookmarkStart w:id="1045" w:name="bk1339366313Whenamembermustrepaythegran"/>
      <w:bookmarkStart w:id="1046" w:name="bk1011146313Whenamembermustrepaythegran"/>
      <w:bookmarkStart w:id="1047" w:name="bk1434186313WhenamembermustrepayHPAS"/>
      <w:bookmarkStart w:id="1048" w:name="bk1434586313WhenamembermustrepayHPAS"/>
      <w:bookmarkStart w:id="1049" w:name="bk1550306315WhenamembermustrepayHPAS"/>
      <w:bookmarkStart w:id="1050" w:name="bk1334276214WhenamembermustrepayHPAS"/>
      <w:bookmarkStart w:id="1051" w:name="_Toc146100319"/>
      <w:r w:rsidRPr="00700022">
        <w:t>7.3.15</w:t>
      </w:r>
      <w:r w:rsidR="00651A6E" w:rsidRPr="00700022">
        <w:t>    </w:t>
      </w:r>
      <w:r w:rsidRPr="00700022">
        <w:t>When a member must repay HPAS</w:t>
      </w:r>
      <w:bookmarkEnd w:id="105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0C9CF4B" w14:textId="77777777" w:rsidTr="00B441DF">
        <w:tc>
          <w:tcPr>
            <w:tcW w:w="992" w:type="dxa"/>
          </w:tcPr>
          <w:bookmarkEnd w:id="1036"/>
          <w:bookmarkEnd w:id="1037"/>
          <w:bookmarkEnd w:id="1038"/>
          <w:bookmarkEnd w:id="1039"/>
          <w:bookmarkEnd w:id="1040"/>
          <w:bookmarkEnd w:id="1041"/>
          <w:bookmarkEnd w:id="1042"/>
          <w:bookmarkEnd w:id="1044"/>
          <w:bookmarkEnd w:id="1045"/>
          <w:bookmarkEnd w:id="1046"/>
          <w:bookmarkEnd w:id="1047"/>
          <w:bookmarkEnd w:id="1048"/>
          <w:bookmarkEnd w:id="1049"/>
          <w:bookmarkEnd w:id="1050"/>
          <w:p w14:paraId="1D68B169" w14:textId="77777777" w:rsidR="00496753" w:rsidRPr="00700022" w:rsidRDefault="00496753" w:rsidP="00FF651C">
            <w:pPr>
              <w:pStyle w:val="Sectiontext0"/>
              <w:jc w:val="center"/>
            </w:pPr>
            <w:r w:rsidRPr="00700022">
              <w:t>1.</w:t>
            </w:r>
          </w:p>
        </w:tc>
        <w:tc>
          <w:tcPr>
            <w:tcW w:w="8363" w:type="dxa"/>
            <w:gridSpan w:val="2"/>
          </w:tcPr>
          <w:p w14:paraId="546AD067" w14:textId="76120B83" w:rsidR="00496753" w:rsidRPr="00700022" w:rsidRDefault="00496753" w:rsidP="00FF651C">
            <w:pPr>
              <w:pStyle w:val="Sectiontext0"/>
            </w:pPr>
            <w:r w:rsidRPr="00700022">
              <w:t>A member must repay the HPAS payment if either of the following happens.</w:t>
            </w:r>
          </w:p>
        </w:tc>
      </w:tr>
      <w:tr w:rsidR="00496753" w:rsidRPr="00700022" w14:paraId="65910B25" w14:textId="77777777" w:rsidTr="00B441DF">
        <w:trPr>
          <w:cantSplit/>
        </w:trPr>
        <w:tc>
          <w:tcPr>
            <w:tcW w:w="992" w:type="dxa"/>
          </w:tcPr>
          <w:p w14:paraId="79223BD8" w14:textId="77777777" w:rsidR="00496753" w:rsidRPr="00700022" w:rsidRDefault="00496753" w:rsidP="00FF651C">
            <w:pPr>
              <w:pStyle w:val="Sectiontext0"/>
              <w:jc w:val="center"/>
            </w:pPr>
          </w:p>
        </w:tc>
        <w:tc>
          <w:tcPr>
            <w:tcW w:w="567" w:type="dxa"/>
          </w:tcPr>
          <w:p w14:paraId="315ED83D" w14:textId="77777777" w:rsidR="00496753" w:rsidRPr="00700022" w:rsidRDefault="00496753" w:rsidP="00FF651C">
            <w:pPr>
              <w:pStyle w:val="Sectiontext0"/>
            </w:pPr>
            <w:r w:rsidRPr="00700022">
              <w:t>a.</w:t>
            </w:r>
          </w:p>
        </w:tc>
        <w:tc>
          <w:tcPr>
            <w:tcW w:w="7796" w:type="dxa"/>
          </w:tcPr>
          <w:p w14:paraId="1E9A5EEC" w14:textId="77777777" w:rsidR="00496753" w:rsidRPr="00700022" w:rsidRDefault="00496753" w:rsidP="00FF651C">
            <w:pPr>
              <w:pStyle w:val="Sectiontext0"/>
            </w:pPr>
            <w:r w:rsidRPr="00700022">
              <w:t>The purchase of the home does not go ahead for any reason.</w:t>
            </w:r>
          </w:p>
          <w:p w14:paraId="4381CC8D" w14:textId="5E068DC3" w:rsidR="00496753" w:rsidRPr="00700022" w:rsidRDefault="00496753" w:rsidP="00FF651C">
            <w:pPr>
              <w:pStyle w:val="Sectiontext0"/>
            </w:pPr>
            <w:r w:rsidRPr="00700022">
              <w:rPr>
                <w:b/>
              </w:rPr>
              <w:t>Exception:</w:t>
            </w:r>
            <w:r w:rsidRPr="00700022">
              <w:t xml:space="preserve"> If Service reasons prevent the purchase from going ahead, the CDF may decide that the member should be reimbursed their reasonable and unavoidable costs.</w:t>
            </w:r>
          </w:p>
        </w:tc>
      </w:tr>
      <w:tr w:rsidR="00496753" w:rsidRPr="00700022" w14:paraId="36FA80B2" w14:textId="77777777" w:rsidTr="00B441DF">
        <w:trPr>
          <w:cantSplit/>
        </w:trPr>
        <w:tc>
          <w:tcPr>
            <w:tcW w:w="992" w:type="dxa"/>
          </w:tcPr>
          <w:p w14:paraId="0865870D" w14:textId="77777777" w:rsidR="00496753" w:rsidRPr="00700022" w:rsidRDefault="00496753" w:rsidP="00FF651C">
            <w:pPr>
              <w:pStyle w:val="Sectiontext0"/>
              <w:jc w:val="center"/>
            </w:pPr>
          </w:p>
        </w:tc>
        <w:tc>
          <w:tcPr>
            <w:tcW w:w="567" w:type="dxa"/>
          </w:tcPr>
          <w:p w14:paraId="39FAB3D2" w14:textId="77777777" w:rsidR="00496753" w:rsidRPr="00700022" w:rsidRDefault="00496753" w:rsidP="00FF651C">
            <w:pPr>
              <w:pStyle w:val="Sectiontext0"/>
            </w:pPr>
            <w:r w:rsidRPr="00700022">
              <w:t>b.</w:t>
            </w:r>
          </w:p>
        </w:tc>
        <w:tc>
          <w:tcPr>
            <w:tcW w:w="7796" w:type="dxa"/>
          </w:tcPr>
          <w:p w14:paraId="3829CF17" w14:textId="59210508" w:rsidR="00496753" w:rsidRPr="00700022" w:rsidRDefault="00496753" w:rsidP="00FF651C">
            <w:pPr>
              <w:pStyle w:val="Sectiontext0"/>
            </w:pPr>
            <w:r w:rsidRPr="00700022">
              <w:t xml:space="preserve">An eligible person does not occupy the home within the relevant period under section 7.3.13, When the home must be occupied. </w:t>
            </w:r>
          </w:p>
        </w:tc>
      </w:tr>
      <w:tr w:rsidR="00B441DF" w:rsidRPr="00700022" w14:paraId="3E7773E4" w14:textId="77777777" w:rsidTr="00B441DF">
        <w:trPr>
          <w:cantSplit/>
        </w:trPr>
        <w:tc>
          <w:tcPr>
            <w:tcW w:w="992" w:type="dxa"/>
          </w:tcPr>
          <w:p w14:paraId="569FF80B" w14:textId="5779E6D0" w:rsidR="00B441DF" w:rsidRPr="00700022" w:rsidRDefault="00B441DF" w:rsidP="00FF651C">
            <w:pPr>
              <w:pStyle w:val="Sectiontext0"/>
              <w:jc w:val="center"/>
            </w:pPr>
            <w:r w:rsidRPr="00700022">
              <w:t>1A.</w:t>
            </w:r>
          </w:p>
        </w:tc>
        <w:tc>
          <w:tcPr>
            <w:tcW w:w="8363" w:type="dxa"/>
            <w:gridSpan w:val="2"/>
          </w:tcPr>
          <w:p w14:paraId="3E0AC6BF" w14:textId="7A988F21" w:rsidR="00B441DF" w:rsidRPr="00700022" w:rsidRDefault="00B441DF" w:rsidP="00FF651C">
            <w:pPr>
              <w:pStyle w:val="Sectiontext0"/>
            </w:pPr>
            <w:r w:rsidRPr="00700022">
              <w:t>Despite paragraph 7.3.15.1.b, if Service reasons prevent an eligible person from occupying the home, the member does not have to repay the amount.</w:t>
            </w:r>
          </w:p>
        </w:tc>
      </w:tr>
      <w:tr w:rsidR="00496753" w:rsidRPr="00700022" w14:paraId="0C9D0BA3" w14:textId="77777777" w:rsidTr="00B441DF">
        <w:tc>
          <w:tcPr>
            <w:tcW w:w="992" w:type="dxa"/>
          </w:tcPr>
          <w:p w14:paraId="4327F040" w14:textId="77777777" w:rsidR="00496753" w:rsidRPr="00700022" w:rsidRDefault="00496753" w:rsidP="00FF651C">
            <w:pPr>
              <w:pStyle w:val="Sectiontext0"/>
              <w:jc w:val="center"/>
            </w:pPr>
            <w:r w:rsidRPr="00700022">
              <w:t>2.</w:t>
            </w:r>
          </w:p>
        </w:tc>
        <w:tc>
          <w:tcPr>
            <w:tcW w:w="8363" w:type="dxa"/>
            <w:gridSpan w:val="2"/>
          </w:tcPr>
          <w:p w14:paraId="6E389AF1" w14:textId="77777777" w:rsidR="00496753" w:rsidRPr="00700022" w:rsidRDefault="00496753" w:rsidP="00FF651C">
            <w:pPr>
              <w:pStyle w:val="Sectiontext0"/>
            </w:pPr>
            <w:r w:rsidRPr="00700022">
              <w:t>The CDF may extend the relevant period for occupation for up to 12 months. The CDF must be satisfied that an eligible person cannot occupy the home for a reason beyond their control.</w:t>
            </w:r>
          </w:p>
        </w:tc>
      </w:tr>
      <w:tr w:rsidR="00496753" w:rsidRPr="00700022" w14:paraId="1C3B175F" w14:textId="77777777" w:rsidTr="00B441DF">
        <w:tc>
          <w:tcPr>
            <w:tcW w:w="992" w:type="dxa"/>
          </w:tcPr>
          <w:p w14:paraId="7FD417E5" w14:textId="77777777" w:rsidR="00496753" w:rsidRPr="00700022" w:rsidRDefault="00496753" w:rsidP="00FF651C">
            <w:pPr>
              <w:pStyle w:val="Sectiontext0"/>
              <w:jc w:val="center"/>
            </w:pPr>
            <w:r w:rsidRPr="00700022">
              <w:t>3.</w:t>
            </w:r>
          </w:p>
        </w:tc>
        <w:tc>
          <w:tcPr>
            <w:tcW w:w="8363" w:type="dxa"/>
            <w:gridSpan w:val="2"/>
          </w:tcPr>
          <w:p w14:paraId="06A5A86D" w14:textId="77777777" w:rsidR="00496753" w:rsidRPr="00700022" w:rsidRDefault="00496753" w:rsidP="00FF651C">
            <w:pPr>
              <w:pStyle w:val="Sectiontext0"/>
            </w:pPr>
            <w:r w:rsidRPr="00700022">
              <w:t>A member is still eligible for assistance in future if they meet either of these criteria.</w:t>
            </w:r>
          </w:p>
        </w:tc>
      </w:tr>
      <w:tr w:rsidR="00496753" w:rsidRPr="00700022" w14:paraId="11128F35" w14:textId="77777777" w:rsidTr="00B441DF">
        <w:trPr>
          <w:cantSplit/>
        </w:trPr>
        <w:tc>
          <w:tcPr>
            <w:tcW w:w="992" w:type="dxa"/>
          </w:tcPr>
          <w:p w14:paraId="21FC4CB7" w14:textId="77777777" w:rsidR="00496753" w:rsidRPr="00700022" w:rsidRDefault="00496753" w:rsidP="00FF651C">
            <w:pPr>
              <w:pStyle w:val="Sectiontext0"/>
              <w:jc w:val="center"/>
            </w:pPr>
          </w:p>
        </w:tc>
        <w:tc>
          <w:tcPr>
            <w:tcW w:w="567" w:type="dxa"/>
          </w:tcPr>
          <w:p w14:paraId="6717BA9B" w14:textId="77777777" w:rsidR="00496753" w:rsidRPr="00700022" w:rsidRDefault="00496753" w:rsidP="00FF651C">
            <w:pPr>
              <w:pStyle w:val="Sectiontext0"/>
            </w:pPr>
            <w:r w:rsidRPr="00700022">
              <w:t>a.</w:t>
            </w:r>
          </w:p>
        </w:tc>
        <w:tc>
          <w:tcPr>
            <w:tcW w:w="7796" w:type="dxa"/>
          </w:tcPr>
          <w:p w14:paraId="145EBA02" w14:textId="62CADDAB" w:rsidR="00496753" w:rsidRPr="00700022" w:rsidRDefault="00496753" w:rsidP="00FF651C">
            <w:pPr>
              <w:pStyle w:val="Sectiontext0"/>
            </w:pPr>
            <w:r w:rsidRPr="00700022">
              <w:t xml:space="preserve">They repaid an HPAS payment for reasons </w:t>
            </w:r>
            <w:r w:rsidR="00D031EE" w:rsidRPr="00700022">
              <w:t>set out in subsection 1</w:t>
            </w:r>
            <w:r w:rsidRPr="00700022">
              <w:t>.</w:t>
            </w:r>
          </w:p>
        </w:tc>
      </w:tr>
      <w:tr w:rsidR="00496753" w:rsidRPr="00700022" w14:paraId="40AEF064" w14:textId="77777777" w:rsidTr="00B441DF">
        <w:trPr>
          <w:cantSplit/>
        </w:trPr>
        <w:tc>
          <w:tcPr>
            <w:tcW w:w="992" w:type="dxa"/>
          </w:tcPr>
          <w:p w14:paraId="100CABBD" w14:textId="77777777" w:rsidR="00496753" w:rsidRPr="00700022" w:rsidRDefault="00496753" w:rsidP="00FF651C">
            <w:pPr>
              <w:pStyle w:val="Sectiontext0"/>
              <w:jc w:val="center"/>
            </w:pPr>
          </w:p>
        </w:tc>
        <w:tc>
          <w:tcPr>
            <w:tcW w:w="567" w:type="dxa"/>
          </w:tcPr>
          <w:p w14:paraId="51253013" w14:textId="77777777" w:rsidR="00496753" w:rsidRPr="00700022" w:rsidRDefault="00496753" w:rsidP="00FF651C">
            <w:pPr>
              <w:pStyle w:val="Sectiontext0"/>
            </w:pPr>
            <w:r w:rsidRPr="00700022">
              <w:t>b.</w:t>
            </w:r>
          </w:p>
        </w:tc>
        <w:tc>
          <w:tcPr>
            <w:tcW w:w="7796" w:type="dxa"/>
          </w:tcPr>
          <w:p w14:paraId="1AB22E82" w14:textId="77777777" w:rsidR="00496753" w:rsidRPr="00700022" w:rsidRDefault="00496753" w:rsidP="00FF651C">
            <w:pPr>
              <w:pStyle w:val="Sectiontext0"/>
            </w:pPr>
            <w:r w:rsidRPr="00700022">
              <w:t>They were reimbursed costs under paragraph 1.a.</w:t>
            </w:r>
          </w:p>
        </w:tc>
      </w:tr>
    </w:tbl>
    <w:p w14:paraId="12490AE4" w14:textId="77777777" w:rsidR="00496753" w:rsidRPr="00700022" w:rsidRDefault="00496753" w:rsidP="003A0A1A"/>
    <w:p w14:paraId="17338926" w14:textId="1F72B84D" w:rsidR="00496753" w:rsidRPr="00700022" w:rsidRDefault="00496753" w:rsidP="0060734B">
      <w:pPr>
        <w:pStyle w:val="Heading4"/>
      </w:pPr>
      <w:bookmarkStart w:id="1052" w:name="_Toc146100320"/>
      <w:r w:rsidRPr="00700022">
        <w:lastRenderedPageBreak/>
        <w:t>Division 2: Sale of home or subsequent purchase – general</w:t>
      </w:r>
      <w:bookmarkEnd w:id="1052"/>
    </w:p>
    <w:p w14:paraId="2F2132C0" w14:textId="5F47DD1B" w:rsidR="00496753" w:rsidRPr="00700022" w:rsidRDefault="00496753" w:rsidP="003A0A1A">
      <w:pPr>
        <w:pStyle w:val="Heading5"/>
      </w:pPr>
      <w:bookmarkStart w:id="1053" w:name="bk1656356315Purpose"/>
      <w:bookmarkStart w:id="1054" w:name="bk1309006315Purpose"/>
      <w:bookmarkStart w:id="1055" w:name="bk1605086315Purpose"/>
      <w:bookmarkStart w:id="1056" w:name="bk1606006315Purpose"/>
      <w:bookmarkStart w:id="1057" w:name="bk1517026315Purpose"/>
      <w:bookmarkStart w:id="1058" w:name="bk1054596315Purpose"/>
      <w:bookmarkStart w:id="1059" w:name="bk1137316315Purpose"/>
      <w:bookmarkStart w:id="1060" w:name="bk1341476314Purpose"/>
      <w:bookmarkStart w:id="1061" w:name="bk1531316314Purpose"/>
      <w:bookmarkStart w:id="1062" w:name="bk1606366314Purpose"/>
      <w:bookmarkStart w:id="1063" w:name="bk1551246316Purpose"/>
      <w:bookmarkStart w:id="1064" w:name="bk1551526316Purpose"/>
      <w:bookmarkStart w:id="1065" w:name="bk935596316Purpose"/>
      <w:bookmarkStart w:id="1066" w:name="bk1334376215Purpose"/>
      <w:bookmarkStart w:id="1067" w:name="_Toc146100321"/>
      <w:r w:rsidRPr="00700022">
        <w:t>7.3.16</w:t>
      </w:r>
      <w:r w:rsidR="00651A6E" w:rsidRPr="00700022">
        <w:t>    </w:t>
      </w:r>
      <w:r w:rsidRPr="00700022">
        <w:t>Purpose</w:t>
      </w:r>
      <w:bookmarkEnd w:id="1067"/>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4D7C0C03" w14:textId="77777777" w:rsidTr="002A62A4">
        <w:tc>
          <w:tcPr>
            <w:tcW w:w="992" w:type="dxa"/>
          </w:tcPr>
          <w:p w14:paraId="30CFF97E" w14:textId="77777777" w:rsidR="002A62A4" w:rsidRPr="00D15A4D" w:rsidRDefault="002A62A4" w:rsidP="00FF651C">
            <w:pPr>
              <w:pStyle w:val="Sectiontext0"/>
              <w:jc w:val="center"/>
            </w:pPr>
            <w:r>
              <w:t>1.</w:t>
            </w:r>
          </w:p>
        </w:tc>
        <w:tc>
          <w:tcPr>
            <w:tcW w:w="8367" w:type="dxa"/>
            <w:gridSpan w:val="2"/>
          </w:tcPr>
          <w:p w14:paraId="35A31C28" w14:textId="77777777" w:rsidR="002A62A4" w:rsidRPr="00D15A4D" w:rsidRDefault="002A62A4" w:rsidP="00FF651C">
            <w:pPr>
              <w:pStyle w:val="Sectiontext0"/>
            </w:pPr>
            <w:r w:rsidRPr="006E5C90">
              <w:t>This</w:t>
            </w:r>
            <w:r>
              <w:t xml:space="preserve"> purpose of this</w:t>
            </w:r>
            <w:r w:rsidRPr="006E5C90">
              <w:t xml:space="preserve"> Division</w:t>
            </w:r>
            <w:r>
              <w:t xml:space="preserve"> is to provide assistances to a member associated with either of the following.</w:t>
            </w:r>
          </w:p>
        </w:tc>
      </w:tr>
      <w:tr w:rsidR="002A62A4" w:rsidRPr="00D15A4D" w14:paraId="0FCBE8E6" w14:textId="77777777" w:rsidTr="002A62A4">
        <w:tblPrEx>
          <w:tblLook w:val="04A0" w:firstRow="1" w:lastRow="0" w:firstColumn="1" w:lastColumn="0" w:noHBand="0" w:noVBand="1"/>
        </w:tblPrEx>
        <w:tc>
          <w:tcPr>
            <w:tcW w:w="992" w:type="dxa"/>
          </w:tcPr>
          <w:p w14:paraId="2AE5B4FE" w14:textId="77777777" w:rsidR="002A62A4" w:rsidRPr="00D15A4D" w:rsidRDefault="002A62A4" w:rsidP="00FF651C">
            <w:pPr>
              <w:pStyle w:val="Sectiontext0"/>
              <w:jc w:val="center"/>
              <w:rPr>
                <w:lang w:eastAsia="en-US"/>
              </w:rPr>
            </w:pPr>
          </w:p>
        </w:tc>
        <w:tc>
          <w:tcPr>
            <w:tcW w:w="563" w:type="dxa"/>
            <w:hideMark/>
          </w:tcPr>
          <w:p w14:paraId="495D4F50" w14:textId="77777777" w:rsidR="002A62A4" w:rsidRPr="00D15A4D" w:rsidRDefault="002A62A4" w:rsidP="00FF651C">
            <w:pPr>
              <w:pStyle w:val="Sectiontext0"/>
              <w:rPr>
                <w:rFonts w:cs="Arial"/>
                <w:lang w:eastAsia="en-US"/>
              </w:rPr>
            </w:pPr>
            <w:r>
              <w:rPr>
                <w:rFonts w:cs="Arial"/>
                <w:lang w:eastAsia="en-US"/>
              </w:rPr>
              <w:t>a.</w:t>
            </w:r>
          </w:p>
        </w:tc>
        <w:tc>
          <w:tcPr>
            <w:tcW w:w="7804" w:type="dxa"/>
          </w:tcPr>
          <w:p w14:paraId="1BB87E24" w14:textId="77777777" w:rsidR="002A62A4" w:rsidRPr="00D15A4D" w:rsidRDefault="002A62A4" w:rsidP="00FF651C">
            <w:pPr>
              <w:pStyle w:val="Sectiontext0"/>
              <w:rPr>
                <w:rFonts w:cs="Arial"/>
                <w:lang w:eastAsia="en-US"/>
              </w:rPr>
            </w:pPr>
            <w:r>
              <w:rPr>
                <w:rFonts w:cs="Arial"/>
                <w:lang w:eastAsia="en-US"/>
              </w:rPr>
              <w:t>Selling</w:t>
            </w:r>
            <w:r w:rsidRPr="006E5C90">
              <w:rPr>
                <w:rFonts w:cs="Arial"/>
                <w:lang w:eastAsia="en-US"/>
              </w:rPr>
              <w:t xml:space="preserve"> a home they or their </w:t>
            </w:r>
            <w:r>
              <w:rPr>
                <w:rFonts w:cs="Arial"/>
                <w:lang w:eastAsia="en-US"/>
              </w:rPr>
              <w:t>resident family</w:t>
            </w:r>
            <w:r w:rsidRPr="006E5C90">
              <w:rPr>
                <w:rFonts w:cs="Arial"/>
                <w:lang w:eastAsia="en-US"/>
              </w:rPr>
              <w:t xml:space="preserve"> had been living in at the time the member is posted </w:t>
            </w:r>
            <w:r>
              <w:rPr>
                <w:rFonts w:cs="Arial"/>
                <w:lang w:eastAsia="en-US"/>
              </w:rPr>
              <w:t>to a new primary service location.</w:t>
            </w:r>
          </w:p>
        </w:tc>
      </w:tr>
      <w:tr w:rsidR="002A62A4" w:rsidRPr="00D15A4D" w14:paraId="07C43B8D" w14:textId="77777777" w:rsidTr="002A62A4">
        <w:tblPrEx>
          <w:tblLook w:val="04A0" w:firstRow="1" w:lastRow="0" w:firstColumn="1" w:lastColumn="0" w:noHBand="0" w:noVBand="1"/>
        </w:tblPrEx>
        <w:tc>
          <w:tcPr>
            <w:tcW w:w="992" w:type="dxa"/>
          </w:tcPr>
          <w:p w14:paraId="1CB26D6A" w14:textId="77777777" w:rsidR="002A62A4" w:rsidRPr="00D15A4D" w:rsidRDefault="002A62A4" w:rsidP="00FF651C">
            <w:pPr>
              <w:pStyle w:val="Sectiontext0"/>
              <w:jc w:val="center"/>
              <w:rPr>
                <w:lang w:eastAsia="en-US"/>
              </w:rPr>
            </w:pPr>
          </w:p>
        </w:tc>
        <w:tc>
          <w:tcPr>
            <w:tcW w:w="563" w:type="dxa"/>
            <w:hideMark/>
          </w:tcPr>
          <w:p w14:paraId="041C3548" w14:textId="77777777" w:rsidR="002A62A4" w:rsidRPr="00D15A4D" w:rsidRDefault="002A62A4" w:rsidP="00FF651C">
            <w:pPr>
              <w:pStyle w:val="Sectiontext0"/>
              <w:rPr>
                <w:rFonts w:cs="Arial"/>
                <w:lang w:eastAsia="en-US"/>
              </w:rPr>
            </w:pPr>
            <w:r>
              <w:rPr>
                <w:rFonts w:cs="Arial"/>
                <w:lang w:eastAsia="en-US"/>
              </w:rPr>
              <w:t>b.</w:t>
            </w:r>
          </w:p>
        </w:tc>
        <w:tc>
          <w:tcPr>
            <w:tcW w:w="7804" w:type="dxa"/>
          </w:tcPr>
          <w:p w14:paraId="4934C05B" w14:textId="5113A0DA" w:rsidR="002A62A4" w:rsidRPr="00D15A4D" w:rsidRDefault="002A62A4" w:rsidP="00294947">
            <w:pPr>
              <w:pStyle w:val="Sectiontext0"/>
              <w:rPr>
                <w:rFonts w:cs="Arial"/>
                <w:lang w:eastAsia="en-US"/>
              </w:rPr>
            </w:pPr>
            <w:r>
              <w:rPr>
                <w:rFonts w:cs="Arial"/>
                <w:lang w:eastAsia="en-US"/>
              </w:rPr>
              <w:t>P</w:t>
            </w:r>
            <w:r w:rsidRPr="006E5C90">
              <w:rPr>
                <w:rFonts w:cs="Arial"/>
                <w:lang w:eastAsia="en-US"/>
              </w:rPr>
              <w:t>urchas</w:t>
            </w:r>
            <w:r>
              <w:rPr>
                <w:rFonts w:cs="Arial"/>
                <w:lang w:eastAsia="en-US"/>
              </w:rPr>
              <w:t>ing</w:t>
            </w:r>
            <w:r w:rsidRPr="006E5C90">
              <w:rPr>
                <w:rFonts w:cs="Arial"/>
                <w:lang w:eastAsia="en-US"/>
              </w:rPr>
              <w:t xml:space="preserve"> and occupy</w:t>
            </w:r>
            <w:r>
              <w:rPr>
                <w:rFonts w:cs="Arial"/>
                <w:lang w:eastAsia="en-US"/>
              </w:rPr>
              <w:t>ing</w:t>
            </w:r>
            <w:r w:rsidRPr="006E5C90">
              <w:rPr>
                <w:rFonts w:cs="Arial"/>
                <w:lang w:eastAsia="en-US"/>
              </w:rPr>
              <w:t xml:space="preserve"> a home in a new </w:t>
            </w:r>
            <w:r>
              <w:rPr>
                <w:rFonts w:cs="Arial"/>
                <w:lang w:eastAsia="en-US"/>
              </w:rPr>
              <w:t>housing benefit location or family benefit location</w:t>
            </w:r>
            <w:r w:rsidRPr="006E5C90">
              <w:rPr>
                <w:rFonts w:cs="Arial"/>
                <w:lang w:eastAsia="en-US"/>
              </w:rPr>
              <w:t xml:space="preserve"> within </w:t>
            </w:r>
            <w:r w:rsidR="00294947">
              <w:rPr>
                <w:rFonts w:cs="Arial"/>
                <w:lang w:eastAsia="en-US"/>
              </w:rPr>
              <w:t>4</w:t>
            </w:r>
            <w:r w:rsidRPr="006E5C90">
              <w:rPr>
                <w:rFonts w:cs="Arial"/>
                <w:lang w:eastAsia="en-US"/>
              </w:rPr>
              <w:t xml:space="preserve"> years from the day</w:t>
            </w:r>
            <w:r>
              <w:rPr>
                <w:rFonts w:cs="Arial"/>
                <w:lang w:eastAsia="en-US"/>
              </w:rPr>
              <w:t xml:space="preserve"> that they start duty in a new primary service</w:t>
            </w:r>
            <w:r w:rsidRPr="006E5C90">
              <w:rPr>
                <w:rFonts w:cs="Arial"/>
                <w:lang w:eastAsia="en-US"/>
              </w:rPr>
              <w:t xml:space="preserve"> location</w:t>
            </w:r>
            <w:r>
              <w:rPr>
                <w:rFonts w:cs="Arial"/>
                <w:lang w:eastAsia="en-US"/>
              </w:rPr>
              <w:t>.</w:t>
            </w:r>
          </w:p>
        </w:tc>
      </w:t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tr w:rsidR="00496753" w:rsidRPr="00700022" w14:paraId="55845BCF" w14:textId="77777777" w:rsidTr="00130FD5">
        <w:tc>
          <w:tcPr>
            <w:tcW w:w="992" w:type="dxa"/>
          </w:tcPr>
          <w:p w14:paraId="655BD14B" w14:textId="77777777" w:rsidR="00496753" w:rsidRPr="00700022" w:rsidRDefault="00496753" w:rsidP="00FF651C">
            <w:pPr>
              <w:pStyle w:val="Sectiontext0"/>
              <w:jc w:val="center"/>
            </w:pPr>
            <w:r w:rsidRPr="00700022">
              <w:t>2.</w:t>
            </w:r>
          </w:p>
        </w:tc>
        <w:tc>
          <w:tcPr>
            <w:tcW w:w="8363" w:type="dxa"/>
            <w:gridSpan w:val="2"/>
          </w:tcPr>
          <w:p w14:paraId="0E7910C0" w14:textId="407891B9" w:rsidR="00496753" w:rsidRPr="00700022" w:rsidRDefault="00496753" w:rsidP="00FF651C">
            <w:pPr>
              <w:pStyle w:val="Sectiontext0"/>
            </w:pPr>
            <w:r w:rsidRPr="00700022">
              <w:t xml:space="preserve">If the member has used </w:t>
            </w:r>
            <w:r w:rsidR="002E114A" w:rsidRPr="00700022">
              <w:t>HPAS</w:t>
            </w:r>
            <w:r w:rsidRPr="00700022">
              <w:t xml:space="preserve"> to purchase a home, they cannot also claim HPSEA for that purchase.</w:t>
            </w:r>
          </w:p>
        </w:tc>
      </w:tr>
    </w:tbl>
    <w:p w14:paraId="51C2E7AB" w14:textId="2D2BA670" w:rsidR="00496753" w:rsidRPr="00700022" w:rsidRDefault="00496753" w:rsidP="003A0A1A">
      <w:pPr>
        <w:pStyle w:val="Heading5"/>
      </w:pPr>
      <w:bookmarkStart w:id="1068" w:name="bk1531326315Basis"/>
      <w:bookmarkStart w:id="1069" w:name="bk1606376315Basis"/>
      <w:bookmarkStart w:id="1070" w:name="bk15512463157Basis"/>
      <w:bookmarkStart w:id="1071" w:name="bk1551536317Basis"/>
      <w:bookmarkStart w:id="1072" w:name="bk935596317Basis"/>
      <w:bookmarkStart w:id="1073" w:name="bk1334376216Basis"/>
      <w:bookmarkStart w:id="1074" w:name="bk1656356316Conditionsofentitlement"/>
      <w:bookmarkStart w:id="1075" w:name="bk1309006316Conditionsofentitlement"/>
      <w:bookmarkStart w:id="1076" w:name="bk1605086316Conditionsofentitlement"/>
      <w:bookmarkStart w:id="1077" w:name="bk1606006316Conditionsofentitlement"/>
      <w:bookmarkStart w:id="1078" w:name="bk1517026316Conditionsofentitlement"/>
      <w:bookmarkStart w:id="1079" w:name="bk1054596316Conditionsofentitlement"/>
      <w:bookmarkStart w:id="1080" w:name="bk1137316316Conditionsofentitlement"/>
      <w:bookmarkStart w:id="1081" w:name="bk1341476315Conditionsofentitlement"/>
      <w:bookmarkStart w:id="1082" w:name="_Toc146100322"/>
      <w:r w:rsidRPr="00700022">
        <w:t>7.3.17</w:t>
      </w:r>
      <w:r w:rsidR="00651A6E" w:rsidRPr="00700022">
        <w:t>    </w:t>
      </w:r>
      <w:r w:rsidRPr="00700022">
        <w:t>Basis</w:t>
      </w:r>
      <w:bookmarkEnd w:id="1082"/>
    </w:p>
    <w:tbl>
      <w:tblPr>
        <w:tblW w:w="9359" w:type="dxa"/>
        <w:tblInd w:w="113" w:type="dxa"/>
        <w:tblLayout w:type="fixed"/>
        <w:tblLook w:val="0000" w:firstRow="0" w:lastRow="0" w:firstColumn="0" w:lastColumn="0" w:noHBand="0" w:noVBand="0"/>
      </w:tblPr>
      <w:tblGrid>
        <w:gridCol w:w="992"/>
        <w:gridCol w:w="8367"/>
      </w:tblGrid>
      <w:tr w:rsidR="00496753" w:rsidRPr="00700022" w14:paraId="4ADB108F" w14:textId="77777777" w:rsidTr="002A62A4">
        <w:tc>
          <w:tcPr>
            <w:tcW w:w="992" w:type="dxa"/>
          </w:tcPr>
          <w:bookmarkEnd w:id="1068"/>
          <w:bookmarkEnd w:id="1069"/>
          <w:bookmarkEnd w:id="1070"/>
          <w:bookmarkEnd w:id="1071"/>
          <w:bookmarkEnd w:id="1072"/>
          <w:bookmarkEnd w:id="1073"/>
          <w:p w14:paraId="3D3E724C" w14:textId="77777777" w:rsidR="00496753" w:rsidRPr="00700022" w:rsidRDefault="00496753" w:rsidP="00FF651C">
            <w:pPr>
              <w:pStyle w:val="Sectiontext0"/>
              <w:jc w:val="center"/>
            </w:pPr>
            <w:r w:rsidRPr="00700022">
              <w:t>1.</w:t>
            </w:r>
          </w:p>
        </w:tc>
        <w:tc>
          <w:tcPr>
            <w:tcW w:w="8363"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2A62A4" w:rsidRPr="00D15A4D" w14:paraId="25821BE2" w14:textId="77777777" w:rsidTr="002A62A4">
        <w:tc>
          <w:tcPr>
            <w:tcW w:w="992" w:type="dxa"/>
          </w:tcPr>
          <w:p w14:paraId="1BF6FA9C" w14:textId="77777777" w:rsidR="002A62A4" w:rsidRPr="00D15A4D" w:rsidRDefault="002A62A4" w:rsidP="00FF651C">
            <w:pPr>
              <w:pStyle w:val="Sectiontext0"/>
              <w:jc w:val="center"/>
            </w:pPr>
            <w:r>
              <w:t>2.</w:t>
            </w:r>
          </w:p>
        </w:tc>
        <w:tc>
          <w:tcPr>
            <w:tcW w:w="8367" w:type="dxa"/>
          </w:tcPr>
          <w:p w14:paraId="6CF8F2A9" w14:textId="77777777" w:rsidR="002A62A4" w:rsidRDefault="002A62A4" w:rsidP="00FF651C">
            <w:pPr>
              <w:pStyle w:val="Sectiontext0"/>
            </w:pPr>
            <w:r w:rsidRPr="006E5C90">
              <w:t xml:space="preserve">To qualify for reimbursement of costs, </w:t>
            </w:r>
            <w:r>
              <w:t xml:space="preserve">a member </w:t>
            </w:r>
            <w:r w:rsidRPr="005105EB">
              <w:t xml:space="preserve">who has made an eligible purchase and is </w:t>
            </w:r>
            <w:r>
              <w:t>subsequently</w:t>
            </w:r>
            <w:r w:rsidRPr="005105EB">
              <w:t xml:space="preserve"> posted to another </w:t>
            </w:r>
            <w:r>
              <w:t xml:space="preserve">primary service </w:t>
            </w:r>
            <w:r w:rsidRPr="005105EB">
              <w:t xml:space="preserve">location has </w:t>
            </w:r>
            <w:r>
              <w:t>2</w:t>
            </w:r>
            <w:r w:rsidRPr="005105EB">
              <w:t xml:space="preserve"> years to sell the home. </w:t>
            </w:r>
          </w:p>
        </w:tc>
      </w:tr>
      <w:tr w:rsidR="002A62A4" w:rsidRPr="00D15A4D" w14:paraId="6514663B" w14:textId="77777777" w:rsidTr="002A62A4">
        <w:tc>
          <w:tcPr>
            <w:tcW w:w="992" w:type="dxa"/>
          </w:tcPr>
          <w:p w14:paraId="0B746287" w14:textId="77777777" w:rsidR="002A62A4" w:rsidRDefault="002A62A4" w:rsidP="00FF651C">
            <w:pPr>
              <w:pStyle w:val="Sectiontext0"/>
              <w:jc w:val="center"/>
            </w:pPr>
            <w:r>
              <w:t>3.</w:t>
            </w:r>
          </w:p>
        </w:tc>
        <w:tc>
          <w:tcPr>
            <w:tcW w:w="8367" w:type="dxa"/>
          </w:tcPr>
          <w:p w14:paraId="0AF49C14" w14:textId="514AD8E7" w:rsidR="002A62A4" w:rsidRPr="006E5C90" w:rsidRDefault="002A62A4" w:rsidP="00362C0E">
            <w:pPr>
              <w:pStyle w:val="Sectiontext0"/>
            </w:pPr>
            <w:r>
              <w:t>For the purpose of subsection 2, the 2</w:t>
            </w:r>
            <w:r w:rsidR="00362C0E">
              <w:noBreakHyphen/>
            </w:r>
            <w:r w:rsidRPr="005105EB">
              <w:t xml:space="preserve">year period begins on the date </w:t>
            </w:r>
            <w:r>
              <w:t>official written notice of the posting is issued or alternate located work agreement is made.</w:t>
            </w:r>
          </w:p>
        </w:tc>
      </w:tr>
    </w:tbl>
    <w:p w14:paraId="6E16C979" w14:textId="5691BD18" w:rsidR="00496753" w:rsidRPr="00700022" w:rsidRDefault="00496753" w:rsidP="00290EC7">
      <w:pPr>
        <w:pStyle w:val="Heading5"/>
      </w:pPr>
      <w:bookmarkStart w:id="1083" w:name="bk1531326316Conditionsofentitlement"/>
      <w:bookmarkStart w:id="1084" w:name="bk1606376316Conditionsofentitlement"/>
      <w:bookmarkStart w:id="1085" w:name="bk1551246318Conditionsofentitlementsale"/>
      <w:bookmarkStart w:id="1086" w:name="bk1551536318Conditionsofentitlementsale"/>
      <w:bookmarkStart w:id="1087" w:name="bk936006319Conditionsofentitlementsale"/>
      <w:bookmarkStart w:id="1088" w:name="bk1334376218Conditionsofentitlementsale"/>
      <w:bookmarkStart w:id="1089" w:name="_Toc146100323"/>
      <w:r w:rsidRPr="00700022">
        <w:t>7.3.19</w:t>
      </w:r>
      <w:r w:rsidR="00651A6E" w:rsidRPr="00700022">
        <w:t>    </w:t>
      </w:r>
      <w:r w:rsidRPr="00700022">
        <w:t>Conditions of eligibility – sale</w:t>
      </w:r>
      <w:bookmarkEnd w:id="1089"/>
    </w:p>
    <w:bookmarkEnd w:id="1074"/>
    <w:bookmarkEnd w:id="1075"/>
    <w:bookmarkEnd w:id="1076"/>
    <w:bookmarkEnd w:id="1077"/>
    <w:bookmarkEnd w:id="1078"/>
    <w:bookmarkEnd w:id="1079"/>
    <w:bookmarkEnd w:id="1080"/>
    <w:bookmarkEnd w:id="1081"/>
    <w:bookmarkEnd w:id="1083"/>
    <w:bookmarkEnd w:id="1084"/>
    <w:bookmarkEnd w:id="1085"/>
    <w:bookmarkEnd w:id="1086"/>
    <w:bookmarkEnd w:id="1087"/>
    <w:bookmarkEnd w:id="1088"/>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A5386B6" w14:textId="77777777" w:rsidTr="00805C7F">
        <w:tc>
          <w:tcPr>
            <w:tcW w:w="992" w:type="dxa"/>
          </w:tcPr>
          <w:p w14:paraId="7B3C19BE" w14:textId="77777777" w:rsidR="00496753" w:rsidRPr="00700022" w:rsidRDefault="00496753" w:rsidP="00FF651C">
            <w:pPr>
              <w:pStyle w:val="Sectiontext0"/>
            </w:pPr>
          </w:p>
        </w:tc>
        <w:tc>
          <w:tcPr>
            <w:tcW w:w="8367" w:type="dxa"/>
            <w:gridSpan w:val="2"/>
          </w:tcPr>
          <w:p w14:paraId="4BB498B7" w14:textId="77777777" w:rsidR="00496753" w:rsidRPr="00700022" w:rsidRDefault="00496753" w:rsidP="00FF651C">
            <w:pPr>
              <w:pStyle w:val="Sectiontext0"/>
            </w:pPr>
            <w:r w:rsidRPr="00700022">
              <w:t>A member is eligible for the reimbursement of the costs of selling a home in the losing location when all these conditions are met.</w:t>
            </w:r>
          </w:p>
        </w:tc>
      </w:tr>
      <w:tr w:rsidR="00496753" w:rsidRPr="00700022" w14:paraId="0FEFA6F9" w14:textId="77777777" w:rsidTr="00805C7F">
        <w:trPr>
          <w:cantSplit/>
        </w:trPr>
        <w:tc>
          <w:tcPr>
            <w:tcW w:w="992" w:type="dxa"/>
          </w:tcPr>
          <w:p w14:paraId="2163D2FB" w14:textId="77777777" w:rsidR="00496753" w:rsidRPr="00700022" w:rsidRDefault="00496753" w:rsidP="00FF651C">
            <w:pPr>
              <w:pStyle w:val="Sectiontext0"/>
            </w:pPr>
          </w:p>
        </w:tc>
        <w:tc>
          <w:tcPr>
            <w:tcW w:w="567" w:type="dxa"/>
          </w:tcPr>
          <w:p w14:paraId="0DA19904" w14:textId="77777777" w:rsidR="00496753" w:rsidRPr="00700022" w:rsidRDefault="00496753" w:rsidP="00FF651C">
            <w:pPr>
              <w:pStyle w:val="Sectiontext0"/>
            </w:pPr>
            <w:r w:rsidRPr="00700022">
              <w:t>a.</w:t>
            </w:r>
          </w:p>
        </w:tc>
        <w:tc>
          <w:tcPr>
            <w:tcW w:w="7800" w:type="dxa"/>
          </w:tcPr>
          <w:p w14:paraId="0B77D9EA" w14:textId="4B6BAAC9" w:rsidR="00496753" w:rsidRPr="00700022" w:rsidRDefault="00496753" w:rsidP="00FF651C">
            <w:pPr>
              <w:pStyle w:val="Sectiontext0"/>
            </w:pPr>
            <w:r w:rsidRPr="00700022">
              <w:t>An eligible person lives in the home when official written notice of a posting is issued</w:t>
            </w:r>
            <w:r w:rsidR="002A62A4">
              <w:t xml:space="preserve"> or alternate located work agreement is made</w:t>
            </w:r>
            <w:r w:rsidRPr="00700022">
              <w:t>.</w:t>
            </w:r>
          </w:p>
        </w:tc>
      </w:tr>
      <w:tr w:rsidR="00496753" w:rsidRPr="00700022" w14:paraId="404BCF39" w14:textId="77777777" w:rsidTr="00805C7F">
        <w:trPr>
          <w:cantSplit/>
        </w:trPr>
        <w:tc>
          <w:tcPr>
            <w:tcW w:w="992" w:type="dxa"/>
          </w:tcPr>
          <w:p w14:paraId="77E56470" w14:textId="77777777" w:rsidR="00496753" w:rsidRPr="00700022" w:rsidRDefault="00496753" w:rsidP="00FF651C">
            <w:pPr>
              <w:pStyle w:val="Sectiontext0"/>
            </w:pPr>
          </w:p>
        </w:tc>
        <w:tc>
          <w:tcPr>
            <w:tcW w:w="567" w:type="dxa"/>
          </w:tcPr>
          <w:p w14:paraId="364B0F8E" w14:textId="77777777" w:rsidR="00496753" w:rsidRPr="00700022" w:rsidRDefault="00496753" w:rsidP="00FF651C">
            <w:pPr>
              <w:pStyle w:val="Sectiontext0"/>
            </w:pPr>
            <w:r w:rsidRPr="00700022">
              <w:t>b.</w:t>
            </w:r>
          </w:p>
        </w:tc>
        <w:tc>
          <w:tcPr>
            <w:tcW w:w="7800" w:type="dxa"/>
          </w:tcPr>
          <w:p w14:paraId="78A07F97" w14:textId="77777777" w:rsidR="00496753" w:rsidRPr="00700022" w:rsidRDefault="00496753" w:rsidP="00FF651C">
            <w:pPr>
              <w:pStyle w:val="Sectiontext0"/>
            </w:pPr>
            <w:r w:rsidRPr="00700022">
              <w:t xml:space="preserve">The costs are a result of the member being posted from one location to another. </w:t>
            </w:r>
          </w:p>
        </w:tc>
      </w:tr>
      <w:tr w:rsidR="008A4F4B" w:rsidRPr="00700022" w14:paraId="78D6738C" w14:textId="77777777" w:rsidTr="00805C7F">
        <w:trPr>
          <w:cantSplit/>
        </w:trPr>
        <w:tc>
          <w:tcPr>
            <w:tcW w:w="992" w:type="dxa"/>
          </w:tcPr>
          <w:p w14:paraId="375991DA" w14:textId="77777777" w:rsidR="008A4F4B" w:rsidRPr="00700022" w:rsidRDefault="008A4F4B" w:rsidP="00FF651C">
            <w:pPr>
              <w:pStyle w:val="Sectiontext0"/>
            </w:pPr>
          </w:p>
        </w:tc>
        <w:tc>
          <w:tcPr>
            <w:tcW w:w="567" w:type="dxa"/>
          </w:tcPr>
          <w:p w14:paraId="023D315D" w14:textId="5CF7D4FF" w:rsidR="008A4F4B" w:rsidRPr="00700022" w:rsidRDefault="008A4F4B" w:rsidP="00FF651C">
            <w:pPr>
              <w:pStyle w:val="Sectiontext0"/>
            </w:pPr>
            <w:r w:rsidRPr="00700022">
              <w:t>c.</w:t>
            </w:r>
          </w:p>
        </w:tc>
        <w:tc>
          <w:tcPr>
            <w:tcW w:w="7800" w:type="dxa"/>
          </w:tcPr>
          <w:p w14:paraId="3C3282F3" w14:textId="373BAEEB" w:rsidR="008A4F4B" w:rsidRPr="00700022" w:rsidRDefault="008A4F4B" w:rsidP="00FF651C">
            <w:pPr>
              <w:pStyle w:val="Sectiontext0"/>
            </w:pPr>
            <w:r w:rsidRPr="00700022">
              <w:t>The member’s last reimbursement was for the expenses of purchasing a home.</w:t>
            </w:r>
          </w:p>
        </w:tc>
      </w:tr>
      <w:tr w:rsidR="00496753" w:rsidRPr="00700022" w14:paraId="39EA4C2D" w14:textId="77777777" w:rsidTr="00805C7F">
        <w:trPr>
          <w:cantSplit/>
        </w:trPr>
        <w:tc>
          <w:tcPr>
            <w:tcW w:w="992" w:type="dxa"/>
          </w:tcPr>
          <w:p w14:paraId="561BC8CE" w14:textId="77777777" w:rsidR="00496753" w:rsidRPr="00700022" w:rsidRDefault="00496753" w:rsidP="00FF651C">
            <w:pPr>
              <w:pStyle w:val="Sectiontext0"/>
            </w:pPr>
          </w:p>
        </w:tc>
        <w:tc>
          <w:tcPr>
            <w:tcW w:w="567" w:type="dxa"/>
          </w:tcPr>
          <w:p w14:paraId="02F365ED" w14:textId="77777777" w:rsidR="00496753" w:rsidRPr="00700022" w:rsidRDefault="00496753" w:rsidP="00FF651C">
            <w:pPr>
              <w:pStyle w:val="Sectiontext0"/>
            </w:pPr>
            <w:r w:rsidRPr="00700022">
              <w:t>d.</w:t>
            </w:r>
          </w:p>
        </w:tc>
        <w:tc>
          <w:tcPr>
            <w:tcW w:w="7800" w:type="dxa"/>
          </w:tcPr>
          <w:p w14:paraId="7E9F220D" w14:textId="667DD2CA" w:rsidR="00496753" w:rsidRPr="00700022" w:rsidRDefault="00496753" w:rsidP="00294947">
            <w:pPr>
              <w:pStyle w:val="Sectiontext0"/>
            </w:pPr>
            <w:r w:rsidRPr="00700022">
              <w:t xml:space="preserve">The home is sold within </w:t>
            </w:r>
            <w:r w:rsidR="00294947">
              <w:t>2</w:t>
            </w:r>
            <w:r w:rsidRPr="00700022">
              <w:t xml:space="preserve"> years of when official written notice of a posting to the new location is issued. </w:t>
            </w:r>
          </w:p>
        </w:tc>
      </w:tr>
      <w:tr w:rsidR="00223FB2" w:rsidRPr="00700022" w14:paraId="28A30338" w14:textId="77777777" w:rsidTr="00223FB2">
        <w:tc>
          <w:tcPr>
            <w:tcW w:w="992" w:type="dxa"/>
          </w:tcPr>
          <w:p w14:paraId="4C11473D" w14:textId="77777777" w:rsidR="00223FB2" w:rsidRPr="00700022" w:rsidRDefault="00223FB2" w:rsidP="008E5D7D">
            <w:pPr>
              <w:pStyle w:val="Sectiontext0"/>
              <w:jc w:val="center"/>
            </w:pPr>
          </w:p>
        </w:tc>
        <w:tc>
          <w:tcPr>
            <w:tcW w:w="8367" w:type="dxa"/>
            <w:gridSpan w:val="2"/>
          </w:tcPr>
          <w:p w14:paraId="4DE6C1BB" w14:textId="006CF568" w:rsidR="00223FB2" w:rsidRPr="00700022" w:rsidRDefault="00223FB2" w:rsidP="00130FD5">
            <w:pPr>
              <w:pStyle w:val="notepara"/>
              <w:rPr>
                <w:iCs/>
              </w:rPr>
            </w:pPr>
            <w:r w:rsidRPr="00700022">
              <w:rPr>
                <w:b/>
              </w:rPr>
              <w:t>Note:</w:t>
            </w:r>
            <w:r w:rsidR="00E74DD5">
              <w:rPr>
                <w:b/>
              </w:rPr>
              <w:tab/>
            </w:r>
            <w:r w:rsidRPr="00700022">
              <w:t xml:space="preserve">Section 1.6.1 applies to this section and may affect the assistance provided if a member and </w:t>
            </w:r>
            <w:r w:rsidR="002A62A4" w:rsidRPr="00FC2DC8">
              <w:rPr>
                <w:iCs/>
                <w:lang w:eastAsia="en-US"/>
              </w:rPr>
              <w:t>an adult who is resident family</w:t>
            </w:r>
            <w:r w:rsidR="002A62A4" w:rsidRPr="00700022" w:rsidDel="002A62A4">
              <w:t xml:space="preserve"> </w:t>
            </w:r>
            <w:r w:rsidRPr="00700022">
              <w:t xml:space="preserve">are both eligible for HPSEA for the same home sale. </w:t>
            </w:r>
          </w:p>
        </w:tc>
      </w:tr>
    </w:tbl>
    <w:p w14:paraId="187E1073" w14:textId="77777777" w:rsidR="002A62A4" w:rsidRDefault="002A62A4" w:rsidP="002A62A4">
      <w:pPr>
        <w:pStyle w:val="Heading5"/>
      </w:pPr>
      <w:bookmarkStart w:id="1090" w:name="bk1551246319Conditionsofentitlementpurc"/>
      <w:bookmarkStart w:id="1091" w:name="bk1551536319Conditionsofentitlementpurc"/>
      <w:bookmarkStart w:id="1092" w:name="bk936006320Conditionsofentitlementpurch"/>
      <w:bookmarkStart w:id="1093" w:name="bk1334376219Conditionsofentitlementpurc"/>
      <w:bookmarkStart w:id="1094" w:name="_Toc146100324"/>
      <w:r>
        <w:t>7.3.20    </w:t>
      </w:r>
      <w:r w:rsidRPr="005105EB">
        <w:t>Conditions of eligibility – purchase</w:t>
      </w:r>
      <w:bookmarkEnd w:id="1094"/>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2A62A4" w:rsidRPr="00D15A4D" w14:paraId="7585F799" w14:textId="77777777" w:rsidTr="0068594D">
        <w:tblPrEx>
          <w:tblLook w:val="04A0" w:firstRow="1" w:lastRow="0" w:firstColumn="1" w:lastColumn="0" w:noHBand="0" w:noVBand="1"/>
        </w:tblPrEx>
        <w:tc>
          <w:tcPr>
            <w:tcW w:w="992" w:type="dxa"/>
          </w:tcPr>
          <w:p w14:paraId="4ACA5C91" w14:textId="77777777" w:rsidR="002A62A4" w:rsidRPr="00FF651C" w:rsidRDefault="002A62A4" w:rsidP="00FF651C">
            <w:pPr>
              <w:pStyle w:val="Sectiontext0"/>
            </w:pPr>
          </w:p>
        </w:tc>
        <w:tc>
          <w:tcPr>
            <w:tcW w:w="563" w:type="dxa"/>
            <w:hideMark/>
          </w:tcPr>
          <w:p w14:paraId="504E0D7A" w14:textId="77777777" w:rsidR="002A62A4" w:rsidRPr="00FF651C" w:rsidRDefault="002A62A4" w:rsidP="00FF651C">
            <w:pPr>
              <w:pStyle w:val="Sectiontext0"/>
            </w:pPr>
            <w:r w:rsidRPr="00FF651C">
              <w:t>d.</w:t>
            </w:r>
          </w:p>
        </w:tc>
        <w:tc>
          <w:tcPr>
            <w:tcW w:w="7804" w:type="dxa"/>
            <w:gridSpan w:val="2"/>
          </w:tcPr>
          <w:p w14:paraId="5D67E340" w14:textId="77777777" w:rsidR="002A62A4" w:rsidRPr="00FF651C" w:rsidRDefault="002A62A4" w:rsidP="00FF651C">
            <w:pPr>
              <w:pStyle w:val="Sectiontext0"/>
            </w:pPr>
            <w:r w:rsidRPr="00FF651C">
              <w:t>The member purchases the home in the period between the follow dates.</w:t>
            </w:r>
          </w:p>
        </w:tc>
      </w:tr>
      <w:tr w:rsidR="002A62A4" w:rsidRPr="00D15A4D" w14:paraId="25632023" w14:textId="77777777" w:rsidTr="0068594D">
        <w:tblPrEx>
          <w:tblLook w:val="04A0" w:firstRow="1" w:lastRow="0" w:firstColumn="1" w:lastColumn="0" w:noHBand="0" w:noVBand="1"/>
        </w:tblPrEx>
        <w:tc>
          <w:tcPr>
            <w:tcW w:w="992" w:type="dxa"/>
          </w:tcPr>
          <w:p w14:paraId="2F789142" w14:textId="77777777" w:rsidR="002A62A4" w:rsidRPr="00FF651C" w:rsidRDefault="002A62A4" w:rsidP="00FF651C">
            <w:pPr>
              <w:pStyle w:val="Sectiontext0"/>
            </w:pPr>
          </w:p>
        </w:tc>
        <w:tc>
          <w:tcPr>
            <w:tcW w:w="563" w:type="dxa"/>
          </w:tcPr>
          <w:p w14:paraId="3F696160" w14:textId="77777777" w:rsidR="002A62A4" w:rsidRPr="00FF651C" w:rsidRDefault="002A62A4" w:rsidP="00FF651C">
            <w:pPr>
              <w:pStyle w:val="Sectiontext0"/>
            </w:pPr>
          </w:p>
        </w:tc>
        <w:tc>
          <w:tcPr>
            <w:tcW w:w="567" w:type="dxa"/>
            <w:hideMark/>
          </w:tcPr>
          <w:p w14:paraId="48C975E4" w14:textId="77777777" w:rsidR="002A62A4" w:rsidRPr="00FF651C" w:rsidRDefault="002A62A4" w:rsidP="00FF651C">
            <w:pPr>
              <w:pStyle w:val="Sectiontext0"/>
            </w:pPr>
            <w:r w:rsidRPr="00FF651C">
              <w:t>i.</w:t>
            </w:r>
          </w:p>
        </w:tc>
        <w:tc>
          <w:tcPr>
            <w:tcW w:w="7237" w:type="dxa"/>
          </w:tcPr>
          <w:p w14:paraId="73BC99BF" w14:textId="77777777" w:rsidR="002A62A4" w:rsidRPr="00FF651C" w:rsidRDefault="002A62A4" w:rsidP="00FF651C">
            <w:pPr>
              <w:pStyle w:val="Sectiontext0"/>
            </w:pPr>
            <w:r w:rsidRPr="00FF651C">
              <w:t>The date official written notice of the posting is issued or alternate located work agreement is made.</w:t>
            </w:r>
          </w:p>
        </w:tc>
      </w:tr>
      <w:tr w:rsidR="002A62A4" w:rsidRPr="00D15A4D" w14:paraId="42A8DE14" w14:textId="77777777" w:rsidTr="0068594D">
        <w:tblPrEx>
          <w:tblLook w:val="04A0" w:firstRow="1" w:lastRow="0" w:firstColumn="1" w:lastColumn="0" w:noHBand="0" w:noVBand="1"/>
        </w:tblPrEx>
        <w:tc>
          <w:tcPr>
            <w:tcW w:w="992" w:type="dxa"/>
          </w:tcPr>
          <w:p w14:paraId="66D499FB" w14:textId="77777777" w:rsidR="002A62A4" w:rsidRPr="00FF651C" w:rsidRDefault="002A62A4" w:rsidP="00FF651C">
            <w:pPr>
              <w:pStyle w:val="Sectiontext0"/>
            </w:pPr>
          </w:p>
        </w:tc>
        <w:tc>
          <w:tcPr>
            <w:tcW w:w="563" w:type="dxa"/>
          </w:tcPr>
          <w:p w14:paraId="05242607" w14:textId="77777777" w:rsidR="002A62A4" w:rsidRPr="00FF651C" w:rsidRDefault="002A62A4" w:rsidP="00FF651C">
            <w:pPr>
              <w:pStyle w:val="Sectiontext0"/>
            </w:pPr>
          </w:p>
        </w:tc>
        <w:tc>
          <w:tcPr>
            <w:tcW w:w="567" w:type="dxa"/>
          </w:tcPr>
          <w:p w14:paraId="56D386F9" w14:textId="77777777" w:rsidR="002A62A4" w:rsidRPr="00FF651C" w:rsidRDefault="002A62A4" w:rsidP="00FF651C">
            <w:pPr>
              <w:pStyle w:val="Sectiontext0"/>
            </w:pPr>
            <w:r w:rsidRPr="00FF651C">
              <w:t>ii.</w:t>
            </w:r>
          </w:p>
        </w:tc>
        <w:tc>
          <w:tcPr>
            <w:tcW w:w="7237" w:type="dxa"/>
          </w:tcPr>
          <w:p w14:paraId="0BEDF3A6" w14:textId="77777777" w:rsidR="002A62A4" w:rsidRPr="00FF651C" w:rsidRDefault="002A62A4" w:rsidP="00FF651C">
            <w:pPr>
              <w:pStyle w:val="Sectiontext0"/>
            </w:pPr>
            <w:r w:rsidRPr="00FF651C">
              <w:t>Four years after they begin duty at the new primary service location.</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77777777" w:rsidR="002A62A4" w:rsidRPr="00FF651C" w:rsidRDefault="002A62A4" w:rsidP="00FF651C">
            <w:pPr>
              <w:pStyle w:val="Sectiontext0"/>
            </w:pPr>
            <w:r w:rsidRPr="00FF651C">
              <w:t xml:space="preserve">If the member meets all of the following it is expected that they will continue to do so for 12-months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68594D">
            <w:pPr>
              <w:pStyle w:val="Sectiontext0"/>
              <w:ind w:left="703" w:hanging="703"/>
              <w:rPr>
                <w:rFonts w:cs="Arial"/>
                <w:iCs/>
                <w:sz w:val="18"/>
                <w:szCs w:val="18"/>
                <w:lang w:eastAsia="en-US"/>
              </w:rPr>
            </w:pPr>
            <w:r w:rsidRPr="00C764C9">
              <w:rPr>
                <w:rFonts w:cs="Arial"/>
                <w:b/>
                <w:iCs/>
                <w:sz w:val="18"/>
                <w:szCs w:val="18"/>
                <w:lang w:eastAsia="en-US"/>
              </w:rPr>
              <w:t>Note:</w:t>
            </w:r>
            <w:r w:rsidRPr="00C764C9">
              <w:rPr>
                <w:rFonts w:cs="Arial"/>
                <w:iCs/>
                <w:sz w:val="18"/>
                <w:szCs w:val="18"/>
                <w:lang w:eastAsia="en-US"/>
              </w:rPr>
              <w:t xml:space="preserve"> </w:t>
            </w:r>
            <w:r>
              <w:rPr>
                <w:rFonts w:cs="Arial"/>
                <w:iCs/>
                <w:sz w:val="18"/>
                <w:szCs w:val="18"/>
                <w:lang w:eastAsia="en-US"/>
              </w:rPr>
              <w:tab/>
            </w:r>
            <w:r w:rsidRPr="00C764C9">
              <w:rPr>
                <w:rFonts w:cs="Arial"/>
                <w:iCs/>
                <w:sz w:val="18"/>
                <w:szCs w:val="18"/>
                <w:lang w:eastAsia="en-US"/>
              </w:rPr>
              <w:t>Section 1.6.1 applies to this section and may affect the assistance provided if a member and an adult who is resident family are both eligible for HPAS for the same home purchase.</w:t>
            </w:r>
          </w:p>
        </w:tc>
      </w:tr>
    </w:tbl>
    <w:p w14:paraId="256EABCF" w14:textId="3B539B77" w:rsidR="00496753" w:rsidRPr="00700022" w:rsidRDefault="00496753" w:rsidP="003A0A1A">
      <w:pPr>
        <w:pStyle w:val="Heading5"/>
      </w:pPr>
      <w:bookmarkStart w:id="1095" w:name="bk1309006317Membersnotentitled"/>
      <w:bookmarkStart w:id="1096" w:name="bk1605086317Membersnotentitled"/>
      <w:bookmarkStart w:id="1097" w:name="bk1606006317Membersnotentitled"/>
      <w:bookmarkStart w:id="1098" w:name="bk1517026317Membersnotentitled"/>
      <w:bookmarkStart w:id="1099" w:name="bk1054596317Membersnotentitled"/>
      <w:bookmarkStart w:id="1100" w:name="bk1137316317Membersnotentitled"/>
      <w:bookmarkStart w:id="1101" w:name="bk1341476316Membersnotentitled"/>
      <w:bookmarkStart w:id="1102" w:name="bk1531326317Membersnotentitled"/>
      <w:bookmarkStart w:id="1103" w:name="bk1606376317Membersnotentitled"/>
      <w:bookmarkStart w:id="1104" w:name="bk1551246320Membersnotentitled"/>
      <w:bookmarkStart w:id="1105" w:name="bk1551536320Membersnotentitled"/>
      <w:bookmarkStart w:id="1106" w:name="bk936006321Membersnotentitled"/>
      <w:bookmarkStart w:id="1107" w:name="bk1334376220Membersnotentitled"/>
      <w:bookmarkStart w:id="1108" w:name="bk1656356317Meaningofbuyingahome"/>
      <w:bookmarkStart w:id="1109" w:name="_Toc146100325"/>
      <w:bookmarkEnd w:id="1090"/>
      <w:bookmarkEnd w:id="1091"/>
      <w:bookmarkEnd w:id="1092"/>
      <w:bookmarkEnd w:id="1093"/>
      <w:r w:rsidRPr="00700022">
        <w:t>7.3.21</w:t>
      </w:r>
      <w:r w:rsidR="00651A6E" w:rsidRPr="00700022">
        <w:t>    </w:t>
      </w:r>
      <w:r w:rsidRPr="00700022">
        <w:t>Members not eligible</w:t>
      </w:r>
      <w:bookmarkEnd w:id="1109"/>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1A8ABD1" w14:textId="77777777" w:rsidTr="00496753">
        <w:tc>
          <w:tcPr>
            <w:tcW w:w="992" w:type="dxa"/>
          </w:tcPr>
          <w:bookmarkEnd w:id="1095"/>
          <w:bookmarkEnd w:id="1096"/>
          <w:bookmarkEnd w:id="1097"/>
          <w:bookmarkEnd w:id="1098"/>
          <w:bookmarkEnd w:id="1099"/>
          <w:bookmarkEnd w:id="1100"/>
          <w:bookmarkEnd w:id="1101"/>
          <w:bookmarkEnd w:id="1102"/>
          <w:bookmarkEnd w:id="1103"/>
          <w:bookmarkEnd w:id="1104"/>
          <w:bookmarkEnd w:id="1105"/>
          <w:bookmarkEnd w:id="1106"/>
          <w:bookmarkEnd w:id="1107"/>
          <w:p w14:paraId="21C1DC66" w14:textId="77777777" w:rsidR="00496753" w:rsidRPr="00700022" w:rsidRDefault="00496753" w:rsidP="00FF651C">
            <w:pPr>
              <w:pStyle w:val="Sectiontext0"/>
              <w:jc w:val="center"/>
            </w:pPr>
            <w:r w:rsidRPr="00700022">
              <w:t>1.</w:t>
            </w:r>
          </w:p>
        </w:tc>
        <w:tc>
          <w:tcPr>
            <w:tcW w:w="8363" w:type="dxa"/>
            <w:gridSpan w:val="2"/>
          </w:tcPr>
          <w:p w14:paraId="2530F160" w14:textId="77777777" w:rsidR="00496753" w:rsidRPr="00700022" w:rsidRDefault="00496753" w:rsidP="00FF651C">
            <w:pPr>
              <w:pStyle w:val="Sectiontext0"/>
            </w:pPr>
            <w:r w:rsidRPr="00700022">
              <w:t>If either of these conditions applies to a member at the time they purchase a home, they are not eligible for HPSEA.</w:t>
            </w:r>
          </w:p>
        </w:tc>
      </w:tr>
      <w:tr w:rsidR="00496753" w:rsidRPr="00700022" w14:paraId="29F9F1DF" w14:textId="77777777" w:rsidTr="00496753">
        <w:trPr>
          <w:cantSplit/>
        </w:trPr>
        <w:tc>
          <w:tcPr>
            <w:tcW w:w="992" w:type="dxa"/>
          </w:tcPr>
          <w:p w14:paraId="1ED456C1" w14:textId="77777777" w:rsidR="00496753" w:rsidRPr="00700022" w:rsidRDefault="00496753" w:rsidP="00FF651C">
            <w:pPr>
              <w:pStyle w:val="Sectiontext0"/>
              <w:jc w:val="center"/>
            </w:pPr>
          </w:p>
        </w:tc>
        <w:tc>
          <w:tcPr>
            <w:tcW w:w="567" w:type="dxa"/>
          </w:tcPr>
          <w:p w14:paraId="5310FE2F" w14:textId="77777777" w:rsidR="00496753" w:rsidRPr="00700022" w:rsidRDefault="00496753" w:rsidP="00FF651C">
            <w:pPr>
              <w:pStyle w:val="Sectiontext0"/>
            </w:pPr>
            <w:r w:rsidRPr="00700022">
              <w:t>a.</w:t>
            </w:r>
          </w:p>
        </w:tc>
        <w:tc>
          <w:tcPr>
            <w:tcW w:w="7796" w:type="dxa"/>
          </w:tcPr>
          <w:p w14:paraId="4DF42345" w14:textId="77777777" w:rsidR="00496753" w:rsidRPr="00700022" w:rsidRDefault="00496753" w:rsidP="00FF651C">
            <w:pPr>
              <w:pStyle w:val="Sectiontext0"/>
            </w:pPr>
            <w:r w:rsidRPr="00700022">
              <w:t>They have received notice that their continuous full-time service will cease within 12 months.</w:t>
            </w:r>
          </w:p>
        </w:tc>
      </w:tr>
      <w:tr w:rsidR="00496753" w:rsidRPr="00700022" w14:paraId="143E9EED" w14:textId="77777777" w:rsidTr="00496753">
        <w:trPr>
          <w:cantSplit/>
        </w:trPr>
        <w:tc>
          <w:tcPr>
            <w:tcW w:w="992" w:type="dxa"/>
          </w:tcPr>
          <w:p w14:paraId="74C0CFC0" w14:textId="77777777" w:rsidR="00496753" w:rsidRPr="00700022" w:rsidRDefault="00496753" w:rsidP="00FF651C">
            <w:pPr>
              <w:pStyle w:val="Sectiontext0"/>
              <w:jc w:val="center"/>
            </w:pPr>
          </w:p>
        </w:tc>
        <w:tc>
          <w:tcPr>
            <w:tcW w:w="567" w:type="dxa"/>
          </w:tcPr>
          <w:p w14:paraId="23EEED7E" w14:textId="77777777" w:rsidR="00496753" w:rsidRPr="00700022" w:rsidRDefault="00496753" w:rsidP="00FF651C">
            <w:pPr>
              <w:pStyle w:val="Sectiontext0"/>
            </w:pPr>
            <w:r w:rsidRPr="00700022">
              <w:t>b.</w:t>
            </w:r>
          </w:p>
        </w:tc>
        <w:tc>
          <w:tcPr>
            <w:tcW w:w="7796" w:type="dxa"/>
          </w:tcPr>
          <w:p w14:paraId="2019AE40" w14:textId="77777777" w:rsidR="00496753" w:rsidRPr="00700022" w:rsidRDefault="00496753" w:rsidP="00FF651C">
            <w:pPr>
              <w:pStyle w:val="Sectiontext0"/>
            </w:pPr>
            <w:r w:rsidRPr="00700022">
              <w:t>They have applied to cease continuous full-time service within 12 months.</w:t>
            </w:r>
          </w:p>
        </w:tc>
      </w:tr>
      <w:tr w:rsidR="00496753" w:rsidRPr="00700022" w14:paraId="126750F3" w14:textId="77777777" w:rsidTr="00496753">
        <w:tc>
          <w:tcPr>
            <w:tcW w:w="992" w:type="dxa"/>
          </w:tcPr>
          <w:p w14:paraId="41639D20" w14:textId="77777777" w:rsidR="00496753" w:rsidRPr="00700022" w:rsidRDefault="00496753" w:rsidP="00FF651C">
            <w:pPr>
              <w:pStyle w:val="Sectiontext0"/>
              <w:jc w:val="center"/>
            </w:pPr>
            <w:r w:rsidRPr="00700022">
              <w:t>2.</w:t>
            </w:r>
          </w:p>
        </w:tc>
        <w:tc>
          <w:tcPr>
            <w:tcW w:w="8363" w:type="dxa"/>
            <w:gridSpan w:val="2"/>
          </w:tcPr>
          <w:p w14:paraId="258FA2DA" w14:textId="77777777" w:rsidR="00496753" w:rsidRPr="00700022" w:rsidRDefault="00496753" w:rsidP="00FF651C">
            <w:pPr>
              <w:pStyle w:val="Sectiontext0"/>
            </w:pPr>
            <w:r w:rsidRPr="00700022">
              <w:t xml:space="preserve">A member posted overseas is not eligible for assistance with purchasing a home overseas. This is whether they are accompanied or not. </w:t>
            </w:r>
          </w:p>
        </w:tc>
      </w:tr>
      <w:tr w:rsidR="00496753" w:rsidRPr="00700022" w14:paraId="1D775AAD" w14:textId="77777777" w:rsidTr="00496753">
        <w:tc>
          <w:tcPr>
            <w:tcW w:w="992" w:type="dxa"/>
          </w:tcPr>
          <w:p w14:paraId="20994642" w14:textId="77777777" w:rsidR="00496753" w:rsidRPr="00700022" w:rsidRDefault="00496753" w:rsidP="00FF651C">
            <w:pPr>
              <w:pStyle w:val="Sectiontext0"/>
              <w:jc w:val="center"/>
            </w:pPr>
            <w:r w:rsidRPr="00700022">
              <w:t>3.</w:t>
            </w:r>
          </w:p>
        </w:tc>
        <w:tc>
          <w:tcPr>
            <w:tcW w:w="8363" w:type="dxa"/>
            <w:gridSpan w:val="2"/>
          </w:tcPr>
          <w:p w14:paraId="48D138A8" w14:textId="03AFADAC" w:rsidR="00496753" w:rsidRPr="00700022" w:rsidRDefault="00496753" w:rsidP="00FF651C">
            <w:pPr>
              <w:pStyle w:val="Sectiontext0"/>
            </w:pPr>
            <w:r w:rsidRPr="00700022">
              <w:t>This subsection applies to a member who is required to live in, or occupy a tied or appointment Service residence. While they occupy that accommodation the member is not eligible for assistance to purchase a home at that posting location. They may be eligible again to purchase a home on their next posting.</w:t>
            </w:r>
          </w:p>
        </w:tc>
      </w:tr>
    </w:tbl>
    <w:p w14:paraId="06DE69EE" w14:textId="769EC612" w:rsidR="00496753" w:rsidRPr="00700022" w:rsidRDefault="00496753" w:rsidP="003A0A1A">
      <w:pPr>
        <w:pStyle w:val="Heading5"/>
      </w:pPr>
      <w:bookmarkStart w:id="1110" w:name="bk1517036325Continuityofsellingandbuyin"/>
      <w:bookmarkStart w:id="1111" w:name="bk1055006325Continuityofsellingandbuyin"/>
      <w:bookmarkStart w:id="1112" w:name="bk1137326325Continuityofsellingandbuyin"/>
      <w:bookmarkStart w:id="1113" w:name="bk1341486323Continuityofsellingandbuyin"/>
      <w:bookmarkStart w:id="1114" w:name="bk1531326324Continuityofsellingandbuyin"/>
      <w:bookmarkStart w:id="1115" w:name="bk1606376319Continuityofsellingandbuyin"/>
      <w:bookmarkStart w:id="1116" w:name="bk1551246322Continuityofsellingandbuyin"/>
      <w:bookmarkStart w:id="1117" w:name="bk1551536322Continuityofsellingandbuyin"/>
      <w:bookmarkStart w:id="1118" w:name="bk936006323Continuityofsellingandbuying"/>
      <w:bookmarkStart w:id="1119" w:name="bk1334376221Continuityofsellingandbuyin"/>
      <w:bookmarkStart w:id="1120" w:name="bk1656356318Buyingland"/>
      <w:bookmarkStart w:id="1121" w:name="bk1309006319Buyinglandcostsrepayable"/>
      <w:bookmarkStart w:id="1122" w:name="bk1605086319Buyingland"/>
      <w:bookmarkStart w:id="1123" w:name="bk1606006319Buyingland"/>
      <w:bookmarkStart w:id="1124" w:name="bk1517026319Buyingland"/>
      <w:bookmarkStart w:id="1125" w:name="bk1055006319Buyingland"/>
      <w:bookmarkStart w:id="1126" w:name="bk1137316319Buyingland"/>
      <w:bookmarkStart w:id="1127" w:name="bk1341476317Buyingland"/>
      <w:bookmarkStart w:id="1128" w:name="bk1531326318Buyingland"/>
      <w:bookmarkStart w:id="1129" w:name="_Toc146100326"/>
      <w:bookmarkEnd w:id="1108"/>
      <w:r w:rsidRPr="00700022">
        <w:t>7.3.22</w:t>
      </w:r>
      <w:r w:rsidR="00651A6E" w:rsidRPr="00700022">
        <w:t>    </w:t>
      </w:r>
      <w:r w:rsidRPr="00700022">
        <w:t>Continuity of selling and purchasing</w:t>
      </w:r>
      <w:bookmarkEnd w:id="1129"/>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0"/>
          <w:bookmarkEnd w:id="1111"/>
          <w:bookmarkEnd w:id="1112"/>
          <w:bookmarkEnd w:id="1113"/>
          <w:bookmarkEnd w:id="1114"/>
          <w:bookmarkEnd w:id="1115"/>
          <w:bookmarkEnd w:id="1116"/>
          <w:bookmarkEnd w:id="1117"/>
          <w:bookmarkEnd w:id="1118"/>
          <w:bookmarkEnd w:id="1119"/>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568B4884" w:rsidR="00496753" w:rsidRPr="00700022" w:rsidRDefault="00496753" w:rsidP="003A0A1A">
      <w:pPr>
        <w:pStyle w:val="Heading5"/>
      </w:pPr>
      <w:bookmarkStart w:id="1130" w:name="bk1605086324Timelimitonsale"/>
      <w:bookmarkStart w:id="1131" w:name="bk1606016323Timelimitonsale"/>
      <w:bookmarkStart w:id="1132" w:name="bk1517036323Timelimitonsaleandpurchase"/>
      <w:bookmarkStart w:id="1133" w:name="bk1055006323Timelimitonsaleandpurchase"/>
      <w:bookmarkStart w:id="1134" w:name="bk1137316323Timelimitonsaleandpurchase"/>
      <w:bookmarkStart w:id="1135" w:name="bk1341486321Timelimitonsaleandpurchase"/>
      <w:bookmarkStart w:id="1136" w:name="bk1531326322Timelimitonsaleandpurchase"/>
      <w:bookmarkStart w:id="1137" w:name="bk1606376320Timelimitonsaleandpurchase"/>
      <w:bookmarkStart w:id="1138" w:name="bk15512463203Timelimitonsaleandpurchase"/>
      <w:bookmarkStart w:id="1139" w:name="bk1551536323Timelimitonsaleandpurchase"/>
      <w:bookmarkStart w:id="1140" w:name="bk936006324Timelimitonsaleandpurchase"/>
      <w:bookmarkStart w:id="1141" w:name="bk1334376222Timelimitonsaleandpurchase"/>
      <w:bookmarkStart w:id="1142" w:name="_Toc146100327"/>
      <w:r w:rsidRPr="00700022">
        <w:t>7.3.2</w:t>
      </w:r>
      <w:bookmarkStart w:id="1143" w:name="_Hlt76201235"/>
      <w:bookmarkEnd w:id="1143"/>
      <w:r w:rsidRPr="00700022">
        <w:t>3</w:t>
      </w:r>
      <w:r w:rsidR="00651A6E" w:rsidRPr="00700022">
        <w:t>    </w:t>
      </w:r>
      <w:r w:rsidRPr="00700022">
        <w:t>Time limit on sale and purchase</w:t>
      </w:r>
      <w:bookmarkEnd w:id="1142"/>
    </w:p>
    <w:tbl>
      <w:tblPr>
        <w:tblW w:w="9359" w:type="dxa"/>
        <w:tblInd w:w="113" w:type="dxa"/>
        <w:tblLayout w:type="fixed"/>
        <w:tblLook w:val="0000" w:firstRow="0" w:lastRow="0" w:firstColumn="0" w:lastColumn="0" w:noHBand="0" w:noVBand="0"/>
      </w:tblPr>
      <w:tblGrid>
        <w:gridCol w:w="997"/>
        <w:gridCol w:w="567"/>
        <w:gridCol w:w="7795"/>
      </w:tblGrid>
      <w:tr w:rsidR="002A62A4" w:rsidRPr="00D15A4D" w14:paraId="38A2C77E" w14:textId="77777777" w:rsidTr="002A62A4">
        <w:tc>
          <w:tcPr>
            <w:tcW w:w="992" w:type="dxa"/>
          </w:tcPr>
          <w:p w14:paraId="549D8BAF" w14:textId="77777777" w:rsidR="002A62A4" w:rsidRPr="00D15A4D" w:rsidRDefault="002A62A4" w:rsidP="00FF651C">
            <w:pPr>
              <w:pStyle w:val="Sectiontext0"/>
              <w:jc w:val="center"/>
            </w:pPr>
            <w:r>
              <w:t>1.</w:t>
            </w:r>
          </w:p>
        </w:tc>
        <w:tc>
          <w:tcPr>
            <w:tcW w:w="8367" w:type="dxa"/>
            <w:gridSpan w:val="2"/>
          </w:tcPr>
          <w:p w14:paraId="3B048D05" w14:textId="02206B6E" w:rsidR="002A62A4" w:rsidRDefault="002A62A4" w:rsidP="00294947">
            <w:pPr>
              <w:pStyle w:val="Sectiontext0"/>
            </w:pPr>
            <w:r w:rsidRPr="00470FEE">
              <w:t xml:space="preserve">A member will qualify for reimbursement of the costs of sale of a home if they sign a contract for sale within </w:t>
            </w:r>
            <w:r w:rsidR="00294947">
              <w:t>2</w:t>
            </w:r>
            <w:r w:rsidRPr="00470FEE">
              <w:t xml:space="preserve"> years of the date official written notice of a posting</w:t>
            </w:r>
            <w:r>
              <w:t xml:space="preserve"> or alternate location work agreement</w:t>
            </w:r>
            <w:r w:rsidRPr="00470FEE">
              <w:t xml:space="preserve"> to another location is issued.</w:t>
            </w:r>
          </w:p>
        </w:tc>
      </w:tr>
      <w:tr w:rsidR="002A62A4" w:rsidRPr="00D15A4D" w14:paraId="3AFBEAAB" w14:textId="77777777" w:rsidTr="002A62A4">
        <w:tc>
          <w:tcPr>
            <w:tcW w:w="992" w:type="dxa"/>
          </w:tcPr>
          <w:p w14:paraId="57CBFBF9" w14:textId="77777777" w:rsidR="002A62A4" w:rsidRDefault="002A62A4" w:rsidP="00FF651C">
            <w:pPr>
              <w:pStyle w:val="Sectiontext0"/>
              <w:jc w:val="center"/>
            </w:pPr>
            <w:r>
              <w:t>1A.</w:t>
            </w:r>
          </w:p>
        </w:tc>
        <w:tc>
          <w:tcPr>
            <w:tcW w:w="8367" w:type="dxa"/>
            <w:gridSpan w:val="2"/>
          </w:tcPr>
          <w:p w14:paraId="478E5912" w14:textId="77777777" w:rsidR="002A62A4" w:rsidRPr="00470FEE" w:rsidRDefault="002A62A4" w:rsidP="00FF651C">
            <w:pPr>
              <w:pStyle w:val="Sectiontext0"/>
            </w:pPr>
            <w:r>
              <w:t>Despite subsection 1, a</w:t>
            </w:r>
            <w:r w:rsidRPr="00470FEE">
              <w:t xml:space="preserve"> member ceasing continuous full-time service will qualify if they sign a contract for sale within 12 months before or after the date they cease continuous full-time service.</w:t>
            </w:r>
          </w:p>
        </w:tc>
      </w:tr>
      <w:bookmarkEnd w:id="1130"/>
      <w:bookmarkEnd w:id="1131"/>
      <w:bookmarkEnd w:id="1132"/>
      <w:bookmarkEnd w:id="1133"/>
      <w:bookmarkEnd w:id="1134"/>
      <w:bookmarkEnd w:id="1135"/>
      <w:bookmarkEnd w:id="1136"/>
      <w:bookmarkEnd w:id="1137"/>
      <w:bookmarkEnd w:id="1138"/>
      <w:bookmarkEnd w:id="1139"/>
      <w:bookmarkEnd w:id="1140"/>
      <w:bookmarkEnd w:id="1141"/>
      <w:tr w:rsidR="009F185E" w:rsidRPr="00F644A0" w14:paraId="3106F371" w14:textId="77777777" w:rsidTr="00261862">
        <w:tc>
          <w:tcPr>
            <w:tcW w:w="998"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7" w:type="dxa"/>
            <w:gridSpan w:val="2"/>
          </w:tcPr>
          <w:p w14:paraId="18A9469F" w14:textId="77777777" w:rsidR="009F185E" w:rsidRPr="00F644A0" w:rsidRDefault="009F185E" w:rsidP="00261862">
            <w:pPr>
              <w:pStyle w:val="BlockText-Plain"/>
              <w:rPr>
                <w:rFonts w:cs="Arial"/>
              </w:rPr>
            </w:pPr>
            <w:r w:rsidRPr="00F644A0">
              <w:rPr>
                <w:rFonts w:cs="Arial"/>
              </w:rPr>
              <w:t>If a member who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261862">
        <w:tblPrEx>
          <w:tblLook w:val="04A0" w:firstRow="1" w:lastRow="0" w:firstColumn="1" w:lastColumn="0" w:noHBand="0" w:noVBand="1"/>
        </w:tblPrEx>
        <w:tc>
          <w:tcPr>
            <w:tcW w:w="998"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800"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lastRenderedPageBreak/>
              <w:t>Note:</w:t>
            </w:r>
            <w:r w:rsidRPr="00F644A0">
              <w:tab/>
              <w:t>An overseas deployment is not a posting for the p</w:t>
            </w:r>
            <w:r>
              <w:t>urpose of this paragraph</w:t>
            </w:r>
            <w:r w:rsidRPr="00F644A0">
              <w:t>.</w:t>
            </w:r>
          </w:p>
        </w:tc>
      </w:tr>
      <w:tr w:rsidR="009F185E" w:rsidRPr="00F644A0" w14:paraId="6AF8E034" w14:textId="77777777" w:rsidTr="00261862">
        <w:tblPrEx>
          <w:tblLook w:val="04A0" w:firstRow="1" w:lastRow="0" w:firstColumn="1" w:lastColumn="0" w:noHBand="0" w:noVBand="1"/>
        </w:tblPrEx>
        <w:tc>
          <w:tcPr>
            <w:tcW w:w="998"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800"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261862">
        <w:tblPrEx>
          <w:tblLook w:val="04A0" w:firstRow="1" w:lastRow="0" w:firstColumn="1" w:lastColumn="0" w:noHBand="0" w:noVBand="1"/>
        </w:tblPrEx>
        <w:tc>
          <w:tcPr>
            <w:tcW w:w="998"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800"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261862">
        <w:tblPrEx>
          <w:tblLook w:val="04A0" w:firstRow="1" w:lastRow="0" w:firstColumn="1" w:lastColumn="0" w:noHBand="0" w:noVBand="1"/>
        </w:tblPrEx>
        <w:tc>
          <w:tcPr>
            <w:tcW w:w="998"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800"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CB64E3">
        <w:tc>
          <w:tcPr>
            <w:tcW w:w="997" w:type="dxa"/>
          </w:tcPr>
          <w:p w14:paraId="7C9679BE" w14:textId="77777777" w:rsidR="00CB64E3" w:rsidRPr="00CB64E3" w:rsidRDefault="00CB64E3" w:rsidP="00E375A1">
            <w:pPr>
              <w:pStyle w:val="Sectiontext0"/>
              <w:jc w:val="center"/>
            </w:pPr>
            <w:r w:rsidRPr="00CB64E3">
              <w:t>3.</w:t>
            </w:r>
          </w:p>
        </w:tc>
        <w:tc>
          <w:tcPr>
            <w:tcW w:w="8368" w:type="dxa"/>
            <w:gridSpan w:val="2"/>
          </w:tcPr>
          <w:p w14:paraId="33C96024" w14:textId="77777777" w:rsidR="00CB64E3" w:rsidRPr="00CB64E3" w:rsidRDefault="00CB64E3" w:rsidP="00E375A1">
            <w:pPr>
              <w:pStyle w:val="Sectiontext0"/>
            </w:pPr>
            <w:r w:rsidRPr="002C530C">
              <w:t xml:space="preserve">As the member cannot make an eligible purchase in the locations listed in subsection 2 the following apply. </w:t>
            </w:r>
          </w:p>
        </w:tc>
      </w:tr>
      <w:tr w:rsidR="00CB64E3" w:rsidRPr="002C530C" w14:paraId="3CBD4DA9" w14:textId="77777777" w:rsidTr="00CB64E3">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801"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CB64E3">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801"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CB64E3">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801" w:type="dxa"/>
          </w:tcPr>
          <w:p w14:paraId="47B85A18" w14:textId="77777777" w:rsidR="00CB64E3" w:rsidRPr="002C530C" w:rsidRDefault="00CB64E3" w:rsidP="00E375A1">
            <w:pPr>
              <w:pStyle w:val="Sectiontext0"/>
            </w:pPr>
            <w:r w:rsidRPr="002C530C">
              <w:t>If the next posting location is one listed in subsection 2, the time limit extends again.</w:t>
            </w:r>
          </w:p>
        </w:tc>
      </w:tr>
      <w:tr w:rsidR="00496753" w:rsidRPr="00700022" w14:paraId="5B96BD97" w14:textId="77777777" w:rsidTr="00CB64E3">
        <w:tc>
          <w:tcPr>
            <w:tcW w:w="997" w:type="dxa"/>
          </w:tcPr>
          <w:p w14:paraId="1CAB0387" w14:textId="77777777" w:rsidR="00496753" w:rsidRPr="00700022" w:rsidRDefault="00496753" w:rsidP="00FF651C">
            <w:pPr>
              <w:pStyle w:val="Sectiontext0"/>
              <w:jc w:val="center"/>
            </w:pPr>
            <w:r w:rsidRPr="00700022">
              <w:t>4.</w:t>
            </w:r>
          </w:p>
        </w:tc>
        <w:tc>
          <w:tcPr>
            <w:tcW w:w="8368"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CB64E3">
        <w:tc>
          <w:tcPr>
            <w:tcW w:w="997" w:type="dxa"/>
          </w:tcPr>
          <w:p w14:paraId="40F41EE6" w14:textId="77777777" w:rsidR="00496753" w:rsidRPr="00700022" w:rsidRDefault="00496753" w:rsidP="00FF651C">
            <w:pPr>
              <w:pStyle w:val="Sectiontext0"/>
              <w:jc w:val="center"/>
            </w:pPr>
            <w:r w:rsidRPr="00700022">
              <w:t>5.</w:t>
            </w:r>
          </w:p>
        </w:tc>
        <w:tc>
          <w:tcPr>
            <w:tcW w:w="8368"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CB64E3">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801"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CB64E3">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801"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CB64E3">
        <w:tc>
          <w:tcPr>
            <w:tcW w:w="997" w:type="dxa"/>
          </w:tcPr>
          <w:p w14:paraId="20AF4662" w14:textId="77777777" w:rsidR="002A62A4" w:rsidRPr="00D15A4D" w:rsidRDefault="002A62A4" w:rsidP="00FF651C">
            <w:pPr>
              <w:pStyle w:val="Sectiontext0"/>
              <w:jc w:val="center"/>
            </w:pPr>
            <w:r>
              <w:t>6.</w:t>
            </w:r>
          </w:p>
        </w:tc>
        <w:tc>
          <w:tcPr>
            <w:tcW w:w="8368"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CB64E3">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801"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CB64E3">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801"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CB64E3">
        <w:tc>
          <w:tcPr>
            <w:tcW w:w="997" w:type="dxa"/>
          </w:tcPr>
          <w:p w14:paraId="163D78F6" w14:textId="77777777" w:rsidR="002A62A4" w:rsidRDefault="002A62A4" w:rsidP="00FF651C">
            <w:pPr>
              <w:pStyle w:val="Sectiontext0"/>
              <w:jc w:val="center"/>
            </w:pPr>
            <w:r>
              <w:t>7.</w:t>
            </w:r>
          </w:p>
        </w:tc>
        <w:tc>
          <w:tcPr>
            <w:tcW w:w="8368"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CB64E3">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801"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CB64E3">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801"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0FA5BE91" w14:textId="4CBA2A91" w:rsidR="00496753" w:rsidRPr="00700022" w:rsidRDefault="00496753" w:rsidP="003A0A1A">
      <w:pPr>
        <w:pStyle w:val="Heading5"/>
      </w:pPr>
      <w:bookmarkStart w:id="1144" w:name="bk1551246324MemberofReservesnoteligible"/>
      <w:bookmarkStart w:id="1145" w:name="bk1551536324MemberofReservesnoteligible"/>
      <w:bookmarkStart w:id="1146" w:name="bk936006325MemberofReservesnoteligible"/>
      <w:bookmarkStart w:id="1147" w:name="bk1334376223MemberofReservesnoteligible"/>
      <w:bookmarkStart w:id="1148" w:name="_Toc146100328"/>
      <w:r w:rsidRPr="00700022">
        <w:t>7.3.24</w:t>
      </w:r>
      <w:r w:rsidR="00651A6E" w:rsidRPr="00700022">
        <w:t>    </w:t>
      </w:r>
      <w:r w:rsidRPr="00700022">
        <w:t>Member of Reserves not eligible</w:t>
      </w:r>
      <w:bookmarkEnd w:id="1148"/>
    </w:p>
    <w:bookmarkEnd w:id="1144"/>
    <w:bookmarkEnd w:id="1145"/>
    <w:bookmarkEnd w:id="1146"/>
    <w:bookmarkEnd w:id="1147"/>
    <w:tbl>
      <w:tblPr>
        <w:tblW w:w="0" w:type="auto"/>
        <w:tblInd w:w="113" w:type="dxa"/>
        <w:tblLayout w:type="fixed"/>
        <w:tblLook w:val="0000" w:firstRow="0" w:lastRow="0" w:firstColumn="0" w:lastColumn="0" w:noHBand="0" w:noVBand="0"/>
      </w:tblPr>
      <w:tblGrid>
        <w:gridCol w:w="992"/>
        <w:gridCol w:w="8363"/>
      </w:tblGrid>
      <w:tr w:rsidR="00496753" w:rsidRPr="00700022" w14:paraId="32AFAC3B" w14:textId="77777777" w:rsidTr="00496753">
        <w:tc>
          <w:tcPr>
            <w:tcW w:w="992" w:type="dxa"/>
          </w:tcPr>
          <w:p w14:paraId="648C7712" w14:textId="77777777" w:rsidR="00496753" w:rsidRPr="00700022" w:rsidRDefault="00496753" w:rsidP="00FF651C">
            <w:pPr>
              <w:pStyle w:val="Sectiontext0"/>
            </w:pPr>
          </w:p>
        </w:tc>
        <w:tc>
          <w:tcPr>
            <w:tcW w:w="8363" w:type="dxa"/>
          </w:tcPr>
          <w:p w14:paraId="7BC0E8CB" w14:textId="77777777" w:rsidR="00496753" w:rsidRPr="00700022" w:rsidRDefault="00496753" w:rsidP="00FF651C">
            <w:pPr>
              <w:pStyle w:val="Sectiontext0"/>
            </w:pPr>
            <w:r w:rsidRPr="00700022">
              <w:t>A member of the Reserves on continuous full-time service for a period of less than 12 months is not eligible.</w:t>
            </w:r>
          </w:p>
        </w:tc>
      </w:tr>
    </w:tbl>
    <w:p w14:paraId="7C9BA2ED" w14:textId="1C6E07CB" w:rsidR="00496753" w:rsidRPr="00700022" w:rsidRDefault="00496753" w:rsidP="003A0A1A">
      <w:pPr>
        <w:pStyle w:val="Heading5"/>
      </w:pPr>
      <w:bookmarkStart w:id="1149" w:name="bk1055006330CDFdiscretioninspecialcircu"/>
      <w:bookmarkStart w:id="1150" w:name="bk1137326330CDFdiscretioninspecialcircu"/>
      <w:bookmarkStart w:id="1151" w:name="bk1341486328CDFdiscretioninspecialcircu"/>
      <w:bookmarkStart w:id="1152" w:name="bk1531336329CDFdiscretioninspecialcircu"/>
      <w:bookmarkStart w:id="1153" w:name="bk1606376318CDFdiscretioninspecialcircu"/>
      <w:bookmarkStart w:id="1154" w:name="bk1551246321CDFdiscretioninspecialcircu"/>
      <w:bookmarkStart w:id="1155" w:name="bk1551536321CDFdiscretioninspecialcircu"/>
      <w:bookmarkStart w:id="1156" w:name="bk936006322CDFdiscretioninspecialcircum"/>
      <w:bookmarkStart w:id="1157" w:name="bk1334376224CDFdiscretioninspecialcircu"/>
      <w:bookmarkStart w:id="1158" w:name="_Toc146100329"/>
      <w:r w:rsidRPr="00700022">
        <w:lastRenderedPageBreak/>
        <w:t>7.3.25</w:t>
      </w:r>
      <w:r w:rsidR="00651A6E" w:rsidRPr="00700022">
        <w:t>    </w:t>
      </w:r>
      <w:r w:rsidRPr="00700022">
        <w:t>CDF discretion in special circumstances</w:t>
      </w:r>
      <w:bookmarkEnd w:id="115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49"/>
          <w:bookmarkEnd w:id="1150"/>
          <w:bookmarkEnd w:id="1151"/>
          <w:bookmarkEnd w:id="1152"/>
          <w:bookmarkEnd w:id="1153"/>
          <w:bookmarkEnd w:id="1154"/>
          <w:bookmarkEnd w:id="1155"/>
          <w:bookmarkEnd w:id="1156"/>
          <w:bookmarkEnd w:id="1157"/>
          <w:p w14:paraId="79C65275" w14:textId="77777777" w:rsidR="00496753" w:rsidRPr="00700022" w:rsidRDefault="00496753" w:rsidP="00FF651C">
            <w:pPr>
              <w:pStyle w:val="Sectiontext0"/>
              <w:jc w:val="center"/>
            </w:pPr>
            <w:r w:rsidRPr="00700022">
              <w:t>1.</w:t>
            </w:r>
          </w:p>
        </w:tc>
        <w:tc>
          <w:tcPr>
            <w:tcW w:w="8363" w:type="dxa"/>
            <w:gridSpan w:val="2"/>
          </w:tcPr>
          <w:p w14:paraId="48565627" w14:textId="77777777" w:rsidR="00496753" w:rsidRPr="00700022" w:rsidRDefault="00496753" w:rsidP="00FF651C">
            <w:pPr>
              <w:pStyle w:val="Sectiontext0"/>
            </w:pPr>
            <w:r w:rsidRPr="00700022">
              <w:t>The CDF may approve reimbursement of an amount to a member who is not otherwise eligible for reimbursement under this Division or Division 3, for Service reasons. The CDF must be satisfied on all these matters.</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0"/>
      <w:bookmarkEnd w:id="1121"/>
      <w:bookmarkEnd w:id="1122"/>
      <w:bookmarkEnd w:id="1123"/>
      <w:bookmarkEnd w:id="1124"/>
      <w:bookmarkEnd w:id="1125"/>
      <w:bookmarkEnd w:id="1126"/>
      <w:bookmarkEnd w:id="1127"/>
      <w:bookmarkEnd w:id="1128"/>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59" w:name="_Toc146100330"/>
      <w:r w:rsidRPr="00700022">
        <w:lastRenderedPageBreak/>
        <w:t>Division 3: Sale of home or subsequent purchase – particular situations and costs that may be reimbursed</w:t>
      </w:r>
      <w:bookmarkEnd w:id="1159"/>
    </w:p>
    <w:p w14:paraId="0C8C7E48" w14:textId="20BE429B" w:rsidR="00496753" w:rsidRPr="00700022" w:rsidRDefault="00496753" w:rsidP="003A0A1A">
      <w:pPr>
        <w:pStyle w:val="Heading5"/>
      </w:pPr>
      <w:bookmarkStart w:id="1160" w:name="bk1613046325Purpose"/>
      <w:bookmarkStart w:id="1161" w:name="bk1613306325Purpose"/>
      <w:bookmarkStart w:id="1162" w:name="bk936556326Purpose"/>
      <w:bookmarkStart w:id="1163" w:name="bk1334496225Purpose"/>
      <w:bookmarkStart w:id="1164" w:name="bk1656356312Memberwithdependantsseparat"/>
      <w:bookmarkStart w:id="1165" w:name="bk1309016321Memberwithdependantsseparat"/>
      <w:bookmarkStart w:id="1166" w:name="bk1605086321Memberwithdependantsseparat"/>
      <w:bookmarkStart w:id="1167" w:name="bk1606006320Memberwithdependantsseparat"/>
      <w:bookmarkStart w:id="1168" w:name="bk1517026320Memberwithdependantsseparat"/>
      <w:bookmarkStart w:id="1169" w:name="bk1055006320Memberwithdependantsseparat"/>
      <w:bookmarkStart w:id="1170" w:name="bk1137316320Memberwithdependantsseparat"/>
      <w:bookmarkStart w:id="1171" w:name="bk1341476318Memberwithdependantsseparat"/>
      <w:bookmarkStart w:id="1172" w:name="bk1531326319Memberwithdependantsseparat"/>
      <w:bookmarkStart w:id="1173" w:name="bk1611436321Memberwithdependantsseparat"/>
      <w:bookmarkStart w:id="1174" w:name="bk920346321Purpose"/>
      <w:bookmarkStart w:id="1175" w:name="_Toc146100331"/>
      <w:r w:rsidRPr="00700022">
        <w:t>7.3.26</w:t>
      </w:r>
      <w:r w:rsidR="00651A6E" w:rsidRPr="00700022">
        <w:t>    </w:t>
      </w:r>
      <w:r w:rsidRPr="00700022">
        <w:t>Purpose</w:t>
      </w:r>
      <w:bookmarkEnd w:id="1175"/>
    </w:p>
    <w:bookmarkEnd w:id="1160"/>
    <w:bookmarkEnd w:id="1161"/>
    <w:bookmarkEnd w:id="1162"/>
    <w:bookmarkEnd w:id="1163"/>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3722D473" w:rsidR="00496753" w:rsidRPr="00700022" w:rsidRDefault="00496753" w:rsidP="003A0A1A">
      <w:pPr>
        <w:pStyle w:val="Heading5"/>
      </w:pPr>
      <w:bookmarkStart w:id="1176" w:name="bk1611446324Buyingland"/>
      <w:bookmarkStart w:id="1177" w:name="bk920346325Buyingland"/>
      <w:bookmarkStart w:id="1178" w:name="bk1613046326Buyingland"/>
      <w:bookmarkStart w:id="1179" w:name="bk1613306326Buyingland"/>
      <w:bookmarkStart w:id="1180" w:name="bk936556327Buyingland"/>
      <w:bookmarkStart w:id="1181" w:name="bk1334496226Buyingland"/>
      <w:bookmarkStart w:id="1182" w:name="bk1605096325Specifiedlocations"/>
      <w:bookmarkStart w:id="1183" w:name="bk1606016324Specifiedlocations"/>
      <w:bookmarkStart w:id="1184" w:name="bk1517036324Specifiedlocations"/>
      <w:bookmarkStart w:id="1185" w:name="bk1055006324Specifiedlocations"/>
      <w:bookmarkStart w:id="1186" w:name="bk1137316324Specifiedlocations"/>
      <w:bookmarkStart w:id="1187" w:name="bk1341486322Specifiedlocations"/>
      <w:bookmarkStart w:id="1188" w:name="bk1531326323Specifiedlocations"/>
      <w:bookmarkStart w:id="1189" w:name="_Toc146100332"/>
      <w:bookmarkEnd w:id="1164"/>
      <w:bookmarkEnd w:id="1165"/>
      <w:bookmarkEnd w:id="1166"/>
      <w:bookmarkEnd w:id="1167"/>
      <w:bookmarkEnd w:id="1168"/>
      <w:bookmarkEnd w:id="1169"/>
      <w:bookmarkEnd w:id="1170"/>
      <w:bookmarkEnd w:id="1171"/>
      <w:bookmarkEnd w:id="1172"/>
      <w:bookmarkEnd w:id="1173"/>
      <w:bookmarkEnd w:id="1174"/>
      <w:r w:rsidRPr="00700022">
        <w:t>7.3.27</w:t>
      </w:r>
      <w:r w:rsidR="00651A6E" w:rsidRPr="00700022">
        <w:t>    </w:t>
      </w:r>
      <w:r w:rsidRPr="00700022">
        <w:t>Purchasing land</w:t>
      </w:r>
      <w:bookmarkEnd w:id="118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90" w:name="bk1234326310Landboughtbeforepostingauth"/>
            <w:bookmarkStart w:id="1191" w:name="bk1625026310Landboughtbeforepostingauth"/>
            <w:bookmarkStart w:id="1192" w:name="bk1625216310Landboughtbeforepostingauth"/>
            <w:bookmarkEnd w:id="1176"/>
            <w:bookmarkEnd w:id="1177"/>
            <w:bookmarkEnd w:id="1178"/>
            <w:bookmarkEnd w:id="1179"/>
            <w:bookmarkEnd w:id="1180"/>
            <w:bookmarkEnd w:id="1181"/>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90"/>
      <w:bookmarkEnd w:id="1191"/>
      <w:bookmarkEnd w:id="1192"/>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77777777" w:rsidR="00496753" w:rsidRPr="00700022" w:rsidRDefault="00496753" w:rsidP="00FF651C">
            <w:pPr>
              <w:pStyle w:val="Sectiontext0"/>
            </w:pPr>
            <w:r w:rsidRPr="00700022">
              <w:t xml:space="preserve">A member will not be reimbursed costs of purchasing land when they do both 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77777777" w:rsidR="007D082E" w:rsidRPr="00D15A4D" w:rsidRDefault="007D082E" w:rsidP="00FF651C">
            <w:pPr>
              <w:pStyle w:val="Sectiontext0"/>
              <w:rPr>
                <w:rFonts w:cs="Arial"/>
                <w:iCs/>
                <w:lang w:eastAsia="en-US"/>
              </w:rPr>
            </w:pPr>
            <w:r w:rsidRPr="00470FEE">
              <w:rPr>
                <w:rFonts w:cs="Arial"/>
                <w:iCs/>
                <w:lang w:eastAsia="en-US"/>
              </w:rPr>
              <w:t xml:space="preserve">They purchase land at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18E455E2" w:rsidR="00496753" w:rsidRPr="00700022" w:rsidRDefault="00496753" w:rsidP="00FF651C">
      <w:pPr>
        <w:pStyle w:val="Heading5"/>
      </w:pPr>
      <w:bookmarkStart w:id="1193" w:name="bk1611446325Specifiedlocations"/>
      <w:bookmarkStart w:id="1194" w:name="bk920346326Specifiedlocations"/>
      <w:bookmarkStart w:id="1195" w:name="bk1613046327Specifiedlocations"/>
      <w:bookmarkStart w:id="1196" w:name="bk1613306327Specifiedlocations"/>
      <w:bookmarkStart w:id="1197" w:name="bk936556328Specifiedlocations"/>
      <w:bookmarkStart w:id="1198" w:name="bk1334496227Specifiedlocations"/>
      <w:bookmarkStart w:id="1199" w:name="_Toc146100333"/>
      <w:r w:rsidRPr="00700022">
        <w:t>7.3.28</w:t>
      </w:r>
      <w:r w:rsidR="00651A6E" w:rsidRPr="00700022">
        <w:t>    </w:t>
      </w:r>
      <w:r w:rsidRPr="00700022">
        <w:t>Specified locations</w:t>
      </w:r>
      <w:bookmarkEnd w:id="1199"/>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82"/>
          <w:bookmarkEnd w:id="1183"/>
          <w:bookmarkEnd w:id="1184"/>
          <w:bookmarkEnd w:id="1185"/>
          <w:bookmarkEnd w:id="1186"/>
          <w:bookmarkEnd w:id="1187"/>
          <w:bookmarkEnd w:id="1188"/>
          <w:bookmarkEnd w:id="1193"/>
          <w:bookmarkEnd w:id="1194"/>
          <w:bookmarkEnd w:id="1195"/>
          <w:bookmarkEnd w:id="1196"/>
          <w:bookmarkEnd w:id="1197"/>
          <w:bookmarkEnd w:id="1198"/>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200" w:name="bk1517036327Postingbacktopreviouslocati"/>
            <w:bookmarkStart w:id="1201" w:name="bk1055006327Postingbacktopreviouslocati"/>
            <w:bookmarkStart w:id="1202" w:name="bk1137326327Postingbacktopreviouslocati"/>
            <w:bookmarkStart w:id="1203" w:name="bk1341486325Postingbacktopreviouslocati"/>
            <w:bookmarkStart w:id="1204" w:name="bk1531336326Postingbacktopreviouslocati"/>
            <w:bookmarkStart w:id="1205" w:name="bk1611446326Postingbacktopreviouslocati"/>
            <w:bookmarkStart w:id="1206" w:name="bk920346327Postingbacktopreviouslocatio"/>
            <w:bookmarkStart w:id="1207" w:name="bk1517036326Repaymentforsaleondischarge"/>
            <w:bookmarkStart w:id="1208" w:name="bk1055006326Repaymentforsaleondischarge"/>
            <w:bookmarkStart w:id="1209" w:name="bk1137326326Repaymentforsaleondischarge"/>
            <w:bookmarkStart w:id="1210" w:name="bk1341486324Repaymentforsaleondischarge"/>
            <w:bookmarkStart w:id="1211"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77777777" w:rsidR="007D082E" w:rsidRPr="009766D2" w:rsidRDefault="007D082E" w:rsidP="009766D2">
      <w:pPr>
        <w:pStyle w:val="Heading5"/>
      </w:pPr>
      <w:bookmarkStart w:id="1212" w:name="_Toc126940344"/>
      <w:bookmarkStart w:id="1213" w:name="bk1613046328Postingbacktopreviouslocati"/>
      <w:bookmarkStart w:id="1214" w:name="bk1613306328Postingbacktopreviouslocati"/>
      <w:bookmarkStart w:id="1215" w:name="bk936556329Postingbacktopreviouslocatio"/>
      <w:bookmarkStart w:id="1216" w:name="bk1334496228Postingbacktopreviouslocati"/>
      <w:bookmarkStart w:id="1217" w:name="_Toc146100334"/>
      <w:r w:rsidRPr="009766D2">
        <w:t>7.3.29    Member returning to previous location</w:t>
      </w:r>
      <w:bookmarkEnd w:id="1212"/>
      <w:bookmarkEnd w:id="1217"/>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68594D">
            <w:pPr>
              <w:pStyle w:val="Sectiontext0"/>
              <w:ind w:left="703" w:hanging="703"/>
              <w:rPr>
                <w:sz w:val="18"/>
                <w:szCs w:val="18"/>
              </w:rPr>
            </w:pPr>
            <w:r w:rsidRPr="00C764C9">
              <w:rPr>
                <w:b/>
                <w:sz w:val="18"/>
                <w:szCs w:val="18"/>
              </w:rPr>
              <w:t xml:space="preserve">Note: </w:t>
            </w:r>
            <w:r>
              <w:rPr>
                <w:b/>
                <w:sz w:val="18"/>
                <w:szCs w:val="18"/>
              </w:rPr>
              <w:tab/>
            </w:r>
            <w:r w:rsidRPr="00C764C9">
              <w:rPr>
                <w:sz w:val="18"/>
                <w:szCs w:val="18"/>
              </w:rPr>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526BCE1F" w14:textId="38122F69" w:rsidR="00496753" w:rsidRPr="00700022" w:rsidRDefault="00496753" w:rsidP="003A0A1A">
      <w:pPr>
        <w:pStyle w:val="Heading5"/>
      </w:pPr>
      <w:bookmarkStart w:id="1218" w:name="bk1611446327Repaymentforsaleondischarge"/>
      <w:bookmarkStart w:id="1219" w:name="bk920346328Repaymentforsaleondischarge"/>
      <w:bookmarkStart w:id="1220" w:name="bk1613046329Paymentforsaleondischarge"/>
      <w:bookmarkStart w:id="1221" w:name="bk1613306329Paymentforsaleondischarge"/>
      <w:bookmarkStart w:id="1222" w:name="bk936556330Paymentforsaleondischarge"/>
      <w:bookmarkStart w:id="1223" w:name="bk1334496229Repaymentforsaleonleavingth"/>
      <w:bookmarkStart w:id="1224" w:name="_Toc146100335"/>
      <w:bookmarkEnd w:id="1200"/>
      <w:bookmarkEnd w:id="1201"/>
      <w:bookmarkEnd w:id="1202"/>
      <w:bookmarkEnd w:id="1203"/>
      <w:bookmarkEnd w:id="1204"/>
      <w:bookmarkEnd w:id="1205"/>
      <w:bookmarkEnd w:id="1206"/>
      <w:bookmarkEnd w:id="1213"/>
      <w:bookmarkEnd w:id="1214"/>
      <w:bookmarkEnd w:id="1215"/>
      <w:bookmarkEnd w:id="1216"/>
      <w:r w:rsidRPr="00700022">
        <w:t>7.3.30</w:t>
      </w:r>
      <w:r w:rsidR="00651A6E" w:rsidRPr="00700022">
        <w:t>    </w:t>
      </w:r>
      <w:r w:rsidRPr="00700022">
        <w:t>Reimbursement for sale on ceasing continuous full-time service</w:t>
      </w:r>
      <w:bookmarkEnd w:id="1224"/>
    </w:p>
    <w:tbl>
      <w:tblPr>
        <w:tblW w:w="9356" w:type="dxa"/>
        <w:tblInd w:w="142" w:type="dxa"/>
        <w:tblLayout w:type="fixed"/>
        <w:tblLook w:val="0000" w:firstRow="0" w:lastRow="0" w:firstColumn="0" w:lastColumn="0" w:noHBand="0" w:noVBand="0"/>
      </w:tblPr>
      <w:tblGrid>
        <w:gridCol w:w="963"/>
        <w:gridCol w:w="567"/>
        <w:gridCol w:w="567"/>
        <w:gridCol w:w="7259"/>
      </w:tblGrid>
      <w:tr w:rsidR="00496753" w:rsidRPr="00700022" w14:paraId="6112F7D6" w14:textId="77777777" w:rsidTr="00785AF9">
        <w:tc>
          <w:tcPr>
            <w:tcW w:w="963" w:type="dxa"/>
          </w:tcPr>
          <w:bookmarkEnd w:id="1207"/>
          <w:bookmarkEnd w:id="1208"/>
          <w:bookmarkEnd w:id="1209"/>
          <w:bookmarkEnd w:id="1210"/>
          <w:bookmarkEnd w:id="1211"/>
          <w:bookmarkEnd w:id="1218"/>
          <w:bookmarkEnd w:id="1219"/>
          <w:bookmarkEnd w:id="1220"/>
          <w:bookmarkEnd w:id="1221"/>
          <w:bookmarkEnd w:id="1222"/>
          <w:bookmarkEnd w:id="1223"/>
          <w:p w14:paraId="0CCF5986" w14:textId="77777777" w:rsidR="00496753" w:rsidRPr="00700022" w:rsidRDefault="00496753" w:rsidP="00FF651C">
            <w:pPr>
              <w:pStyle w:val="Sectiontext0"/>
              <w:jc w:val="center"/>
            </w:pPr>
            <w:r w:rsidRPr="00700022">
              <w:t>1.</w:t>
            </w:r>
          </w:p>
        </w:tc>
        <w:tc>
          <w:tcPr>
            <w:tcW w:w="8393" w:type="dxa"/>
            <w:gridSpan w:val="3"/>
          </w:tcPr>
          <w:p w14:paraId="09AA307E" w14:textId="2EE6FF7F" w:rsidR="00496753" w:rsidRPr="00700022" w:rsidRDefault="00496753" w:rsidP="00FF651C">
            <w:pPr>
              <w:pStyle w:val="Sectiontext0"/>
            </w:pPr>
            <w:r w:rsidRPr="00700022">
              <w:t xml:space="preserve">A member who ceases continuous full-time service may be reimbursed costs of selling the home where they or their </w:t>
            </w:r>
            <w:r w:rsidR="007D082E">
              <w:t>resident family live at their final housing benefit location</w:t>
            </w:r>
            <w:r w:rsidRPr="00700022">
              <w:t>. This can happen if all these conditions are met.</w:t>
            </w:r>
          </w:p>
        </w:tc>
      </w:tr>
      <w:tr w:rsidR="00496753" w:rsidRPr="00700022" w14:paraId="2D81C0E6" w14:textId="77777777" w:rsidTr="00785AF9">
        <w:trPr>
          <w:cantSplit/>
        </w:trPr>
        <w:tc>
          <w:tcPr>
            <w:tcW w:w="963" w:type="dxa"/>
          </w:tcPr>
          <w:p w14:paraId="2FBAB113" w14:textId="77777777" w:rsidR="00496753" w:rsidRPr="00700022" w:rsidRDefault="00496753" w:rsidP="00FF651C">
            <w:pPr>
              <w:pStyle w:val="Sectiontext0"/>
              <w:jc w:val="center"/>
            </w:pPr>
          </w:p>
        </w:tc>
        <w:tc>
          <w:tcPr>
            <w:tcW w:w="567" w:type="dxa"/>
          </w:tcPr>
          <w:p w14:paraId="2827E1B2" w14:textId="77777777" w:rsidR="00496753" w:rsidRPr="00700022" w:rsidRDefault="00496753" w:rsidP="00FF651C">
            <w:pPr>
              <w:pStyle w:val="Sectiontext0"/>
            </w:pPr>
            <w:r w:rsidRPr="00700022">
              <w:t>a.</w:t>
            </w:r>
          </w:p>
        </w:tc>
        <w:tc>
          <w:tcPr>
            <w:tcW w:w="7826" w:type="dxa"/>
            <w:gridSpan w:val="2"/>
          </w:tcPr>
          <w:p w14:paraId="1D0A418F" w14:textId="77777777" w:rsidR="00496753" w:rsidRPr="00700022" w:rsidRDefault="00496753" w:rsidP="00FF651C">
            <w:pPr>
              <w:pStyle w:val="Sectiontext0"/>
            </w:pPr>
            <w:r w:rsidRPr="00700022">
              <w:t>An eligible person incurs costs for the sale.</w:t>
            </w:r>
          </w:p>
        </w:tc>
      </w:tr>
      <w:tr w:rsidR="00496753" w:rsidRPr="00700022" w14:paraId="11BA63DE" w14:textId="77777777" w:rsidTr="00785AF9">
        <w:trPr>
          <w:cantSplit/>
        </w:trPr>
        <w:tc>
          <w:tcPr>
            <w:tcW w:w="963" w:type="dxa"/>
          </w:tcPr>
          <w:p w14:paraId="65D20900" w14:textId="77777777" w:rsidR="00496753" w:rsidRPr="00700022" w:rsidRDefault="00496753" w:rsidP="00FF651C">
            <w:pPr>
              <w:pStyle w:val="Sectiontext0"/>
              <w:jc w:val="center"/>
            </w:pPr>
          </w:p>
        </w:tc>
        <w:tc>
          <w:tcPr>
            <w:tcW w:w="567" w:type="dxa"/>
          </w:tcPr>
          <w:p w14:paraId="45B02FD9" w14:textId="77777777" w:rsidR="00496753" w:rsidRPr="00700022" w:rsidRDefault="00496753" w:rsidP="00FF651C">
            <w:pPr>
              <w:pStyle w:val="Sectiontext0"/>
            </w:pPr>
            <w:r w:rsidRPr="00700022">
              <w:t>b.</w:t>
            </w:r>
          </w:p>
        </w:tc>
        <w:tc>
          <w:tcPr>
            <w:tcW w:w="7826" w:type="dxa"/>
            <w:gridSpan w:val="2"/>
          </w:tcPr>
          <w:p w14:paraId="1328726C" w14:textId="37A10B8F" w:rsidR="00496753" w:rsidRPr="00700022" w:rsidRDefault="00496753" w:rsidP="00FF651C">
            <w:pPr>
              <w:pStyle w:val="Sectiontext0"/>
            </w:pPr>
            <w:r w:rsidRPr="00700022">
              <w:t xml:space="preserve">When the member ceases, they move from the final </w:t>
            </w:r>
            <w:r w:rsidR="007D082E">
              <w:t>housing benefit location</w:t>
            </w:r>
            <w:r w:rsidR="007D082E" w:rsidRPr="00700022" w:rsidDel="007D082E">
              <w:t xml:space="preserve"> </w:t>
            </w:r>
            <w:r w:rsidRPr="00700022">
              <w:t>to another location.</w:t>
            </w:r>
          </w:p>
        </w:tc>
      </w:tr>
      <w:tr w:rsidR="005D2E45" w:rsidRPr="00700022" w14:paraId="102E1E4F" w14:textId="77777777" w:rsidTr="00785AF9">
        <w:trPr>
          <w:cantSplit/>
        </w:trPr>
        <w:tc>
          <w:tcPr>
            <w:tcW w:w="963" w:type="dxa"/>
          </w:tcPr>
          <w:p w14:paraId="3695EBD4" w14:textId="77777777" w:rsidR="005D2E45" w:rsidRPr="00700022" w:rsidRDefault="005D2E45" w:rsidP="00FF651C">
            <w:pPr>
              <w:pStyle w:val="Sectiontext0"/>
              <w:jc w:val="center"/>
            </w:pPr>
          </w:p>
        </w:tc>
        <w:tc>
          <w:tcPr>
            <w:tcW w:w="567" w:type="dxa"/>
          </w:tcPr>
          <w:p w14:paraId="3084F5FD" w14:textId="4AB621AB" w:rsidR="005D2E45" w:rsidRPr="00700022" w:rsidRDefault="005D2E45" w:rsidP="00FF651C">
            <w:pPr>
              <w:pStyle w:val="Sectiontext0"/>
            </w:pPr>
            <w:r w:rsidRPr="00700022">
              <w:t>c.</w:t>
            </w:r>
          </w:p>
        </w:tc>
        <w:tc>
          <w:tcPr>
            <w:tcW w:w="7826" w:type="dxa"/>
            <w:gridSpan w:val="2"/>
          </w:tcPr>
          <w:p w14:paraId="77DDB9CE" w14:textId="6C5C0E97" w:rsidR="005D2E45" w:rsidRPr="00700022" w:rsidRDefault="005D2E45" w:rsidP="00FF651C">
            <w:pPr>
              <w:pStyle w:val="Sectiontext0"/>
            </w:pPr>
            <w:r w:rsidRPr="00700022">
              <w:t>The member’s last reimbursement was for the expenses of purchasing a home.</w:t>
            </w:r>
          </w:p>
        </w:tc>
      </w:tr>
      <w:tr w:rsidR="00CE32B7" w:rsidRPr="00652094" w14:paraId="5A2260D2" w14:textId="77777777" w:rsidTr="00785AF9">
        <w:trPr>
          <w:cantSplit/>
        </w:trPr>
        <w:tc>
          <w:tcPr>
            <w:tcW w:w="963" w:type="dxa"/>
          </w:tcPr>
          <w:p w14:paraId="2AD19322" w14:textId="77777777" w:rsidR="00CE32B7" w:rsidRPr="00652094" w:rsidRDefault="00CE32B7" w:rsidP="00FF651C">
            <w:pPr>
              <w:pStyle w:val="Sectiontext0"/>
              <w:jc w:val="center"/>
            </w:pPr>
          </w:p>
        </w:tc>
        <w:tc>
          <w:tcPr>
            <w:tcW w:w="567" w:type="dxa"/>
          </w:tcPr>
          <w:p w14:paraId="450647BB" w14:textId="77777777" w:rsidR="00CE32B7" w:rsidRPr="00652094" w:rsidRDefault="00CE32B7" w:rsidP="00FF651C">
            <w:pPr>
              <w:pStyle w:val="Sectiontext0"/>
            </w:pPr>
            <w:r w:rsidRPr="00652094">
              <w:t>d.</w:t>
            </w:r>
          </w:p>
        </w:tc>
        <w:tc>
          <w:tcPr>
            <w:tcW w:w="7826" w:type="dxa"/>
            <w:gridSpan w:val="2"/>
          </w:tcPr>
          <w:p w14:paraId="1CFABC9C" w14:textId="77777777" w:rsidR="00CE32B7" w:rsidRPr="00652094" w:rsidRDefault="00CE32B7" w:rsidP="00FF651C">
            <w:pPr>
              <w:pStyle w:val="Sectiontext0"/>
            </w:pPr>
            <w:r w:rsidRPr="00652094">
              <w:t>The contract for the sale of the home was signed by an eligible person between the following days.</w:t>
            </w:r>
          </w:p>
        </w:tc>
      </w:tr>
      <w:tr w:rsidR="00CE32B7" w:rsidRPr="00652094" w14:paraId="75C40E1F" w14:textId="77777777" w:rsidTr="00785AF9">
        <w:trPr>
          <w:cantSplit/>
        </w:trPr>
        <w:tc>
          <w:tcPr>
            <w:tcW w:w="963" w:type="dxa"/>
          </w:tcPr>
          <w:p w14:paraId="73E9424F" w14:textId="77777777" w:rsidR="00CE32B7" w:rsidRPr="00652094" w:rsidRDefault="00CE32B7" w:rsidP="00FF651C">
            <w:pPr>
              <w:pStyle w:val="Sectiontext0"/>
              <w:jc w:val="center"/>
            </w:pPr>
          </w:p>
        </w:tc>
        <w:tc>
          <w:tcPr>
            <w:tcW w:w="567" w:type="dxa"/>
          </w:tcPr>
          <w:p w14:paraId="56A1D1BA" w14:textId="77777777" w:rsidR="00CE32B7" w:rsidRPr="00652094" w:rsidRDefault="00CE32B7" w:rsidP="00FF651C">
            <w:pPr>
              <w:pStyle w:val="Sectiontext0"/>
            </w:pPr>
          </w:p>
        </w:tc>
        <w:tc>
          <w:tcPr>
            <w:tcW w:w="567" w:type="dxa"/>
          </w:tcPr>
          <w:p w14:paraId="18F79E52" w14:textId="77777777" w:rsidR="00CE32B7" w:rsidRPr="00652094" w:rsidRDefault="00CE32B7" w:rsidP="00FF651C">
            <w:pPr>
              <w:pStyle w:val="Sectiontext0"/>
            </w:pPr>
            <w:r w:rsidRPr="00652094">
              <w:t>i.</w:t>
            </w:r>
          </w:p>
        </w:tc>
        <w:tc>
          <w:tcPr>
            <w:tcW w:w="7259" w:type="dxa"/>
          </w:tcPr>
          <w:p w14:paraId="6E8169C8" w14:textId="77777777" w:rsidR="00CE32B7" w:rsidRPr="00652094" w:rsidRDefault="00CE32B7" w:rsidP="00FF651C">
            <w:pPr>
              <w:pStyle w:val="Sectiontext0"/>
            </w:pPr>
            <w:r w:rsidRPr="00652094">
              <w:t>The day that is 12 months before the day the member ceased continuous full</w:t>
            </w:r>
            <w:r w:rsidRPr="00652094">
              <w:noBreakHyphen/>
              <w:t>time service.</w:t>
            </w:r>
          </w:p>
        </w:tc>
      </w:tr>
      <w:tr w:rsidR="00CE32B7" w:rsidRPr="00652094" w14:paraId="25B1D8CA" w14:textId="77777777" w:rsidTr="00785AF9">
        <w:trPr>
          <w:cantSplit/>
        </w:trPr>
        <w:tc>
          <w:tcPr>
            <w:tcW w:w="963" w:type="dxa"/>
          </w:tcPr>
          <w:p w14:paraId="7D5EADD3" w14:textId="77777777" w:rsidR="00CE32B7" w:rsidRPr="00652094" w:rsidRDefault="00CE32B7" w:rsidP="00FF651C">
            <w:pPr>
              <w:pStyle w:val="Sectiontext0"/>
              <w:jc w:val="center"/>
            </w:pPr>
          </w:p>
        </w:tc>
        <w:tc>
          <w:tcPr>
            <w:tcW w:w="567" w:type="dxa"/>
          </w:tcPr>
          <w:p w14:paraId="343F6D84" w14:textId="77777777" w:rsidR="00CE32B7" w:rsidRPr="00652094" w:rsidRDefault="00CE32B7" w:rsidP="00FF651C">
            <w:pPr>
              <w:pStyle w:val="Sectiontext0"/>
            </w:pPr>
          </w:p>
        </w:tc>
        <w:tc>
          <w:tcPr>
            <w:tcW w:w="567" w:type="dxa"/>
          </w:tcPr>
          <w:p w14:paraId="00593028" w14:textId="77777777" w:rsidR="00CE32B7" w:rsidRPr="00652094" w:rsidRDefault="00CE32B7" w:rsidP="00FF651C">
            <w:pPr>
              <w:pStyle w:val="Sectiontext0"/>
            </w:pPr>
            <w:r w:rsidRPr="00652094">
              <w:t>ii.</w:t>
            </w:r>
          </w:p>
        </w:tc>
        <w:tc>
          <w:tcPr>
            <w:tcW w:w="7259" w:type="dxa"/>
          </w:tcPr>
          <w:p w14:paraId="789921C7" w14:textId="77777777" w:rsidR="00CE32B7" w:rsidRPr="00652094" w:rsidRDefault="00CE32B7" w:rsidP="00FF651C">
            <w:pPr>
              <w:pStyle w:val="Sectiontext0"/>
            </w:pPr>
            <w:r w:rsidRPr="00652094">
              <w:t>The days that is 24 months after the day the member ceased continuous full</w:t>
            </w:r>
            <w:r w:rsidRPr="00652094">
              <w:noBreakHyphen/>
              <w:t>time service.</w:t>
            </w:r>
          </w:p>
        </w:tc>
      </w:tr>
      <w:tr w:rsidR="00496753" w:rsidRPr="00700022" w14:paraId="304A72B1" w14:textId="77777777" w:rsidTr="00785AF9">
        <w:tc>
          <w:tcPr>
            <w:tcW w:w="963" w:type="dxa"/>
          </w:tcPr>
          <w:p w14:paraId="1641A873" w14:textId="77777777" w:rsidR="00496753" w:rsidRPr="00700022" w:rsidRDefault="00496753" w:rsidP="00FF651C">
            <w:pPr>
              <w:pStyle w:val="Sectiontext0"/>
              <w:jc w:val="center"/>
            </w:pPr>
            <w:r w:rsidRPr="00700022">
              <w:t>2.</w:t>
            </w:r>
          </w:p>
        </w:tc>
        <w:tc>
          <w:tcPr>
            <w:tcW w:w="8393" w:type="dxa"/>
            <w:gridSpan w:val="3"/>
          </w:tcPr>
          <w:p w14:paraId="6FE7F261" w14:textId="77777777" w:rsidR="00496753" w:rsidRPr="00700022" w:rsidRDefault="00496753" w:rsidP="00FF651C">
            <w:pPr>
              <w:pStyle w:val="Sectiontext0"/>
            </w:pPr>
            <w:r w:rsidRPr="00700022">
              <w:t>Reimbursement of costs for a sale on ceasing continuous full-time service can only be approved when the member has ceased continuous full-time service and moved to a new location.</w:t>
            </w:r>
          </w:p>
        </w:tc>
      </w:tr>
      <w:tr w:rsidR="00496753" w:rsidRPr="00700022" w14:paraId="31400CAC" w14:textId="77777777" w:rsidTr="00785AF9">
        <w:tc>
          <w:tcPr>
            <w:tcW w:w="963" w:type="dxa"/>
          </w:tcPr>
          <w:p w14:paraId="331EC918" w14:textId="77777777" w:rsidR="00496753" w:rsidRPr="00700022" w:rsidRDefault="00496753" w:rsidP="00FF651C">
            <w:pPr>
              <w:pStyle w:val="Sectiontext0"/>
              <w:jc w:val="center"/>
            </w:pPr>
            <w:r w:rsidRPr="00700022">
              <w:t>3.</w:t>
            </w:r>
          </w:p>
        </w:tc>
        <w:tc>
          <w:tcPr>
            <w:tcW w:w="8393" w:type="dxa"/>
            <w:gridSpan w:val="3"/>
          </w:tcPr>
          <w:p w14:paraId="51013019" w14:textId="77777777" w:rsidR="00496753" w:rsidRDefault="00496753" w:rsidP="00FF651C">
            <w:pPr>
              <w:pStyle w:val="Sectiontext0"/>
            </w:pPr>
            <w:r w:rsidRPr="00700022">
              <w:t>A member is not eligible for the reimbursement of costs for purchasing a home when they cease continuous full-time service.</w:t>
            </w:r>
          </w:p>
          <w:p w14:paraId="3F155A90" w14:textId="1E0FEB80" w:rsidR="004E177E" w:rsidRPr="00700022" w:rsidRDefault="004E177E" w:rsidP="0047046E">
            <w:pPr>
              <w:pStyle w:val="notepara"/>
            </w:pPr>
            <w:r w:rsidRPr="00700022">
              <w:rPr>
                <w:b/>
              </w:rPr>
              <w:t>Note:</w:t>
            </w:r>
            <w:r>
              <w:rPr>
                <w:b/>
              </w:rPr>
              <w:tab/>
            </w:r>
            <w:r w:rsidRPr="00700022">
              <w:t xml:space="preserve">Section 1.6.1 applies to this section and may affect the assistance or reimbursement provided if a member and </w:t>
            </w:r>
            <w:r>
              <w:t>an adult who is resident family</w:t>
            </w:r>
            <w:r w:rsidRPr="00700022" w:rsidDel="007D082E">
              <w:t xml:space="preserve"> </w:t>
            </w:r>
            <w:r w:rsidRPr="00700022">
              <w:t>are both eligible for HPSEA for the same home sale.</w:t>
            </w:r>
          </w:p>
        </w:tc>
      </w:tr>
    </w:tbl>
    <w:p w14:paraId="5503EBF0" w14:textId="77777777" w:rsidR="00B66E7C" w:rsidRPr="00652094" w:rsidRDefault="00B66E7C" w:rsidP="00FF651C">
      <w:pPr>
        <w:pStyle w:val="Heading5"/>
      </w:pPr>
      <w:bookmarkStart w:id="1225" w:name="_Toc110579907"/>
      <w:bookmarkStart w:id="1226" w:name="bk1517036328Howmuchamemberisrepaidandwh"/>
      <w:bookmarkStart w:id="1227" w:name="bk1055006328Whatamemberisrepaidforandho"/>
      <w:bookmarkStart w:id="1228" w:name="bk1137326328Whatamemberisrepaidforandho"/>
      <w:bookmarkStart w:id="1229" w:name="bk1341486326Amountsandkindsofcostsrepay"/>
      <w:bookmarkStart w:id="1230" w:name="bk1531336327Amountsandkindsofcostsrepay"/>
      <w:bookmarkStart w:id="1231" w:name="bk1611446328Amountsandkindsofcostsrepay"/>
      <w:bookmarkStart w:id="1232" w:name="bk920346329Amountsandkindsofcostsrepaya"/>
      <w:bookmarkStart w:id="1233" w:name="bk1613046330Amountsandkindsofcostsrepay"/>
      <w:bookmarkStart w:id="1234" w:name="bk1613306330Amountsandkindsofcostsrepay"/>
      <w:bookmarkStart w:id="1235" w:name="bk936556331Amountsandkindsofcostsrepaya"/>
      <w:bookmarkStart w:id="1236" w:name="bk1334496230Amountsandkindsofcostsrepay"/>
      <w:bookmarkStart w:id="1237" w:name="_Toc146100336"/>
      <w:r w:rsidRPr="00652094">
        <w:t>7.3.31    Amounts and kinds of costs that may be reimbursed</w:t>
      </w:r>
      <w:bookmarkEnd w:id="1225"/>
      <w:bookmarkEnd w:id="1237"/>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77777777" w:rsidR="00B66E7C" w:rsidRPr="00652094" w:rsidRDefault="00B66E7C" w:rsidP="00FF651C">
            <w:pPr>
              <w:pStyle w:val="Sectiontext0"/>
            </w:pPr>
            <w:r w:rsidRPr="00652094">
              <w:t>A reimbursement for a cost listed in column A of the following table is the actual amount up to the amount set out in Column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lastRenderedPageBreak/>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3"/>
        <w:gridCol w:w="568"/>
        <w:gridCol w:w="568"/>
        <w:gridCol w:w="7257"/>
      </w:tblGrid>
      <w:tr w:rsidR="00B66E7C" w:rsidRPr="00652094" w14:paraId="53127AC4" w14:textId="77777777" w:rsidTr="00523C7C">
        <w:tc>
          <w:tcPr>
            <w:tcW w:w="963" w:type="dxa"/>
          </w:tcPr>
          <w:p w14:paraId="0756D884" w14:textId="77777777" w:rsidR="00B66E7C" w:rsidRPr="00652094" w:rsidRDefault="00B66E7C" w:rsidP="00FF651C">
            <w:pPr>
              <w:pStyle w:val="Sectiontext0"/>
              <w:jc w:val="center"/>
            </w:pPr>
            <w:r w:rsidRPr="00652094">
              <w:t>2.</w:t>
            </w:r>
          </w:p>
        </w:tc>
        <w:tc>
          <w:tcPr>
            <w:tcW w:w="8393"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523C7C">
        <w:tc>
          <w:tcPr>
            <w:tcW w:w="963" w:type="dxa"/>
          </w:tcPr>
          <w:p w14:paraId="06FC9E61" w14:textId="77777777" w:rsidR="00B66E7C" w:rsidRPr="00652094" w:rsidRDefault="00B66E7C" w:rsidP="00FF651C">
            <w:pPr>
              <w:pStyle w:val="Sectiontext0"/>
              <w:jc w:val="center"/>
            </w:pPr>
            <w:r w:rsidRPr="00652094">
              <w:t>3.</w:t>
            </w:r>
          </w:p>
        </w:tc>
        <w:tc>
          <w:tcPr>
            <w:tcW w:w="8393" w:type="dxa"/>
            <w:gridSpan w:val="3"/>
          </w:tcPr>
          <w:p w14:paraId="2454954E" w14:textId="59B6FEB7" w:rsidR="00B66E7C" w:rsidRPr="00652094" w:rsidRDefault="00B66E7C" w:rsidP="00FF651C">
            <w:pPr>
              <w:pStyle w:val="Sectiontext0"/>
            </w:pPr>
            <w:r w:rsidRPr="00652094">
              <w:t xml:space="preserve">If a person, who is not </w:t>
            </w:r>
            <w:r w:rsidR="007D082E">
              <w:t>resident family or a recognised other person</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523C7C">
        <w:tc>
          <w:tcPr>
            <w:tcW w:w="963" w:type="dxa"/>
          </w:tcPr>
          <w:p w14:paraId="36B65F21" w14:textId="77777777" w:rsidR="00B66E7C" w:rsidRPr="00652094" w:rsidRDefault="00B66E7C" w:rsidP="00FF651C">
            <w:pPr>
              <w:pStyle w:val="Sectiontext0"/>
              <w:jc w:val="center"/>
            </w:pPr>
            <w:r w:rsidRPr="00652094">
              <w:t>4.</w:t>
            </w:r>
          </w:p>
        </w:tc>
        <w:tc>
          <w:tcPr>
            <w:tcW w:w="8393"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B66E7C" w:rsidRPr="00652094" w14:paraId="21A2162F" w14:textId="77777777" w:rsidTr="00523C7C">
        <w:tc>
          <w:tcPr>
            <w:tcW w:w="963" w:type="dxa"/>
          </w:tcPr>
          <w:p w14:paraId="1716342C" w14:textId="77777777" w:rsidR="00B66E7C" w:rsidRPr="00652094" w:rsidRDefault="00B66E7C" w:rsidP="00FF651C">
            <w:pPr>
              <w:pStyle w:val="Sectiontext0"/>
              <w:jc w:val="center"/>
            </w:pPr>
            <w:r w:rsidRPr="00652094">
              <w:t>5.</w:t>
            </w:r>
          </w:p>
        </w:tc>
        <w:tc>
          <w:tcPr>
            <w:tcW w:w="8393" w:type="dxa"/>
            <w:gridSpan w:val="3"/>
          </w:tcPr>
          <w:p w14:paraId="49DC4078" w14:textId="77777777" w:rsidR="00B66E7C" w:rsidRPr="00652094" w:rsidRDefault="00B66E7C" w:rsidP="00FF651C">
            <w:pPr>
              <w:pStyle w:val="Sectiontext0"/>
            </w:pPr>
            <w:r w:rsidRPr="00652094">
              <w:t xml:space="preserve">In this section, </w:t>
            </w:r>
            <w:r w:rsidRPr="00652094">
              <w:rPr>
                <w:b/>
              </w:rPr>
              <w:t>auctioneer</w:t>
            </w:r>
            <w:r w:rsidRPr="00652094">
              <w:t xml:space="preserve"> means a person registered or licensed under relevant State or Territory laws to conduct business as an auctioneer. </w:t>
            </w:r>
          </w:p>
        </w:tc>
      </w:tr>
      <w:tr w:rsidR="00B66E7C" w:rsidRPr="00652094" w14:paraId="1E8E80CC" w14:textId="77777777" w:rsidTr="00523C7C">
        <w:tc>
          <w:tcPr>
            <w:tcW w:w="963" w:type="dxa"/>
          </w:tcPr>
          <w:p w14:paraId="6239D3B3" w14:textId="77777777" w:rsidR="00B66E7C" w:rsidRPr="00652094" w:rsidRDefault="00B66E7C" w:rsidP="00FF651C">
            <w:pPr>
              <w:pStyle w:val="Sectiontext0"/>
              <w:jc w:val="center"/>
            </w:pPr>
            <w:r w:rsidRPr="00652094">
              <w:t>6.</w:t>
            </w:r>
          </w:p>
        </w:tc>
        <w:tc>
          <w:tcPr>
            <w:tcW w:w="8393" w:type="dxa"/>
            <w:gridSpan w:val="3"/>
          </w:tcPr>
          <w:p w14:paraId="5F7B76EE" w14:textId="77777777" w:rsidR="00B66E7C" w:rsidRPr="00652094" w:rsidRDefault="00B66E7C" w:rsidP="00FF651C">
            <w:pPr>
              <w:pStyle w:val="Sectiontext0"/>
            </w:pPr>
            <w:r w:rsidRPr="00652094">
              <w:t xml:space="preserve">In this section, </w:t>
            </w:r>
            <w:r w:rsidRPr="00652094">
              <w:rPr>
                <w:b/>
              </w:rPr>
              <w:t>professional fees and disbursements</w:t>
            </w:r>
            <w:r w:rsidRPr="00652094">
              <w:t xml:space="preserve"> means fees that meet both of the following.</w:t>
            </w:r>
          </w:p>
        </w:tc>
      </w:tr>
      <w:tr w:rsidR="00B66E7C" w:rsidRPr="00652094" w14:paraId="0DF5F1BF" w14:textId="77777777" w:rsidTr="00523C7C">
        <w:tc>
          <w:tcPr>
            <w:tcW w:w="963" w:type="dxa"/>
          </w:tcPr>
          <w:p w14:paraId="5BEFE102" w14:textId="77777777" w:rsidR="00B66E7C" w:rsidRPr="00652094" w:rsidRDefault="00B66E7C" w:rsidP="00FF651C">
            <w:pPr>
              <w:pStyle w:val="Sectiontext0"/>
              <w:jc w:val="center"/>
            </w:pPr>
          </w:p>
        </w:tc>
        <w:tc>
          <w:tcPr>
            <w:tcW w:w="568" w:type="dxa"/>
          </w:tcPr>
          <w:p w14:paraId="1C97EDD5" w14:textId="77777777" w:rsidR="00B66E7C" w:rsidRPr="00652094" w:rsidRDefault="00B66E7C" w:rsidP="00FF651C">
            <w:pPr>
              <w:pStyle w:val="Sectiontext0"/>
            </w:pPr>
            <w:r w:rsidRPr="00652094">
              <w:t>a.</w:t>
            </w:r>
          </w:p>
        </w:tc>
        <w:tc>
          <w:tcPr>
            <w:tcW w:w="7825" w:type="dxa"/>
            <w:gridSpan w:val="2"/>
          </w:tcPr>
          <w:p w14:paraId="0B8BD1A2" w14:textId="77777777" w:rsidR="00B66E7C" w:rsidRPr="00652094" w:rsidRDefault="00B66E7C" w:rsidP="00FF651C">
            <w:pPr>
              <w:pStyle w:val="Sectiontext0"/>
            </w:pPr>
            <w:r w:rsidRPr="00652094">
              <w:t>They are fees for work performed by a solicitor, land broker or conveyancer connected with a purchase or sale, and related disbursements that include any of the following.</w:t>
            </w:r>
          </w:p>
        </w:tc>
      </w:tr>
      <w:tr w:rsidR="00B66E7C" w:rsidRPr="00652094" w14:paraId="3E8601A3" w14:textId="77777777" w:rsidTr="00523C7C">
        <w:tc>
          <w:tcPr>
            <w:tcW w:w="963" w:type="dxa"/>
          </w:tcPr>
          <w:p w14:paraId="2F47E136" w14:textId="77777777" w:rsidR="00B66E7C" w:rsidRPr="00652094" w:rsidRDefault="00B66E7C" w:rsidP="00FF651C">
            <w:pPr>
              <w:pStyle w:val="Sectiontext0"/>
              <w:jc w:val="center"/>
            </w:pPr>
          </w:p>
        </w:tc>
        <w:tc>
          <w:tcPr>
            <w:tcW w:w="568" w:type="dxa"/>
          </w:tcPr>
          <w:p w14:paraId="7397B0A0" w14:textId="77777777" w:rsidR="00B66E7C" w:rsidRPr="00652094" w:rsidRDefault="00B66E7C" w:rsidP="00FF651C">
            <w:pPr>
              <w:pStyle w:val="Sectiontext0"/>
            </w:pPr>
          </w:p>
        </w:tc>
        <w:tc>
          <w:tcPr>
            <w:tcW w:w="568" w:type="dxa"/>
          </w:tcPr>
          <w:p w14:paraId="1D5FEC6E" w14:textId="77777777" w:rsidR="00B66E7C" w:rsidRPr="00652094" w:rsidRDefault="00B66E7C" w:rsidP="00FF651C">
            <w:pPr>
              <w:pStyle w:val="Sectiontext0"/>
            </w:pPr>
            <w:r w:rsidRPr="00652094">
              <w:t>i.</w:t>
            </w:r>
          </w:p>
        </w:tc>
        <w:tc>
          <w:tcPr>
            <w:tcW w:w="7257" w:type="dxa"/>
          </w:tcPr>
          <w:p w14:paraId="03FDE6A5" w14:textId="77777777" w:rsidR="00B66E7C" w:rsidRPr="00652094" w:rsidRDefault="00B66E7C" w:rsidP="00FF651C">
            <w:pPr>
              <w:pStyle w:val="Sectiontext0"/>
            </w:pPr>
            <w:r w:rsidRPr="00652094">
              <w:t>Fees for a valuation, pest inspection, building inspection, survey or similar.</w:t>
            </w:r>
          </w:p>
        </w:tc>
      </w:tr>
      <w:tr w:rsidR="00B66E7C" w:rsidRPr="00652094" w14:paraId="2AE9FC4D" w14:textId="77777777" w:rsidTr="00523C7C">
        <w:tc>
          <w:tcPr>
            <w:tcW w:w="963" w:type="dxa"/>
          </w:tcPr>
          <w:p w14:paraId="35F99ECF" w14:textId="77777777" w:rsidR="00B66E7C" w:rsidRPr="00652094" w:rsidRDefault="00B66E7C" w:rsidP="00FF651C">
            <w:pPr>
              <w:pStyle w:val="Sectiontext0"/>
              <w:jc w:val="center"/>
            </w:pPr>
          </w:p>
        </w:tc>
        <w:tc>
          <w:tcPr>
            <w:tcW w:w="568" w:type="dxa"/>
          </w:tcPr>
          <w:p w14:paraId="444E47D0" w14:textId="77777777" w:rsidR="00B66E7C" w:rsidRPr="00652094" w:rsidRDefault="00B66E7C" w:rsidP="00FF651C">
            <w:pPr>
              <w:pStyle w:val="Sectiontext0"/>
            </w:pPr>
          </w:p>
        </w:tc>
        <w:tc>
          <w:tcPr>
            <w:tcW w:w="568" w:type="dxa"/>
          </w:tcPr>
          <w:p w14:paraId="0A25BD86" w14:textId="77777777" w:rsidR="00B66E7C" w:rsidRPr="00652094" w:rsidRDefault="00B66E7C" w:rsidP="00FF651C">
            <w:pPr>
              <w:pStyle w:val="Sectiontext0"/>
            </w:pPr>
            <w:r w:rsidRPr="00652094">
              <w:t>ii.</w:t>
            </w:r>
          </w:p>
        </w:tc>
        <w:tc>
          <w:tcPr>
            <w:tcW w:w="7257" w:type="dxa"/>
          </w:tcPr>
          <w:p w14:paraId="64E471AE" w14:textId="77777777" w:rsidR="00B66E7C" w:rsidRPr="00652094" w:rsidRDefault="00B66E7C" w:rsidP="00FF651C">
            <w:pPr>
              <w:pStyle w:val="Sectiontext0"/>
            </w:pPr>
            <w:r w:rsidRPr="00652094">
              <w:t>Fees that are incurred by the solicitor, land broker or conveyancer on behalf of a member or eligible person.</w:t>
            </w:r>
          </w:p>
        </w:tc>
      </w:tr>
      <w:tr w:rsidR="00B66E7C" w:rsidRPr="00652094" w14:paraId="17B25721" w14:textId="77777777" w:rsidTr="00523C7C">
        <w:tc>
          <w:tcPr>
            <w:tcW w:w="963" w:type="dxa"/>
          </w:tcPr>
          <w:p w14:paraId="6D80D283" w14:textId="77777777" w:rsidR="00B66E7C" w:rsidRPr="00652094" w:rsidRDefault="00B66E7C" w:rsidP="00FF651C">
            <w:pPr>
              <w:pStyle w:val="Sectiontext0"/>
              <w:jc w:val="center"/>
            </w:pPr>
          </w:p>
        </w:tc>
        <w:tc>
          <w:tcPr>
            <w:tcW w:w="568" w:type="dxa"/>
          </w:tcPr>
          <w:p w14:paraId="0218E2CE" w14:textId="77777777" w:rsidR="00B66E7C" w:rsidRPr="00652094" w:rsidRDefault="00B66E7C" w:rsidP="00FF651C">
            <w:pPr>
              <w:pStyle w:val="Sectiontext0"/>
            </w:pPr>
          </w:p>
        </w:tc>
        <w:tc>
          <w:tcPr>
            <w:tcW w:w="568" w:type="dxa"/>
          </w:tcPr>
          <w:p w14:paraId="0FC1AC04" w14:textId="77777777" w:rsidR="00B66E7C" w:rsidRPr="00652094" w:rsidRDefault="00B66E7C" w:rsidP="00FF651C">
            <w:pPr>
              <w:pStyle w:val="Sectiontext0"/>
            </w:pPr>
            <w:r w:rsidRPr="00652094">
              <w:t>iii.</w:t>
            </w:r>
          </w:p>
        </w:tc>
        <w:tc>
          <w:tcPr>
            <w:tcW w:w="7257" w:type="dxa"/>
          </w:tcPr>
          <w:p w14:paraId="13F0CB42" w14:textId="77777777" w:rsidR="00B66E7C" w:rsidRPr="00652094" w:rsidRDefault="00B66E7C" w:rsidP="00FF651C">
            <w:pPr>
              <w:pStyle w:val="Sectiontext0"/>
            </w:pPr>
            <w:r w:rsidRPr="00652094">
              <w:t>Mandatory fees imposed by relevant State or Territory local authorities.</w:t>
            </w:r>
          </w:p>
        </w:tc>
      </w:tr>
      <w:tr w:rsidR="00B66E7C" w:rsidRPr="00652094" w14:paraId="5DDD21B8" w14:textId="77777777" w:rsidTr="00523C7C">
        <w:tc>
          <w:tcPr>
            <w:tcW w:w="963" w:type="dxa"/>
          </w:tcPr>
          <w:p w14:paraId="2FC550A6" w14:textId="77777777" w:rsidR="00B66E7C" w:rsidRPr="00652094" w:rsidRDefault="00B66E7C" w:rsidP="00FF651C">
            <w:pPr>
              <w:pStyle w:val="Sectiontext0"/>
              <w:jc w:val="center"/>
            </w:pPr>
          </w:p>
        </w:tc>
        <w:tc>
          <w:tcPr>
            <w:tcW w:w="568" w:type="dxa"/>
          </w:tcPr>
          <w:p w14:paraId="3FB3CAF8" w14:textId="77777777" w:rsidR="00B66E7C" w:rsidRPr="00652094" w:rsidRDefault="00B66E7C" w:rsidP="00FF651C">
            <w:pPr>
              <w:pStyle w:val="Sectiontext0"/>
            </w:pPr>
            <w:r w:rsidRPr="00652094">
              <w:t>b.</w:t>
            </w:r>
          </w:p>
        </w:tc>
        <w:tc>
          <w:tcPr>
            <w:tcW w:w="7825" w:type="dxa"/>
            <w:gridSpan w:val="2"/>
          </w:tcPr>
          <w:p w14:paraId="6F7E5DB0" w14:textId="77777777" w:rsidR="00B66E7C" w:rsidRPr="00652094" w:rsidRDefault="00B66E7C" w:rsidP="00FF651C">
            <w:pPr>
              <w:pStyle w:val="Sectiontext0"/>
              <w:rPr>
                <w:b/>
              </w:rPr>
            </w:pPr>
            <w:r w:rsidRPr="00652094">
              <w:t>They are not fees for arranging or negotiating a mortgage.</w:t>
            </w:r>
          </w:p>
        </w:tc>
      </w:tr>
    </w:tbl>
    <w:p w14:paraId="013EB195" w14:textId="6F94EF85" w:rsidR="00496753" w:rsidRPr="00700022" w:rsidRDefault="00496753" w:rsidP="003A0A1A">
      <w:pPr>
        <w:pStyle w:val="Heading5"/>
      </w:pPr>
      <w:bookmarkStart w:id="1238" w:name="bk1055006329Coststhatarenotrepayable"/>
      <w:bookmarkStart w:id="1239" w:name="bk1137326329Coststhatarenotrepayable"/>
      <w:bookmarkStart w:id="1240" w:name="bk1341486327Coststhatarenotrepayable"/>
      <w:bookmarkStart w:id="1241" w:name="bk1531336328Coststhatarenotrepayable"/>
      <w:bookmarkStart w:id="1242" w:name="bk1611446329Coststhatarenotrepayable"/>
      <w:bookmarkStart w:id="1243" w:name="bk920346330Coststhatarenotrepayable"/>
      <w:bookmarkStart w:id="1244" w:name="bk1613046331Coststhatarenotrepayable"/>
      <w:bookmarkStart w:id="1245" w:name="bk1613306331Coststhatarenotrepayable"/>
      <w:bookmarkStart w:id="1246" w:name="bk936556332Coststhatarenotrepayable"/>
      <w:bookmarkStart w:id="1247" w:name="bk1334496231Coststhatarenotrepayable"/>
      <w:bookmarkStart w:id="1248" w:name="_Toc146100337"/>
      <w:bookmarkEnd w:id="1226"/>
      <w:bookmarkEnd w:id="1227"/>
      <w:bookmarkEnd w:id="1228"/>
      <w:bookmarkEnd w:id="1229"/>
      <w:bookmarkEnd w:id="1230"/>
      <w:bookmarkEnd w:id="1231"/>
      <w:bookmarkEnd w:id="1232"/>
      <w:bookmarkEnd w:id="1233"/>
      <w:bookmarkEnd w:id="1234"/>
      <w:bookmarkEnd w:id="1235"/>
      <w:bookmarkEnd w:id="1236"/>
      <w:r w:rsidRPr="00700022">
        <w:lastRenderedPageBreak/>
        <w:t>7.3.32</w:t>
      </w:r>
      <w:r w:rsidR="00651A6E" w:rsidRPr="00700022">
        <w:t>    </w:t>
      </w:r>
      <w:r w:rsidRPr="00700022">
        <w:t>Costs that may not be reimbursed</w:t>
      </w:r>
      <w:bookmarkEnd w:id="1248"/>
    </w:p>
    <w:bookmarkEnd w:id="1238"/>
    <w:bookmarkEnd w:id="1239"/>
    <w:bookmarkEnd w:id="1240"/>
    <w:bookmarkEnd w:id="1241"/>
    <w:bookmarkEnd w:id="1242"/>
    <w:bookmarkEnd w:id="1243"/>
    <w:bookmarkEnd w:id="1244"/>
    <w:bookmarkEnd w:id="1245"/>
    <w:bookmarkEnd w:id="1246"/>
    <w:bookmarkEnd w:id="1247"/>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49" w:name="_Toc146100338"/>
      <w:r w:rsidRPr="00700022">
        <w:lastRenderedPageBreak/>
        <w:t>Part 4: Living-in accommodation</w:t>
      </w:r>
      <w:bookmarkEnd w:id="1249"/>
    </w:p>
    <w:p w14:paraId="5E102469" w14:textId="6520E178" w:rsidR="00496753" w:rsidRPr="00700022" w:rsidRDefault="00496753" w:rsidP="003A0A1A">
      <w:pPr>
        <w:pStyle w:val="Heading5"/>
      </w:pPr>
      <w:bookmarkStart w:id="1250" w:name="_Toc146100339"/>
      <w:r w:rsidRPr="00700022">
        <w:t>7.4.1</w:t>
      </w:r>
      <w:r w:rsidR="00651A6E" w:rsidRPr="00700022">
        <w:t>    </w:t>
      </w:r>
      <w:r w:rsidR="002E7D48" w:rsidRPr="00700022">
        <w:t>Purpose</w:t>
      </w:r>
      <w:bookmarkEnd w:id="125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802E385" w14:textId="77777777" w:rsidTr="007D082E">
        <w:tc>
          <w:tcPr>
            <w:tcW w:w="992" w:type="dxa"/>
          </w:tcPr>
          <w:p w14:paraId="2C51AA23" w14:textId="77777777" w:rsidR="00496753" w:rsidRPr="00700022" w:rsidRDefault="00496753" w:rsidP="00811A23">
            <w:pPr>
              <w:pStyle w:val="Sectiontext0"/>
              <w:jc w:val="center"/>
            </w:pPr>
            <w:r w:rsidRPr="00700022">
              <w:t>1.</w:t>
            </w:r>
          </w:p>
        </w:tc>
        <w:tc>
          <w:tcPr>
            <w:tcW w:w="8363" w:type="dxa"/>
            <w:gridSpan w:val="2"/>
          </w:tcPr>
          <w:p w14:paraId="53F8B9F6" w14:textId="77777777" w:rsidR="00496753" w:rsidRPr="00700022" w:rsidRDefault="00496753" w:rsidP="00811A23">
            <w:pPr>
              <w:pStyle w:val="Sectiontext0"/>
            </w:pPr>
            <w:r w:rsidRPr="00700022">
              <w:t>A member may be required to live in at a barracks or similar accommodation provided by the ADF. Some members may choose to live in.</w:t>
            </w:r>
          </w:p>
        </w:tc>
      </w:tr>
      <w:tr w:rsidR="00496753" w:rsidRPr="00700022" w14:paraId="73DFE930" w14:textId="77777777" w:rsidTr="007D082E">
        <w:tc>
          <w:tcPr>
            <w:tcW w:w="992" w:type="dxa"/>
          </w:tcPr>
          <w:p w14:paraId="71DF0DED" w14:textId="77777777" w:rsidR="00496753" w:rsidRPr="00700022" w:rsidRDefault="00496753" w:rsidP="00811A23">
            <w:pPr>
              <w:pStyle w:val="Sectiontext0"/>
              <w:jc w:val="center"/>
            </w:pPr>
            <w:r w:rsidRPr="00700022">
              <w:t>2.</w:t>
            </w:r>
          </w:p>
        </w:tc>
        <w:tc>
          <w:tcPr>
            <w:tcW w:w="8363" w:type="dxa"/>
            <w:gridSpan w:val="2"/>
          </w:tcPr>
          <w:p w14:paraId="1526282C" w14:textId="77777777" w:rsidR="00496753" w:rsidRPr="00700022" w:rsidRDefault="00496753" w:rsidP="00811A23">
            <w:pPr>
              <w:pStyle w:val="Sectiontext0"/>
            </w:pPr>
            <w:r w:rsidRPr="00700022">
              <w:t>This Part details who may live in, their level of accommodation, contribution, responsibilities and rights.</w:t>
            </w:r>
          </w:p>
        </w:tc>
      </w:tr>
      <w:tr w:rsidR="00496753" w:rsidRPr="00700022" w14:paraId="057567C9" w14:textId="77777777" w:rsidTr="007D082E">
        <w:tc>
          <w:tcPr>
            <w:tcW w:w="992" w:type="dxa"/>
          </w:tcPr>
          <w:p w14:paraId="7001C208" w14:textId="77777777" w:rsidR="00496753" w:rsidRPr="00700022" w:rsidRDefault="00496753" w:rsidP="00811A23">
            <w:pPr>
              <w:pStyle w:val="Sectiontext0"/>
              <w:jc w:val="center"/>
            </w:pPr>
            <w:r w:rsidRPr="00700022">
              <w:t>3.</w:t>
            </w:r>
          </w:p>
        </w:tc>
        <w:tc>
          <w:tcPr>
            <w:tcW w:w="8363" w:type="dxa"/>
            <w:gridSpan w:val="2"/>
          </w:tcPr>
          <w:p w14:paraId="0E7DA6D1" w14:textId="77777777" w:rsidR="00496753" w:rsidRPr="00700022" w:rsidRDefault="00496753" w:rsidP="00811A23">
            <w:pPr>
              <w:pStyle w:val="Sectiontext0"/>
            </w:pPr>
            <w:r w:rsidRPr="00700022">
              <w:t>This Part also includes rules about the following situations.</w:t>
            </w:r>
          </w:p>
        </w:tc>
      </w:tr>
      <w:tr w:rsidR="00496753" w:rsidRPr="00700022" w14:paraId="57E2E5E9" w14:textId="77777777" w:rsidTr="007D082E">
        <w:trPr>
          <w:cantSplit/>
        </w:trPr>
        <w:tc>
          <w:tcPr>
            <w:tcW w:w="992" w:type="dxa"/>
          </w:tcPr>
          <w:p w14:paraId="041B44EB" w14:textId="77777777" w:rsidR="00496753" w:rsidRPr="00700022" w:rsidRDefault="00496753" w:rsidP="00811A23">
            <w:pPr>
              <w:pStyle w:val="Sectiontext0"/>
              <w:jc w:val="center"/>
            </w:pPr>
            <w:bookmarkStart w:id="1251" w:name="bk103016733Purpose"/>
          </w:p>
        </w:tc>
        <w:tc>
          <w:tcPr>
            <w:tcW w:w="567" w:type="dxa"/>
          </w:tcPr>
          <w:p w14:paraId="252F9602" w14:textId="77777777" w:rsidR="00496753" w:rsidRPr="00700022" w:rsidRDefault="00496753" w:rsidP="00811A23">
            <w:pPr>
              <w:pStyle w:val="Sectiontext0"/>
            </w:pPr>
            <w:r w:rsidRPr="00700022">
              <w:t>a.</w:t>
            </w:r>
          </w:p>
        </w:tc>
        <w:tc>
          <w:tcPr>
            <w:tcW w:w="7796" w:type="dxa"/>
          </w:tcPr>
          <w:p w14:paraId="1CF0AB28" w14:textId="008AEBA3" w:rsidR="00496753" w:rsidRPr="00700022" w:rsidRDefault="00496753" w:rsidP="00811A23">
            <w:pPr>
              <w:pStyle w:val="Sectiontext0"/>
            </w:pPr>
            <w:r w:rsidRPr="00700022">
              <w:t>When a member must live in.</w:t>
            </w:r>
          </w:p>
        </w:tc>
      </w:tr>
      <w:tr w:rsidR="00496753" w:rsidRPr="00700022" w14:paraId="44A6B6A0" w14:textId="77777777" w:rsidTr="007D082E">
        <w:trPr>
          <w:cantSplit/>
        </w:trPr>
        <w:tc>
          <w:tcPr>
            <w:tcW w:w="992" w:type="dxa"/>
          </w:tcPr>
          <w:p w14:paraId="369B0751" w14:textId="77777777" w:rsidR="00496753" w:rsidRPr="00700022" w:rsidRDefault="00496753" w:rsidP="00811A23">
            <w:pPr>
              <w:pStyle w:val="Sectiontext0"/>
              <w:jc w:val="center"/>
            </w:pPr>
          </w:p>
        </w:tc>
        <w:tc>
          <w:tcPr>
            <w:tcW w:w="567" w:type="dxa"/>
          </w:tcPr>
          <w:p w14:paraId="747488F0" w14:textId="77777777" w:rsidR="00496753" w:rsidRPr="00700022" w:rsidRDefault="00496753" w:rsidP="00811A23">
            <w:pPr>
              <w:pStyle w:val="Sectiontext0"/>
            </w:pPr>
            <w:r w:rsidRPr="00700022">
              <w:t>b.</w:t>
            </w:r>
          </w:p>
        </w:tc>
        <w:tc>
          <w:tcPr>
            <w:tcW w:w="7796" w:type="dxa"/>
          </w:tcPr>
          <w:p w14:paraId="2D23775B" w14:textId="5406F042" w:rsidR="00496753" w:rsidRPr="00700022" w:rsidRDefault="00496753" w:rsidP="00811A23">
            <w:pPr>
              <w:pStyle w:val="Sectiontext0"/>
            </w:pPr>
            <w:r w:rsidRPr="00700022">
              <w:t>When a member may choose to live in.</w:t>
            </w:r>
          </w:p>
        </w:tc>
      </w:tr>
      <w:tr w:rsidR="00496753" w:rsidRPr="00700022" w14:paraId="704AAB86" w14:textId="77777777" w:rsidTr="007D082E">
        <w:trPr>
          <w:cantSplit/>
        </w:trPr>
        <w:tc>
          <w:tcPr>
            <w:tcW w:w="992" w:type="dxa"/>
          </w:tcPr>
          <w:p w14:paraId="4AB8E66D" w14:textId="77777777" w:rsidR="00496753" w:rsidRPr="00700022" w:rsidRDefault="00496753" w:rsidP="00811A23">
            <w:pPr>
              <w:pStyle w:val="Sectiontext0"/>
              <w:jc w:val="center"/>
            </w:pPr>
          </w:p>
        </w:tc>
        <w:tc>
          <w:tcPr>
            <w:tcW w:w="567" w:type="dxa"/>
          </w:tcPr>
          <w:p w14:paraId="326CB652" w14:textId="77777777" w:rsidR="00496753" w:rsidRPr="00700022" w:rsidRDefault="00496753" w:rsidP="00811A23">
            <w:pPr>
              <w:pStyle w:val="Sectiontext0"/>
            </w:pPr>
            <w:r w:rsidRPr="00700022">
              <w:t>c.</w:t>
            </w:r>
          </w:p>
        </w:tc>
        <w:tc>
          <w:tcPr>
            <w:tcW w:w="7796" w:type="dxa"/>
          </w:tcPr>
          <w:p w14:paraId="4F7FAE33" w14:textId="720D74DF" w:rsidR="00496753" w:rsidRPr="00700022" w:rsidRDefault="00496753" w:rsidP="00811A23">
            <w:pPr>
              <w:pStyle w:val="Sectiontext0"/>
            </w:pPr>
            <w:r w:rsidRPr="00700022">
              <w:t>The standard and type of living in accommodation that may be available to a member.</w:t>
            </w:r>
          </w:p>
        </w:tc>
      </w:tr>
      <w:tr w:rsidR="00496753" w:rsidRPr="00700022" w14:paraId="24ADF158" w14:textId="77777777" w:rsidTr="007D082E">
        <w:trPr>
          <w:cantSplit/>
        </w:trPr>
        <w:tc>
          <w:tcPr>
            <w:tcW w:w="992" w:type="dxa"/>
          </w:tcPr>
          <w:p w14:paraId="7BA31B14" w14:textId="77777777" w:rsidR="00496753" w:rsidRPr="00700022" w:rsidRDefault="00496753" w:rsidP="00811A23">
            <w:pPr>
              <w:pStyle w:val="Sectiontext0"/>
              <w:jc w:val="center"/>
            </w:pPr>
          </w:p>
        </w:tc>
        <w:tc>
          <w:tcPr>
            <w:tcW w:w="567" w:type="dxa"/>
          </w:tcPr>
          <w:p w14:paraId="3B52C195" w14:textId="77777777" w:rsidR="00496753" w:rsidRPr="00700022" w:rsidRDefault="00496753" w:rsidP="00811A23">
            <w:pPr>
              <w:pStyle w:val="Sectiontext0"/>
            </w:pPr>
            <w:r w:rsidRPr="00700022">
              <w:t>d.</w:t>
            </w:r>
          </w:p>
        </w:tc>
        <w:tc>
          <w:tcPr>
            <w:tcW w:w="7796" w:type="dxa"/>
          </w:tcPr>
          <w:p w14:paraId="3A428325" w14:textId="66AAA4E8" w:rsidR="00496753" w:rsidRPr="00700022" w:rsidRDefault="00496753" w:rsidP="00811A23">
            <w:pPr>
              <w:pStyle w:val="Sectiontext0"/>
            </w:pPr>
            <w:r w:rsidRPr="00700022">
              <w:t>The contributions a member must make for the living-in accommodation.</w:t>
            </w:r>
          </w:p>
        </w:tc>
      </w:tr>
      <w:tr w:rsidR="00496753" w:rsidRPr="00700022" w14:paraId="0E513B53" w14:textId="77777777" w:rsidTr="007D082E">
        <w:trPr>
          <w:cantSplit/>
        </w:trPr>
        <w:tc>
          <w:tcPr>
            <w:tcW w:w="992" w:type="dxa"/>
          </w:tcPr>
          <w:p w14:paraId="40107AB6" w14:textId="77777777" w:rsidR="00496753" w:rsidRPr="00700022" w:rsidRDefault="00496753" w:rsidP="00811A23">
            <w:pPr>
              <w:pStyle w:val="Sectiontext0"/>
              <w:jc w:val="center"/>
            </w:pPr>
          </w:p>
        </w:tc>
        <w:tc>
          <w:tcPr>
            <w:tcW w:w="567" w:type="dxa"/>
          </w:tcPr>
          <w:p w14:paraId="5340655E" w14:textId="77777777" w:rsidR="00496753" w:rsidRPr="00700022" w:rsidRDefault="00496753" w:rsidP="00811A23">
            <w:pPr>
              <w:pStyle w:val="Sectiontext0"/>
            </w:pPr>
            <w:r w:rsidRPr="00700022">
              <w:t>e.</w:t>
            </w:r>
          </w:p>
        </w:tc>
        <w:tc>
          <w:tcPr>
            <w:tcW w:w="7796" w:type="dxa"/>
          </w:tcPr>
          <w:p w14:paraId="3825699B" w14:textId="2030BD06" w:rsidR="00496753" w:rsidRPr="00700022" w:rsidRDefault="00496753" w:rsidP="00811A23">
            <w:pPr>
              <w:pStyle w:val="Sectiontext0"/>
            </w:pPr>
            <w:r w:rsidRPr="00700022">
              <w:t>Special rules for members based on the condition and location of their ship or nuship.</w:t>
            </w:r>
          </w:p>
        </w:tc>
      </w:tr>
    </w:tbl>
    <w:p w14:paraId="3642EDA4" w14:textId="77777777" w:rsidR="007D082E" w:rsidRDefault="007D082E" w:rsidP="007D082E">
      <w:pPr>
        <w:pStyle w:val="Heading5"/>
      </w:pPr>
      <w:bookmarkStart w:id="1252" w:name="_Toc146100340"/>
      <w:r>
        <w:t>7.4.1A    Member this Part does not apply to</w:t>
      </w:r>
      <w:bookmarkEnd w:id="1252"/>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5B8D596" w:rsidR="00496753" w:rsidRPr="00700022" w:rsidRDefault="00496753" w:rsidP="003A0A1A">
      <w:pPr>
        <w:pStyle w:val="Heading5"/>
      </w:pPr>
      <w:bookmarkStart w:id="1253" w:name="_Toc146100341"/>
      <w:r w:rsidRPr="00700022">
        <w:t>7.4.2</w:t>
      </w:r>
      <w:r w:rsidR="00651A6E" w:rsidRPr="00700022">
        <w:t>    </w:t>
      </w:r>
      <w:r w:rsidRPr="00700022">
        <w:t>Principles for the provision of living-in accommodation</w:t>
      </w:r>
      <w:bookmarkEnd w:id="1253"/>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51"/>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77777777" w:rsidR="00496753" w:rsidRPr="00700022" w:rsidRDefault="00496753" w:rsidP="00811A23">
            <w:pPr>
              <w:pStyle w:val="Sectiontext0"/>
            </w:pPr>
            <w:r w:rsidRPr="00700022">
              <w:t>Members who live in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77777777" w:rsidR="003E6746" w:rsidRPr="00700022" w:rsidRDefault="003E6746" w:rsidP="003E6746">
      <w:pPr>
        <w:pStyle w:val="Heading5"/>
      </w:pPr>
      <w:bookmarkStart w:id="1254" w:name="bk103016734Suitablelivinginaccommodatio"/>
      <w:bookmarkStart w:id="1255" w:name="_Toc146100342"/>
      <w:r w:rsidRPr="00700022">
        <w:t>7.4.3    Definitions</w:t>
      </w:r>
      <w:bookmarkEnd w:id="1255"/>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6B8438B9" w14:textId="77777777" w:rsidR="00E06955" w:rsidRDefault="00E06955">
      <w:pPr>
        <w:rPr>
          <w:rFonts w:ascii="Arial" w:hAnsi="Arial"/>
          <w:b/>
          <w:sz w:val="26"/>
          <w:lang w:val="en-AU"/>
        </w:rPr>
      </w:pPr>
      <w:r>
        <w:br w:type="page"/>
      </w:r>
    </w:p>
    <w:p w14:paraId="46B23A1C" w14:textId="732EF544" w:rsidR="00496753" w:rsidRPr="00700022" w:rsidRDefault="00496753" w:rsidP="0060734B">
      <w:pPr>
        <w:pStyle w:val="Heading4"/>
      </w:pPr>
      <w:bookmarkStart w:id="1256" w:name="_Toc146100343"/>
      <w:r w:rsidRPr="00700022">
        <w:lastRenderedPageBreak/>
        <w:t>Division 1: Licence to live in overview</w:t>
      </w:r>
      <w:bookmarkEnd w:id="1256"/>
    </w:p>
    <w:p w14:paraId="3E6C1FF6" w14:textId="7C67D518" w:rsidR="00496753" w:rsidRPr="00700022" w:rsidRDefault="00496753" w:rsidP="003A0A1A">
      <w:pPr>
        <w:pStyle w:val="Heading5"/>
      </w:pPr>
      <w:bookmarkStart w:id="1257" w:name="_Toc146100344"/>
      <w:r w:rsidRPr="00700022">
        <w:t>7.4.5</w:t>
      </w:r>
      <w:r w:rsidR="00651A6E" w:rsidRPr="00700022">
        <w:t>    </w:t>
      </w:r>
      <w:r w:rsidRPr="00700022">
        <w:t>What is a licence to live in?</w:t>
      </w:r>
      <w:bookmarkEnd w:id="125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0EABD5A" w14:textId="77777777" w:rsidTr="00496753">
        <w:tc>
          <w:tcPr>
            <w:tcW w:w="992" w:type="dxa"/>
          </w:tcPr>
          <w:p w14:paraId="5512E766" w14:textId="77777777" w:rsidR="00496753" w:rsidRPr="00700022" w:rsidRDefault="00496753" w:rsidP="000133B3">
            <w:pPr>
              <w:pStyle w:val="Sectiontext0"/>
              <w:jc w:val="center"/>
            </w:pPr>
            <w:r w:rsidRPr="00700022">
              <w:t>1.</w:t>
            </w:r>
          </w:p>
        </w:tc>
        <w:tc>
          <w:tcPr>
            <w:tcW w:w="8363" w:type="dxa"/>
            <w:gridSpan w:val="2"/>
          </w:tcPr>
          <w:p w14:paraId="4CE1E3BE" w14:textId="46CE3F58" w:rsidR="00496753" w:rsidRPr="00700022" w:rsidRDefault="00496753" w:rsidP="000133B3">
            <w:pPr>
              <w:pStyle w:val="Sectiontext0"/>
            </w:pPr>
            <w:r w:rsidRPr="00700022">
              <w:t xml:space="preserve">A member can be permitted to live in. This kind of permission is called a </w:t>
            </w:r>
            <w:r w:rsidRPr="00700022">
              <w:rPr>
                <w:b/>
                <w:i/>
              </w:rPr>
              <w:t>licence</w:t>
            </w:r>
            <w:r w:rsidRPr="00700022">
              <w:t>.</w:t>
            </w:r>
          </w:p>
        </w:tc>
      </w:tr>
      <w:tr w:rsidR="00496753" w:rsidRPr="00700022" w14:paraId="2ED6830E" w14:textId="77777777" w:rsidTr="00496753">
        <w:tc>
          <w:tcPr>
            <w:tcW w:w="992" w:type="dxa"/>
          </w:tcPr>
          <w:p w14:paraId="186EEA8F" w14:textId="77777777" w:rsidR="00496753" w:rsidRPr="00700022" w:rsidRDefault="00496753" w:rsidP="000133B3">
            <w:pPr>
              <w:pStyle w:val="Sectiontext0"/>
              <w:jc w:val="center"/>
            </w:pPr>
            <w:r w:rsidRPr="00700022">
              <w:t>2.</w:t>
            </w:r>
          </w:p>
        </w:tc>
        <w:tc>
          <w:tcPr>
            <w:tcW w:w="8363" w:type="dxa"/>
            <w:gridSpan w:val="2"/>
          </w:tcPr>
          <w:p w14:paraId="722920A6" w14:textId="149A8130" w:rsidR="00496753" w:rsidRPr="00700022" w:rsidRDefault="00496753" w:rsidP="000133B3">
            <w:pPr>
              <w:pStyle w:val="Sectiontext0"/>
            </w:pPr>
            <w:r w:rsidRPr="00700022">
              <w:rPr>
                <w:rFonts w:cs="Arial"/>
              </w:rPr>
              <w:t xml:space="preserve">A licence to occupy living-in accommodation can be granted by the Department of Defence, or by </w:t>
            </w:r>
            <w:r w:rsidR="00852D1C" w:rsidRPr="00700022">
              <w:rPr>
                <w:rFonts w:cs="Arial"/>
              </w:rPr>
              <w:t>Defence Housing Australia</w:t>
            </w:r>
            <w:r w:rsidRPr="00700022">
              <w:rPr>
                <w:rFonts w:cs="Arial"/>
              </w:rPr>
              <w:t>.</w:t>
            </w:r>
          </w:p>
        </w:tc>
      </w:tr>
      <w:tr w:rsidR="00496753" w:rsidRPr="00700022" w14:paraId="11107195" w14:textId="77777777" w:rsidTr="00496753">
        <w:tc>
          <w:tcPr>
            <w:tcW w:w="992" w:type="dxa"/>
          </w:tcPr>
          <w:p w14:paraId="766E8893" w14:textId="77777777" w:rsidR="00496753" w:rsidRPr="00700022" w:rsidRDefault="00496753" w:rsidP="000133B3">
            <w:pPr>
              <w:pStyle w:val="Sectiontext0"/>
              <w:jc w:val="center"/>
            </w:pPr>
            <w:r w:rsidRPr="00700022">
              <w:t>3.</w:t>
            </w:r>
          </w:p>
        </w:tc>
        <w:tc>
          <w:tcPr>
            <w:tcW w:w="8363" w:type="dxa"/>
            <w:gridSpan w:val="2"/>
          </w:tcPr>
          <w:p w14:paraId="36525EED" w14:textId="1AABA789" w:rsidR="00496753" w:rsidRPr="00700022" w:rsidRDefault="00496753" w:rsidP="000133B3">
            <w:pPr>
              <w:pStyle w:val="Sectiontext0"/>
            </w:pPr>
            <w:r w:rsidRPr="00700022">
              <w:t>A licence to live in is granted subject to conditions that must be complied with.</w:t>
            </w:r>
          </w:p>
        </w:tc>
      </w:tr>
      <w:tr w:rsidR="00496753" w:rsidRPr="00700022" w14:paraId="695A8D9C" w14:textId="77777777" w:rsidTr="00496753">
        <w:tc>
          <w:tcPr>
            <w:tcW w:w="992" w:type="dxa"/>
          </w:tcPr>
          <w:p w14:paraId="3EE21F8B" w14:textId="77777777" w:rsidR="00496753" w:rsidRPr="00700022" w:rsidRDefault="00496753" w:rsidP="000133B3">
            <w:pPr>
              <w:pStyle w:val="Sectiontext0"/>
              <w:jc w:val="center"/>
            </w:pPr>
            <w:r w:rsidRPr="00700022">
              <w:t>4.</w:t>
            </w:r>
          </w:p>
        </w:tc>
        <w:tc>
          <w:tcPr>
            <w:tcW w:w="8363" w:type="dxa"/>
            <w:gridSpan w:val="2"/>
          </w:tcPr>
          <w:p w14:paraId="03E0FD1A" w14:textId="77777777" w:rsidR="00496753" w:rsidRPr="00700022" w:rsidRDefault="00496753" w:rsidP="000133B3">
            <w:pPr>
              <w:pStyle w:val="Sectiontext0"/>
            </w:pPr>
            <w:r w:rsidRPr="00700022">
              <w:rPr>
                <w:rFonts w:cs="Arial"/>
              </w:rPr>
              <w:t>A member's licence to live in has the following conditions.</w:t>
            </w:r>
          </w:p>
        </w:tc>
      </w:tr>
      <w:tr w:rsidR="00496753" w:rsidRPr="00700022" w14:paraId="44C46434" w14:textId="77777777" w:rsidTr="00496753">
        <w:trPr>
          <w:cantSplit/>
        </w:trPr>
        <w:tc>
          <w:tcPr>
            <w:tcW w:w="992" w:type="dxa"/>
          </w:tcPr>
          <w:p w14:paraId="51F7783B" w14:textId="77777777" w:rsidR="00496753" w:rsidRPr="00700022" w:rsidRDefault="00496753" w:rsidP="000133B3">
            <w:pPr>
              <w:pStyle w:val="Sectiontext0"/>
              <w:jc w:val="center"/>
            </w:pPr>
          </w:p>
        </w:tc>
        <w:tc>
          <w:tcPr>
            <w:tcW w:w="567" w:type="dxa"/>
          </w:tcPr>
          <w:p w14:paraId="1DCC521E" w14:textId="77777777" w:rsidR="00496753" w:rsidRPr="00700022" w:rsidRDefault="00496753" w:rsidP="000133B3">
            <w:pPr>
              <w:pStyle w:val="Sectiontext0"/>
            </w:pPr>
            <w:r w:rsidRPr="00700022">
              <w:t>a.</w:t>
            </w:r>
          </w:p>
        </w:tc>
        <w:tc>
          <w:tcPr>
            <w:tcW w:w="7796" w:type="dxa"/>
          </w:tcPr>
          <w:p w14:paraId="4F211F8E" w14:textId="496E560E" w:rsidR="00496753" w:rsidRPr="00700022" w:rsidRDefault="00496753" w:rsidP="000133B3">
            <w:pPr>
              <w:pStyle w:val="Sectiontext0"/>
              <w:rPr>
                <w:rFonts w:cs="Arial"/>
              </w:rPr>
            </w:pPr>
            <w:r w:rsidRPr="00700022">
              <w:rPr>
                <w:rFonts w:cs="Arial"/>
              </w:rPr>
              <w:t>The licence may be terminated by changes in circumstances.</w:t>
            </w:r>
            <w:r w:rsidRPr="00700022">
              <w:rPr>
                <w:color w:val="333399"/>
              </w:rPr>
              <w:t xml:space="preserve"> </w:t>
            </w:r>
          </w:p>
        </w:tc>
      </w:tr>
      <w:tr w:rsidR="00496753" w:rsidRPr="00700022" w14:paraId="49B2777A" w14:textId="77777777" w:rsidTr="00496753">
        <w:trPr>
          <w:cantSplit/>
        </w:trPr>
        <w:tc>
          <w:tcPr>
            <w:tcW w:w="992" w:type="dxa"/>
          </w:tcPr>
          <w:p w14:paraId="3D44F2A9" w14:textId="77777777" w:rsidR="00496753" w:rsidRPr="00700022" w:rsidRDefault="00496753" w:rsidP="000133B3">
            <w:pPr>
              <w:pStyle w:val="Sectiontext0"/>
              <w:jc w:val="center"/>
            </w:pPr>
          </w:p>
        </w:tc>
        <w:tc>
          <w:tcPr>
            <w:tcW w:w="567" w:type="dxa"/>
          </w:tcPr>
          <w:p w14:paraId="191E1A15" w14:textId="77777777" w:rsidR="00496753" w:rsidRPr="00700022" w:rsidRDefault="00496753" w:rsidP="000133B3">
            <w:pPr>
              <w:pStyle w:val="Sectiontext0"/>
            </w:pPr>
            <w:r w:rsidRPr="00700022">
              <w:t>b.</w:t>
            </w:r>
          </w:p>
        </w:tc>
        <w:tc>
          <w:tcPr>
            <w:tcW w:w="7796" w:type="dxa"/>
          </w:tcPr>
          <w:p w14:paraId="25D3CED5" w14:textId="06649574" w:rsidR="00496753" w:rsidRPr="00700022" w:rsidRDefault="00496753" w:rsidP="000133B3">
            <w:pPr>
              <w:pStyle w:val="Sectiontext0"/>
              <w:rPr>
                <w:rFonts w:cs="Arial"/>
              </w:rPr>
            </w:pPr>
            <w:r w:rsidRPr="00700022">
              <w:rPr>
                <w:rFonts w:cs="Arial"/>
              </w:rPr>
              <w:t>The licence may be varied.</w:t>
            </w:r>
          </w:p>
        </w:tc>
      </w:tr>
      <w:tr w:rsidR="00496753" w:rsidRPr="00700022" w14:paraId="10E7447C" w14:textId="77777777" w:rsidTr="00496753">
        <w:trPr>
          <w:cantSplit/>
        </w:trPr>
        <w:tc>
          <w:tcPr>
            <w:tcW w:w="992" w:type="dxa"/>
          </w:tcPr>
          <w:p w14:paraId="5E9E62B4" w14:textId="77777777" w:rsidR="00496753" w:rsidRPr="00700022" w:rsidRDefault="00496753" w:rsidP="000133B3">
            <w:pPr>
              <w:pStyle w:val="Sectiontext0"/>
              <w:jc w:val="center"/>
            </w:pPr>
          </w:p>
        </w:tc>
        <w:tc>
          <w:tcPr>
            <w:tcW w:w="567" w:type="dxa"/>
          </w:tcPr>
          <w:p w14:paraId="7D3D75FE" w14:textId="77777777" w:rsidR="00496753" w:rsidRPr="00700022" w:rsidRDefault="00496753" w:rsidP="000133B3">
            <w:pPr>
              <w:pStyle w:val="Sectiontext0"/>
            </w:pPr>
            <w:r w:rsidRPr="00700022">
              <w:t>c.</w:t>
            </w:r>
          </w:p>
        </w:tc>
        <w:tc>
          <w:tcPr>
            <w:tcW w:w="7796" w:type="dxa"/>
          </w:tcPr>
          <w:p w14:paraId="39E492FA" w14:textId="77777777" w:rsidR="00496753" w:rsidRPr="00700022" w:rsidRDefault="00496753" w:rsidP="000133B3">
            <w:pPr>
              <w:pStyle w:val="Sectiontext0"/>
              <w:rPr>
                <w:rFonts w:cs="Arial"/>
              </w:rPr>
            </w:pPr>
            <w:r w:rsidRPr="00700022">
              <w:rPr>
                <w:rFonts w:cs="Arial"/>
              </w:rPr>
              <w:t>The licence may be revoked, terminated or varied by changes to this Part.</w:t>
            </w:r>
          </w:p>
        </w:tc>
      </w:tr>
      <w:tr w:rsidR="00496753" w:rsidRPr="00700022" w14:paraId="3E944CE2" w14:textId="77777777" w:rsidTr="00496753">
        <w:tc>
          <w:tcPr>
            <w:tcW w:w="992" w:type="dxa"/>
          </w:tcPr>
          <w:p w14:paraId="133AFD5A" w14:textId="77777777" w:rsidR="00496753" w:rsidRPr="00700022" w:rsidRDefault="00496753" w:rsidP="000133B3">
            <w:pPr>
              <w:pStyle w:val="Sectiontext0"/>
              <w:jc w:val="center"/>
            </w:pPr>
            <w:r w:rsidRPr="00700022">
              <w:t>5.</w:t>
            </w:r>
          </w:p>
        </w:tc>
        <w:tc>
          <w:tcPr>
            <w:tcW w:w="8363" w:type="dxa"/>
            <w:gridSpan w:val="2"/>
          </w:tcPr>
          <w:p w14:paraId="591610EE" w14:textId="77777777" w:rsidR="00496753" w:rsidRPr="00700022" w:rsidRDefault="00496753" w:rsidP="000133B3">
            <w:pPr>
              <w:pStyle w:val="Sectiontext0"/>
            </w:pPr>
            <w:r w:rsidRPr="00700022">
              <w:rPr>
                <w:rFonts w:cs="Arial"/>
              </w:rPr>
              <w:t>No compensation is payable if a licence is revoked, terminated or varied under subsection 4.</w:t>
            </w:r>
          </w:p>
        </w:tc>
      </w:tr>
    </w:tbl>
    <w:p w14:paraId="16909355" w14:textId="77777777" w:rsidR="00E06955" w:rsidRDefault="00E06955">
      <w:pPr>
        <w:rPr>
          <w:rFonts w:ascii="Arial" w:hAnsi="Arial"/>
          <w:b/>
          <w:sz w:val="26"/>
          <w:lang w:val="en-AU"/>
        </w:rPr>
      </w:pPr>
      <w:r>
        <w:br w:type="page"/>
      </w:r>
    </w:p>
    <w:p w14:paraId="03134AA1" w14:textId="27F90063" w:rsidR="00496753" w:rsidRPr="00700022" w:rsidRDefault="00496753" w:rsidP="0060734B">
      <w:pPr>
        <w:pStyle w:val="Heading4"/>
      </w:pPr>
      <w:bookmarkStart w:id="1258" w:name="_Toc146100345"/>
      <w:r w:rsidRPr="00700022">
        <w:lastRenderedPageBreak/>
        <w:t>Division 2: Being required or choosing to live in</w:t>
      </w:r>
      <w:bookmarkEnd w:id="1258"/>
    </w:p>
    <w:p w14:paraId="1622BE82" w14:textId="0B405A2A" w:rsidR="00496753" w:rsidRPr="00700022" w:rsidRDefault="00496753" w:rsidP="003A0A1A">
      <w:pPr>
        <w:pStyle w:val="Heading5"/>
      </w:pPr>
      <w:bookmarkStart w:id="1259" w:name="_Toc146100346"/>
      <w:r w:rsidRPr="00700022">
        <w:t>7.4.7</w:t>
      </w:r>
      <w:r w:rsidR="00651A6E" w:rsidRPr="00700022">
        <w:t>    </w:t>
      </w:r>
      <w:r w:rsidRPr="00700022">
        <w:t>Member who can live in</w:t>
      </w:r>
      <w:bookmarkEnd w:id="1259"/>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D06F0D6" w14:textId="77777777" w:rsidTr="00496753">
        <w:tc>
          <w:tcPr>
            <w:tcW w:w="992" w:type="dxa"/>
          </w:tcPr>
          <w:p w14:paraId="4DF347A9" w14:textId="77777777" w:rsidR="00496753" w:rsidRPr="00700022" w:rsidRDefault="00496753" w:rsidP="000133B3">
            <w:pPr>
              <w:pStyle w:val="Sectiontext0"/>
              <w:jc w:val="center"/>
            </w:pPr>
            <w:r w:rsidRPr="00700022">
              <w:t>1.</w:t>
            </w:r>
          </w:p>
        </w:tc>
        <w:tc>
          <w:tcPr>
            <w:tcW w:w="8363" w:type="dxa"/>
            <w:gridSpan w:val="2"/>
          </w:tcPr>
          <w:p w14:paraId="0911055A" w14:textId="77777777" w:rsidR="00496753" w:rsidRPr="00700022" w:rsidRDefault="00496753" w:rsidP="000133B3">
            <w:pPr>
              <w:pStyle w:val="Sectiontext0"/>
            </w:pPr>
            <w:r w:rsidRPr="00700022">
              <w:t xml:space="preserve">A member in one of the following groups can be granted a licence to live in. </w:t>
            </w:r>
          </w:p>
        </w:tc>
      </w:tr>
      <w:tr w:rsidR="00496753" w:rsidRPr="00700022" w14:paraId="428D20E0" w14:textId="77777777" w:rsidTr="00496753">
        <w:trPr>
          <w:cantSplit/>
        </w:trPr>
        <w:tc>
          <w:tcPr>
            <w:tcW w:w="992" w:type="dxa"/>
          </w:tcPr>
          <w:p w14:paraId="3E5222DA" w14:textId="77777777" w:rsidR="00496753" w:rsidRPr="00700022" w:rsidRDefault="00496753" w:rsidP="000133B3">
            <w:pPr>
              <w:pStyle w:val="Sectiontext0"/>
              <w:jc w:val="center"/>
            </w:pPr>
          </w:p>
        </w:tc>
        <w:tc>
          <w:tcPr>
            <w:tcW w:w="567" w:type="dxa"/>
          </w:tcPr>
          <w:p w14:paraId="700FC841" w14:textId="77777777" w:rsidR="00496753" w:rsidRPr="00700022" w:rsidRDefault="00496753" w:rsidP="000133B3">
            <w:pPr>
              <w:pStyle w:val="Sectiontext0"/>
            </w:pPr>
            <w:r w:rsidRPr="00700022">
              <w:t>a.</w:t>
            </w:r>
          </w:p>
        </w:tc>
        <w:tc>
          <w:tcPr>
            <w:tcW w:w="7796" w:type="dxa"/>
          </w:tcPr>
          <w:p w14:paraId="2B0D9155" w14:textId="093AEC4F" w:rsidR="00496753" w:rsidRPr="00700022" w:rsidRDefault="00496753" w:rsidP="000133B3">
            <w:pPr>
              <w:pStyle w:val="Sectiontext0"/>
            </w:pPr>
            <w:r w:rsidRPr="00700022">
              <w:t>A member who must live in under section 7.4.8.</w:t>
            </w:r>
          </w:p>
        </w:tc>
      </w:tr>
      <w:tr w:rsidR="00496753" w:rsidRPr="00700022" w14:paraId="752F3F00" w14:textId="77777777" w:rsidTr="00496753">
        <w:trPr>
          <w:cantSplit/>
        </w:trPr>
        <w:tc>
          <w:tcPr>
            <w:tcW w:w="992" w:type="dxa"/>
          </w:tcPr>
          <w:p w14:paraId="3B3317A7" w14:textId="77777777" w:rsidR="00496753" w:rsidRPr="00700022" w:rsidRDefault="00496753" w:rsidP="000133B3">
            <w:pPr>
              <w:pStyle w:val="Sectiontext0"/>
              <w:jc w:val="center"/>
            </w:pPr>
          </w:p>
        </w:tc>
        <w:tc>
          <w:tcPr>
            <w:tcW w:w="567" w:type="dxa"/>
          </w:tcPr>
          <w:p w14:paraId="321F392F" w14:textId="77777777" w:rsidR="00496753" w:rsidRPr="00700022" w:rsidRDefault="00496753" w:rsidP="000133B3">
            <w:pPr>
              <w:pStyle w:val="Sectiontext0"/>
            </w:pPr>
            <w:r w:rsidRPr="00700022">
              <w:t>b.</w:t>
            </w:r>
          </w:p>
        </w:tc>
        <w:tc>
          <w:tcPr>
            <w:tcW w:w="7796" w:type="dxa"/>
          </w:tcPr>
          <w:p w14:paraId="54C06D55" w14:textId="7C53C414" w:rsidR="00496753" w:rsidRPr="00700022" w:rsidRDefault="00496753" w:rsidP="000133B3">
            <w:pPr>
              <w:pStyle w:val="Sectiontext0"/>
            </w:pPr>
            <w:r w:rsidRPr="00700022">
              <w:t>A member who chooses to accept an offer of living-in accommodation under section 7.4.9.</w:t>
            </w:r>
          </w:p>
        </w:tc>
      </w:tr>
      <w:tr w:rsidR="00496753" w:rsidRPr="00700022" w14:paraId="603C33AB" w14:textId="77777777" w:rsidTr="00496753">
        <w:trPr>
          <w:cantSplit/>
        </w:trPr>
        <w:tc>
          <w:tcPr>
            <w:tcW w:w="992" w:type="dxa"/>
          </w:tcPr>
          <w:p w14:paraId="3090DD22" w14:textId="77777777" w:rsidR="00496753" w:rsidRPr="00700022" w:rsidRDefault="00496753" w:rsidP="000133B3">
            <w:pPr>
              <w:pStyle w:val="Sectiontext0"/>
              <w:jc w:val="center"/>
            </w:pPr>
          </w:p>
        </w:tc>
        <w:tc>
          <w:tcPr>
            <w:tcW w:w="567" w:type="dxa"/>
          </w:tcPr>
          <w:p w14:paraId="40803E30" w14:textId="77777777" w:rsidR="00496753" w:rsidRPr="00700022" w:rsidRDefault="00496753" w:rsidP="000133B3">
            <w:pPr>
              <w:pStyle w:val="Sectiontext0"/>
            </w:pPr>
            <w:r w:rsidRPr="00700022">
              <w:t>c.</w:t>
            </w:r>
          </w:p>
        </w:tc>
        <w:tc>
          <w:tcPr>
            <w:tcW w:w="7796" w:type="dxa"/>
          </w:tcPr>
          <w:p w14:paraId="7FC5BEF8" w14:textId="3767AC79" w:rsidR="00496753" w:rsidRPr="00700022" w:rsidRDefault="00496753" w:rsidP="000133B3">
            <w:pPr>
              <w:pStyle w:val="Sectiontext0"/>
            </w:pPr>
            <w:r w:rsidRPr="00700022">
              <w:t>A member who already has suitable accommodation but chooses to live in under section 7.4.10.</w:t>
            </w:r>
          </w:p>
        </w:tc>
      </w:tr>
      <w:tr w:rsidR="00496753" w:rsidRPr="00700022" w14:paraId="62AC37D0" w14:textId="77777777" w:rsidTr="00496753">
        <w:tc>
          <w:tcPr>
            <w:tcW w:w="992" w:type="dxa"/>
          </w:tcPr>
          <w:p w14:paraId="0096FF77" w14:textId="77777777" w:rsidR="00496753" w:rsidRPr="00700022" w:rsidRDefault="00496753" w:rsidP="000133B3">
            <w:pPr>
              <w:pStyle w:val="Sectiontext0"/>
              <w:jc w:val="center"/>
            </w:pPr>
            <w:bookmarkStart w:id="1260" w:name="bk103016735Memberwhoisrequiredtolivein"/>
            <w:r w:rsidRPr="00700022">
              <w:t>2.</w:t>
            </w:r>
          </w:p>
        </w:tc>
        <w:tc>
          <w:tcPr>
            <w:tcW w:w="8363" w:type="dxa"/>
            <w:gridSpan w:val="2"/>
          </w:tcPr>
          <w:p w14:paraId="3023A636" w14:textId="20B60EDC" w:rsidR="00496753" w:rsidRPr="00700022" w:rsidRDefault="00496753" w:rsidP="000133B3">
            <w:pPr>
              <w:pStyle w:val="Sectiontext0"/>
            </w:pPr>
            <w:r w:rsidRPr="00700022">
              <w:t>The member must comply with the conditions listed in Annex 7.4.A.</w:t>
            </w:r>
          </w:p>
        </w:tc>
      </w:tr>
    </w:tbl>
    <w:p w14:paraId="03E60A5F" w14:textId="40D00D10" w:rsidR="00496753" w:rsidRPr="00700022" w:rsidRDefault="00496753" w:rsidP="003A0A1A">
      <w:pPr>
        <w:pStyle w:val="Heading5"/>
      </w:pPr>
      <w:bookmarkStart w:id="1261" w:name="_Toc146100347"/>
      <w:r w:rsidRPr="00700022">
        <w:t>7.4.8</w:t>
      </w:r>
      <w:r w:rsidR="00651A6E" w:rsidRPr="00700022">
        <w:t>    </w:t>
      </w:r>
      <w:r w:rsidRPr="00700022">
        <w:t>Member required to live in</w:t>
      </w:r>
      <w:bookmarkEnd w:id="1261"/>
    </w:p>
    <w:tbl>
      <w:tblPr>
        <w:tblW w:w="9359" w:type="dxa"/>
        <w:tblInd w:w="113" w:type="dxa"/>
        <w:tblLayout w:type="fixed"/>
        <w:tblLook w:val="0000" w:firstRow="0" w:lastRow="0" w:firstColumn="0" w:lastColumn="0" w:noHBand="0" w:noVBand="0"/>
      </w:tblPr>
      <w:tblGrid>
        <w:gridCol w:w="992"/>
        <w:gridCol w:w="567"/>
        <w:gridCol w:w="567"/>
        <w:gridCol w:w="7233"/>
      </w:tblGrid>
      <w:tr w:rsidR="00496753" w:rsidRPr="00700022" w14:paraId="79866094" w14:textId="77777777" w:rsidTr="00496753">
        <w:tc>
          <w:tcPr>
            <w:tcW w:w="992" w:type="dxa"/>
          </w:tcPr>
          <w:bookmarkEnd w:id="1260"/>
          <w:p w14:paraId="2B288FE4" w14:textId="77777777" w:rsidR="00496753" w:rsidRPr="00700022" w:rsidRDefault="00496753" w:rsidP="000133B3">
            <w:pPr>
              <w:pStyle w:val="Sectiontext0"/>
              <w:jc w:val="center"/>
            </w:pPr>
            <w:r w:rsidRPr="00700022">
              <w:t>1.</w:t>
            </w:r>
          </w:p>
        </w:tc>
        <w:tc>
          <w:tcPr>
            <w:tcW w:w="8367" w:type="dxa"/>
            <w:gridSpan w:val="3"/>
          </w:tcPr>
          <w:p w14:paraId="4E24EC34" w14:textId="77777777" w:rsidR="00496753" w:rsidRPr="00700022" w:rsidRDefault="00496753" w:rsidP="000133B3">
            <w:pPr>
              <w:pStyle w:val="Sectiontext0"/>
            </w:pPr>
            <w:r w:rsidRPr="00700022">
              <w:t>The CDF may require a member to live in for any of these reasons.</w:t>
            </w:r>
          </w:p>
        </w:tc>
      </w:tr>
      <w:tr w:rsidR="00496753" w:rsidRPr="00700022" w14:paraId="5792D5C7" w14:textId="77777777" w:rsidTr="00496753">
        <w:trPr>
          <w:cantSplit/>
        </w:trPr>
        <w:tc>
          <w:tcPr>
            <w:tcW w:w="992" w:type="dxa"/>
          </w:tcPr>
          <w:p w14:paraId="3333F7DD" w14:textId="77777777" w:rsidR="00496753" w:rsidRPr="00700022" w:rsidRDefault="00496753" w:rsidP="000133B3">
            <w:pPr>
              <w:pStyle w:val="Sectiontext0"/>
              <w:jc w:val="center"/>
            </w:pPr>
          </w:p>
        </w:tc>
        <w:tc>
          <w:tcPr>
            <w:tcW w:w="567" w:type="dxa"/>
          </w:tcPr>
          <w:p w14:paraId="6BB8BAEA" w14:textId="77777777" w:rsidR="00496753" w:rsidRPr="00700022" w:rsidRDefault="00496753" w:rsidP="000133B3">
            <w:pPr>
              <w:pStyle w:val="Sectiontext0"/>
            </w:pPr>
            <w:r w:rsidRPr="00700022">
              <w:t>a.</w:t>
            </w:r>
          </w:p>
        </w:tc>
        <w:tc>
          <w:tcPr>
            <w:tcW w:w="7800" w:type="dxa"/>
            <w:gridSpan w:val="2"/>
          </w:tcPr>
          <w:p w14:paraId="28E796D9" w14:textId="77777777" w:rsidR="00496753" w:rsidRPr="00700022" w:rsidRDefault="00496753" w:rsidP="000133B3">
            <w:pPr>
              <w:pStyle w:val="Sectiontext0"/>
            </w:pPr>
            <w:r w:rsidRPr="00700022">
              <w:t>The member is undertaking a training course.</w:t>
            </w:r>
          </w:p>
        </w:tc>
      </w:tr>
      <w:tr w:rsidR="00496753" w:rsidRPr="00700022" w14:paraId="5FB6452C" w14:textId="77777777" w:rsidTr="00496753">
        <w:trPr>
          <w:cantSplit/>
        </w:trPr>
        <w:tc>
          <w:tcPr>
            <w:tcW w:w="992" w:type="dxa"/>
          </w:tcPr>
          <w:p w14:paraId="3720100E" w14:textId="77777777" w:rsidR="00496753" w:rsidRPr="00700022" w:rsidRDefault="00496753" w:rsidP="000133B3">
            <w:pPr>
              <w:pStyle w:val="Sectiontext0"/>
              <w:jc w:val="center"/>
            </w:pPr>
          </w:p>
        </w:tc>
        <w:tc>
          <w:tcPr>
            <w:tcW w:w="567" w:type="dxa"/>
          </w:tcPr>
          <w:p w14:paraId="6414BDFA" w14:textId="77777777" w:rsidR="00496753" w:rsidRPr="00700022" w:rsidRDefault="00496753" w:rsidP="000133B3">
            <w:pPr>
              <w:pStyle w:val="Sectiontext0"/>
            </w:pPr>
            <w:r w:rsidRPr="00700022">
              <w:t>b.</w:t>
            </w:r>
          </w:p>
        </w:tc>
        <w:tc>
          <w:tcPr>
            <w:tcW w:w="7800" w:type="dxa"/>
            <w:gridSpan w:val="2"/>
          </w:tcPr>
          <w:p w14:paraId="0AC9184F" w14:textId="77777777" w:rsidR="00496753" w:rsidRPr="00700022" w:rsidRDefault="00496753" w:rsidP="000133B3">
            <w:pPr>
              <w:pStyle w:val="Sectiontext0"/>
            </w:pPr>
            <w:r w:rsidRPr="00700022">
              <w:t>An operational reason, including any one or combination of the following.</w:t>
            </w:r>
          </w:p>
        </w:tc>
      </w:tr>
      <w:tr w:rsidR="00496753" w:rsidRPr="00700022" w14:paraId="3604F711" w14:textId="77777777" w:rsidTr="00496753">
        <w:trPr>
          <w:cantSplit/>
        </w:trPr>
        <w:tc>
          <w:tcPr>
            <w:tcW w:w="1559" w:type="dxa"/>
            <w:gridSpan w:val="2"/>
          </w:tcPr>
          <w:p w14:paraId="6E8884D8" w14:textId="77777777" w:rsidR="00496753" w:rsidRPr="00700022" w:rsidRDefault="00496753" w:rsidP="000133B3">
            <w:pPr>
              <w:pStyle w:val="Sectiontext0"/>
              <w:jc w:val="center"/>
            </w:pPr>
          </w:p>
        </w:tc>
        <w:tc>
          <w:tcPr>
            <w:tcW w:w="567" w:type="dxa"/>
          </w:tcPr>
          <w:p w14:paraId="065D46D6" w14:textId="77777777" w:rsidR="00496753" w:rsidRPr="00700022" w:rsidRDefault="00496753" w:rsidP="000133B3">
            <w:pPr>
              <w:pStyle w:val="Sectiontext0"/>
            </w:pPr>
            <w:r w:rsidRPr="00700022">
              <w:t>i.</w:t>
            </w:r>
          </w:p>
        </w:tc>
        <w:tc>
          <w:tcPr>
            <w:tcW w:w="7233" w:type="dxa"/>
          </w:tcPr>
          <w:p w14:paraId="437336AA" w14:textId="77777777" w:rsidR="00496753" w:rsidRPr="00700022" w:rsidRDefault="00496753" w:rsidP="000133B3">
            <w:pPr>
              <w:pStyle w:val="Sectiontext0"/>
            </w:pPr>
            <w:r w:rsidRPr="00700022">
              <w:t>The member is performing as duty personnel, such as a watch keeper or sentry.</w:t>
            </w:r>
          </w:p>
        </w:tc>
      </w:tr>
      <w:tr w:rsidR="00496753" w:rsidRPr="00700022" w14:paraId="73154549" w14:textId="77777777" w:rsidTr="00496753">
        <w:trPr>
          <w:cantSplit/>
        </w:trPr>
        <w:tc>
          <w:tcPr>
            <w:tcW w:w="1559" w:type="dxa"/>
            <w:gridSpan w:val="2"/>
          </w:tcPr>
          <w:p w14:paraId="778722CF" w14:textId="77777777" w:rsidR="00496753" w:rsidRPr="00700022" w:rsidRDefault="00496753" w:rsidP="000133B3">
            <w:pPr>
              <w:pStyle w:val="Sectiontext0"/>
              <w:jc w:val="center"/>
            </w:pPr>
          </w:p>
        </w:tc>
        <w:tc>
          <w:tcPr>
            <w:tcW w:w="567" w:type="dxa"/>
          </w:tcPr>
          <w:p w14:paraId="164F6506" w14:textId="77777777" w:rsidR="00496753" w:rsidRPr="00700022" w:rsidRDefault="00496753" w:rsidP="000133B3">
            <w:pPr>
              <w:pStyle w:val="Sectiontext0"/>
            </w:pPr>
            <w:r w:rsidRPr="00700022">
              <w:t>ii.</w:t>
            </w:r>
          </w:p>
        </w:tc>
        <w:tc>
          <w:tcPr>
            <w:tcW w:w="7233" w:type="dxa"/>
          </w:tcPr>
          <w:p w14:paraId="7EE35A89" w14:textId="77777777" w:rsidR="00496753" w:rsidRPr="00700022" w:rsidRDefault="00496753" w:rsidP="000133B3">
            <w:pPr>
              <w:pStyle w:val="Sectiontext0"/>
            </w:pPr>
            <w:r w:rsidRPr="00700022">
              <w:t>The member is posted to a seagoing billet.</w:t>
            </w:r>
          </w:p>
        </w:tc>
      </w:tr>
      <w:tr w:rsidR="00496753" w:rsidRPr="00700022" w14:paraId="1059E500" w14:textId="77777777" w:rsidTr="00496753">
        <w:trPr>
          <w:cantSplit/>
        </w:trPr>
        <w:tc>
          <w:tcPr>
            <w:tcW w:w="1559" w:type="dxa"/>
            <w:gridSpan w:val="2"/>
          </w:tcPr>
          <w:p w14:paraId="120FE3C1" w14:textId="77777777" w:rsidR="00496753" w:rsidRPr="00700022" w:rsidRDefault="00496753" w:rsidP="000133B3">
            <w:pPr>
              <w:pStyle w:val="Sectiontext0"/>
              <w:jc w:val="center"/>
            </w:pPr>
          </w:p>
        </w:tc>
        <w:tc>
          <w:tcPr>
            <w:tcW w:w="567" w:type="dxa"/>
          </w:tcPr>
          <w:p w14:paraId="06A11BB0" w14:textId="77777777" w:rsidR="00496753" w:rsidRPr="00700022" w:rsidRDefault="00496753" w:rsidP="000133B3">
            <w:pPr>
              <w:pStyle w:val="Sectiontext0"/>
            </w:pPr>
            <w:r w:rsidRPr="00700022">
              <w:t>iii.</w:t>
            </w:r>
          </w:p>
        </w:tc>
        <w:tc>
          <w:tcPr>
            <w:tcW w:w="7233" w:type="dxa"/>
          </w:tcPr>
          <w:p w14:paraId="6DAFE7BB" w14:textId="77777777" w:rsidR="00496753" w:rsidRPr="00700022" w:rsidRDefault="00496753" w:rsidP="000133B3">
            <w:pPr>
              <w:pStyle w:val="Sectiontext0"/>
            </w:pPr>
            <w:r w:rsidRPr="00700022">
              <w:t>The member is part of a deployment or exercise.</w:t>
            </w:r>
          </w:p>
        </w:tc>
      </w:tr>
      <w:tr w:rsidR="00496753" w:rsidRPr="00700022" w14:paraId="792B47B2" w14:textId="77777777" w:rsidTr="00496753">
        <w:trPr>
          <w:cantSplit/>
        </w:trPr>
        <w:tc>
          <w:tcPr>
            <w:tcW w:w="1559" w:type="dxa"/>
            <w:gridSpan w:val="2"/>
          </w:tcPr>
          <w:p w14:paraId="63B2F269" w14:textId="77777777" w:rsidR="00496753" w:rsidRPr="00700022" w:rsidRDefault="00496753" w:rsidP="000133B3">
            <w:pPr>
              <w:pStyle w:val="Sectiontext0"/>
              <w:jc w:val="center"/>
            </w:pPr>
          </w:p>
        </w:tc>
        <w:tc>
          <w:tcPr>
            <w:tcW w:w="567" w:type="dxa"/>
          </w:tcPr>
          <w:p w14:paraId="630A95F0" w14:textId="77777777" w:rsidR="00496753" w:rsidRPr="00700022" w:rsidRDefault="00496753" w:rsidP="000133B3">
            <w:pPr>
              <w:pStyle w:val="Sectiontext0"/>
            </w:pPr>
            <w:r w:rsidRPr="00700022">
              <w:t>iv.</w:t>
            </w:r>
          </w:p>
        </w:tc>
        <w:tc>
          <w:tcPr>
            <w:tcW w:w="7233" w:type="dxa"/>
          </w:tcPr>
          <w:p w14:paraId="2826F254" w14:textId="77777777" w:rsidR="00496753" w:rsidRPr="00700022" w:rsidRDefault="00496753" w:rsidP="000133B3">
            <w:pPr>
              <w:pStyle w:val="Sectiontext0"/>
            </w:pPr>
            <w:r w:rsidRPr="00700022">
              <w:t>The member is in an Army unit with a response notice of 28 days or less.</w:t>
            </w:r>
          </w:p>
        </w:tc>
      </w:tr>
      <w:tr w:rsidR="00496753" w:rsidRPr="00700022" w14:paraId="7AC89F00" w14:textId="77777777" w:rsidTr="00496753">
        <w:trPr>
          <w:cantSplit/>
        </w:trPr>
        <w:tc>
          <w:tcPr>
            <w:tcW w:w="1559" w:type="dxa"/>
            <w:gridSpan w:val="2"/>
          </w:tcPr>
          <w:p w14:paraId="0C6A66F0" w14:textId="77777777" w:rsidR="00496753" w:rsidRPr="00700022" w:rsidRDefault="00496753" w:rsidP="000133B3">
            <w:pPr>
              <w:pStyle w:val="Sectiontext0"/>
              <w:jc w:val="center"/>
            </w:pPr>
          </w:p>
        </w:tc>
        <w:tc>
          <w:tcPr>
            <w:tcW w:w="567" w:type="dxa"/>
          </w:tcPr>
          <w:p w14:paraId="68FBAE9F" w14:textId="77777777" w:rsidR="00496753" w:rsidRPr="00700022" w:rsidRDefault="00496753" w:rsidP="000133B3">
            <w:pPr>
              <w:pStyle w:val="Sectiontext0"/>
            </w:pPr>
            <w:r w:rsidRPr="00700022">
              <w:t>v.</w:t>
            </w:r>
          </w:p>
        </w:tc>
        <w:tc>
          <w:tcPr>
            <w:tcW w:w="7233" w:type="dxa"/>
          </w:tcPr>
          <w:p w14:paraId="1A66F4C3" w14:textId="77777777" w:rsidR="00496753" w:rsidRPr="00700022" w:rsidRDefault="00496753" w:rsidP="000133B3">
            <w:pPr>
              <w:pStyle w:val="Sectiontext0"/>
            </w:pPr>
            <w:r w:rsidRPr="00700022">
              <w:t>The member is required to live in for 12 months after initial Army training.</w:t>
            </w:r>
          </w:p>
        </w:tc>
      </w:tr>
      <w:tr w:rsidR="00496753" w:rsidRPr="00700022" w14:paraId="4A774FE0" w14:textId="77777777" w:rsidTr="00496753">
        <w:trPr>
          <w:cantSplit/>
        </w:trPr>
        <w:tc>
          <w:tcPr>
            <w:tcW w:w="992" w:type="dxa"/>
          </w:tcPr>
          <w:p w14:paraId="7D88ABBF" w14:textId="77777777" w:rsidR="00496753" w:rsidRPr="00700022" w:rsidRDefault="00496753" w:rsidP="000133B3">
            <w:pPr>
              <w:pStyle w:val="BlockText-Plain"/>
              <w:jc w:val="center"/>
            </w:pPr>
          </w:p>
        </w:tc>
        <w:tc>
          <w:tcPr>
            <w:tcW w:w="567" w:type="dxa"/>
          </w:tcPr>
          <w:p w14:paraId="7F31BC30" w14:textId="77777777" w:rsidR="00496753" w:rsidRPr="00700022" w:rsidRDefault="00496753" w:rsidP="003A0A1A">
            <w:pPr>
              <w:pStyle w:val="BlockText-Plain"/>
            </w:pPr>
          </w:p>
        </w:tc>
        <w:tc>
          <w:tcPr>
            <w:tcW w:w="7800" w:type="dxa"/>
            <w:gridSpan w:val="2"/>
          </w:tcPr>
          <w:p w14:paraId="320D7CBE" w14:textId="0E304E58" w:rsidR="00496753" w:rsidRPr="00700022" w:rsidRDefault="00496753" w:rsidP="0047046E">
            <w:pPr>
              <w:pStyle w:val="notepara"/>
            </w:pPr>
            <w:r w:rsidRPr="00700022">
              <w:rPr>
                <w:b/>
              </w:rPr>
              <w:t>Note:</w:t>
            </w:r>
            <w:r w:rsidR="00E74DD5">
              <w:tab/>
            </w:r>
            <w:r w:rsidRPr="00700022">
              <w:t>An operational reason is an operational requirement that is lawful to impose in the circumstances.</w:t>
            </w:r>
          </w:p>
        </w:tc>
      </w:tr>
      <w:tr w:rsidR="00496753" w:rsidRPr="00700022" w14:paraId="476B6A53" w14:textId="77777777" w:rsidTr="00496753">
        <w:trPr>
          <w:cantSplit/>
        </w:trPr>
        <w:tc>
          <w:tcPr>
            <w:tcW w:w="992" w:type="dxa"/>
          </w:tcPr>
          <w:p w14:paraId="5E402FD2" w14:textId="77777777" w:rsidR="00496753" w:rsidRPr="00700022" w:rsidRDefault="00496753" w:rsidP="000133B3">
            <w:pPr>
              <w:pStyle w:val="Sectiontext0"/>
              <w:jc w:val="center"/>
            </w:pPr>
          </w:p>
        </w:tc>
        <w:tc>
          <w:tcPr>
            <w:tcW w:w="567" w:type="dxa"/>
          </w:tcPr>
          <w:p w14:paraId="5F777742" w14:textId="77777777" w:rsidR="00496753" w:rsidRPr="00700022" w:rsidRDefault="00496753" w:rsidP="000133B3">
            <w:pPr>
              <w:pStyle w:val="Sectiontext0"/>
            </w:pPr>
            <w:r w:rsidRPr="00700022">
              <w:t>c.</w:t>
            </w:r>
          </w:p>
        </w:tc>
        <w:tc>
          <w:tcPr>
            <w:tcW w:w="7800" w:type="dxa"/>
            <w:gridSpan w:val="2"/>
          </w:tcPr>
          <w:p w14:paraId="0527155E" w14:textId="77777777" w:rsidR="00496753" w:rsidRPr="00700022" w:rsidRDefault="00496753" w:rsidP="000133B3">
            <w:pPr>
              <w:pStyle w:val="Sectiontext0"/>
            </w:pPr>
            <w:r w:rsidRPr="00700022">
              <w:t>The member fills a specific position on a base.</w:t>
            </w:r>
          </w:p>
        </w:tc>
      </w:tr>
      <w:tr w:rsidR="00496753" w:rsidRPr="00700022" w14:paraId="306C3DB8" w14:textId="77777777" w:rsidTr="00496753">
        <w:trPr>
          <w:cantSplit/>
        </w:trPr>
        <w:tc>
          <w:tcPr>
            <w:tcW w:w="992" w:type="dxa"/>
          </w:tcPr>
          <w:p w14:paraId="7EDACE50" w14:textId="77777777" w:rsidR="00496753" w:rsidRPr="00700022" w:rsidRDefault="00496753" w:rsidP="000133B3">
            <w:pPr>
              <w:pStyle w:val="Sectiontext0"/>
              <w:jc w:val="center"/>
            </w:pPr>
          </w:p>
        </w:tc>
        <w:tc>
          <w:tcPr>
            <w:tcW w:w="567" w:type="dxa"/>
          </w:tcPr>
          <w:p w14:paraId="2B29BCF0" w14:textId="77777777" w:rsidR="00496753" w:rsidRPr="00700022" w:rsidRDefault="00496753" w:rsidP="000133B3">
            <w:pPr>
              <w:pStyle w:val="Sectiontext0"/>
            </w:pPr>
            <w:r w:rsidRPr="00700022">
              <w:t>d.</w:t>
            </w:r>
          </w:p>
        </w:tc>
        <w:tc>
          <w:tcPr>
            <w:tcW w:w="7800" w:type="dxa"/>
            <w:gridSpan w:val="2"/>
          </w:tcPr>
          <w:p w14:paraId="7B420FFC" w14:textId="77777777" w:rsidR="00496753" w:rsidRPr="00700022" w:rsidRDefault="00496753" w:rsidP="000133B3">
            <w:pPr>
              <w:pStyle w:val="Sectiontext0"/>
            </w:pPr>
            <w:r w:rsidRPr="00700022">
              <w:t>The member is under the age of 18 years and the ADF is responsible for their care while they are away from their parents or guardian.</w:t>
            </w:r>
          </w:p>
        </w:tc>
      </w:tr>
      <w:tr w:rsidR="00496753" w:rsidRPr="00700022" w14:paraId="53227EC3" w14:textId="77777777" w:rsidTr="00496753">
        <w:trPr>
          <w:cantSplit/>
        </w:trPr>
        <w:tc>
          <w:tcPr>
            <w:tcW w:w="992" w:type="dxa"/>
          </w:tcPr>
          <w:p w14:paraId="43888965" w14:textId="77777777" w:rsidR="00496753" w:rsidRPr="00700022" w:rsidRDefault="00496753" w:rsidP="000133B3">
            <w:pPr>
              <w:pStyle w:val="Sectiontext0"/>
              <w:jc w:val="center"/>
            </w:pPr>
          </w:p>
        </w:tc>
        <w:tc>
          <w:tcPr>
            <w:tcW w:w="567" w:type="dxa"/>
          </w:tcPr>
          <w:p w14:paraId="680BC174" w14:textId="77777777" w:rsidR="00496753" w:rsidRPr="00700022" w:rsidRDefault="00496753" w:rsidP="000133B3">
            <w:pPr>
              <w:pStyle w:val="Sectiontext0"/>
            </w:pPr>
            <w:r w:rsidRPr="00700022">
              <w:t>e.</w:t>
            </w:r>
          </w:p>
        </w:tc>
        <w:tc>
          <w:tcPr>
            <w:tcW w:w="7800" w:type="dxa"/>
            <w:gridSpan w:val="2"/>
          </w:tcPr>
          <w:p w14:paraId="26097036" w14:textId="77777777" w:rsidR="00496753" w:rsidRPr="00700022" w:rsidRDefault="00496753" w:rsidP="000133B3">
            <w:pPr>
              <w:pStyle w:val="Sectiontext0"/>
            </w:pPr>
            <w:r w:rsidRPr="00700022">
              <w:t xml:space="preserve">The member is the rank of Major or equivalent rank or below and is either in transit or on a short visit to the location. </w:t>
            </w:r>
          </w:p>
        </w:tc>
      </w:tr>
      <w:tr w:rsidR="00496753" w:rsidRPr="00700022" w14:paraId="4323C7CB" w14:textId="77777777" w:rsidTr="00496753">
        <w:tc>
          <w:tcPr>
            <w:tcW w:w="992" w:type="dxa"/>
          </w:tcPr>
          <w:p w14:paraId="7B2A2F5B" w14:textId="77777777" w:rsidR="00496753" w:rsidRPr="00700022" w:rsidRDefault="00496753" w:rsidP="000133B3">
            <w:pPr>
              <w:pStyle w:val="Sectiontext0"/>
              <w:jc w:val="center"/>
            </w:pPr>
            <w:r w:rsidRPr="00700022">
              <w:rPr>
                <w:rFonts w:ascii="Times New Roman" w:hAnsi="Times New Roman"/>
                <w:sz w:val="24"/>
                <w:szCs w:val="24"/>
              </w:rPr>
              <w:br w:type="page"/>
            </w:r>
            <w:r w:rsidRPr="00700022">
              <w:t>2.</w:t>
            </w:r>
          </w:p>
        </w:tc>
        <w:tc>
          <w:tcPr>
            <w:tcW w:w="8367" w:type="dxa"/>
            <w:gridSpan w:val="3"/>
          </w:tcPr>
          <w:p w14:paraId="1C67BD28" w14:textId="77777777" w:rsidR="00496753" w:rsidRPr="00700022" w:rsidRDefault="00496753" w:rsidP="000133B3">
            <w:pPr>
              <w:pStyle w:val="Sectiontext0"/>
            </w:pPr>
            <w:r w:rsidRPr="00700022">
              <w:t>A member is given a licence to live in for the period that they are required to live in under subsection 1.</w:t>
            </w:r>
          </w:p>
          <w:p w14:paraId="52D06E30" w14:textId="77777777" w:rsidR="00496753" w:rsidRPr="00700022" w:rsidRDefault="00496753" w:rsidP="000133B3">
            <w:pPr>
              <w:pStyle w:val="Sectiontext0"/>
            </w:pPr>
            <w:r w:rsidRPr="00700022">
              <w:rPr>
                <w:b/>
              </w:rPr>
              <w:t>Exception 1:</w:t>
            </w:r>
            <w:r w:rsidRPr="00700022">
              <w:t xml:space="preserve"> There is no suitable living-in accommodation available.</w:t>
            </w:r>
          </w:p>
          <w:p w14:paraId="3098C629" w14:textId="77777777" w:rsidR="00877723" w:rsidRPr="00700022" w:rsidRDefault="00496753" w:rsidP="000133B3">
            <w:pPr>
              <w:pStyle w:val="Sectiontext0"/>
            </w:pPr>
            <w:r w:rsidRPr="00700022">
              <w:rPr>
                <w:b/>
              </w:rPr>
              <w:t>Exception 2:</w:t>
            </w:r>
            <w:r w:rsidRPr="00700022">
              <w:t> The member has not complied with the conditions in the licence to live in, under Annex 7.4.A.</w:t>
            </w:r>
          </w:p>
          <w:p w14:paraId="224EC68D" w14:textId="0F565D75" w:rsidR="00496753" w:rsidRPr="00700022" w:rsidRDefault="00496753" w:rsidP="0047046E">
            <w:pPr>
              <w:pStyle w:val="notepara"/>
            </w:pPr>
            <w:r w:rsidRPr="00700022">
              <w:rPr>
                <w:b/>
              </w:rPr>
              <w:t>Note:</w:t>
            </w:r>
            <w:r w:rsidR="00E74DD5">
              <w:tab/>
            </w:r>
            <w:r w:rsidRPr="00700022">
              <w:t>If the member is required to live in to meet an operational requirement inherent in their duties but is not permitted to live in because of their failure to comply with reasonable conditions, then the member may not be able to perform their duties. This may have administrative or disciplinary consequences.</w:t>
            </w:r>
          </w:p>
        </w:tc>
      </w:tr>
      <w:tr w:rsidR="00496753" w:rsidRPr="00700022" w14:paraId="0E757CEE" w14:textId="77777777" w:rsidTr="00496753">
        <w:tc>
          <w:tcPr>
            <w:tcW w:w="992" w:type="dxa"/>
          </w:tcPr>
          <w:p w14:paraId="4EB495E8" w14:textId="77777777" w:rsidR="00496753" w:rsidRPr="00700022" w:rsidRDefault="00496753" w:rsidP="000133B3">
            <w:pPr>
              <w:pStyle w:val="Sectiontext0"/>
              <w:jc w:val="center"/>
            </w:pPr>
            <w:r w:rsidRPr="00700022">
              <w:lastRenderedPageBreak/>
              <w:t>3.</w:t>
            </w:r>
          </w:p>
        </w:tc>
        <w:tc>
          <w:tcPr>
            <w:tcW w:w="8367" w:type="dxa"/>
            <w:gridSpan w:val="3"/>
          </w:tcPr>
          <w:p w14:paraId="53CA2EE2" w14:textId="7AC367BE" w:rsidR="00496753" w:rsidRPr="00700022" w:rsidRDefault="00496753" w:rsidP="000133B3">
            <w:pPr>
              <w:pStyle w:val="Sectiontext0"/>
            </w:pPr>
            <w:r w:rsidRPr="00700022">
              <w:t>A member who is eligible for housing assistance under Part 6 or Part 8 of this Chapter may keep that assistance when they are required to live in temporarily.</w:t>
            </w:r>
          </w:p>
        </w:tc>
      </w:tr>
    </w:tbl>
    <w:p w14:paraId="4C4679D2" w14:textId="6458C0B1" w:rsidR="00496753" w:rsidRPr="00700022" w:rsidRDefault="00496753" w:rsidP="003A0A1A">
      <w:pPr>
        <w:pStyle w:val="Heading5"/>
      </w:pPr>
      <w:bookmarkStart w:id="1262" w:name="bk103016737Memberwhomaychoosetolivein"/>
      <w:bookmarkStart w:id="1263" w:name="_Toc146100348"/>
      <w:r w:rsidRPr="00700022">
        <w:t>7.4.9</w:t>
      </w:r>
      <w:r w:rsidR="00651A6E" w:rsidRPr="00700022">
        <w:t>    </w:t>
      </w:r>
      <w:r w:rsidRPr="00700022">
        <w:t>Member who may choose to live in</w:t>
      </w:r>
      <w:bookmarkEnd w:id="1263"/>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62"/>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77777777" w:rsidR="007D082E" w:rsidRPr="00D15A4D" w:rsidRDefault="007D082E" w:rsidP="005F6C5C">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either 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77777777" w:rsidR="00496753" w:rsidRPr="00700022" w:rsidRDefault="00496753" w:rsidP="005F6C5C">
            <w:pPr>
              <w:pStyle w:val="Sectiontext0"/>
            </w:pPr>
            <w:r w:rsidRPr="00700022">
              <w:t>A member on temporary duty away from their posting 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64"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35AEFC05" w:rsidR="00496753" w:rsidRPr="00700022" w:rsidRDefault="00496753" w:rsidP="003A0A1A">
      <w:pPr>
        <w:pStyle w:val="Heading5"/>
      </w:pPr>
      <w:bookmarkStart w:id="1265" w:name="_Toc146100349"/>
      <w:r w:rsidRPr="00700022">
        <w:t>7.4.10</w:t>
      </w:r>
      <w:r w:rsidR="00651A6E" w:rsidRPr="00700022">
        <w:t>    </w:t>
      </w:r>
      <w:r w:rsidRPr="00700022">
        <w:t>Member with suitable accommodation who chooses to live in</w:t>
      </w:r>
      <w:bookmarkEnd w:id="126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64"/>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77777777" w:rsidR="00496753" w:rsidRPr="00700022" w:rsidRDefault="00496753" w:rsidP="003A0A1A">
            <w:pPr>
              <w:pStyle w:val="BlockText-Plain"/>
            </w:pPr>
            <w:r w:rsidRPr="00700022">
              <w:t>A member who meets all the following conditions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60007765" w:rsidR="00496753" w:rsidRPr="00700022" w:rsidRDefault="00496753" w:rsidP="003A0A1A">
      <w:pPr>
        <w:pStyle w:val="Heading5"/>
      </w:pPr>
      <w:bookmarkStart w:id="1266" w:name="_Toc146100350"/>
      <w:r w:rsidRPr="00700022">
        <w:t>7.4.11</w:t>
      </w:r>
      <w:r w:rsidR="00651A6E" w:rsidRPr="00700022">
        <w:t>    </w:t>
      </w:r>
      <w:r w:rsidRPr="00700022">
        <w:t>Living-in accommodation not available</w:t>
      </w:r>
      <w:bookmarkEnd w:id="1266"/>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1FF16B4B" w:rsidR="00496753" w:rsidRPr="00700022" w:rsidRDefault="00496753" w:rsidP="003A0A1A">
      <w:pPr>
        <w:pStyle w:val="Heading5"/>
        <w:rPr>
          <w:bCs/>
        </w:rPr>
      </w:pPr>
      <w:bookmarkStart w:id="1267" w:name="_Toc146100351"/>
      <w:r w:rsidRPr="00700022">
        <w:t>7.4.12</w:t>
      </w:r>
      <w:r w:rsidR="00651A6E" w:rsidRPr="00700022">
        <w:t>    </w:t>
      </w:r>
      <w:r w:rsidRPr="00700022">
        <w:t>Responsibility for living-in accommodation</w:t>
      </w:r>
      <w:bookmarkEnd w:id="1267"/>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8" w:name="OLE_LINK44"/>
            <w:bookmarkStart w:id="1269" w:name="OLE_LINK45"/>
            <w:r w:rsidRPr="00700022">
              <w:t>must acknowledge in writing that they will take strict care of the property they live in under the licence</w:t>
            </w:r>
            <w:bookmarkEnd w:id="1268"/>
            <w:bookmarkEnd w:id="1269"/>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268DD7CD" w:rsidR="00496753" w:rsidRPr="00700022" w:rsidRDefault="00496753" w:rsidP="003A0A1A">
      <w:pPr>
        <w:pStyle w:val="Heading5"/>
      </w:pPr>
      <w:bookmarkStart w:id="1270" w:name="OLE_LINK46"/>
      <w:bookmarkStart w:id="1271" w:name="OLE_LINK47"/>
      <w:bookmarkStart w:id="1272" w:name="_Toc146100352"/>
      <w:r w:rsidRPr="00700022">
        <w:t>7.4.13</w:t>
      </w:r>
      <w:r w:rsidR="00651A6E" w:rsidRPr="00700022">
        <w:t>    </w:t>
      </w:r>
      <w:r w:rsidRPr="00700022">
        <w:t>Condition reports</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77777777" w:rsidR="00496753" w:rsidRPr="00700022" w:rsidRDefault="00496753" w:rsidP="005F6C5C">
            <w:pPr>
              <w:pStyle w:val="Sectiontext0"/>
            </w:pPr>
            <w:r w:rsidRPr="00700022">
              <w:t xml:space="preserve">A member has 48 hours, or the first working day after the 48 hours, to assess the report, take either 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lastRenderedPageBreak/>
              <w:t>3.</w:t>
            </w:r>
          </w:p>
        </w:tc>
        <w:tc>
          <w:tcPr>
            <w:tcW w:w="8363" w:type="dxa"/>
            <w:gridSpan w:val="2"/>
          </w:tcPr>
          <w:p w14:paraId="59CD6BB0" w14:textId="77777777" w:rsidR="00496753" w:rsidRPr="00700022" w:rsidRDefault="00496753" w:rsidP="002E75F2">
            <w:pPr>
              <w:pStyle w:val="Sectiontext0"/>
              <w:keepNext/>
              <w:keepLines/>
            </w:pPr>
            <w:r w:rsidRPr="00700022">
              <w:t>On receipt of the condition report, if the accommodation manager disagrees with the member's assessment of their allocated room then 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77777777" w:rsidR="00496753" w:rsidRPr="00700022" w:rsidRDefault="00496753" w:rsidP="005F6C5C">
            <w:pPr>
              <w:pStyle w:val="Sectiontext0"/>
            </w:pPr>
            <w:r w:rsidRPr="00700022">
              <w:t>The 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73" w:name="OLE_LINK19"/>
            <w:r w:rsidRPr="00700022">
              <w:t>A member, whose condition report has been waived under subsection 7, may request a condition report from an accommodation manager.</w:t>
            </w:r>
            <w:bookmarkEnd w:id="1273"/>
          </w:p>
        </w:tc>
      </w:tr>
    </w:tbl>
    <w:p w14:paraId="1D0B06ED" w14:textId="57588BBE" w:rsidR="00496753" w:rsidRPr="00700022" w:rsidRDefault="00496753" w:rsidP="003A0A1A">
      <w:pPr>
        <w:pStyle w:val="Heading5"/>
      </w:pPr>
      <w:bookmarkStart w:id="1274" w:name="_Toc146100353"/>
      <w:bookmarkEnd w:id="1270"/>
      <w:bookmarkEnd w:id="1271"/>
      <w:r w:rsidRPr="00700022">
        <w:t>7.4.14</w:t>
      </w:r>
      <w:r w:rsidR="00651A6E" w:rsidRPr="00700022">
        <w:t>    </w:t>
      </w:r>
      <w:r w:rsidRPr="00700022">
        <w:t>Revoking a licence to live in</w:t>
      </w:r>
      <w:bookmarkEnd w:id="1274"/>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77777777" w:rsidR="00496753" w:rsidRPr="00700022" w:rsidRDefault="00496753" w:rsidP="005F6C5C">
            <w:pPr>
              <w:pStyle w:val="Sectiontext0"/>
            </w:pPr>
            <w:r w:rsidRPr="00700022">
              <w:t>In making the decision in subsection 1, the CDF must have regard to any relevant considerations, including 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77777777" w:rsidR="00496753" w:rsidRPr="00700022" w:rsidRDefault="00496753" w:rsidP="005F6C5C">
            <w:pPr>
              <w:pStyle w:val="Sectiontext0"/>
            </w:pPr>
            <w:r w:rsidRPr="00700022">
              <w:t>Whether the member is required to live in.</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lastRenderedPageBreak/>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75" w:name="_Toc146100354"/>
      <w:r w:rsidRPr="00700022">
        <w:lastRenderedPageBreak/>
        <w:t>Division 3: Suitable living-in accommodation</w:t>
      </w:r>
      <w:bookmarkEnd w:id="1275"/>
    </w:p>
    <w:p w14:paraId="7892F460" w14:textId="77777777" w:rsidR="0055713E" w:rsidRPr="000F5BEC" w:rsidRDefault="0055713E" w:rsidP="005F6C5C">
      <w:pPr>
        <w:pStyle w:val="Heading5"/>
      </w:pPr>
      <w:bookmarkStart w:id="1276" w:name="_Toc146100355"/>
      <w:r w:rsidRPr="000F5BEC">
        <w:t>7.4.15    Suitable living-in accommodation</w:t>
      </w:r>
      <w:bookmarkEnd w:id="1276"/>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7777777" w:rsidR="0055713E" w:rsidRPr="000F5BEC" w:rsidRDefault="0055713E" w:rsidP="005F6C5C">
            <w:pPr>
              <w:pStyle w:val="Sectiontext0"/>
            </w:pPr>
            <w:r w:rsidRPr="000F5BEC">
              <w:t>It is at a level in column B that corresponds with the member's reason for occupying living in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7777777" w:rsidR="0055713E" w:rsidRPr="000F5BEC" w:rsidRDefault="0055713E" w:rsidP="00666FC5">
            <w:pPr>
              <w:pStyle w:val="TableHeaderArial"/>
            </w:pPr>
            <w:r w:rsidRPr="000F5BEC">
              <w:t>Reason for living in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924C051" w14:textId="77777777" w:rsidTr="00B97D45">
        <w:trPr>
          <w:cantSplit/>
        </w:trPr>
        <w:tc>
          <w:tcPr>
            <w:tcW w:w="720" w:type="dxa"/>
            <w:shd w:val="clear" w:color="auto" w:fill="auto"/>
          </w:tcPr>
          <w:p w14:paraId="2D7EACD3" w14:textId="77777777" w:rsidR="0055713E" w:rsidRPr="000F5BEC" w:rsidRDefault="0055713E" w:rsidP="00666FC5">
            <w:pPr>
              <w:pStyle w:val="Tabletext2"/>
              <w:jc w:val="center"/>
            </w:pPr>
            <w:r w:rsidRPr="000F5BEC">
              <w:t>5.</w:t>
            </w:r>
          </w:p>
        </w:tc>
        <w:tc>
          <w:tcPr>
            <w:tcW w:w="6162" w:type="dxa"/>
            <w:shd w:val="clear" w:color="auto" w:fill="auto"/>
          </w:tcPr>
          <w:p w14:paraId="6FB8DE63" w14:textId="77777777" w:rsidR="0055713E" w:rsidRPr="000F5BEC" w:rsidRDefault="0055713E" w:rsidP="00666FC5">
            <w:pPr>
              <w:pStyle w:val="Tabletext2"/>
            </w:pPr>
            <w:r w:rsidRPr="000F5BEC">
              <w:t>Navy category school training.</w:t>
            </w:r>
          </w:p>
        </w:tc>
        <w:tc>
          <w:tcPr>
            <w:tcW w:w="2478" w:type="dxa"/>
            <w:shd w:val="clear" w:color="auto" w:fill="auto"/>
          </w:tcPr>
          <w:p w14:paraId="2238691A"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77777777" w:rsidR="0055713E" w:rsidRPr="000F5BEC" w:rsidRDefault="0055713E" w:rsidP="00666FC5">
            <w:pPr>
              <w:pStyle w:val="Tabletext2"/>
            </w:pPr>
            <w:r w:rsidRPr="000F5BEC">
              <w:t>Initial employment training in the Army or Air Force other than in the Infantry Corps.</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77777777"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living in accommodation is </w:t>
            </w:r>
            <w:r w:rsidRPr="000F5BEC">
              <w:rPr>
                <w:rFonts w:ascii="CIDFont+F2" w:hAnsi="CIDFont+F2" w:cs="CIDFont+F2"/>
              </w:rPr>
              <w:t>commercial accommodation provided by the contracted service provider under Chapter 9.</w:t>
            </w:r>
          </w:p>
        </w:tc>
      </w:tr>
    </w:tbl>
    <w:p w14:paraId="4C8F9F49" w14:textId="37F64679" w:rsidR="00496753" w:rsidRPr="00700022" w:rsidRDefault="00496753" w:rsidP="002E75F2">
      <w:pPr>
        <w:pStyle w:val="Heading5"/>
      </w:pPr>
      <w:bookmarkStart w:id="1277" w:name="bk1030177311Classificationoflivinginacc"/>
      <w:bookmarkStart w:id="1278" w:name="_Toc146100356"/>
      <w:bookmarkEnd w:id="1254"/>
      <w:r w:rsidRPr="00700022">
        <w:lastRenderedPageBreak/>
        <w:t>7.4.16</w:t>
      </w:r>
      <w:r w:rsidR="00651A6E" w:rsidRPr="00700022">
        <w:t>    </w:t>
      </w:r>
      <w:r w:rsidRPr="00700022">
        <w:t>Classification of living-in accommodation by rank group and purpose</w:t>
      </w:r>
      <w:bookmarkEnd w:id="1278"/>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7"/>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9"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5EC05C11" w:rsidR="00496753" w:rsidRPr="00700022" w:rsidRDefault="00496753" w:rsidP="003A0A1A">
      <w:pPr>
        <w:pStyle w:val="Heading5"/>
      </w:pPr>
      <w:bookmarkStart w:id="1280" w:name="_Toc146100357"/>
      <w:r w:rsidRPr="00700022">
        <w:t>7.4.17</w:t>
      </w:r>
      <w:r w:rsidR="00651A6E" w:rsidRPr="00700022">
        <w:t>    </w:t>
      </w:r>
      <w:r w:rsidRPr="00700022">
        <w:t>Change in member's rank group</w:t>
      </w:r>
      <w:bookmarkEnd w:id="128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9"/>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81"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565825E3" w:rsidR="00496753" w:rsidRPr="00700022" w:rsidRDefault="00496753" w:rsidP="003A0A1A">
      <w:pPr>
        <w:pStyle w:val="Heading5"/>
      </w:pPr>
      <w:bookmarkStart w:id="1282" w:name="_Toc146100358"/>
      <w:r w:rsidRPr="00700022">
        <w:t>7.4.18</w:t>
      </w:r>
      <w:r w:rsidR="00651A6E" w:rsidRPr="00700022">
        <w:t>    </w:t>
      </w:r>
      <w:r w:rsidRPr="00700022">
        <w:t>CDF may decide that accommodation is unsuitable</w:t>
      </w:r>
      <w:bookmarkEnd w:id="128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81"/>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lastRenderedPageBreak/>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09AFF6C0" w:rsidR="00496753" w:rsidRPr="00700022" w:rsidRDefault="00496753" w:rsidP="003A0A1A">
      <w:pPr>
        <w:pStyle w:val="Heading5"/>
      </w:pPr>
      <w:bookmarkStart w:id="1283" w:name="bk1030177313Memberrequiredtoshareroom"/>
      <w:bookmarkStart w:id="1284" w:name="_Toc146100359"/>
      <w:r w:rsidRPr="00700022">
        <w:t>7.4.19</w:t>
      </w:r>
      <w:r w:rsidR="00651A6E" w:rsidRPr="00700022">
        <w:t>    </w:t>
      </w:r>
      <w:r w:rsidRPr="00700022">
        <w:t>Member required to share room</w:t>
      </w:r>
      <w:bookmarkEnd w:id="1284"/>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83"/>
          <w:p w14:paraId="040F5EDD" w14:textId="77777777" w:rsidR="00496753" w:rsidRPr="00700022" w:rsidRDefault="00496753" w:rsidP="006C29D5">
            <w:pPr>
              <w:pStyle w:val="Sectiontext0"/>
              <w:jc w:val="center"/>
            </w:pPr>
            <w:r w:rsidRPr="00700022">
              <w:t>1.</w:t>
            </w:r>
          </w:p>
        </w:tc>
        <w:tc>
          <w:tcPr>
            <w:tcW w:w="8359" w:type="dxa"/>
          </w:tcPr>
          <w:p w14:paraId="5CB70373" w14:textId="77777777" w:rsidR="00496753" w:rsidRPr="00700022" w:rsidRDefault="00496753" w:rsidP="006C29D5">
            <w:pPr>
              <w:pStyle w:val="Sectiontext0"/>
            </w:pPr>
            <w:r w:rsidRPr="00700022">
              <w:t>Subject to subsection 2, a member living in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77777777" w:rsidR="00496753" w:rsidRPr="00700022" w:rsidRDefault="00496753" w:rsidP="006C29D5">
            <w:pPr>
              <w:pStyle w:val="Sectiontext0"/>
            </w:pPr>
            <w:r w:rsidRPr="00700022">
              <w:t>A member may be required to share when living in,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0CDCF4B6"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44E3CF9" w14:textId="77777777" w:rsidR="00496753" w:rsidRPr="00700022" w:rsidRDefault="00496753" w:rsidP="00666FC5">
            <w:pPr>
              <w:pStyle w:val="Tabletext2"/>
              <w:jc w:val="center"/>
            </w:pPr>
            <w:r w:rsidRPr="00700022">
              <w:t>2.</w:t>
            </w:r>
          </w:p>
        </w:tc>
        <w:tc>
          <w:tcPr>
            <w:tcW w:w="3967" w:type="dxa"/>
            <w:tcBorders>
              <w:top w:val="single" w:sz="6" w:space="0" w:color="auto"/>
              <w:left w:val="single" w:sz="6" w:space="0" w:color="auto"/>
              <w:bottom w:val="single" w:sz="6" w:space="0" w:color="auto"/>
              <w:right w:val="single" w:sz="6" w:space="0" w:color="auto"/>
            </w:tcBorders>
          </w:tcPr>
          <w:p w14:paraId="617E0A5F" w14:textId="05BD2AD1" w:rsidR="00496753" w:rsidRPr="00700022" w:rsidRDefault="00496753" w:rsidP="00666FC5">
            <w:pPr>
              <w:pStyle w:val="Tabletext2"/>
            </w:pPr>
            <w:r w:rsidRPr="00700022">
              <w:t xml:space="preserve">Navy category school trainee in </w:t>
            </w:r>
            <w:r w:rsidR="00F5671A" w:rsidRPr="000F5BEC">
              <w:rPr>
                <w:rFonts w:cs="Arial"/>
                <w:shd w:val="clear" w:color="auto" w:fill="FFFFFF"/>
              </w:rPr>
              <w:t>item</w:t>
            </w:r>
            <w:r w:rsidR="00001ABC">
              <w:rPr>
                <w:rFonts w:cs="Arial"/>
                <w:shd w:val="clear" w:color="auto" w:fill="FFFFFF"/>
              </w:rPr>
              <w:t> </w:t>
            </w:r>
            <w:r w:rsidR="00F5671A" w:rsidRPr="000F5BEC">
              <w:rPr>
                <w:rFonts w:cs="Arial"/>
                <w:shd w:val="clear" w:color="auto" w:fill="FFFFFF"/>
              </w:rPr>
              <w:t>5</w:t>
            </w:r>
            <w:r w:rsidRPr="00700022">
              <w:t xml:space="preserve"> of the table in section 7.4.15</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3B60D520" w14:textId="3DB21270" w:rsidR="00496753" w:rsidRPr="00700022" w:rsidRDefault="00496753" w:rsidP="00C30108">
            <w:pPr>
              <w:pStyle w:val="Tabletext2"/>
            </w:pPr>
            <w:r w:rsidRPr="00700022">
              <w:t xml:space="preserve">with at least one other and up to </w:t>
            </w:r>
            <w:r w:rsidR="00C30108">
              <w:t>3</w:t>
            </w:r>
            <w:r w:rsidRPr="00700022">
              <w:t xml:space="preserv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3D0FBE0B" w:rsidR="00496753" w:rsidRPr="00700022" w:rsidRDefault="00496753" w:rsidP="003A0A1A">
      <w:pPr>
        <w:pStyle w:val="Heading5"/>
      </w:pPr>
      <w:bookmarkStart w:id="1285" w:name="bk913277315ALivinginaccommodationondepl"/>
      <w:bookmarkStart w:id="1286" w:name="_Toc146100360"/>
      <w:r w:rsidRPr="00700022">
        <w:t>7.4.23</w:t>
      </w:r>
      <w:r w:rsidR="00651A6E" w:rsidRPr="00700022">
        <w:t>    </w:t>
      </w:r>
      <w:r w:rsidRPr="00700022">
        <w:t xml:space="preserve">Living-in accommodation on deployment – </w:t>
      </w:r>
      <w:r w:rsidR="00E627D1">
        <w:t>6</w:t>
      </w:r>
      <w:r w:rsidRPr="00700022">
        <w:t xml:space="preserve"> months or longer</w:t>
      </w:r>
      <w:bookmarkEnd w:id="1286"/>
    </w:p>
    <w:tbl>
      <w:tblPr>
        <w:tblW w:w="9361" w:type="dxa"/>
        <w:tblInd w:w="113" w:type="dxa"/>
        <w:tblLayout w:type="fixed"/>
        <w:tblLook w:val="0000" w:firstRow="0" w:lastRow="0" w:firstColumn="0" w:lastColumn="0" w:noHBand="0" w:noVBand="0"/>
      </w:tblPr>
      <w:tblGrid>
        <w:gridCol w:w="992"/>
        <w:gridCol w:w="567"/>
        <w:gridCol w:w="567"/>
        <w:gridCol w:w="7235"/>
      </w:tblGrid>
      <w:tr w:rsidR="00496753" w:rsidRPr="00700022" w14:paraId="2B291633" w14:textId="77777777" w:rsidTr="0047046E">
        <w:tc>
          <w:tcPr>
            <w:tcW w:w="992" w:type="dxa"/>
          </w:tcPr>
          <w:bookmarkEnd w:id="1285"/>
          <w:p w14:paraId="27FBB0AA" w14:textId="77777777" w:rsidR="00496753" w:rsidRPr="00700022" w:rsidRDefault="00496753" w:rsidP="006C29D5">
            <w:pPr>
              <w:pStyle w:val="Sectiontext0"/>
              <w:jc w:val="center"/>
            </w:pPr>
            <w:r w:rsidRPr="00700022">
              <w:t>1.</w:t>
            </w:r>
          </w:p>
        </w:tc>
        <w:tc>
          <w:tcPr>
            <w:tcW w:w="8369" w:type="dxa"/>
            <w:gridSpan w:val="3"/>
          </w:tcPr>
          <w:p w14:paraId="7DB53116" w14:textId="77777777" w:rsidR="00496753" w:rsidRPr="00700022" w:rsidRDefault="00496753" w:rsidP="006C29D5">
            <w:pPr>
              <w:pStyle w:val="Sectiontext0"/>
            </w:pPr>
            <w:r w:rsidRPr="00700022">
              <w:t>This section applies to a member who meets all the following conditions.</w:t>
            </w:r>
          </w:p>
        </w:tc>
      </w:tr>
      <w:tr w:rsidR="00496753" w:rsidRPr="00700022" w14:paraId="4F6FA7F6" w14:textId="77777777" w:rsidTr="0047046E">
        <w:trPr>
          <w:cantSplit/>
        </w:trPr>
        <w:tc>
          <w:tcPr>
            <w:tcW w:w="992" w:type="dxa"/>
          </w:tcPr>
          <w:p w14:paraId="62456A15" w14:textId="77777777" w:rsidR="00496753" w:rsidRPr="00700022" w:rsidRDefault="00496753" w:rsidP="006C29D5">
            <w:pPr>
              <w:pStyle w:val="Sectiontext0"/>
              <w:jc w:val="center"/>
            </w:pPr>
          </w:p>
        </w:tc>
        <w:tc>
          <w:tcPr>
            <w:tcW w:w="567" w:type="dxa"/>
          </w:tcPr>
          <w:p w14:paraId="1C039361" w14:textId="77777777" w:rsidR="00496753" w:rsidRPr="00700022" w:rsidRDefault="00496753" w:rsidP="006C29D5">
            <w:pPr>
              <w:pStyle w:val="Sectiontext0"/>
            </w:pPr>
            <w:r w:rsidRPr="00700022">
              <w:t>a.</w:t>
            </w:r>
          </w:p>
        </w:tc>
        <w:tc>
          <w:tcPr>
            <w:tcW w:w="7802" w:type="dxa"/>
            <w:gridSpan w:val="2"/>
          </w:tcPr>
          <w:p w14:paraId="5039AB5B" w14:textId="77777777" w:rsidR="00496753" w:rsidRPr="00700022" w:rsidRDefault="00496753" w:rsidP="006C29D5">
            <w:pPr>
              <w:pStyle w:val="Sectiontext0"/>
            </w:pPr>
            <w:r w:rsidRPr="00700022">
              <w:t>The member is living in.</w:t>
            </w:r>
          </w:p>
        </w:tc>
      </w:tr>
      <w:tr w:rsidR="00496753" w:rsidRPr="00700022" w14:paraId="6E286585" w14:textId="77777777" w:rsidTr="0047046E">
        <w:trPr>
          <w:cantSplit/>
        </w:trPr>
        <w:tc>
          <w:tcPr>
            <w:tcW w:w="992" w:type="dxa"/>
          </w:tcPr>
          <w:p w14:paraId="42D044DF" w14:textId="77777777" w:rsidR="00496753" w:rsidRPr="00700022" w:rsidRDefault="00496753" w:rsidP="006C29D5">
            <w:pPr>
              <w:pStyle w:val="Sectiontext0"/>
              <w:jc w:val="center"/>
            </w:pPr>
          </w:p>
        </w:tc>
        <w:tc>
          <w:tcPr>
            <w:tcW w:w="567" w:type="dxa"/>
          </w:tcPr>
          <w:p w14:paraId="4AEEFA93" w14:textId="77777777" w:rsidR="00496753" w:rsidRPr="00700022" w:rsidRDefault="00496753" w:rsidP="006C29D5">
            <w:pPr>
              <w:pStyle w:val="Sectiontext0"/>
            </w:pPr>
            <w:r w:rsidRPr="00700022">
              <w:t>c.</w:t>
            </w:r>
          </w:p>
        </w:tc>
        <w:tc>
          <w:tcPr>
            <w:tcW w:w="7802" w:type="dxa"/>
            <w:gridSpan w:val="2"/>
          </w:tcPr>
          <w:p w14:paraId="4D0FB1E4" w14:textId="7EC9FAA2" w:rsidR="00496753" w:rsidRPr="00700022" w:rsidRDefault="00496753" w:rsidP="00E627D1">
            <w:pPr>
              <w:pStyle w:val="Sectiontext0"/>
            </w:pPr>
            <w:r w:rsidRPr="00700022">
              <w:t xml:space="preserve">The member is deployed for </w:t>
            </w:r>
            <w:r w:rsidR="00E627D1">
              <w:t>6</w:t>
            </w:r>
            <w:r w:rsidRPr="00700022">
              <w:t xml:space="preserve"> months or longer.</w:t>
            </w:r>
          </w:p>
        </w:tc>
      </w:tr>
      <w:tr w:rsidR="00496753" w:rsidRPr="00700022" w14:paraId="25C022FB" w14:textId="77777777" w:rsidTr="0047046E">
        <w:trPr>
          <w:cantSplit/>
        </w:trPr>
        <w:tc>
          <w:tcPr>
            <w:tcW w:w="992" w:type="dxa"/>
          </w:tcPr>
          <w:p w14:paraId="1ECB9C86" w14:textId="77777777" w:rsidR="00496753" w:rsidRPr="00700022" w:rsidRDefault="00496753" w:rsidP="006C29D5">
            <w:pPr>
              <w:pStyle w:val="Sectiontext0"/>
              <w:jc w:val="center"/>
            </w:pPr>
          </w:p>
        </w:tc>
        <w:tc>
          <w:tcPr>
            <w:tcW w:w="567" w:type="dxa"/>
          </w:tcPr>
          <w:p w14:paraId="0440883D" w14:textId="77777777" w:rsidR="00496753" w:rsidRPr="00700022" w:rsidRDefault="00496753" w:rsidP="006C29D5">
            <w:pPr>
              <w:pStyle w:val="Sectiontext0"/>
            </w:pPr>
          </w:p>
        </w:tc>
        <w:tc>
          <w:tcPr>
            <w:tcW w:w="7802" w:type="dxa"/>
            <w:gridSpan w:val="2"/>
          </w:tcPr>
          <w:p w14:paraId="3AB7518B" w14:textId="77777777" w:rsidR="00496753" w:rsidRPr="00700022" w:rsidRDefault="00496753" w:rsidP="006C29D5">
            <w:pPr>
              <w:pStyle w:val="Sectiontext0"/>
            </w:pPr>
            <w:r w:rsidRPr="00700022">
              <w:rPr>
                <w:b/>
              </w:rPr>
              <w:t>Exception:</w:t>
            </w:r>
            <w:r w:rsidRPr="00700022">
              <w:t xml:space="preserve"> A member who meets all the following requirements.</w:t>
            </w:r>
          </w:p>
        </w:tc>
      </w:tr>
      <w:tr w:rsidR="00496753" w:rsidRPr="00700022" w14:paraId="0700098D" w14:textId="77777777" w:rsidTr="0047046E">
        <w:trPr>
          <w:cantSplit/>
        </w:trPr>
        <w:tc>
          <w:tcPr>
            <w:tcW w:w="1559" w:type="dxa"/>
            <w:gridSpan w:val="2"/>
          </w:tcPr>
          <w:p w14:paraId="570AB6B9" w14:textId="77777777" w:rsidR="00496753" w:rsidRPr="00700022" w:rsidRDefault="00496753" w:rsidP="006C29D5">
            <w:pPr>
              <w:pStyle w:val="Sectiontext0"/>
              <w:jc w:val="center"/>
            </w:pPr>
          </w:p>
        </w:tc>
        <w:tc>
          <w:tcPr>
            <w:tcW w:w="567" w:type="dxa"/>
          </w:tcPr>
          <w:p w14:paraId="5110B23F" w14:textId="77777777" w:rsidR="00496753" w:rsidRPr="00700022" w:rsidRDefault="00496753" w:rsidP="006C29D5">
            <w:pPr>
              <w:pStyle w:val="Sectiontext0"/>
            </w:pPr>
            <w:r w:rsidRPr="00700022">
              <w:t>i.</w:t>
            </w:r>
          </w:p>
        </w:tc>
        <w:tc>
          <w:tcPr>
            <w:tcW w:w="7235" w:type="dxa"/>
          </w:tcPr>
          <w:p w14:paraId="0892E8F7" w14:textId="5256A7C1" w:rsidR="00496753" w:rsidRPr="00700022" w:rsidRDefault="00496753" w:rsidP="00E627D1">
            <w:pPr>
              <w:pStyle w:val="Sectiontext0"/>
            </w:pPr>
            <w:r w:rsidRPr="00700022">
              <w:t xml:space="preserve">The member is deployed for a period of less than </w:t>
            </w:r>
            <w:r w:rsidR="00E627D1">
              <w:t>6</w:t>
            </w:r>
            <w:r w:rsidRPr="00700022">
              <w:t xml:space="preserve"> months.</w:t>
            </w:r>
          </w:p>
        </w:tc>
      </w:tr>
      <w:tr w:rsidR="00496753" w:rsidRPr="00700022" w14:paraId="62D614E3" w14:textId="77777777" w:rsidTr="0047046E">
        <w:trPr>
          <w:cantSplit/>
        </w:trPr>
        <w:tc>
          <w:tcPr>
            <w:tcW w:w="1559" w:type="dxa"/>
            <w:gridSpan w:val="2"/>
          </w:tcPr>
          <w:p w14:paraId="277B1415" w14:textId="77777777" w:rsidR="00496753" w:rsidRPr="00700022" w:rsidRDefault="00496753" w:rsidP="006C29D5">
            <w:pPr>
              <w:pStyle w:val="Sectiontext0"/>
              <w:jc w:val="center"/>
            </w:pPr>
          </w:p>
        </w:tc>
        <w:tc>
          <w:tcPr>
            <w:tcW w:w="567" w:type="dxa"/>
          </w:tcPr>
          <w:p w14:paraId="37BE2366" w14:textId="77777777" w:rsidR="00496753" w:rsidRPr="00700022" w:rsidRDefault="00496753" w:rsidP="006C29D5">
            <w:pPr>
              <w:pStyle w:val="Sectiontext0"/>
            </w:pPr>
            <w:r w:rsidRPr="00700022">
              <w:t>ii.</w:t>
            </w:r>
          </w:p>
        </w:tc>
        <w:tc>
          <w:tcPr>
            <w:tcW w:w="7235" w:type="dxa"/>
          </w:tcPr>
          <w:p w14:paraId="1460DB9F" w14:textId="77777777" w:rsidR="00496753" w:rsidRPr="00700022" w:rsidRDefault="00496753" w:rsidP="006C29D5">
            <w:pPr>
              <w:pStyle w:val="Sectiontext0"/>
            </w:pPr>
            <w:r w:rsidRPr="00700022">
              <w:t>While deployed, the member's deployment is extended.</w:t>
            </w:r>
          </w:p>
        </w:tc>
      </w:tr>
      <w:tr w:rsidR="00496753" w:rsidRPr="00700022" w14:paraId="1ADFDCDC" w14:textId="77777777" w:rsidTr="0047046E">
        <w:trPr>
          <w:cantSplit/>
        </w:trPr>
        <w:tc>
          <w:tcPr>
            <w:tcW w:w="1559" w:type="dxa"/>
            <w:gridSpan w:val="2"/>
          </w:tcPr>
          <w:p w14:paraId="49EC3629" w14:textId="77777777" w:rsidR="00496753" w:rsidRPr="00700022" w:rsidRDefault="00496753" w:rsidP="006C29D5">
            <w:pPr>
              <w:pStyle w:val="Sectiontext0"/>
              <w:jc w:val="center"/>
            </w:pPr>
          </w:p>
        </w:tc>
        <w:tc>
          <w:tcPr>
            <w:tcW w:w="567" w:type="dxa"/>
          </w:tcPr>
          <w:p w14:paraId="05E699BE" w14:textId="77777777" w:rsidR="00496753" w:rsidRPr="00700022" w:rsidRDefault="00496753" w:rsidP="006C29D5">
            <w:pPr>
              <w:pStyle w:val="Sectiontext0"/>
            </w:pPr>
            <w:r w:rsidRPr="00700022">
              <w:t>iii.</w:t>
            </w:r>
          </w:p>
        </w:tc>
        <w:tc>
          <w:tcPr>
            <w:tcW w:w="7235" w:type="dxa"/>
          </w:tcPr>
          <w:p w14:paraId="7AA4AF23" w14:textId="3ECB59F0" w:rsidR="00496753" w:rsidRPr="00700022" w:rsidRDefault="00496753" w:rsidP="00E627D1">
            <w:pPr>
              <w:pStyle w:val="Sectiontext0"/>
            </w:pPr>
            <w:r w:rsidRPr="00700022">
              <w:t xml:space="preserve">The total period of a member's deployment is </w:t>
            </w:r>
            <w:r w:rsidR="00E627D1">
              <w:t>6</w:t>
            </w:r>
            <w:r w:rsidRPr="00700022">
              <w:t xml:space="preserve"> months or longer.</w:t>
            </w:r>
          </w:p>
        </w:tc>
      </w:tr>
      <w:tr w:rsidR="00496753" w:rsidRPr="00700022" w14:paraId="110914B0" w14:textId="77777777" w:rsidTr="0047046E">
        <w:tc>
          <w:tcPr>
            <w:tcW w:w="992" w:type="dxa"/>
          </w:tcPr>
          <w:p w14:paraId="1928A33D" w14:textId="77777777" w:rsidR="00496753" w:rsidRPr="00700022" w:rsidRDefault="00496753" w:rsidP="006C29D5">
            <w:pPr>
              <w:pStyle w:val="Sectiontext0"/>
              <w:jc w:val="center"/>
            </w:pPr>
            <w:r w:rsidRPr="00700022">
              <w:t>2.</w:t>
            </w:r>
          </w:p>
        </w:tc>
        <w:tc>
          <w:tcPr>
            <w:tcW w:w="8369" w:type="dxa"/>
            <w:gridSpan w:val="3"/>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47046E">
        <w:trPr>
          <w:cantSplit/>
        </w:trPr>
        <w:tc>
          <w:tcPr>
            <w:tcW w:w="992"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2" w:type="dxa"/>
            <w:gridSpan w:val="2"/>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47046E">
        <w:trPr>
          <w:cantSplit/>
        </w:trPr>
        <w:tc>
          <w:tcPr>
            <w:tcW w:w="992"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2" w:type="dxa"/>
            <w:gridSpan w:val="2"/>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47046E">
        <w:tc>
          <w:tcPr>
            <w:tcW w:w="992" w:type="dxa"/>
          </w:tcPr>
          <w:p w14:paraId="1ADC6B07" w14:textId="77777777" w:rsidR="00496753" w:rsidRPr="00700022" w:rsidRDefault="00496753" w:rsidP="006C29D5">
            <w:pPr>
              <w:pStyle w:val="Sectiontext0"/>
              <w:jc w:val="center"/>
            </w:pPr>
            <w:r w:rsidRPr="00700022">
              <w:t>3.</w:t>
            </w:r>
          </w:p>
        </w:tc>
        <w:tc>
          <w:tcPr>
            <w:tcW w:w="8369" w:type="dxa"/>
            <w:gridSpan w:val="3"/>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47046E">
        <w:tc>
          <w:tcPr>
            <w:tcW w:w="992" w:type="dxa"/>
          </w:tcPr>
          <w:p w14:paraId="44DF6EE5" w14:textId="77777777" w:rsidR="00496753" w:rsidRPr="00700022" w:rsidRDefault="00496753" w:rsidP="006C29D5">
            <w:pPr>
              <w:pStyle w:val="Sectiontext0"/>
              <w:jc w:val="center"/>
            </w:pPr>
            <w:r w:rsidRPr="00700022">
              <w:t>4.</w:t>
            </w:r>
          </w:p>
        </w:tc>
        <w:tc>
          <w:tcPr>
            <w:tcW w:w="8369" w:type="dxa"/>
            <w:gridSpan w:val="3"/>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7E4A3A">
        <w:tc>
          <w:tcPr>
            <w:tcW w:w="992" w:type="dxa"/>
          </w:tcPr>
          <w:p w14:paraId="7A3169B9" w14:textId="77777777" w:rsidR="007E4A3A" w:rsidRPr="00700022" w:rsidRDefault="007E4A3A" w:rsidP="00BE11A5">
            <w:pPr>
              <w:pStyle w:val="Sectiontext0"/>
              <w:keepNext/>
              <w:keepLines/>
              <w:jc w:val="center"/>
            </w:pPr>
            <w:r w:rsidRPr="00700022">
              <w:rPr>
                <w:rFonts w:cs="Arial"/>
              </w:rPr>
              <w:lastRenderedPageBreak/>
              <w:t>5.</w:t>
            </w:r>
          </w:p>
        </w:tc>
        <w:tc>
          <w:tcPr>
            <w:tcW w:w="8369" w:type="dxa"/>
            <w:gridSpan w:val="3"/>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7E4A3A">
        <w:tc>
          <w:tcPr>
            <w:tcW w:w="992"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2" w:type="dxa"/>
            <w:gridSpan w:val="2"/>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7E4A3A">
        <w:tc>
          <w:tcPr>
            <w:tcW w:w="992"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2" w:type="dxa"/>
            <w:gridSpan w:val="2"/>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7E4A3A">
        <w:tc>
          <w:tcPr>
            <w:tcW w:w="992"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69" w:type="dxa"/>
            <w:gridSpan w:val="3"/>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87" w:name="_Toc146100361"/>
      <w:r w:rsidRPr="00700022">
        <w:lastRenderedPageBreak/>
        <w:t>Division 4: Contribution for living-in accommodation</w:t>
      </w:r>
      <w:bookmarkEnd w:id="1287"/>
    </w:p>
    <w:p w14:paraId="7B66DF14" w14:textId="175FBF47" w:rsidR="00496753" w:rsidRPr="00700022" w:rsidRDefault="00496753" w:rsidP="003A0A1A">
      <w:pPr>
        <w:pStyle w:val="Heading5"/>
      </w:pPr>
      <w:bookmarkStart w:id="1288" w:name="_Toc146100362"/>
      <w:r w:rsidRPr="00700022">
        <w:t>7.4.24</w:t>
      </w:r>
      <w:r w:rsidR="00651A6E" w:rsidRPr="00700022">
        <w:t>    </w:t>
      </w:r>
      <w:r w:rsidRPr="00700022">
        <w:t>Contribution for living-in accommodation</w:t>
      </w:r>
      <w:bookmarkEnd w:id="1288"/>
    </w:p>
    <w:tbl>
      <w:tblPr>
        <w:tblW w:w="9371" w:type="dxa"/>
        <w:tblInd w:w="113" w:type="dxa"/>
        <w:tblLayout w:type="fixed"/>
        <w:tblLook w:val="0000" w:firstRow="0" w:lastRow="0" w:firstColumn="0" w:lastColumn="0" w:noHBand="0" w:noVBand="0"/>
      </w:tblPr>
      <w:tblGrid>
        <w:gridCol w:w="991"/>
        <w:gridCol w:w="572"/>
        <w:gridCol w:w="7792"/>
        <w:gridCol w:w="16"/>
      </w:tblGrid>
      <w:tr w:rsidR="00496753" w:rsidRPr="00700022" w14:paraId="6A57C947" w14:textId="77777777" w:rsidTr="00936A9C">
        <w:trPr>
          <w:gridAfter w:val="1"/>
          <w:wAfter w:w="16" w:type="dxa"/>
        </w:trPr>
        <w:tc>
          <w:tcPr>
            <w:tcW w:w="991" w:type="dxa"/>
          </w:tcPr>
          <w:p w14:paraId="3488F37C" w14:textId="77777777" w:rsidR="00496753" w:rsidRPr="00700022" w:rsidRDefault="00496753" w:rsidP="006C29D5">
            <w:pPr>
              <w:pStyle w:val="Sectiontext0"/>
              <w:jc w:val="center"/>
            </w:pPr>
            <w:r w:rsidRPr="00700022">
              <w:t>1.</w:t>
            </w:r>
          </w:p>
        </w:tc>
        <w:tc>
          <w:tcPr>
            <w:tcW w:w="8364" w:type="dxa"/>
            <w:gridSpan w:val="2"/>
          </w:tcPr>
          <w:p w14:paraId="44C23AD5" w14:textId="7E43618D" w:rsidR="00496753" w:rsidRPr="00700022" w:rsidRDefault="00496753" w:rsidP="006C29D5">
            <w:pPr>
              <w:pStyle w:val="Sectiontext0"/>
            </w:pPr>
            <w:r w:rsidRPr="00700022">
              <w:t>Subject to this Division and Division 5, a member must pay part of the cost of living in. The payment is called a contribution.</w:t>
            </w:r>
          </w:p>
        </w:tc>
      </w:tr>
      <w:tr w:rsidR="00936A9C" w:rsidRPr="00700022" w14:paraId="169B21D6" w14:textId="77777777" w:rsidTr="00936A9C">
        <w:tc>
          <w:tcPr>
            <w:tcW w:w="991" w:type="dxa"/>
          </w:tcPr>
          <w:p w14:paraId="77021A52" w14:textId="77777777" w:rsidR="00936A9C" w:rsidRPr="00700022" w:rsidRDefault="00936A9C" w:rsidP="006C29D5">
            <w:pPr>
              <w:pStyle w:val="Sectiontext0"/>
              <w:jc w:val="center"/>
            </w:pPr>
            <w:r w:rsidRPr="00700022">
              <w:t>2.</w:t>
            </w:r>
          </w:p>
        </w:tc>
        <w:tc>
          <w:tcPr>
            <w:tcW w:w="8380" w:type="dxa"/>
            <w:gridSpan w:val="3"/>
          </w:tcPr>
          <w:p w14:paraId="26B8B241" w14:textId="77777777" w:rsidR="00936A9C" w:rsidRPr="00700022" w:rsidRDefault="00936A9C" w:rsidP="006C29D5">
            <w:pPr>
              <w:pStyle w:val="Sectiontext0"/>
              <w:rPr>
                <w:bCs/>
              </w:rPr>
            </w:pPr>
            <w:r w:rsidRPr="00700022">
              <w:rPr>
                <w:bCs/>
              </w:rPr>
              <w:t>The living-in contribution a member must make is calculated as follows.</w:t>
            </w:r>
          </w:p>
        </w:tc>
      </w:tr>
      <w:tr w:rsidR="00936A9C" w:rsidRPr="00700022" w14:paraId="67C764AF" w14:textId="77777777" w:rsidTr="00936A9C">
        <w:tc>
          <w:tcPr>
            <w:tcW w:w="991" w:type="dxa"/>
          </w:tcPr>
          <w:p w14:paraId="586DC763" w14:textId="77777777" w:rsidR="00936A9C" w:rsidRPr="00700022" w:rsidRDefault="00936A9C" w:rsidP="006C29D5">
            <w:pPr>
              <w:pStyle w:val="Sectiontext0"/>
              <w:jc w:val="center"/>
            </w:pPr>
          </w:p>
        </w:tc>
        <w:tc>
          <w:tcPr>
            <w:tcW w:w="572" w:type="dxa"/>
          </w:tcPr>
          <w:p w14:paraId="06870719" w14:textId="77777777" w:rsidR="00936A9C" w:rsidRPr="00700022" w:rsidRDefault="00936A9C" w:rsidP="006C29D5">
            <w:pPr>
              <w:pStyle w:val="Sectiontext0"/>
              <w:rPr>
                <w:bCs/>
              </w:rPr>
            </w:pPr>
            <w:r w:rsidRPr="00700022">
              <w:rPr>
                <w:bCs/>
              </w:rPr>
              <w:t>a.</w:t>
            </w:r>
          </w:p>
        </w:tc>
        <w:tc>
          <w:tcPr>
            <w:tcW w:w="7808" w:type="dxa"/>
            <w:gridSpan w:val="2"/>
          </w:tcPr>
          <w:p w14:paraId="0527ED4D" w14:textId="77777777" w:rsidR="00936A9C" w:rsidRPr="00700022" w:rsidRDefault="00936A9C" w:rsidP="006C29D5">
            <w:pPr>
              <w:pStyle w:val="Sectiontext0"/>
              <w:rPr>
                <w:bCs/>
              </w:rPr>
            </w:pPr>
            <w:r w:rsidRPr="00700022">
              <w:t xml:space="preserve">The contribution for a member holding a </w:t>
            </w:r>
            <w:r w:rsidRPr="00700022">
              <w:rPr>
                <w:rFonts w:cs="Arial"/>
                <w:shd w:val="clear" w:color="auto" w:fill="FFFFFF"/>
              </w:rPr>
              <w:t>rank listed in items 1 to 4 in column A of the table in Annex 7.4.B occupying a room with the number of beds in column B of the same item is the amount in columns C to G of the same item that applies to the member's accommodation level.</w:t>
            </w:r>
          </w:p>
        </w:tc>
      </w:tr>
      <w:tr w:rsidR="00936A9C" w:rsidRPr="00700022" w14:paraId="4919FFB2" w14:textId="77777777" w:rsidTr="00936A9C">
        <w:tc>
          <w:tcPr>
            <w:tcW w:w="991" w:type="dxa"/>
          </w:tcPr>
          <w:p w14:paraId="676E72E0" w14:textId="77777777" w:rsidR="00936A9C" w:rsidRPr="00700022" w:rsidRDefault="00936A9C" w:rsidP="006C29D5">
            <w:pPr>
              <w:pStyle w:val="Sectiontext0"/>
              <w:jc w:val="center"/>
            </w:pPr>
          </w:p>
        </w:tc>
        <w:tc>
          <w:tcPr>
            <w:tcW w:w="572" w:type="dxa"/>
          </w:tcPr>
          <w:p w14:paraId="1339EB65" w14:textId="77777777" w:rsidR="00936A9C" w:rsidRPr="00700022" w:rsidRDefault="00936A9C" w:rsidP="006C29D5">
            <w:pPr>
              <w:pStyle w:val="Sectiontext0"/>
            </w:pPr>
            <w:r w:rsidRPr="00700022">
              <w:rPr>
                <w:bCs/>
              </w:rPr>
              <w:t>b.</w:t>
            </w:r>
          </w:p>
        </w:tc>
        <w:tc>
          <w:tcPr>
            <w:tcW w:w="7808" w:type="dxa"/>
            <w:gridSpan w:val="2"/>
          </w:tcPr>
          <w:p w14:paraId="30084A60" w14:textId="77777777" w:rsidR="00936A9C" w:rsidRPr="00700022" w:rsidRDefault="00936A9C" w:rsidP="006C29D5">
            <w:pPr>
              <w:pStyle w:val="Sectiontext0"/>
              <w:rPr>
                <w:bCs/>
              </w:rPr>
            </w:pPr>
            <w:r w:rsidRPr="00700022">
              <w:t xml:space="preserve">A member who is paid salary under Schedule B.13 of DFRT Determination No. 2 of 2017, </w:t>
            </w:r>
            <w:r w:rsidRPr="00700022">
              <w:rPr>
                <w:i/>
              </w:rPr>
              <w:t>Salaries</w:t>
            </w:r>
            <w:r w:rsidRPr="00700022">
              <w:t>, must pay the rate of contribution under item 5 of Annex 7.4.B for the number of beds in the room.</w:t>
            </w:r>
          </w:p>
        </w:tc>
      </w:tr>
      <w:tr w:rsidR="00CF5D87" w:rsidRPr="00700022" w14:paraId="53D96865" w14:textId="77777777" w:rsidTr="00936A9C">
        <w:trPr>
          <w:gridAfter w:val="1"/>
          <w:wAfter w:w="16" w:type="dxa"/>
        </w:trPr>
        <w:tc>
          <w:tcPr>
            <w:tcW w:w="991" w:type="dxa"/>
          </w:tcPr>
          <w:p w14:paraId="3BC610C9" w14:textId="77777777" w:rsidR="00CF5D87" w:rsidRPr="00700022" w:rsidRDefault="00CF5D87" w:rsidP="006C29D5">
            <w:pPr>
              <w:pStyle w:val="Sectiontext0"/>
              <w:jc w:val="center"/>
            </w:pPr>
            <w:r w:rsidRPr="00700022">
              <w:t>3.</w:t>
            </w:r>
          </w:p>
        </w:tc>
        <w:tc>
          <w:tcPr>
            <w:tcW w:w="8364" w:type="dxa"/>
            <w:gridSpan w:val="2"/>
          </w:tcPr>
          <w:p w14:paraId="387EB740" w14:textId="77777777" w:rsidR="00CF5D87" w:rsidRPr="00700022" w:rsidRDefault="00CF5D87" w:rsidP="006C29D5">
            <w:pPr>
              <w:pStyle w:val="Sectiontext0"/>
            </w:pPr>
            <w:r w:rsidRPr="00700022">
              <w:t>A member must pay the contribution for the period of their licence to live in.</w:t>
            </w:r>
          </w:p>
          <w:p w14:paraId="7048EFFC" w14:textId="575BBDDB" w:rsidR="00CF5D87" w:rsidRPr="00700022" w:rsidRDefault="00CF5D87" w:rsidP="006C29D5">
            <w:pPr>
              <w:pStyle w:val="Sectiontext0"/>
            </w:pPr>
            <w:r w:rsidRPr="00700022">
              <w:rPr>
                <w:b/>
              </w:rPr>
              <w:t>Exception 1:</w:t>
            </w:r>
            <w:r w:rsidRPr="00700022">
              <w:t xml:space="preserve"> When the member lives in for more than </w:t>
            </w:r>
            <w:r w:rsidR="00375450">
              <w:t>1</w:t>
            </w:r>
            <w:r w:rsidRPr="00700022">
              <w:t xml:space="preserve"> day, they do not need to pay for the last day they live in.</w:t>
            </w:r>
          </w:p>
          <w:p w14:paraId="392B794E" w14:textId="77777777" w:rsidR="00CF5D87" w:rsidRPr="00700022" w:rsidRDefault="00CF5D87" w:rsidP="006C29D5">
            <w:pPr>
              <w:pStyle w:val="Sectiontext0"/>
            </w:pPr>
            <w:r w:rsidRPr="00700022">
              <w:rPr>
                <w:b/>
              </w:rPr>
              <w:t>Exception 2:</w:t>
            </w:r>
            <w:r w:rsidRPr="00700022">
              <w:t xml:space="preserve"> See section 7.4.30, When a licence to live in ends.  </w:t>
            </w:r>
          </w:p>
        </w:tc>
      </w:tr>
      <w:tr w:rsidR="00CF5D87" w:rsidRPr="00700022" w14:paraId="4502A8F7" w14:textId="77777777" w:rsidTr="00936A9C">
        <w:trPr>
          <w:gridAfter w:val="1"/>
          <w:wAfter w:w="16" w:type="dxa"/>
        </w:trPr>
        <w:tc>
          <w:tcPr>
            <w:tcW w:w="991" w:type="dxa"/>
          </w:tcPr>
          <w:p w14:paraId="5686DA55" w14:textId="77777777" w:rsidR="00CF5D87" w:rsidRPr="00700022" w:rsidRDefault="00CF5D87" w:rsidP="006C29D5">
            <w:pPr>
              <w:pStyle w:val="Sectiontext0"/>
              <w:jc w:val="center"/>
            </w:pPr>
            <w:r w:rsidRPr="00700022">
              <w:t>4.</w:t>
            </w:r>
          </w:p>
        </w:tc>
        <w:tc>
          <w:tcPr>
            <w:tcW w:w="8364" w:type="dxa"/>
            <w:gridSpan w:val="2"/>
          </w:tcPr>
          <w:p w14:paraId="01EEE638" w14:textId="2F640721" w:rsidR="00CF5D87" w:rsidRPr="00700022" w:rsidRDefault="00CF5D87" w:rsidP="006C29D5">
            <w:pPr>
              <w:pStyle w:val="Sectiontext0"/>
            </w:pPr>
            <w:r w:rsidRPr="00700022">
              <w:t>A member may have a licence to live in for a fixed period under section 7.4.9. They must pay the contribution in section 7.4.27 for the type of living-in accommodation they occupy.</w:t>
            </w:r>
          </w:p>
        </w:tc>
      </w:tr>
      <w:tr w:rsidR="00CF5D87" w:rsidRPr="00700022" w14:paraId="52D42984" w14:textId="77777777" w:rsidTr="00936A9C">
        <w:trPr>
          <w:gridAfter w:val="1"/>
          <w:wAfter w:w="16" w:type="dxa"/>
        </w:trPr>
        <w:tc>
          <w:tcPr>
            <w:tcW w:w="991" w:type="dxa"/>
          </w:tcPr>
          <w:p w14:paraId="1218F589" w14:textId="77777777" w:rsidR="00CF5D87" w:rsidRPr="00700022" w:rsidRDefault="00CF5D87" w:rsidP="006C29D5">
            <w:pPr>
              <w:pStyle w:val="Sectiontext0"/>
              <w:jc w:val="center"/>
            </w:pPr>
            <w:r w:rsidRPr="00700022">
              <w:t>5.</w:t>
            </w:r>
          </w:p>
        </w:tc>
        <w:tc>
          <w:tcPr>
            <w:tcW w:w="8364" w:type="dxa"/>
            <w:gridSpan w:val="2"/>
          </w:tcPr>
          <w:p w14:paraId="62903F2A" w14:textId="3F08447F" w:rsidR="00CF5D87" w:rsidRPr="00700022" w:rsidRDefault="00936A9C" w:rsidP="006C29D5">
            <w:pPr>
              <w:pStyle w:val="Sectiontext0"/>
            </w:pPr>
            <w:r w:rsidRPr="00700022">
              <w:t>A member who meets one of the following and holds a rank in column A of the table in Annex 7.4.B pays the contribution in column E that corresponds with the number of beds in the room that the member occupies in column B of the same item.</w:t>
            </w:r>
          </w:p>
        </w:tc>
      </w:tr>
      <w:tr w:rsidR="00CF5D87" w:rsidRPr="00700022" w14:paraId="3DC0606C" w14:textId="77777777" w:rsidTr="00936A9C">
        <w:trPr>
          <w:gridAfter w:val="1"/>
          <w:wAfter w:w="16" w:type="dxa"/>
          <w:cantSplit/>
        </w:trPr>
        <w:tc>
          <w:tcPr>
            <w:tcW w:w="991" w:type="dxa"/>
          </w:tcPr>
          <w:p w14:paraId="30497F13" w14:textId="77777777" w:rsidR="00CF5D87" w:rsidRPr="00700022" w:rsidRDefault="00CF5D87" w:rsidP="006C29D5">
            <w:pPr>
              <w:pStyle w:val="Sectiontext0"/>
              <w:jc w:val="center"/>
            </w:pPr>
          </w:p>
        </w:tc>
        <w:tc>
          <w:tcPr>
            <w:tcW w:w="572" w:type="dxa"/>
          </w:tcPr>
          <w:p w14:paraId="0E9CD8BE" w14:textId="77777777" w:rsidR="00CF5D87" w:rsidRPr="00700022" w:rsidRDefault="00CF5D87" w:rsidP="006C29D5">
            <w:pPr>
              <w:pStyle w:val="Sectiontext0"/>
            </w:pPr>
            <w:r w:rsidRPr="00700022">
              <w:t>a.</w:t>
            </w:r>
          </w:p>
        </w:tc>
        <w:tc>
          <w:tcPr>
            <w:tcW w:w="7792" w:type="dxa"/>
          </w:tcPr>
          <w:p w14:paraId="028830AF" w14:textId="5FA7C6DE" w:rsidR="00CF5D87" w:rsidRPr="00700022" w:rsidRDefault="00936A9C" w:rsidP="006C29D5">
            <w:pPr>
              <w:pStyle w:val="Sectiontext0"/>
            </w:pPr>
            <w:r w:rsidRPr="00700022">
              <w:t>The member is a medical officer living-in during compulsory residency.</w:t>
            </w:r>
          </w:p>
        </w:tc>
      </w:tr>
      <w:tr w:rsidR="00CF5D87" w:rsidRPr="00700022" w14:paraId="487FBBBF" w14:textId="77777777" w:rsidTr="00936A9C">
        <w:trPr>
          <w:gridAfter w:val="1"/>
          <w:wAfter w:w="16" w:type="dxa"/>
          <w:cantSplit/>
        </w:trPr>
        <w:tc>
          <w:tcPr>
            <w:tcW w:w="991" w:type="dxa"/>
          </w:tcPr>
          <w:p w14:paraId="183FE794" w14:textId="77777777" w:rsidR="00CF5D87" w:rsidRPr="00700022" w:rsidRDefault="00CF5D87" w:rsidP="006C29D5">
            <w:pPr>
              <w:pStyle w:val="Sectiontext0"/>
              <w:jc w:val="center"/>
            </w:pPr>
          </w:p>
        </w:tc>
        <w:tc>
          <w:tcPr>
            <w:tcW w:w="572" w:type="dxa"/>
          </w:tcPr>
          <w:p w14:paraId="66A3E929" w14:textId="77777777" w:rsidR="00CF5D87" w:rsidRPr="00700022" w:rsidRDefault="00CF5D87" w:rsidP="006C29D5">
            <w:pPr>
              <w:pStyle w:val="Sectiontext0"/>
            </w:pPr>
            <w:r w:rsidRPr="00700022">
              <w:t>b.</w:t>
            </w:r>
          </w:p>
        </w:tc>
        <w:tc>
          <w:tcPr>
            <w:tcW w:w="7792" w:type="dxa"/>
          </w:tcPr>
          <w:p w14:paraId="071B9715" w14:textId="23395D3D" w:rsidR="00CF5D87" w:rsidRPr="00700022" w:rsidRDefault="00936A9C" w:rsidP="006C29D5">
            <w:pPr>
              <w:pStyle w:val="Sectiontext0"/>
            </w:pPr>
            <w:r w:rsidRPr="00700022">
              <w:t>The member is in training as a Chaplain and is living-in at a seminary or theological college.</w:t>
            </w:r>
          </w:p>
        </w:tc>
      </w:tr>
      <w:tr w:rsidR="00936A9C" w:rsidRPr="00700022" w14:paraId="47079D0E" w14:textId="77777777" w:rsidTr="00936A9C">
        <w:trPr>
          <w:gridAfter w:val="1"/>
          <w:wAfter w:w="16" w:type="dxa"/>
          <w:cantSplit/>
        </w:trPr>
        <w:tc>
          <w:tcPr>
            <w:tcW w:w="991" w:type="dxa"/>
          </w:tcPr>
          <w:p w14:paraId="62BC4534" w14:textId="77777777" w:rsidR="00936A9C" w:rsidRPr="00700022" w:rsidRDefault="00936A9C" w:rsidP="006C29D5">
            <w:pPr>
              <w:pStyle w:val="Sectiontext0"/>
              <w:jc w:val="center"/>
            </w:pPr>
          </w:p>
        </w:tc>
        <w:tc>
          <w:tcPr>
            <w:tcW w:w="572" w:type="dxa"/>
          </w:tcPr>
          <w:p w14:paraId="6BB7D2F3" w14:textId="7478175D" w:rsidR="00936A9C" w:rsidRPr="00700022" w:rsidRDefault="00936A9C" w:rsidP="006C29D5">
            <w:pPr>
              <w:pStyle w:val="Sectiontext0"/>
            </w:pPr>
            <w:r w:rsidRPr="00700022">
              <w:t>c.</w:t>
            </w:r>
          </w:p>
        </w:tc>
        <w:tc>
          <w:tcPr>
            <w:tcW w:w="7792" w:type="dxa"/>
          </w:tcPr>
          <w:p w14:paraId="0624A62C" w14:textId="41A7DD8E" w:rsidR="00936A9C" w:rsidRPr="00700022" w:rsidRDefault="00936A9C" w:rsidP="006C29D5">
            <w:pPr>
              <w:pStyle w:val="Sectiontext0"/>
            </w:pPr>
            <w:r w:rsidRPr="00700022">
              <w:t>The member is a Maritime Spiritual Wellbeing Officer living-in at an educational institution during compulsory post-graduate work experience.</w:t>
            </w:r>
          </w:p>
        </w:tc>
      </w:tr>
      <w:tr w:rsidR="00936A9C" w:rsidRPr="00700022" w14:paraId="4C4BB229" w14:textId="77777777" w:rsidTr="00936A9C">
        <w:trPr>
          <w:gridAfter w:val="1"/>
          <w:wAfter w:w="16" w:type="dxa"/>
          <w:cantSplit/>
        </w:trPr>
        <w:tc>
          <w:tcPr>
            <w:tcW w:w="991" w:type="dxa"/>
          </w:tcPr>
          <w:p w14:paraId="7BF7A2A2" w14:textId="66A73DB1" w:rsidR="00936A9C" w:rsidRPr="00700022" w:rsidRDefault="00936A9C" w:rsidP="006C29D5">
            <w:pPr>
              <w:pStyle w:val="Sectiontext0"/>
              <w:jc w:val="center"/>
            </w:pPr>
            <w:r w:rsidRPr="00700022">
              <w:rPr>
                <w:lang w:eastAsia="en-US"/>
              </w:rPr>
              <w:t>6.</w:t>
            </w:r>
          </w:p>
        </w:tc>
        <w:tc>
          <w:tcPr>
            <w:tcW w:w="8364" w:type="dxa"/>
            <w:gridSpan w:val="2"/>
          </w:tcPr>
          <w:p w14:paraId="028891BD" w14:textId="38F69774" w:rsidR="00936A9C" w:rsidRPr="00700022" w:rsidRDefault="00936A9C" w:rsidP="006C29D5">
            <w:pPr>
              <w:pStyle w:val="Sectiontext0"/>
            </w:pPr>
            <w:r w:rsidRPr="00700022">
              <w:t>If a contribution is not specified for any of the following members, the contribution is the rate payable by a member holding the same rank and occupying a room with 1 bed.</w:t>
            </w:r>
          </w:p>
        </w:tc>
      </w:tr>
      <w:tr w:rsidR="00936A9C" w:rsidRPr="00700022" w14:paraId="39DB9A65" w14:textId="77777777" w:rsidTr="00936A9C">
        <w:trPr>
          <w:gridAfter w:val="1"/>
          <w:wAfter w:w="16" w:type="dxa"/>
          <w:cantSplit/>
        </w:trPr>
        <w:tc>
          <w:tcPr>
            <w:tcW w:w="991" w:type="dxa"/>
          </w:tcPr>
          <w:p w14:paraId="642F73BE" w14:textId="77777777" w:rsidR="00936A9C" w:rsidRPr="00700022" w:rsidRDefault="00936A9C" w:rsidP="006C29D5">
            <w:pPr>
              <w:pStyle w:val="Sectiontext0"/>
              <w:jc w:val="center"/>
            </w:pPr>
          </w:p>
        </w:tc>
        <w:tc>
          <w:tcPr>
            <w:tcW w:w="572" w:type="dxa"/>
          </w:tcPr>
          <w:p w14:paraId="0B783AC2" w14:textId="263D16D7" w:rsidR="00936A9C" w:rsidRPr="00700022" w:rsidRDefault="00936A9C" w:rsidP="006C29D5">
            <w:pPr>
              <w:pStyle w:val="Sectiontext0"/>
            </w:pPr>
            <w:r w:rsidRPr="00700022">
              <w:t>a.</w:t>
            </w:r>
          </w:p>
        </w:tc>
        <w:tc>
          <w:tcPr>
            <w:tcW w:w="7792" w:type="dxa"/>
          </w:tcPr>
          <w:p w14:paraId="1E72EC2F" w14:textId="10A20336" w:rsidR="00936A9C" w:rsidRPr="00700022" w:rsidRDefault="00936A9C" w:rsidP="006C29D5">
            <w:pPr>
              <w:pStyle w:val="Sectiontext0"/>
            </w:pPr>
            <w:r w:rsidRPr="00700022">
              <w:t>A member who is a medical officer and is required to occupy living in accommodation during compulsory residency.</w:t>
            </w:r>
          </w:p>
        </w:tc>
      </w:tr>
      <w:tr w:rsidR="00936A9C" w:rsidRPr="00700022" w14:paraId="5E039388" w14:textId="77777777" w:rsidTr="00936A9C">
        <w:trPr>
          <w:gridAfter w:val="1"/>
          <w:wAfter w:w="16" w:type="dxa"/>
          <w:cantSplit/>
        </w:trPr>
        <w:tc>
          <w:tcPr>
            <w:tcW w:w="991" w:type="dxa"/>
          </w:tcPr>
          <w:p w14:paraId="5B7498D0" w14:textId="77777777" w:rsidR="00936A9C" w:rsidRPr="00700022" w:rsidRDefault="00936A9C" w:rsidP="006C29D5">
            <w:pPr>
              <w:pStyle w:val="Sectiontext0"/>
              <w:jc w:val="center"/>
            </w:pPr>
          </w:p>
        </w:tc>
        <w:tc>
          <w:tcPr>
            <w:tcW w:w="572" w:type="dxa"/>
          </w:tcPr>
          <w:p w14:paraId="23174725" w14:textId="3261DE93" w:rsidR="00936A9C" w:rsidRPr="00700022" w:rsidRDefault="00936A9C" w:rsidP="006C29D5">
            <w:pPr>
              <w:pStyle w:val="Sectiontext0"/>
            </w:pPr>
            <w:r w:rsidRPr="00700022">
              <w:t>b.</w:t>
            </w:r>
          </w:p>
        </w:tc>
        <w:tc>
          <w:tcPr>
            <w:tcW w:w="7792" w:type="dxa"/>
          </w:tcPr>
          <w:p w14:paraId="4F111947" w14:textId="6FA46A77" w:rsidR="00936A9C" w:rsidRPr="00700022" w:rsidRDefault="00936A9C" w:rsidP="006C29D5">
            <w:pPr>
              <w:pStyle w:val="Sectiontext0"/>
            </w:pPr>
            <w:r w:rsidRPr="00700022">
              <w:t>A member who is in training as a Chaplain and is required to occupy living in accommodation at a seminary or theological college</w:t>
            </w:r>
          </w:p>
        </w:tc>
      </w:tr>
      <w:tr w:rsidR="00936A9C" w:rsidRPr="00700022" w14:paraId="766D7468" w14:textId="77777777" w:rsidTr="00936A9C">
        <w:trPr>
          <w:gridAfter w:val="1"/>
          <w:wAfter w:w="16" w:type="dxa"/>
          <w:cantSplit/>
        </w:trPr>
        <w:tc>
          <w:tcPr>
            <w:tcW w:w="991" w:type="dxa"/>
          </w:tcPr>
          <w:p w14:paraId="6173BF76" w14:textId="77777777" w:rsidR="00936A9C" w:rsidRPr="00700022" w:rsidRDefault="00936A9C" w:rsidP="006C29D5">
            <w:pPr>
              <w:pStyle w:val="Sectiontext0"/>
              <w:jc w:val="center"/>
            </w:pPr>
          </w:p>
        </w:tc>
        <w:tc>
          <w:tcPr>
            <w:tcW w:w="572" w:type="dxa"/>
          </w:tcPr>
          <w:p w14:paraId="30850BA0" w14:textId="119558DC" w:rsidR="00936A9C" w:rsidRPr="00700022" w:rsidRDefault="00936A9C" w:rsidP="006C29D5">
            <w:pPr>
              <w:pStyle w:val="Sectiontext0"/>
            </w:pPr>
            <w:r w:rsidRPr="00700022">
              <w:t>c.</w:t>
            </w:r>
          </w:p>
        </w:tc>
        <w:tc>
          <w:tcPr>
            <w:tcW w:w="7792" w:type="dxa"/>
          </w:tcPr>
          <w:p w14:paraId="7B1BD954" w14:textId="297EACB1" w:rsidR="00936A9C" w:rsidRPr="00700022" w:rsidRDefault="00936A9C" w:rsidP="006C29D5">
            <w:pPr>
              <w:pStyle w:val="Sectiontext0"/>
            </w:pPr>
            <w:r w:rsidRPr="00700022">
              <w:t>A member who is a Maritime Spiritual Wellbeing Officer and is required to occupy living in accommodation in at an educational institution during compulsory post-graduate work experience.</w:t>
            </w:r>
          </w:p>
        </w:tc>
      </w:tr>
    </w:tbl>
    <w:p w14:paraId="5DB860C8" w14:textId="599A0EFE" w:rsidR="00496753" w:rsidRPr="00700022" w:rsidRDefault="00496753" w:rsidP="00322BCF">
      <w:pPr>
        <w:pStyle w:val="Heading5"/>
      </w:pPr>
      <w:bookmarkStart w:id="1289" w:name="bk1419427317Contributionifaccommodation"/>
      <w:bookmarkStart w:id="1290" w:name="_Toc146100363"/>
      <w:r w:rsidRPr="00700022">
        <w:lastRenderedPageBreak/>
        <w:t>7.4.25</w:t>
      </w:r>
      <w:r w:rsidR="00651A6E" w:rsidRPr="00700022">
        <w:t>    </w:t>
      </w:r>
      <w:r w:rsidRPr="00700022">
        <w:t>Contribution if accommodation is not at level for a member's rank group</w:t>
      </w:r>
      <w:bookmarkEnd w:id="1290"/>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13F32612" w:rsidR="00496753" w:rsidRPr="00700022" w:rsidRDefault="00496753" w:rsidP="003A0A1A">
      <w:pPr>
        <w:pStyle w:val="Heading5"/>
      </w:pPr>
      <w:bookmarkStart w:id="1291" w:name="bk1419427319Memberonleavewithoutpay"/>
      <w:bookmarkStart w:id="1292" w:name="_Toc146100364"/>
      <w:bookmarkEnd w:id="1289"/>
      <w:r w:rsidRPr="00700022">
        <w:t>7.4.27</w:t>
      </w:r>
      <w:r w:rsidR="00651A6E" w:rsidRPr="00700022">
        <w:t>    </w:t>
      </w:r>
      <w:bookmarkStart w:id="1293" w:name="OLE_LINK48"/>
      <w:bookmarkStart w:id="1294" w:name="OLE_LINK49"/>
      <w:r w:rsidRPr="00700022">
        <w:t>Member on leave without pay</w:t>
      </w:r>
      <w:bookmarkEnd w:id="1293"/>
      <w:bookmarkEnd w:id="1294"/>
      <w:bookmarkEnd w:id="1292"/>
    </w:p>
    <w:tbl>
      <w:tblPr>
        <w:tblW w:w="9355" w:type="dxa"/>
        <w:tblInd w:w="113" w:type="dxa"/>
        <w:tblLayout w:type="fixed"/>
        <w:tblLook w:val="0000" w:firstRow="0" w:lastRow="0" w:firstColumn="0" w:lastColumn="0" w:noHBand="0" w:noVBand="0"/>
      </w:tblPr>
      <w:tblGrid>
        <w:gridCol w:w="992"/>
        <w:gridCol w:w="8363"/>
      </w:tblGrid>
      <w:tr w:rsidR="00496753" w:rsidRPr="00700022" w14:paraId="4F8040B8" w14:textId="77777777" w:rsidTr="00496753">
        <w:tc>
          <w:tcPr>
            <w:tcW w:w="992" w:type="dxa"/>
          </w:tcPr>
          <w:bookmarkEnd w:id="1291"/>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496753" w:rsidRPr="00700022" w14:paraId="093EAB52" w14:textId="77777777" w:rsidTr="00496753">
        <w:tc>
          <w:tcPr>
            <w:tcW w:w="992" w:type="dxa"/>
          </w:tcPr>
          <w:p w14:paraId="063FC138" w14:textId="77777777" w:rsidR="00496753" w:rsidRPr="00700022" w:rsidRDefault="00496753" w:rsidP="006C29D5">
            <w:pPr>
              <w:pStyle w:val="Sectiontext0"/>
              <w:jc w:val="center"/>
            </w:pPr>
            <w:r w:rsidRPr="00700022">
              <w:t>2.</w:t>
            </w:r>
          </w:p>
        </w:tc>
        <w:tc>
          <w:tcPr>
            <w:tcW w:w="8363" w:type="dxa"/>
          </w:tcPr>
          <w:p w14:paraId="56E423CF" w14:textId="77777777" w:rsidR="00496753" w:rsidRPr="00700022" w:rsidRDefault="00496753" w:rsidP="006C29D5">
            <w:pPr>
              <w:pStyle w:val="Sectiontext0"/>
            </w:pPr>
            <w:r w:rsidRPr="00700022">
              <w:t>The member must pay to live in. They must pay the rate in the table below.</w:t>
            </w:r>
          </w:p>
        </w:tc>
      </w:tr>
    </w:tbl>
    <w:p w14:paraId="443F2A94" w14:textId="0C7E79C8" w:rsidR="00496753" w:rsidRPr="00700022" w:rsidRDefault="00496753" w:rsidP="003A0A1A">
      <w:pPr>
        <w:rPr>
          <w:i/>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480"/>
        <w:gridCol w:w="4316"/>
      </w:tblGrid>
      <w:tr w:rsidR="007958B9" w:rsidRPr="006F2A97" w14:paraId="7C81282B" w14:textId="77777777" w:rsidTr="000B7FE1">
        <w:trPr>
          <w:cantSplit/>
        </w:trPr>
        <w:tc>
          <w:tcPr>
            <w:tcW w:w="567" w:type="dxa"/>
          </w:tcPr>
          <w:p w14:paraId="6F5AC773" w14:textId="77777777" w:rsidR="007958B9" w:rsidRPr="006F2A97" w:rsidRDefault="007958B9" w:rsidP="00666FC5">
            <w:pPr>
              <w:pStyle w:val="TableHeaderArial"/>
            </w:pPr>
            <w:r w:rsidRPr="006F2A97">
              <w:t>Item</w:t>
            </w:r>
          </w:p>
        </w:tc>
        <w:tc>
          <w:tcPr>
            <w:tcW w:w="3480" w:type="dxa"/>
          </w:tcPr>
          <w:p w14:paraId="08A27F1E" w14:textId="77777777" w:rsidR="007958B9" w:rsidRPr="006F2A97" w:rsidRDefault="007958B9" w:rsidP="00666FC5">
            <w:pPr>
              <w:pStyle w:val="TableHeaderArial"/>
            </w:pPr>
            <w:r w:rsidRPr="006F2A97">
              <w:t>If the member's accommodation is a...</w:t>
            </w:r>
          </w:p>
        </w:tc>
        <w:tc>
          <w:tcPr>
            <w:tcW w:w="4316" w:type="dxa"/>
          </w:tcPr>
          <w:p w14:paraId="5CF34A95" w14:textId="77777777" w:rsidR="007958B9" w:rsidRPr="006F2A97" w:rsidRDefault="007958B9" w:rsidP="00666FC5">
            <w:pPr>
              <w:pStyle w:val="TableHeaderArial"/>
            </w:pPr>
            <w:r w:rsidRPr="006F2A97">
              <w:t>then their fortnightly contribution is ($)...</w:t>
            </w:r>
          </w:p>
        </w:tc>
      </w:tr>
      <w:tr w:rsidR="007958B9" w:rsidRPr="00533128" w14:paraId="39555D3F" w14:textId="77777777" w:rsidTr="000B7FE1">
        <w:trPr>
          <w:cantSplit/>
        </w:trPr>
        <w:tc>
          <w:tcPr>
            <w:tcW w:w="567" w:type="dxa"/>
          </w:tcPr>
          <w:p w14:paraId="01EEE4FF" w14:textId="77777777" w:rsidR="007958B9" w:rsidRPr="00533128" w:rsidRDefault="007958B9" w:rsidP="00666FC5">
            <w:pPr>
              <w:pStyle w:val="Tabletext2"/>
              <w:jc w:val="center"/>
            </w:pPr>
            <w:r w:rsidRPr="00533128">
              <w:t>1.</w:t>
            </w:r>
          </w:p>
        </w:tc>
        <w:tc>
          <w:tcPr>
            <w:tcW w:w="3480" w:type="dxa"/>
          </w:tcPr>
          <w:p w14:paraId="44D3C95A" w14:textId="77777777" w:rsidR="007958B9" w:rsidRPr="00533128" w:rsidRDefault="007958B9" w:rsidP="00666FC5">
            <w:pPr>
              <w:pStyle w:val="Tabletext2"/>
            </w:pPr>
            <w:r w:rsidRPr="00533128">
              <w:t>single room with private facilities</w:t>
            </w:r>
          </w:p>
        </w:tc>
        <w:tc>
          <w:tcPr>
            <w:tcW w:w="4316" w:type="dxa"/>
            <w:shd w:val="clear" w:color="auto" w:fill="auto"/>
          </w:tcPr>
          <w:p w14:paraId="0BE05CD0" w14:textId="78A24F6C" w:rsidR="007958B9" w:rsidRPr="00533128" w:rsidRDefault="007958B9" w:rsidP="00666FC5">
            <w:pPr>
              <w:pStyle w:val="Tabletext2"/>
              <w:jc w:val="center"/>
            </w:pPr>
            <w:r w:rsidRPr="00533128">
              <w:t>339.91</w:t>
            </w:r>
          </w:p>
        </w:tc>
      </w:tr>
      <w:tr w:rsidR="007958B9" w:rsidRPr="00533128" w14:paraId="61140687" w14:textId="77777777" w:rsidTr="000B7FE1">
        <w:trPr>
          <w:cantSplit/>
        </w:trPr>
        <w:tc>
          <w:tcPr>
            <w:tcW w:w="567" w:type="dxa"/>
          </w:tcPr>
          <w:p w14:paraId="1AE710E2" w14:textId="77777777" w:rsidR="007958B9" w:rsidRPr="00533128" w:rsidRDefault="007958B9" w:rsidP="00666FC5">
            <w:pPr>
              <w:pStyle w:val="Tabletext2"/>
              <w:jc w:val="center"/>
            </w:pPr>
            <w:r w:rsidRPr="00533128">
              <w:t>2.</w:t>
            </w:r>
          </w:p>
        </w:tc>
        <w:tc>
          <w:tcPr>
            <w:tcW w:w="3480" w:type="dxa"/>
          </w:tcPr>
          <w:p w14:paraId="2D7F5D28" w14:textId="77777777" w:rsidR="007958B9" w:rsidRPr="00533128" w:rsidRDefault="007958B9" w:rsidP="00666FC5">
            <w:pPr>
              <w:pStyle w:val="Tabletext2"/>
            </w:pPr>
            <w:r w:rsidRPr="00533128">
              <w:t>single room with shared facilities</w:t>
            </w:r>
          </w:p>
        </w:tc>
        <w:tc>
          <w:tcPr>
            <w:tcW w:w="4316" w:type="dxa"/>
            <w:shd w:val="clear" w:color="auto" w:fill="auto"/>
          </w:tcPr>
          <w:p w14:paraId="0A25A412" w14:textId="77777777" w:rsidR="007958B9" w:rsidRPr="00533128" w:rsidRDefault="007958B9" w:rsidP="00666FC5">
            <w:pPr>
              <w:pStyle w:val="Tabletext2"/>
              <w:jc w:val="center"/>
            </w:pPr>
            <w:r w:rsidRPr="00533128">
              <w:t>292.22</w:t>
            </w:r>
          </w:p>
        </w:tc>
      </w:tr>
      <w:tr w:rsidR="007958B9" w:rsidRPr="00533128" w14:paraId="60A78696" w14:textId="77777777" w:rsidTr="000B7FE1">
        <w:trPr>
          <w:cantSplit/>
        </w:trPr>
        <w:tc>
          <w:tcPr>
            <w:tcW w:w="567" w:type="dxa"/>
          </w:tcPr>
          <w:p w14:paraId="584B4787" w14:textId="77777777" w:rsidR="007958B9" w:rsidRPr="00533128" w:rsidRDefault="007958B9" w:rsidP="00666FC5">
            <w:pPr>
              <w:pStyle w:val="Tabletext2"/>
              <w:jc w:val="center"/>
            </w:pPr>
            <w:r w:rsidRPr="00533128">
              <w:t>3.</w:t>
            </w:r>
          </w:p>
        </w:tc>
        <w:tc>
          <w:tcPr>
            <w:tcW w:w="3480" w:type="dxa"/>
          </w:tcPr>
          <w:p w14:paraId="5B03E1C1" w14:textId="13B0A2DF" w:rsidR="007958B9" w:rsidRPr="00533128" w:rsidRDefault="007958B9" w:rsidP="0057731B">
            <w:pPr>
              <w:pStyle w:val="Tabletext2"/>
            </w:pPr>
            <w:r w:rsidRPr="00533128">
              <w:t xml:space="preserve">room with </w:t>
            </w:r>
            <w:r w:rsidR="0057731B">
              <w:t>2</w:t>
            </w:r>
            <w:r w:rsidRPr="00533128">
              <w:t xml:space="preserve"> or </w:t>
            </w:r>
            <w:r w:rsidR="0057731B">
              <w:t>3</w:t>
            </w:r>
            <w:r w:rsidRPr="00533128">
              <w:t xml:space="preserve"> beds</w:t>
            </w:r>
          </w:p>
        </w:tc>
        <w:tc>
          <w:tcPr>
            <w:tcW w:w="4316" w:type="dxa"/>
            <w:shd w:val="clear" w:color="auto" w:fill="auto"/>
          </w:tcPr>
          <w:p w14:paraId="3EF88F8A" w14:textId="77777777" w:rsidR="007958B9" w:rsidRPr="00533128" w:rsidRDefault="007958B9" w:rsidP="00666FC5">
            <w:pPr>
              <w:pStyle w:val="Tabletext2"/>
              <w:jc w:val="center"/>
            </w:pPr>
            <w:r w:rsidRPr="00533128">
              <w:t>243.01</w:t>
            </w:r>
          </w:p>
        </w:tc>
      </w:tr>
      <w:tr w:rsidR="007958B9" w:rsidRPr="006F2A97" w14:paraId="228C492E" w14:textId="77777777" w:rsidTr="000B7FE1">
        <w:trPr>
          <w:cantSplit/>
        </w:trPr>
        <w:tc>
          <w:tcPr>
            <w:tcW w:w="567" w:type="dxa"/>
          </w:tcPr>
          <w:p w14:paraId="15E30016" w14:textId="77777777" w:rsidR="007958B9" w:rsidRPr="00533128" w:rsidRDefault="007958B9" w:rsidP="00666FC5">
            <w:pPr>
              <w:pStyle w:val="Tabletext2"/>
              <w:jc w:val="center"/>
            </w:pPr>
            <w:r w:rsidRPr="00533128">
              <w:t>4.</w:t>
            </w:r>
          </w:p>
        </w:tc>
        <w:tc>
          <w:tcPr>
            <w:tcW w:w="3480" w:type="dxa"/>
          </w:tcPr>
          <w:p w14:paraId="40870C6E" w14:textId="55D5C851" w:rsidR="007958B9" w:rsidRPr="00533128" w:rsidRDefault="007958B9" w:rsidP="0057731B">
            <w:pPr>
              <w:pStyle w:val="Tabletext2"/>
            </w:pPr>
            <w:r w:rsidRPr="00533128">
              <w:t xml:space="preserve">room with </w:t>
            </w:r>
            <w:r w:rsidR="0057731B">
              <w:t>4</w:t>
            </w:r>
            <w:r w:rsidRPr="00533128">
              <w:t xml:space="preserve"> or more beds</w:t>
            </w:r>
          </w:p>
        </w:tc>
        <w:tc>
          <w:tcPr>
            <w:tcW w:w="4316" w:type="dxa"/>
            <w:shd w:val="clear" w:color="auto" w:fill="auto"/>
          </w:tcPr>
          <w:p w14:paraId="17F4B9E5" w14:textId="77777777" w:rsidR="007958B9" w:rsidRPr="00533128" w:rsidRDefault="007958B9" w:rsidP="00666FC5">
            <w:pPr>
              <w:pStyle w:val="Tabletext2"/>
              <w:jc w:val="center"/>
            </w:pPr>
            <w:r w:rsidRPr="00533128">
              <w:t>123.39</w:t>
            </w:r>
          </w:p>
        </w:tc>
      </w:tr>
    </w:tbl>
    <w:p w14:paraId="0D5061C7" w14:textId="77777777" w:rsidR="00E2217C" w:rsidRPr="00700022" w:rsidRDefault="00E2217C"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71472AAC" w:rsidR="00945BA8" w:rsidRPr="00700022" w:rsidRDefault="00945BA8" w:rsidP="003A0A1A">
      <w:pPr>
        <w:pStyle w:val="Heading5"/>
        <w:rPr>
          <w:color w:val="000000"/>
        </w:rPr>
      </w:pPr>
      <w:bookmarkStart w:id="1295" w:name="bk1419427320Contributiononchangeofrank"/>
      <w:bookmarkStart w:id="1296" w:name="_Toc146100365"/>
      <w:r w:rsidRPr="00700022">
        <w:rPr>
          <w:color w:val="000000"/>
        </w:rPr>
        <w:t>7.4.27A  </w:t>
      </w:r>
      <w:r w:rsidR="00B649E5">
        <w:rPr>
          <w:color w:val="000000"/>
        </w:rPr>
        <w:t>  </w:t>
      </w:r>
      <w:r w:rsidR="00E46958" w:rsidRPr="00700022">
        <w:rPr>
          <w:color w:val="000000"/>
        </w:rPr>
        <w:t>M</w:t>
      </w:r>
      <w:r w:rsidRPr="00700022">
        <w:rPr>
          <w:color w:val="000000"/>
        </w:rPr>
        <w:t>ember on a flexible service determination</w:t>
      </w:r>
      <w:bookmarkEnd w:id="1296"/>
      <w:r w:rsidRPr="00700022">
        <w:rPr>
          <w:color w:val="000000"/>
        </w:rPr>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77777777" w:rsidR="00E46958" w:rsidRPr="00700022" w:rsidRDefault="00E46958" w:rsidP="006C29D5">
            <w:pPr>
              <w:pStyle w:val="Sectiontext0"/>
            </w:pPr>
            <w:r w:rsidRPr="00700022">
              <w:rPr>
                <w:rFonts w:ascii="Helvetica" w:hAnsi="Helvetica" w:cs="Helvetica"/>
                <w:shd w:val="clear" w:color="auto" w:fill="FFFFFF"/>
              </w:rPr>
              <w:t>The member lives in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7777777" w:rsidR="00E46958" w:rsidRPr="00700022" w:rsidRDefault="00E46958" w:rsidP="006C29D5">
            <w:pPr>
              <w:pStyle w:val="Sectiontext0"/>
              <w:rPr>
                <w:rFonts w:cs="Arial"/>
              </w:rPr>
            </w:pPr>
            <w:r w:rsidRPr="00700022">
              <w:rPr>
                <w:rFonts w:cs="Arial"/>
              </w:rPr>
              <w:t>The rate of contribution is 150% of the rate that would have been payable by the member under subsection 2 for the following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77777777" w:rsidR="00E46958" w:rsidRPr="00700022" w:rsidRDefault="00A01534" w:rsidP="006C29D5">
            <w:pPr>
              <w:pStyle w:val="Sectiontext0"/>
            </w:pPr>
            <w:r w:rsidRPr="00700022">
              <w:t>The whole period of the member's flexible service determination if the total number of days that are the member's pattern of service in the member's flexible service determination is either 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0">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2F35B33C" w:rsidR="00394420" w:rsidRPr="006C29D5" w:rsidRDefault="00394420" w:rsidP="006C29D5">
      <w:pPr>
        <w:pStyle w:val="Heading5"/>
      </w:pPr>
      <w:bookmarkStart w:id="1297" w:name="_Toc146100366"/>
      <w:r w:rsidRPr="006C29D5">
        <w:t>7.4.27B  </w:t>
      </w:r>
      <w:r w:rsidR="00F24AB5">
        <w:t>  </w:t>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97"/>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77777777" w:rsidR="00394420" w:rsidRPr="00700022" w:rsidRDefault="00464FD0" w:rsidP="006C29D5">
            <w:pPr>
              <w:pStyle w:val="Sectiontext0"/>
              <w:rPr>
                <w:rFonts w:cs="Arial"/>
              </w:rPr>
            </w:pPr>
            <w:r w:rsidRPr="00700022">
              <w:rPr>
                <w:rFonts w:cs="Arial"/>
              </w:rPr>
              <w:t>A member</w:t>
            </w:r>
            <w:r w:rsidR="00394420" w:rsidRPr="00700022">
              <w:rPr>
                <w:rFonts w:cs="Arial"/>
              </w:rPr>
              <w:t xml:space="preserve"> may be required to pay a contribution if they meet one of the following conditions.</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77777777" w:rsidR="00394420" w:rsidRPr="00700022" w:rsidRDefault="00F7670C" w:rsidP="006C29D5">
            <w:pPr>
              <w:pStyle w:val="Sectiontext0"/>
            </w:pPr>
            <w:r w:rsidRPr="00700022">
              <w:t>The total number of days that are the member's pattern of service in the member's flexible service determination are either 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6C29D5">
            <w:pPr>
              <w:pStyle w:val="Sectiontext0"/>
            </w:pPr>
            <w:r>
              <w:rPr>
                <w:noProof/>
              </w:rPr>
              <w:drawing>
                <wp:anchor distT="0" distB="0" distL="114300" distR="114300" simplePos="0" relativeHeight="251660288" behindDoc="0" locked="0" layoutInCell="1" allowOverlap="1" wp14:anchorId="4F236800" wp14:editId="16FFBDCD">
                  <wp:simplePos x="0" y="0"/>
                  <wp:positionH relativeFrom="column">
                    <wp:posOffset>1228090</wp:posOffset>
                  </wp:positionH>
                  <wp:positionV relativeFrom="paragraph">
                    <wp:posOffset>9525</wp:posOffset>
                  </wp:positionV>
                  <wp:extent cx="1749425" cy="33147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1">
                            <a:extLst>
                              <a:ext uri="{28A0092B-C50C-407E-A947-70E740481C1C}">
                                <a14:useLocalDpi xmlns:a14="http://schemas.microsoft.com/office/drawing/2010/main" val="0"/>
                              </a:ext>
                            </a:extLst>
                          </a:blip>
                          <a:stretch>
                            <a:fillRect/>
                          </a:stretch>
                        </pic:blipFill>
                        <pic:spPr>
                          <a:xfrm>
                            <a:off x="0" y="0"/>
                            <a:ext cx="1749425" cy="33147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77777777" w:rsidR="00394420" w:rsidRPr="00700022" w:rsidRDefault="00394420" w:rsidP="006C29D5">
            <w:pPr>
              <w:pStyle w:val="Sectiontext0"/>
            </w:pPr>
            <w:r w:rsidRPr="00700022">
              <w:t>If subsection 2 applies, the member must make a contribution towards their living in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2">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30D8D26E" w:rsidR="00217891" w:rsidRPr="00700022" w:rsidRDefault="00217891" w:rsidP="006C29D5">
      <w:pPr>
        <w:pStyle w:val="Heading5"/>
      </w:pPr>
      <w:bookmarkStart w:id="1298" w:name="_Toc146100367"/>
      <w:r w:rsidRPr="00700022">
        <w:t>7.4.27C </w:t>
      </w:r>
      <w:r w:rsidR="0030106F" w:rsidRPr="00700022">
        <w:t>  </w:t>
      </w:r>
      <w:r w:rsidRPr="00700022">
        <w:t> If a flexible determination ends early</w:t>
      </w:r>
      <w:bookmarkEnd w:id="1298"/>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77777777" w:rsidR="00217891" w:rsidRPr="00700022" w:rsidRDefault="00217891" w:rsidP="006C29D5">
            <w:pPr>
              <w:pStyle w:val="Sectiontext0"/>
            </w:pPr>
            <w:r w:rsidRPr="00700022">
              <w:t xml:space="preserve">This section applies to a member who meets both of the following criteria.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pays a contribution for living-in under either of the following sections.</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lastRenderedPageBreak/>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1484C054" w:rsidR="00496753" w:rsidRPr="00700022" w:rsidRDefault="00496753" w:rsidP="003A0A1A">
      <w:pPr>
        <w:pStyle w:val="Heading5"/>
      </w:pPr>
      <w:bookmarkStart w:id="1299" w:name="_Toc146100368"/>
      <w:r w:rsidRPr="00700022">
        <w:t>7.4.28</w:t>
      </w:r>
      <w:r w:rsidR="00651A6E" w:rsidRPr="00700022">
        <w:t>    </w:t>
      </w:r>
      <w:r w:rsidRPr="00700022">
        <w:t>Contribution on change of rank</w:t>
      </w:r>
      <w:bookmarkEnd w:id="1299"/>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82E788F" w14:textId="77777777" w:rsidTr="00496753">
        <w:tc>
          <w:tcPr>
            <w:tcW w:w="992" w:type="dxa"/>
          </w:tcPr>
          <w:bookmarkEnd w:id="1295"/>
          <w:p w14:paraId="6444F7C0" w14:textId="77777777" w:rsidR="00496753" w:rsidRPr="00700022" w:rsidRDefault="00496753" w:rsidP="006C29D5">
            <w:pPr>
              <w:pStyle w:val="Sectiontext0"/>
              <w:jc w:val="center"/>
            </w:pPr>
            <w:r w:rsidRPr="00700022">
              <w:t>1.</w:t>
            </w:r>
          </w:p>
        </w:tc>
        <w:tc>
          <w:tcPr>
            <w:tcW w:w="8363" w:type="dxa"/>
            <w:gridSpan w:val="2"/>
          </w:tcPr>
          <w:p w14:paraId="44E17411" w14:textId="77777777" w:rsidR="00496753" w:rsidRPr="00700022" w:rsidRDefault="00496753" w:rsidP="006C29D5">
            <w:pPr>
              <w:pStyle w:val="Sectiontext0"/>
            </w:pPr>
            <w:r w:rsidRPr="00700022">
              <w:t>A member who is promoted or reduced in rank may move into a different rank group for living-in accommodation contributions. If their rank group changes, then their contribution will change.</w:t>
            </w:r>
          </w:p>
        </w:tc>
      </w:tr>
      <w:tr w:rsidR="00496753" w:rsidRPr="00700022" w14:paraId="31F692FD" w14:textId="77777777" w:rsidTr="00496753">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496753">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496753">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496753">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542B148C" w14:textId="22207767" w:rsidR="00496753" w:rsidRPr="00700022" w:rsidRDefault="00496753" w:rsidP="003A0A1A">
      <w:pPr>
        <w:pStyle w:val="Heading5"/>
      </w:pPr>
      <w:bookmarkStart w:id="1300" w:name="_Toc146100369"/>
      <w:r w:rsidRPr="00700022">
        <w:t>7.4.29</w:t>
      </w:r>
      <w:r w:rsidR="00651A6E" w:rsidRPr="00700022">
        <w:t>    </w:t>
      </w:r>
      <w:r w:rsidRPr="00700022">
        <w:t>Higher contribution for single bedroom apartments – Homebush and North Strathfield</w:t>
      </w:r>
      <w:bookmarkEnd w:id="130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8DFE658" w14:textId="77777777" w:rsidTr="00496753">
        <w:tc>
          <w:tcPr>
            <w:tcW w:w="992" w:type="dxa"/>
          </w:tcPr>
          <w:p w14:paraId="13C023B7" w14:textId="77777777" w:rsidR="00496753" w:rsidRPr="00700022" w:rsidRDefault="00496753" w:rsidP="006C29D5">
            <w:pPr>
              <w:pStyle w:val="Sectiontext0"/>
              <w:jc w:val="center"/>
            </w:pPr>
            <w:r w:rsidRPr="00700022">
              <w:t>1.</w:t>
            </w:r>
          </w:p>
        </w:tc>
        <w:tc>
          <w:tcPr>
            <w:tcW w:w="8363" w:type="dxa"/>
            <w:gridSpan w:val="2"/>
          </w:tcPr>
          <w:p w14:paraId="4D26E9B0" w14:textId="77777777" w:rsidR="00496753" w:rsidRPr="00700022" w:rsidRDefault="00496753" w:rsidP="006C29D5">
            <w:pPr>
              <w:pStyle w:val="Sectiontext0"/>
            </w:pPr>
            <w:r w:rsidRPr="00700022">
              <w:t>This section applies to a member who occupies a single bedroom apartment at one of the following Navy accommodation complexes.</w:t>
            </w:r>
          </w:p>
        </w:tc>
      </w:tr>
      <w:tr w:rsidR="00496753" w:rsidRPr="00700022" w14:paraId="5395F82C" w14:textId="77777777" w:rsidTr="00496753">
        <w:trPr>
          <w:cantSplit/>
        </w:trPr>
        <w:tc>
          <w:tcPr>
            <w:tcW w:w="992" w:type="dxa"/>
          </w:tcPr>
          <w:p w14:paraId="70949CE6" w14:textId="77777777" w:rsidR="00496753" w:rsidRPr="00700022" w:rsidRDefault="00496753" w:rsidP="006C29D5">
            <w:pPr>
              <w:pStyle w:val="Sectiontext0"/>
              <w:jc w:val="center"/>
            </w:pPr>
          </w:p>
        </w:tc>
        <w:tc>
          <w:tcPr>
            <w:tcW w:w="567" w:type="dxa"/>
          </w:tcPr>
          <w:p w14:paraId="10542915" w14:textId="77777777" w:rsidR="00496753" w:rsidRPr="00700022" w:rsidRDefault="00496753" w:rsidP="006C29D5">
            <w:pPr>
              <w:pStyle w:val="Sectiontext0"/>
            </w:pPr>
            <w:r w:rsidRPr="00700022">
              <w:t>a.</w:t>
            </w:r>
          </w:p>
        </w:tc>
        <w:tc>
          <w:tcPr>
            <w:tcW w:w="7796" w:type="dxa"/>
          </w:tcPr>
          <w:p w14:paraId="07B8B21F" w14:textId="77777777" w:rsidR="00496753" w:rsidRPr="00700022" w:rsidRDefault="00496753" w:rsidP="006C29D5">
            <w:pPr>
              <w:pStyle w:val="Sectiontext0"/>
            </w:pPr>
            <w:r w:rsidRPr="00700022">
              <w:t>Homebush, New South Wales.</w:t>
            </w:r>
          </w:p>
        </w:tc>
      </w:tr>
      <w:tr w:rsidR="00496753" w:rsidRPr="00700022" w14:paraId="006FF6F9" w14:textId="77777777" w:rsidTr="00496753">
        <w:trPr>
          <w:cantSplit/>
        </w:trPr>
        <w:tc>
          <w:tcPr>
            <w:tcW w:w="992" w:type="dxa"/>
          </w:tcPr>
          <w:p w14:paraId="3B5E9091" w14:textId="77777777" w:rsidR="00496753" w:rsidRPr="00700022" w:rsidRDefault="00496753" w:rsidP="006C29D5">
            <w:pPr>
              <w:pStyle w:val="Sectiontext0"/>
              <w:jc w:val="center"/>
            </w:pPr>
          </w:p>
        </w:tc>
        <w:tc>
          <w:tcPr>
            <w:tcW w:w="567" w:type="dxa"/>
          </w:tcPr>
          <w:p w14:paraId="35DCE9B0" w14:textId="77777777" w:rsidR="00496753" w:rsidRPr="00700022" w:rsidRDefault="00496753" w:rsidP="006C29D5">
            <w:pPr>
              <w:pStyle w:val="Sectiontext0"/>
            </w:pPr>
            <w:r w:rsidRPr="00700022">
              <w:t>b.</w:t>
            </w:r>
          </w:p>
        </w:tc>
        <w:tc>
          <w:tcPr>
            <w:tcW w:w="7796" w:type="dxa"/>
          </w:tcPr>
          <w:p w14:paraId="76FDC4B3" w14:textId="77777777" w:rsidR="00496753" w:rsidRPr="00700022" w:rsidRDefault="00496753" w:rsidP="006C29D5">
            <w:pPr>
              <w:pStyle w:val="Sectiontext0"/>
            </w:pPr>
            <w:r w:rsidRPr="00700022">
              <w:t>North Strathfield, New South Wales.</w:t>
            </w:r>
          </w:p>
        </w:tc>
      </w:tr>
      <w:tr w:rsidR="00496753" w:rsidRPr="00700022" w14:paraId="28815B00" w14:textId="77777777" w:rsidTr="00496753">
        <w:tc>
          <w:tcPr>
            <w:tcW w:w="992" w:type="dxa"/>
          </w:tcPr>
          <w:p w14:paraId="62627051" w14:textId="77777777" w:rsidR="00496753" w:rsidRPr="00700022" w:rsidRDefault="00496753" w:rsidP="006C29D5">
            <w:pPr>
              <w:pStyle w:val="Sectiontext0"/>
              <w:jc w:val="center"/>
            </w:pPr>
            <w:r w:rsidRPr="00700022">
              <w:t>2.</w:t>
            </w:r>
          </w:p>
        </w:tc>
        <w:tc>
          <w:tcPr>
            <w:tcW w:w="8363" w:type="dxa"/>
            <w:gridSpan w:val="2"/>
          </w:tcPr>
          <w:p w14:paraId="757BC6AA" w14:textId="288D408D" w:rsidR="00496753" w:rsidRPr="00700022" w:rsidRDefault="00496753" w:rsidP="006C29D5">
            <w:pPr>
              <w:pStyle w:val="Sectiontext0"/>
            </w:pPr>
            <w:r w:rsidRPr="00700022">
              <w:t>A member must make a fortnightly contribution of $</w:t>
            </w:r>
            <w:r w:rsidR="007D42FD" w:rsidRPr="00533128">
              <w:rPr>
                <w:rFonts w:cs="Arial"/>
              </w:rPr>
              <w:t>274.99</w:t>
            </w:r>
            <w:r w:rsidR="00C97FD1" w:rsidRPr="00700022">
              <w:rPr>
                <w:rFonts w:cs="Arial"/>
                <w:shd w:val="clear" w:color="auto" w:fill="FFFFFF"/>
              </w:rPr>
              <w:t xml:space="preserve"> </w:t>
            </w:r>
            <w:r w:rsidRPr="00700022">
              <w:t>towards the cost of the accommodation.</w:t>
            </w:r>
          </w:p>
        </w:tc>
      </w:tr>
    </w:tbl>
    <w:p w14:paraId="058CD091" w14:textId="7EC4C488" w:rsidR="00496753" w:rsidRPr="00700022" w:rsidRDefault="00496753" w:rsidP="003A0A1A">
      <w:pPr>
        <w:pStyle w:val="Heading5"/>
      </w:pPr>
      <w:bookmarkStart w:id="1301" w:name="_Toc146100370"/>
      <w:r w:rsidRPr="00700022">
        <w:t>7.4.30</w:t>
      </w:r>
      <w:r w:rsidR="00651A6E" w:rsidRPr="00700022">
        <w:t>    </w:t>
      </w:r>
      <w:r w:rsidRPr="00700022">
        <w:t>When a licence to live in ends</w:t>
      </w:r>
      <w:bookmarkEnd w:id="1301"/>
    </w:p>
    <w:tbl>
      <w:tblPr>
        <w:tblW w:w="9355" w:type="dxa"/>
        <w:tblInd w:w="113" w:type="dxa"/>
        <w:tblLayout w:type="fixed"/>
        <w:tblLook w:val="0000" w:firstRow="0" w:lastRow="0" w:firstColumn="0" w:lastColumn="0" w:noHBand="0" w:noVBand="0"/>
      </w:tblPr>
      <w:tblGrid>
        <w:gridCol w:w="992"/>
        <w:gridCol w:w="8363"/>
      </w:tblGrid>
      <w:tr w:rsidR="00496753" w:rsidRPr="00700022" w14:paraId="3382BA5D" w14:textId="77777777" w:rsidTr="00496753">
        <w:tc>
          <w:tcPr>
            <w:tcW w:w="992" w:type="dxa"/>
          </w:tcPr>
          <w:p w14:paraId="0629FBAF" w14:textId="77777777" w:rsidR="00496753" w:rsidRPr="00700022" w:rsidRDefault="00496753" w:rsidP="006C29D5">
            <w:pPr>
              <w:pStyle w:val="Sectiontext0"/>
              <w:jc w:val="center"/>
            </w:pPr>
            <w:r w:rsidRPr="00700022">
              <w:t>1.</w:t>
            </w:r>
          </w:p>
        </w:tc>
        <w:tc>
          <w:tcPr>
            <w:tcW w:w="8363" w:type="dxa"/>
          </w:tcPr>
          <w:p w14:paraId="13A9141C" w14:textId="77777777" w:rsidR="00496753" w:rsidRPr="00700022" w:rsidRDefault="00496753" w:rsidP="006C29D5">
            <w:pPr>
              <w:pStyle w:val="Sectiontext0"/>
            </w:pPr>
            <w:r w:rsidRPr="00700022">
              <w:t>A member must leave their living-in accommodation neat and tidy and in essentially the same condition as it was when they commenced living in it.</w:t>
            </w:r>
          </w:p>
          <w:p w14:paraId="24DC53AC" w14:textId="6F41B730" w:rsidR="00496753" w:rsidRPr="00700022" w:rsidRDefault="00496753" w:rsidP="006C29D5">
            <w:pPr>
              <w:pStyle w:val="Sectiontext0"/>
            </w:pPr>
            <w:r w:rsidRPr="00700022">
              <w:rPr>
                <w:b/>
              </w:rPr>
              <w:t xml:space="preserve">Exception: </w:t>
            </w:r>
            <w:r w:rsidRPr="00700022">
              <w:t>Fair wear and tear.</w:t>
            </w:r>
          </w:p>
        </w:tc>
      </w:tr>
      <w:tr w:rsidR="00496753" w:rsidRPr="00700022" w14:paraId="2D79E3A0" w14:textId="77777777" w:rsidTr="00496753">
        <w:tc>
          <w:tcPr>
            <w:tcW w:w="992" w:type="dxa"/>
          </w:tcPr>
          <w:p w14:paraId="39344333" w14:textId="77777777" w:rsidR="00496753" w:rsidRPr="00700022" w:rsidRDefault="00496753" w:rsidP="006C29D5">
            <w:pPr>
              <w:pStyle w:val="Sectiontext0"/>
              <w:jc w:val="center"/>
            </w:pPr>
            <w:r w:rsidRPr="00700022">
              <w:t>2.</w:t>
            </w:r>
          </w:p>
        </w:tc>
        <w:tc>
          <w:tcPr>
            <w:tcW w:w="8363" w:type="dxa"/>
          </w:tcPr>
          <w:p w14:paraId="2502C4F6" w14:textId="77777777" w:rsidR="00496753" w:rsidRPr="00700022" w:rsidRDefault="00496753" w:rsidP="006C29D5">
            <w:pPr>
              <w:pStyle w:val="Sectiontext0"/>
            </w:pPr>
            <w:r w:rsidRPr="00700022">
              <w:t>The member must vacate the rooms they live in and use, including common areas, and remove all their possessions by the end of the day the licence to live in ends.</w:t>
            </w:r>
          </w:p>
          <w:p w14:paraId="764AC524" w14:textId="77777777" w:rsidR="00496753" w:rsidRPr="00700022" w:rsidRDefault="00496753" w:rsidP="006C29D5">
            <w:pPr>
              <w:pStyle w:val="Sectiontext0"/>
            </w:pPr>
            <w:r w:rsidRPr="00700022">
              <w:rPr>
                <w:b/>
              </w:rPr>
              <w:t>Exception:</w:t>
            </w:r>
            <w:r w:rsidRPr="00700022">
              <w:t xml:space="preserve"> If the member gets a new licence to live in the room for a period following the end of the earlier licence, then the member does not need to move out until the end of the new licence.</w:t>
            </w:r>
          </w:p>
        </w:tc>
      </w:tr>
      <w:tr w:rsidR="00496753" w:rsidRPr="00700022" w14:paraId="06A21C4D" w14:textId="77777777" w:rsidTr="00496753">
        <w:tc>
          <w:tcPr>
            <w:tcW w:w="992" w:type="dxa"/>
          </w:tcPr>
          <w:p w14:paraId="381E3A2E" w14:textId="77777777" w:rsidR="00496753" w:rsidRPr="00700022" w:rsidRDefault="00496753" w:rsidP="006C29D5">
            <w:pPr>
              <w:pStyle w:val="Sectiontext0"/>
              <w:jc w:val="center"/>
            </w:pPr>
            <w:r w:rsidRPr="00700022">
              <w:t>3.</w:t>
            </w:r>
          </w:p>
        </w:tc>
        <w:tc>
          <w:tcPr>
            <w:tcW w:w="8363" w:type="dxa"/>
          </w:tcPr>
          <w:p w14:paraId="7AAAD45E" w14:textId="77777777" w:rsidR="00496753" w:rsidRPr="00700022" w:rsidRDefault="00496753" w:rsidP="006C29D5">
            <w:pPr>
              <w:pStyle w:val="Sectiontext0"/>
            </w:pPr>
            <w:r w:rsidRPr="00700022">
              <w:t xml:space="preserve">A member who is in any of the following circumstances on the day they must vacate the room, must pay the charges shown in the following table. </w:t>
            </w:r>
          </w:p>
        </w:tc>
      </w:tr>
    </w:tbl>
    <w:p w14:paraId="14247D15" w14:textId="77777777" w:rsidR="00496753" w:rsidRPr="00700022" w:rsidRDefault="00496753" w:rsidP="003A0A1A">
      <w:pPr>
        <w:pStyle w:val="BlockText-PlainNoSpacing"/>
      </w:pPr>
    </w:p>
    <w:tbl>
      <w:tblPr>
        <w:tblW w:w="8276" w:type="dxa"/>
        <w:tblInd w:w="1136" w:type="dxa"/>
        <w:tblLayout w:type="fixed"/>
        <w:tblCellMar>
          <w:left w:w="56" w:type="dxa"/>
          <w:right w:w="56" w:type="dxa"/>
        </w:tblCellMar>
        <w:tblLook w:val="0000" w:firstRow="0" w:lastRow="0" w:firstColumn="0" w:lastColumn="0" w:noHBand="0" w:noVBand="0"/>
      </w:tblPr>
      <w:tblGrid>
        <w:gridCol w:w="540"/>
        <w:gridCol w:w="3240"/>
        <w:gridCol w:w="4496"/>
      </w:tblGrid>
      <w:tr w:rsidR="00496753" w:rsidRPr="00EB6BA9" w14:paraId="30F81543"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56DF5091" w14:textId="77777777" w:rsidR="00496753" w:rsidRPr="00EB6BA9" w:rsidRDefault="00496753" w:rsidP="00EB6BA9">
            <w:pPr>
              <w:pStyle w:val="TableHeaderArial"/>
            </w:pPr>
            <w:r w:rsidRPr="00EB6BA9">
              <w:t>Item</w:t>
            </w:r>
          </w:p>
        </w:tc>
        <w:tc>
          <w:tcPr>
            <w:tcW w:w="3240" w:type="dxa"/>
            <w:tcBorders>
              <w:top w:val="single" w:sz="6" w:space="0" w:color="auto"/>
              <w:left w:val="single" w:sz="6" w:space="0" w:color="auto"/>
              <w:bottom w:val="single" w:sz="6" w:space="0" w:color="auto"/>
              <w:right w:val="single" w:sz="6" w:space="0" w:color="auto"/>
            </w:tcBorders>
          </w:tcPr>
          <w:p w14:paraId="50229E85" w14:textId="77777777" w:rsidR="00496753" w:rsidRPr="00EB6BA9" w:rsidRDefault="00496753" w:rsidP="00EB6BA9">
            <w:pPr>
              <w:pStyle w:val="TableHeaderArial"/>
            </w:pPr>
            <w:r w:rsidRPr="00EB6BA9">
              <w:t>If the member...</w:t>
            </w:r>
          </w:p>
        </w:tc>
        <w:tc>
          <w:tcPr>
            <w:tcW w:w="4496" w:type="dxa"/>
            <w:tcBorders>
              <w:top w:val="single" w:sz="6" w:space="0" w:color="auto"/>
              <w:left w:val="single" w:sz="6" w:space="0" w:color="auto"/>
              <w:bottom w:val="single" w:sz="6" w:space="0" w:color="auto"/>
              <w:right w:val="single" w:sz="6" w:space="0" w:color="auto"/>
            </w:tcBorders>
          </w:tcPr>
          <w:p w14:paraId="5B2837F8" w14:textId="77777777" w:rsidR="00496753" w:rsidRPr="00EB6BA9" w:rsidRDefault="00496753" w:rsidP="00EB6BA9">
            <w:pPr>
              <w:pStyle w:val="TableHeaderArial"/>
            </w:pPr>
            <w:r w:rsidRPr="00EB6BA9">
              <w:t>then the member must pay...</w:t>
            </w:r>
          </w:p>
        </w:tc>
      </w:tr>
      <w:tr w:rsidR="00496753" w:rsidRPr="00700022" w14:paraId="56F84CC7"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385481F5" w14:textId="77777777" w:rsidR="00496753" w:rsidRPr="00700022" w:rsidRDefault="00496753" w:rsidP="00EB6BA9">
            <w:pPr>
              <w:pStyle w:val="Tabletext2"/>
            </w:pPr>
            <w:r w:rsidRPr="00700022">
              <w:t>1.</w:t>
            </w:r>
          </w:p>
        </w:tc>
        <w:tc>
          <w:tcPr>
            <w:tcW w:w="3240" w:type="dxa"/>
            <w:tcBorders>
              <w:top w:val="single" w:sz="6" w:space="0" w:color="auto"/>
              <w:left w:val="single" w:sz="6" w:space="0" w:color="auto"/>
              <w:bottom w:val="single" w:sz="6" w:space="0" w:color="auto"/>
              <w:right w:val="single" w:sz="6" w:space="0" w:color="auto"/>
            </w:tcBorders>
          </w:tcPr>
          <w:p w14:paraId="1D0A6CF2" w14:textId="77777777" w:rsidR="00496753" w:rsidRPr="00700022" w:rsidRDefault="00496753" w:rsidP="00EB6BA9">
            <w:pPr>
              <w:pStyle w:val="Tabletext2"/>
            </w:pPr>
            <w:r w:rsidRPr="00700022">
              <w:t>does not vacate the room</w:t>
            </w:r>
          </w:p>
        </w:tc>
        <w:tc>
          <w:tcPr>
            <w:tcW w:w="4496" w:type="dxa"/>
            <w:tcBorders>
              <w:top w:val="single" w:sz="6" w:space="0" w:color="auto"/>
              <w:left w:val="single" w:sz="6" w:space="0" w:color="auto"/>
              <w:bottom w:val="single" w:sz="6" w:space="0" w:color="auto"/>
              <w:right w:val="single" w:sz="6" w:space="0" w:color="auto"/>
            </w:tcBorders>
          </w:tcPr>
          <w:p w14:paraId="34024AB2" w14:textId="77777777" w:rsidR="00496753" w:rsidRPr="00700022" w:rsidRDefault="00496753" w:rsidP="00EB6BA9">
            <w:pPr>
              <w:pStyle w:val="Tabletext2"/>
            </w:pPr>
            <w:r w:rsidRPr="00700022">
              <w:t>a contribution to cover the cost of the room until they vacate the room.</w:t>
            </w:r>
          </w:p>
        </w:tc>
      </w:tr>
      <w:tr w:rsidR="00496753" w:rsidRPr="00700022" w14:paraId="6756407C"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0EA65E64" w14:textId="77777777" w:rsidR="00496753" w:rsidRPr="00700022" w:rsidRDefault="00496753" w:rsidP="00EB6BA9">
            <w:pPr>
              <w:pStyle w:val="Tabletext2"/>
            </w:pPr>
            <w:r w:rsidRPr="00700022">
              <w:t>2.</w:t>
            </w:r>
          </w:p>
        </w:tc>
        <w:tc>
          <w:tcPr>
            <w:tcW w:w="3240" w:type="dxa"/>
            <w:tcBorders>
              <w:top w:val="single" w:sz="6" w:space="0" w:color="auto"/>
              <w:left w:val="single" w:sz="6" w:space="0" w:color="auto"/>
              <w:bottom w:val="single" w:sz="6" w:space="0" w:color="auto"/>
              <w:right w:val="single" w:sz="6" w:space="0" w:color="auto"/>
            </w:tcBorders>
          </w:tcPr>
          <w:p w14:paraId="1F7FCB9E" w14:textId="77777777" w:rsidR="00496753" w:rsidRPr="00700022" w:rsidRDefault="00496753" w:rsidP="00EB6BA9">
            <w:pPr>
              <w:pStyle w:val="Tabletext2"/>
            </w:pPr>
            <w:r w:rsidRPr="00700022">
              <w:t xml:space="preserve">does not remove rubbish, items or possessions when they vacate the room, and common areas </w:t>
            </w:r>
          </w:p>
        </w:tc>
        <w:tc>
          <w:tcPr>
            <w:tcW w:w="4496" w:type="dxa"/>
            <w:tcBorders>
              <w:top w:val="single" w:sz="6" w:space="0" w:color="auto"/>
              <w:left w:val="single" w:sz="6" w:space="0" w:color="auto"/>
              <w:bottom w:val="single" w:sz="6" w:space="0" w:color="auto"/>
              <w:right w:val="single" w:sz="6" w:space="0" w:color="auto"/>
            </w:tcBorders>
          </w:tcPr>
          <w:p w14:paraId="04B3231A" w14:textId="77777777" w:rsidR="00496753" w:rsidRPr="00700022" w:rsidRDefault="00496753" w:rsidP="00EB6BA9">
            <w:pPr>
              <w:pStyle w:val="Tabletext2"/>
            </w:pPr>
            <w:r w:rsidRPr="00700022">
              <w:t>for removal and cleaning required to return the room to its standard at the start of the licence period.</w:t>
            </w:r>
          </w:p>
        </w:tc>
      </w:tr>
      <w:tr w:rsidR="00496753" w:rsidRPr="00700022" w14:paraId="37B9EA4B"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72F4BD0B" w14:textId="77777777" w:rsidR="00496753" w:rsidRPr="00700022" w:rsidRDefault="00496753" w:rsidP="00EB6BA9">
            <w:pPr>
              <w:pStyle w:val="Tabletext2"/>
            </w:pPr>
            <w:r w:rsidRPr="00700022">
              <w:t>3.</w:t>
            </w:r>
          </w:p>
        </w:tc>
        <w:tc>
          <w:tcPr>
            <w:tcW w:w="3240" w:type="dxa"/>
            <w:tcBorders>
              <w:top w:val="single" w:sz="6" w:space="0" w:color="auto"/>
              <w:left w:val="single" w:sz="6" w:space="0" w:color="auto"/>
              <w:bottom w:val="single" w:sz="6" w:space="0" w:color="auto"/>
              <w:right w:val="single" w:sz="6" w:space="0" w:color="auto"/>
            </w:tcBorders>
          </w:tcPr>
          <w:p w14:paraId="320553B2" w14:textId="77777777" w:rsidR="00496753" w:rsidRPr="00700022" w:rsidRDefault="00496753" w:rsidP="00EB6BA9">
            <w:pPr>
              <w:pStyle w:val="Tabletext2"/>
            </w:pPr>
            <w:r w:rsidRPr="00700022">
              <w:t>does not leave the room in its former state</w:t>
            </w:r>
          </w:p>
          <w:p w14:paraId="76091439" w14:textId="387A077F" w:rsidR="00496753" w:rsidRPr="00700022" w:rsidRDefault="00496753" w:rsidP="00EB6BA9">
            <w:pPr>
              <w:pStyle w:val="Tabletext2"/>
            </w:pPr>
            <w:r w:rsidRPr="00700022">
              <w:rPr>
                <w:b/>
              </w:rPr>
              <w:t>Exception:</w:t>
            </w:r>
            <w:r w:rsidRPr="00700022">
              <w:t xml:space="preserve"> Fair wear and tear. </w:t>
            </w:r>
          </w:p>
        </w:tc>
        <w:tc>
          <w:tcPr>
            <w:tcW w:w="4496" w:type="dxa"/>
            <w:tcBorders>
              <w:top w:val="single" w:sz="6" w:space="0" w:color="auto"/>
              <w:left w:val="single" w:sz="6" w:space="0" w:color="auto"/>
              <w:bottom w:val="single" w:sz="6" w:space="0" w:color="auto"/>
              <w:right w:val="single" w:sz="6" w:space="0" w:color="auto"/>
            </w:tcBorders>
          </w:tcPr>
          <w:p w14:paraId="5559D5A7" w14:textId="77777777" w:rsidR="00496753" w:rsidRPr="00700022" w:rsidRDefault="00496753" w:rsidP="00EB6BA9">
            <w:pPr>
              <w:pStyle w:val="Tabletext2"/>
            </w:pPr>
            <w:r w:rsidRPr="00700022">
              <w:t>both the following.</w:t>
            </w:r>
          </w:p>
          <w:p w14:paraId="726646C0" w14:textId="43D735BA" w:rsidR="00496753" w:rsidRPr="00700022" w:rsidRDefault="00EB6BA9" w:rsidP="00EB6BA9">
            <w:pPr>
              <w:pStyle w:val="Tablea"/>
            </w:pPr>
            <w:r>
              <w:t>1.</w:t>
            </w:r>
            <w:r>
              <w:tab/>
            </w:r>
            <w:r w:rsidR="00496753" w:rsidRPr="00700022">
              <w:t>The costs of repairing non-fair wear and tear.</w:t>
            </w:r>
          </w:p>
          <w:p w14:paraId="58B520D8" w14:textId="6D5ABDE8" w:rsidR="00496753" w:rsidRPr="00700022" w:rsidRDefault="00496753" w:rsidP="00EB6BA9">
            <w:pPr>
              <w:pStyle w:val="Tablea"/>
            </w:pPr>
            <w:r w:rsidRPr="00700022">
              <w:t>2.</w:t>
            </w:r>
            <w:r w:rsidR="00EB6BA9">
              <w:tab/>
            </w:r>
            <w:r w:rsidRPr="00700022">
              <w:t>Any additional cleaning costs (other than fair wear and tear) required to return the room to its former standard.</w:t>
            </w:r>
          </w:p>
        </w:tc>
      </w:tr>
      <w:tr w:rsidR="00496753" w:rsidRPr="00700022" w14:paraId="521A5D94"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725E0155" w14:textId="77777777" w:rsidR="00496753" w:rsidRPr="00700022" w:rsidRDefault="00496753" w:rsidP="00EB6BA9">
            <w:pPr>
              <w:pStyle w:val="Tabletext2"/>
            </w:pPr>
            <w:r w:rsidRPr="00700022">
              <w:t>4.</w:t>
            </w:r>
          </w:p>
        </w:tc>
        <w:tc>
          <w:tcPr>
            <w:tcW w:w="3240" w:type="dxa"/>
            <w:tcBorders>
              <w:top w:val="single" w:sz="6" w:space="0" w:color="auto"/>
              <w:left w:val="single" w:sz="6" w:space="0" w:color="auto"/>
              <w:bottom w:val="single" w:sz="6" w:space="0" w:color="auto"/>
              <w:right w:val="single" w:sz="6" w:space="0" w:color="auto"/>
            </w:tcBorders>
          </w:tcPr>
          <w:p w14:paraId="1B65FBAA" w14:textId="77777777" w:rsidR="00496753" w:rsidRPr="00700022" w:rsidRDefault="00496753" w:rsidP="00EB6BA9">
            <w:pPr>
              <w:pStyle w:val="Tabletext2"/>
            </w:pPr>
            <w:r w:rsidRPr="00700022">
              <w:t xml:space="preserve">does not return their key, and the room can be </w:t>
            </w:r>
            <w:bookmarkStart w:id="1302" w:name="OLE_LINK15"/>
            <w:r w:rsidRPr="00700022">
              <w:t>reallocated</w:t>
            </w:r>
            <w:bookmarkEnd w:id="1302"/>
          </w:p>
        </w:tc>
        <w:tc>
          <w:tcPr>
            <w:tcW w:w="4496" w:type="dxa"/>
            <w:tcBorders>
              <w:top w:val="single" w:sz="6" w:space="0" w:color="auto"/>
              <w:left w:val="single" w:sz="6" w:space="0" w:color="auto"/>
              <w:bottom w:val="single" w:sz="6" w:space="0" w:color="auto"/>
              <w:right w:val="single" w:sz="6" w:space="0" w:color="auto"/>
            </w:tcBorders>
          </w:tcPr>
          <w:p w14:paraId="354278A0" w14:textId="69A784A6" w:rsidR="00496753" w:rsidRPr="00700022" w:rsidRDefault="00496753" w:rsidP="00EB6BA9">
            <w:pPr>
              <w:pStyle w:val="Tabletext2"/>
            </w:pPr>
            <w:r w:rsidRPr="00700022">
              <w:t xml:space="preserve">for securing the room and controlling access. </w:t>
            </w:r>
          </w:p>
        </w:tc>
      </w:tr>
      <w:tr w:rsidR="00496753" w:rsidRPr="00700022" w14:paraId="32BBF97C" w14:textId="77777777" w:rsidTr="00496753">
        <w:trPr>
          <w:cantSplit/>
        </w:trPr>
        <w:tc>
          <w:tcPr>
            <w:tcW w:w="540" w:type="dxa"/>
            <w:tcBorders>
              <w:top w:val="single" w:sz="6" w:space="0" w:color="auto"/>
              <w:left w:val="single" w:sz="6" w:space="0" w:color="auto"/>
              <w:bottom w:val="single" w:sz="6" w:space="0" w:color="auto"/>
              <w:right w:val="single" w:sz="6" w:space="0" w:color="auto"/>
            </w:tcBorders>
          </w:tcPr>
          <w:p w14:paraId="5884CD3B" w14:textId="77777777" w:rsidR="00496753" w:rsidRPr="00700022" w:rsidRDefault="00496753" w:rsidP="00EB6BA9">
            <w:pPr>
              <w:pStyle w:val="Tabletext2"/>
            </w:pPr>
            <w:r w:rsidRPr="00700022">
              <w:t>5.</w:t>
            </w:r>
          </w:p>
        </w:tc>
        <w:tc>
          <w:tcPr>
            <w:tcW w:w="3240" w:type="dxa"/>
            <w:tcBorders>
              <w:top w:val="single" w:sz="6" w:space="0" w:color="auto"/>
              <w:left w:val="single" w:sz="6" w:space="0" w:color="auto"/>
              <w:bottom w:val="single" w:sz="6" w:space="0" w:color="auto"/>
              <w:right w:val="single" w:sz="6" w:space="0" w:color="auto"/>
            </w:tcBorders>
          </w:tcPr>
          <w:p w14:paraId="79C241CC" w14:textId="77777777" w:rsidR="00496753" w:rsidRPr="00700022" w:rsidRDefault="00496753" w:rsidP="00EB6BA9">
            <w:pPr>
              <w:pStyle w:val="Tabletext2"/>
            </w:pPr>
            <w:r w:rsidRPr="00700022">
              <w:t>does not return their key, and the room is not able to be reallocated</w:t>
            </w:r>
          </w:p>
        </w:tc>
        <w:tc>
          <w:tcPr>
            <w:tcW w:w="4496" w:type="dxa"/>
            <w:tcBorders>
              <w:top w:val="single" w:sz="6" w:space="0" w:color="auto"/>
              <w:left w:val="single" w:sz="6" w:space="0" w:color="auto"/>
              <w:bottom w:val="single" w:sz="6" w:space="0" w:color="auto"/>
              <w:right w:val="single" w:sz="6" w:space="0" w:color="auto"/>
            </w:tcBorders>
          </w:tcPr>
          <w:p w14:paraId="2C63287F" w14:textId="77777777" w:rsidR="00496753" w:rsidRPr="00700022" w:rsidRDefault="00496753" w:rsidP="00EB6BA9">
            <w:pPr>
              <w:pStyle w:val="Tabletext2"/>
            </w:pPr>
            <w:r w:rsidRPr="00700022">
              <w:t>both the following.</w:t>
            </w:r>
          </w:p>
          <w:p w14:paraId="73154D80" w14:textId="6E01E991" w:rsidR="00496753" w:rsidRPr="00700022" w:rsidRDefault="00EB6BA9" w:rsidP="00EB6BA9">
            <w:pPr>
              <w:pStyle w:val="Tablea"/>
            </w:pPr>
            <w:r>
              <w:t>1.</w:t>
            </w:r>
            <w:r>
              <w:tab/>
            </w:r>
            <w:r w:rsidR="00496753" w:rsidRPr="00700022">
              <w:t>The contribution charge for the room until the earlier of the following dates.</w:t>
            </w:r>
          </w:p>
          <w:p w14:paraId="134B1EA4" w14:textId="1FB4190E" w:rsidR="00496753" w:rsidRPr="00700022" w:rsidRDefault="00496753" w:rsidP="00EB6BA9">
            <w:pPr>
              <w:pStyle w:val="Tablei"/>
            </w:pPr>
            <w:r w:rsidRPr="00700022">
              <w:t>a. The date the member returns the key.</w:t>
            </w:r>
          </w:p>
          <w:p w14:paraId="43E325DC" w14:textId="4D0D1BDD" w:rsidR="00496753" w:rsidRPr="00700022" w:rsidRDefault="00496753" w:rsidP="00EB6BA9">
            <w:pPr>
              <w:pStyle w:val="Tablei"/>
              <w:rPr>
                <w:i/>
              </w:rPr>
            </w:pPr>
            <w:r w:rsidRPr="00700022">
              <w:t xml:space="preserve">b. The date the room is secured and is available to be reallocated. </w:t>
            </w:r>
          </w:p>
          <w:p w14:paraId="64808D5C" w14:textId="58F8B6B0" w:rsidR="00496753" w:rsidRPr="00700022" w:rsidRDefault="00EB6BA9" w:rsidP="00EB6BA9">
            <w:pPr>
              <w:pStyle w:val="Tablea"/>
            </w:pPr>
            <w:r>
              <w:t>2.</w:t>
            </w:r>
            <w:r>
              <w:tab/>
            </w:r>
            <w:r w:rsidR="00496753" w:rsidRPr="00700022">
              <w:t>The cost of replacing the key if the key is not returned by the member.</w:t>
            </w:r>
          </w:p>
        </w:tc>
      </w:tr>
    </w:tbl>
    <w:p w14:paraId="705ED592"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3DA275E6" w14:textId="77777777" w:rsidTr="00496753">
        <w:tc>
          <w:tcPr>
            <w:tcW w:w="992" w:type="dxa"/>
          </w:tcPr>
          <w:p w14:paraId="013445D8" w14:textId="77777777" w:rsidR="00496753" w:rsidRPr="00700022" w:rsidRDefault="00496753" w:rsidP="006C29D5">
            <w:pPr>
              <w:pStyle w:val="Sectiontext0"/>
              <w:jc w:val="center"/>
            </w:pPr>
            <w:r w:rsidRPr="00700022">
              <w:t>4.</w:t>
            </w:r>
          </w:p>
        </w:tc>
        <w:tc>
          <w:tcPr>
            <w:tcW w:w="8363" w:type="dxa"/>
          </w:tcPr>
          <w:p w14:paraId="2C3D102E" w14:textId="1928CEA3" w:rsidR="00496753" w:rsidRPr="00700022" w:rsidRDefault="00496753" w:rsidP="006C29D5">
            <w:pPr>
              <w:pStyle w:val="Sectiontext0"/>
            </w:pPr>
            <w:r w:rsidRPr="00700022">
              <w:t xml:space="preserve">If the member fails to make any contribution required under this section, the amount is considered as an overpayment. The amount may be recovered from any amount of salary and allowances payable to the member. </w:t>
            </w:r>
          </w:p>
        </w:tc>
      </w:tr>
    </w:tbl>
    <w:p w14:paraId="1C91D372" w14:textId="1EF092F0" w:rsidR="00496753" w:rsidRPr="00700022" w:rsidRDefault="00496753" w:rsidP="003A0A1A">
      <w:pPr>
        <w:pStyle w:val="Heading5"/>
      </w:pPr>
      <w:bookmarkStart w:id="1303" w:name="_Toc146100371"/>
      <w:r w:rsidRPr="00700022">
        <w:t>7.4.31</w:t>
      </w:r>
      <w:r w:rsidR="00651A6E" w:rsidRPr="00700022">
        <w:t>    </w:t>
      </w:r>
      <w:r w:rsidRPr="00700022">
        <w:t>Failure to make contributions</w:t>
      </w:r>
      <w:bookmarkEnd w:id="130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lastRenderedPageBreak/>
              <w:t>2.</w:t>
            </w:r>
          </w:p>
        </w:tc>
        <w:tc>
          <w:tcPr>
            <w:tcW w:w="8363" w:type="dxa"/>
            <w:gridSpan w:val="2"/>
          </w:tcPr>
          <w:p w14:paraId="021B9134" w14:textId="77777777" w:rsidR="00496753" w:rsidRPr="00700022" w:rsidRDefault="00496753" w:rsidP="006C29D5">
            <w:pPr>
              <w:pStyle w:val="Sectiontext0"/>
            </w:pPr>
            <w:r w:rsidRPr="00700022">
              <w:t>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304" w:name="bk1425037322Memberswhodonotpaytolivein"/>
      <w:r>
        <w:br w:type="page"/>
      </w:r>
    </w:p>
    <w:p w14:paraId="0878F434" w14:textId="27BFB35B" w:rsidR="00496753" w:rsidRPr="00700022" w:rsidRDefault="00496753" w:rsidP="00674E8D">
      <w:pPr>
        <w:pStyle w:val="Heading4"/>
      </w:pPr>
      <w:bookmarkStart w:id="1305" w:name="_Toc146100372"/>
      <w:r w:rsidRPr="00700022">
        <w:lastRenderedPageBreak/>
        <w:t>Division 5: Exemptions from contribution</w:t>
      </w:r>
      <w:bookmarkEnd w:id="1305"/>
    </w:p>
    <w:p w14:paraId="233D1242" w14:textId="20A7C60D" w:rsidR="00496753" w:rsidRPr="00700022" w:rsidRDefault="00496753" w:rsidP="003A0A1A">
      <w:pPr>
        <w:pStyle w:val="Heading5"/>
      </w:pPr>
      <w:bookmarkStart w:id="1306" w:name="_Toc146100373"/>
      <w:r w:rsidRPr="00700022">
        <w:t>7.4.32</w:t>
      </w:r>
      <w:r w:rsidR="00651A6E" w:rsidRPr="00700022">
        <w:t>    </w:t>
      </w:r>
      <w:r w:rsidRPr="00700022">
        <w:t>Members who do not pay to live in</w:t>
      </w:r>
      <w:bookmarkEnd w:id="1306"/>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304"/>
          <w:p w14:paraId="78F23D9F" w14:textId="77777777" w:rsidR="00496753" w:rsidRPr="00700022" w:rsidRDefault="00496753" w:rsidP="00D2670F">
            <w:pPr>
              <w:pStyle w:val="Sectiontext0"/>
              <w:jc w:val="center"/>
            </w:pPr>
            <w:r w:rsidRPr="00700022">
              <w:t>1.</w:t>
            </w:r>
          </w:p>
        </w:tc>
        <w:tc>
          <w:tcPr>
            <w:tcW w:w="8366" w:type="dxa"/>
            <w:gridSpan w:val="3"/>
          </w:tcPr>
          <w:p w14:paraId="00330031" w14:textId="77777777" w:rsidR="00496753" w:rsidRPr="00700022" w:rsidRDefault="00496753" w:rsidP="006C29D5">
            <w:pPr>
              <w:pStyle w:val="Sectiontext0"/>
            </w:pPr>
            <w:r w:rsidRPr="00700022">
              <w:t xml:space="preserve">For a period a member is in any of the following groups, they do not have to pay a contribution to live in.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77777777"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lives in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77777777" w:rsidR="00496753" w:rsidRPr="00700022" w:rsidRDefault="00496753" w:rsidP="006C29D5">
            <w:pPr>
              <w:pStyle w:val="Sectiontext0"/>
            </w:pPr>
            <w:r w:rsidRPr="00700022">
              <w:t>For a period a member is in any of the following groups, they do not have to pay to live in.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2F835D27" w:rsidR="0062496B" w:rsidRPr="00D15A4D" w:rsidRDefault="0062496B" w:rsidP="0062496B">
            <w:pPr>
              <w:pStyle w:val="Sectiontext0"/>
              <w:rPr>
                <w:rFonts w:cs="Arial"/>
                <w:iCs/>
                <w:lang w:eastAsia="en-US"/>
              </w:rPr>
            </w:pPr>
            <w:r w:rsidRPr="00700022">
              <w:t xml:space="preserve">They are required to live in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03C3C13" w:rsidR="00496753" w:rsidRPr="00700022" w:rsidRDefault="00496753" w:rsidP="003A0A1A">
      <w:pPr>
        <w:pStyle w:val="Heading5"/>
      </w:pPr>
      <w:bookmarkStart w:id="1307" w:name="_Toc146100374"/>
      <w:r w:rsidRPr="00700022">
        <w:lastRenderedPageBreak/>
        <w:t>7.4.33</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7"/>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8" w:name="bk1425037323Memberrequiredtoliveintempo"/>
          </w:p>
        </w:tc>
        <w:tc>
          <w:tcPr>
            <w:tcW w:w="8367" w:type="dxa"/>
          </w:tcPr>
          <w:p w14:paraId="7E1D7B15" w14:textId="77777777" w:rsidR="00496753" w:rsidRPr="00700022" w:rsidRDefault="00496753" w:rsidP="003A0A1A">
            <w:pPr>
              <w:pStyle w:val="BlockText-Plain"/>
            </w:pPr>
            <w:r w:rsidRPr="00700022">
              <w:t>A member's contribution towards living-in accommodation ceases and recommences as per the following table.</w:t>
            </w:r>
          </w:p>
          <w:p w14:paraId="4C07C0D3" w14:textId="77777777" w:rsidR="00496753" w:rsidRPr="00700022" w:rsidRDefault="00496753" w:rsidP="003A0A1A">
            <w:pPr>
              <w:pStyle w:val="BlockText-Plain"/>
            </w:pPr>
            <w:r w:rsidRPr="00700022">
              <w:rPr>
                <w:b/>
              </w:rPr>
              <w:t>Exception:</w:t>
            </w:r>
            <w:r w:rsidRPr="00700022">
              <w:t xml:space="preserve"> This section deals with living-in accommodation on land. Section 7.4.38 sets out an exemption for contributions towards living-in accommodation on ships.</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496753" w:rsidRPr="00EB6BA9" w14:paraId="3F6BE348" w14:textId="77777777" w:rsidTr="00EB6BA9">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1984" w:type="dxa"/>
            <w:shd w:val="clear" w:color="auto" w:fill="auto"/>
          </w:tcPr>
          <w:p w14:paraId="6CBA2411" w14:textId="77777777" w:rsidR="00496753" w:rsidRPr="00EB6BA9" w:rsidRDefault="00496753" w:rsidP="00EB6BA9">
            <w:pPr>
              <w:pStyle w:val="TableHeaderArial"/>
            </w:pPr>
            <w:r w:rsidRPr="00EB6BA9">
              <w:t>If the member is...</w:t>
            </w:r>
          </w:p>
        </w:tc>
        <w:tc>
          <w:tcPr>
            <w:tcW w:w="2977"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5E7D6E">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1984"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977"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77777777" w:rsidR="00EB6BA9" w:rsidRPr="00700022" w:rsidRDefault="00EB6BA9" w:rsidP="00EB6BA9">
            <w:pPr>
              <w:pStyle w:val="Tabletext2"/>
            </w:pPr>
            <w:r w:rsidRPr="00700022">
              <w:t>This applies even if the period after that day is broken by either or both 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EB6BA9">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1984" w:type="dxa"/>
            <w:shd w:val="clear" w:color="auto" w:fill="auto"/>
          </w:tcPr>
          <w:p w14:paraId="041F5B6E" w14:textId="77777777" w:rsidR="00EB6BA9" w:rsidRPr="00700022" w:rsidRDefault="00EB6BA9" w:rsidP="00EB6BA9">
            <w:pPr>
              <w:pStyle w:val="Tabletext2"/>
            </w:pPr>
            <w:r w:rsidRPr="00700022">
              <w:t>living on a seagoing ship</w:t>
            </w:r>
          </w:p>
        </w:tc>
        <w:tc>
          <w:tcPr>
            <w:tcW w:w="2977"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EB6BA9">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1984" w:type="dxa"/>
            <w:shd w:val="clear" w:color="auto" w:fill="auto"/>
          </w:tcPr>
          <w:p w14:paraId="32366DB5" w14:textId="77777777" w:rsidR="00496753" w:rsidRPr="00700022" w:rsidRDefault="00496753" w:rsidP="00EB6BA9">
            <w:pPr>
              <w:pStyle w:val="Tabletext2"/>
            </w:pPr>
            <w:r w:rsidRPr="00700022">
              <w:t>posted to a seagoing submarine</w:t>
            </w:r>
          </w:p>
        </w:tc>
        <w:tc>
          <w:tcPr>
            <w:tcW w:w="2977"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496753" w:rsidRPr="00700022" w14:paraId="0AC22E40" w14:textId="77777777" w:rsidTr="00EB6BA9">
        <w:trPr>
          <w:cantSplit/>
        </w:trPr>
        <w:tc>
          <w:tcPr>
            <w:tcW w:w="567" w:type="dxa"/>
            <w:shd w:val="clear" w:color="auto" w:fill="auto"/>
          </w:tcPr>
          <w:p w14:paraId="37A7554A" w14:textId="77777777" w:rsidR="00496753" w:rsidRPr="00700022" w:rsidRDefault="00496753" w:rsidP="00EB6BA9">
            <w:pPr>
              <w:pStyle w:val="Tabletext2"/>
              <w:jc w:val="center"/>
            </w:pPr>
            <w:r w:rsidRPr="00700022">
              <w:t>4.</w:t>
            </w:r>
          </w:p>
        </w:tc>
        <w:tc>
          <w:tcPr>
            <w:tcW w:w="1984" w:type="dxa"/>
            <w:shd w:val="clear" w:color="auto" w:fill="auto"/>
          </w:tcPr>
          <w:p w14:paraId="297FC297" w14:textId="77777777" w:rsidR="00496753" w:rsidRPr="00700022" w:rsidRDefault="00496753" w:rsidP="00EB6BA9">
            <w:pPr>
              <w:pStyle w:val="Tabletext2"/>
            </w:pPr>
            <w:r w:rsidRPr="00700022">
              <w:t>on deployment</w:t>
            </w:r>
          </w:p>
          <w:p w14:paraId="2558D201" w14:textId="77777777" w:rsidR="00496753" w:rsidRPr="00700022" w:rsidRDefault="00496753" w:rsidP="00EB6BA9">
            <w:pPr>
              <w:pStyle w:val="Tabletext2"/>
            </w:pPr>
          </w:p>
        </w:tc>
        <w:tc>
          <w:tcPr>
            <w:tcW w:w="2977" w:type="dxa"/>
          </w:tcPr>
          <w:p w14:paraId="5B7D3E36" w14:textId="77777777" w:rsidR="00496753" w:rsidRPr="00700022" w:rsidRDefault="00496753" w:rsidP="00EB6BA9">
            <w:pPr>
              <w:pStyle w:val="Tabletext2"/>
            </w:pPr>
            <w:r w:rsidRPr="00700022">
              <w:t>the day they board a ship or aircraft for the journey from Australia to the operational area</w:t>
            </w:r>
          </w:p>
        </w:tc>
        <w:tc>
          <w:tcPr>
            <w:tcW w:w="2835" w:type="dxa"/>
          </w:tcPr>
          <w:p w14:paraId="6EC89341" w14:textId="77777777" w:rsidR="00496753" w:rsidRPr="00700022" w:rsidRDefault="00496753" w:rsidP="00EB6BA9">
            <w:pPr>
              <w:pStyle w:val="Tabletext2"/>
            </w:pPr>
            <w:r w:rsidRPr="00700022">
              <w:t>when they disembark in Australia at the cessation of their deployment.</w:t>
            </w:r>
          </w:p>
          <w:p w14:paraId="1FC60533" w14:textId="33F05660" w:rsidR="00496753" w:rsidRPr="00700022" w:rsidRDefault="00496753" w:rsidP="00C71A41">
            <w:pPr>
              <w:pStyle w:val="notepara"/>
            </w:pPr>
            <w:r w:rsidRPr="00700022">
              <w:rPr>
                <w:b/>
              </w:rPr>
              <w:t>Note:</w:t>
            </w:r>
            <w:r w:rsidR="00E74DD5">
              <w:tab/>
            </w:r>
            <w:r w:rsidRPr="00700022">
              <w:t>Contributions do not recommence for a member who returns part-way through their deployment, for example, while on leave. They only recommence at the cessation of their deployment.</w:t>
            </w:r>
          </w:p>
        </w:tc>
      </w:tr>
    </w:tbl>
    <w:p w14:paraId="648C7001" w14:textId="64D4480D" w:rsidR="00496753" w:rsidRPr="00700022" w:rsidRDefault="00496753" w:rsidP="003A0A1A">
      <w:pPr>
        <w:pStyle w:val="Heading5"/>
      </w:pPr>
      <w:bookmarkStart w:id="1309" w:name="_Toc146100375"/>
      <w:r w:rsidRPr="00700022">
        <w:t>7.4.34</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required to live in temporarily</w:t>
      </w:r>
      <w:bookmarkEnd w:id="1309"/>
    </w:p>
    <w:bookmarkEnd w:id="1308"/>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77777777" w:rsidR="00496753" w:rsidRPr="00700022" w:rsidRDefault="00496753" w:rsidP="00D2670F">
            <w:pPr>
              <w:pStyle w:val="Sectiontext0"/>
            </w:pPr>
            <w:r w:rsidRPr="00700022">
              <w:t>They must live in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77777777" w:rsidR="00496753" w:rsidRPr="00700022" w:rsidRDefault="00496753" w:rsidP="00D2670F">
            <w:pPr>
              <w:pStyle w:val="Sectiontext0"/>
            </w:pPr>
            <w:r w:rsidRPr="00700022">
              <w:t>They keep their living-out accommodation while they are living-in.</w:t>
            </w:r>
          </w:p>
        </w:tc>
      </w:tr>
    </w:tbl>
    <w:p w14:paraId="58B5F9F4" w14:textId="3F6F3897" w:rsidR="00496753" w:rsidRPr="00700022" w:rsidRDefault="00496753" w:rsidP="00461BF0">
      <w:pPr>
        <w:pStyle w:val="Heading5"/>
      </w:pPr>
      <w:bookmarkStart w:id="1310" w:name="bk1425037324Memberontemporarydutyinanot"/>
      <w:bookmarkStart w:id="1311" w:name="_Toc146100376"/>
      <w:r w:rsidRPr="00700022">
        <w:lastRenderedPageBreak/>
        <w:t>7.4.35</w:t>
      </w:r>
      <w:r w:rsidR="00651A6E" w:rsidRPr="00700022">
        <w:t>    </w:t>
      </w:r>
      <w:r w:rsidRPr="00700022">
        <w:t xml:space="preserve">Member </w:t>
      </w:r>
      <w:r w:rsidR="006E6AA2">
        <w:rPr>
          <w:iCs/>
        </w:rPr>
        <w:t>who has no resident family or recognised other persons</w:t>
      </w:r>
      <w:r w:rsidR="006E6AA2" w:rsidRPr="00700022" w:rsidDel="006E6AA2">
        <w:t xml:space="preserve"> </w:t>
      </w:r>
      <w:r w:rsidRPr="00700022">
        <w:t>on temporary duty in another location</w:t>
      </w:r>
      <w:bookmarkEnd w:id="1311"/>
    </w:p>
    <w:bookmarkEnd w:id="1310"/>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50AE8893"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live in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77777777" w:rsidR="00496753" w:rsidRPr="00700022" w:rsidRDefault="00496753" w:rsidP="00D2670F">
            <w:pPr>
              <w:pStyle w:val="Sectiontext0"/>
            </w:pPr>
            <w:r w:rsidRPr="00700022">
              <w:t>They normally live in.</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223E33C3" w:rsidR="00496753" w:rsidRPr="00700022" w:rsidRDefault="00496753" w:rsidP="003A0A1A">
      <w:pPr>
        <w:pStyle w:val="Heading5"/>
      </w:pPr>
      <w:bookmarkStart w:id="1312" w:name="bk1425037325Memberonleave"/>
      <w:bookmarkStart w:id="1313" w:name="_Toc146100377"/>
      <w:r w:rsidRPr="00700022">
        <w:t>7.4.36</w:t>
      </w:r>
      <w:r w:rsidR="00651A6E" w:rsidRPr="00700022">
        <w:t>    </w:t>
      </w:r>
      <w:r w:rsidRPr="00700022">
        <w:t>Member on leave</w:t>
      </w:r>
      <w:bookmarkEnd w:id="131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12"/>
          <w:p w14:paraId="46576655" w14:textId="77777777" w:rsidR="00496753" w:rsidRPr="00700022" w:rsidRDefault="00496753" w:rsidP="00D2670F">
            <w:pPr>
              <w:pStyle w:val="Sectiontext0"/>
              <w:jc w:val="center"/>
            </w:pPr>
            <w:r w:rsidRPr="00700022">
              <w:t>1.</w:t>
            </w:r>
          </w:p>
        </w:tc>
        <w:tc>
          <w:tcPr>
            <w:tcW w:w="8363" w:type="dxa"/>
            <w:gridSpan w:val="2"/>
          </w:tcPr>
          <w:p w14:paraId="21FDA0C0" w14:textId="77777777" w:rsidR="00496753" w:rsidRPr="00700022" w:rsidRDefault="00496753" w:rsidP="00D2670F">
            <w:pPr>
              <w:pStyle w:val="Sectiontext0"/>
            </w:pPr>
            <w:r w:rsidRPr="00700022">
              <w:t>This section applies to a member who lives in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7777777" w:rsidR="00496753" w:rsidRPr="00700022" w:rsidRDefault="00496753" w:rsidP="00D2670F">
            <w:pPr>
              <w:pStyle w:val="Sectiontext0"/>
            </w:pPr>
            <w:r w:rsidRPr="00700022">
              <w:t>During the period the member is on leave they do not have to make a contribution to keep their living-in accommodation if both these conditions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2E03FB99" w:rsidR="00496753" w:rsidRPr="00700022" w:rsidRDefault="00496753" w:rsidP="00D2670F">
            <w:pPr>
              <w:pStyle w:val="Sectiontext0"/>
            </w:pPr>
            <w:r w:rsidRPr="00700022">
              <w:t>They and any other members living in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6DBCFE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does not have to contribute to live in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77777777" w:rsidR="00496753" w:rsidRPr="00700022" w:rsidRDefault="00496753" w:rsidP="00D2670F">
            <w:pPr>
              <w:pStyle w:val="Sectiontext0"/>
            </w:pPr>
            <w:r w:rsidRPr="00700022">
              <w:t>Living-in accommodation may not be available on their return, unless they are required to live in.</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14" w:name="_Toc146100378"/>
      <w:r w:rsidRPr="00700022">
        <w:lastRenderedPageBreak/>
        <w:t>Division 6: Members posted to seagoing ships and nuships</w:t>
      </w:r>
      <w:bookmarkEnd w:id="1314"/>
    </w:p>
    <w:p w14:paraId="6AEC904D" w14:textId="4E67929D" w:rsidR="00496753" w:rsidRPr="00700022" w:rsidRDefault="00496753" w:rsidP="003A0A1A">
      <w:pPr>
        <w:pStyle w:val="Heading5"/>
      </w:pPr>
      <w:bookmarkStart w:id="1315" w:name="bk1033317326Purpose"/>
      <w:bookmarkStart w:id="1316" w:name="_Toc146100379"/>
      <w:r w:rsidRPr="00700022">
        <w:t>7.4.37</w:t>
      </w:r>
      <w:r w:rsidR="00651A6E" w:rsidRPr="00700022">
        <w:t>    </w:t>
      </w:r>
      <w:r w:rsidRPr="00700022">
        <w:t>Purpose</w:t>
      </w:r>
      <w:bookmarkEnd w:id="1316"/>
    </w:p>
    <w:bookmarkEnd w:id="1315"/>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236BEDA2" w:rsidR="00496753" w:rsidRPr="00700022" w:rsidRDefault="00496753" w:rsidP="003A0A1A">
      <w:pPr>
        <w:pStyle w:val="Heading5"/>
      </w:pPr>
      <w:bookmarkStart w:id="1317" w:name="bk1033327330Basis"/>
      <w:bookmarkStart w:id="1318" w:name="bk1033327327MemberthisDivisionappliesto"/>
      <w:bookmarkStart w:id="1319" w:name="_Toc146100380"/>
      <w:r w:rsidRPr="00700022">
        <w:t>7.4.38</w:t>
      </w:r>
      <w:r w:rsidR="00651A6E" w:rsidRPr="00700022">
        <w:t>    </w:t>
      </w:r>
      <w:r w:rsidRPr="00700022">
        <w:t>Basis</w:t>
      </w:r>
      <w:bookmarkEnd w:id="1319"/>
    </w:p>
    <w:bookmarkEnd w:id="1317"/>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527D521" w:rsidR="00496753" w:rsidRPr="00700022" w:rsidRDefault="00496753" w:rsidP="003A0A1A">
      <w:pPr>
        <w:pStyle w:val="Heading5"/>
      </w:pPr>
      <w:bookmarkStart w:id="1320" w:name="_Toc146100381"/>
      <w:r w:rsidRPr="00700022">
        <w:t>7.4.40</w:t>
      </w:r>
      <w:r w:rsidR="00651A6E" w:rsidRPr="00700022">
        <w:t>    </w:t>
      </w:r>
      <w:r w:rsidRPr="00700022">
        <w:t>Member this Division applies to</w:t>
      </w:r>
      <w:bookmarkEnd w:id="1320"/>
    </w:p>
    <w:bookmarkEnd w:id="1318"/>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2C827361" w:rsidR="00496753" w:rsidRPr="00700022" w:rsidRDefault="00496753" w:rsidP="003A0A1A">
      <w:pPr>
        <w:pStyle w:val="Heading5"/>
      </w:pPr>
      <w:bookmarkStart w:id="1321" w:name="bk1033327332Accommodationonboardforseag"/>
      <w:bookmarkStart w:id="1322" w:name="_Toc146100382"/>
      <w:r w:rsidRPr="00700022">
        <w:t>7.4.42</w:t>
      </w:r>
      <w:r w:rsidR="00651A6E" w:rsidRPr="00700022">
        <w:t>    </w:t>
      </w:r>
      <w:r w:rsidRPr="00700022">
        <w:t>Licence to live on a ship</w:t>
      </w:r>
      <w:bookmarkEnd w:id="1322"/>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6BB16F5E" w14:textId="77777777" w:rsidTr="00496753">
        <w:tc>
          <w:tcPr>
            <w:tcW w:w="991" w:type="dxa"/>
          </w:tcPr>
          <w:p w14:paraId="1D450129" w14:textId="77777777" w:rsidR="00496753" w:rsidRPr="00700022" w:rsidRDefault="00496753" w:rsidP="00D2670F">
            <w:pPr>
              <w:pStyle w:val="Sectiontext0"/>
              <w:jc w:val="center"/>
            </w:pPr>
            <w:r w:rsidRPr="00700022">
              <w:t>2.</w:t>
            </w:r>
          </w:p>
        </w:tc>
        <w:tc>
          <w:tcPr>
            <w:tcW w:w="8364" w:type="dxa"/>
          </w:tcPr>
          <w:p w14:paraId="7B4A47CD" w14:textId="77777777" w:rsidR="00496753" w:rsidRPr="00700022" w:rsidRDefault="00496753" w:rsidP="00D2670F">
            <w:pPr>
              <w:pStyle w:val="Sectiontext0"/>
            </w:pPr>
            <w:r w:rsidRPr="00700022">
              <w:t>The conditions that apply to a licence to live on a ship are those that relate to normal shipboard discipline.</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77777777" w:rsidR="00496753" w:rsidRPr="00700022" w:rsidRDefault="00496753" w:rsidP="00D2670F">
            <w:pPr>
              <w:pStyle w:val="Sectiontext0"/>
              <w:rPr>
                <w:i/>
              </w:rPr>
            </w:pPr>
            <w:r w:rsidRPr="00700022">
              <w:t>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75C551B1" w14:textId="77777777" w:rsidR="00496753" w:rsidRPr="00700022" w:rsidRDefault="00496753" w:rsidP="00EB6BA9">
            <w:pPr>
              <w:pStyle w:val="Tabletext2"/>
            </w:pPr>
            <w:r w:rsidRPr="00700022">
              <w:t xml:space="preserve">Licence to live in </w:t>
            </w:r>
          </w:p>
          <w:p w14:paraId="2DDBDADA" w14:textId="77777777" w:rsidR="00496753" w:rsidRPr="00700022" w:rsidRDefault="00496753" w:rsidP="00EB6BA9">
            <w:pPr>
              <w:pStyle w:val="Tabletext2"/>
            </w:pPr>
            <w:r w:rsidRPr="00700022">
              <w:rPr>
                <w:b/>
              </w:rPr>
              <w:t>Exception:</w:t>
            </w:r>
            <w:r w:rsidRPr="00700022">
              <w:t xml:space="preserve"> Conditions that are in accordance with subsection 2.</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13754E07" w:rsidR="00496753" w:rsidRPr="00700022" w:rsidRDefault="00496753" w:rsidP="003A0A1A">
      <w:pPr>
        <w:pStyle w:val="Heading5"/>
      </w:pPr>
      <w:bookmarkStart w:id="1323" w:name="_Toc146100383"/>
      <w:r w:rsidRPr="00700022">
        <w:t>7.4.43</w:t>
      </w:r>
      <w:r w:rsidR="00651A6E" w:rsidRPr="00700022">
        <w:t>    </w:t>
      </w:r>
      <w:r w:rsidRPr="00700022">
        <w:t>Accommodation on board for seagoing member</w:t>
      </w:r>
      <w:bookmarkEnd w:id="1323"/>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1"/>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1BAF8DD7" w:rsidR="00496753" w:rsidRPr="00700022" w:rsidRDefault="00496753" w:rsidP="00D2670F">
            <w:pPr>
              <w:pStyle w:val="Sectiontext0"/>
            </w:pPr>
            <w:r w:rsidRPr="00700022">
              <w:t xml:space="preserve">Subsection 1 does not apply if the CDF decides the ship is uninhabitable. </w:t>
            </w:r>
          </w:p>
        </w:tc>
      </w:tr>
    </w:tbl>
    <w:p w14:paraId="0C7B4352" w14:textId="7328781F" w:rsidR="00496753" w:rsidRPr="00700022" w:rsidRDefault="00496753" w:rsidP="003A0A1A">
      <w:pPr>
        <w:pStyle w:val="Heading5"/>
      </w:pPr>
      <w:bookmarkStart w:id="1324" w:name="bk1033327333Accommodationashoreforseago"/>
      <w:bookmarkStart w:id="1325" w:name="_Toc146100384"/>
      <w:r w:rsidRPr="00700022">
        <w:t>7.4.44</w:t>
      </w:r>
      <w:r w:rsidR="00651A6E" w:rsidRPr="00700022">
        <w:t>    </w:t>
      </w:r>
      <w:r w:rsidRPr="00700022">
        <w:t>Accommodation ashore for seagoing member</w:t>
      </w:r>
      <w:bookmarkEnd w:id="1325"/>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6E6AA2">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6E6AA2">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6E6AA2">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6E6AA2">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6E6AA2">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6E6AA2">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4"/>
      <w:tr w:rsidR="00496753" w:rsidRPr="00700022" w14:paraId="4F7E26CF" w14:textId="77777777" w:rsidTr="006E6AA2">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77777777" w:rsidR="00496753" w:rsidRPr="00700022" w:rsidRDefault="00496753" w:rsidP="00D2670F">
            <w:pPr>
              <w:pStyle w:val="Sectiontext0"/>
            </w:pPr>
            <w:r w:rsidRPr="00700022">
              <w:t>Subject to subsection 4, if the member is not required to live in, then they may choose to live out.</w:t>
            </w:r>
          </w:p>
        </w:tc>
      </w:tr>
      <w:tr w:rsidR="00496753" w:rsidRPr="00700022" w14:paraId="389DBB57" w14:textId="77777777" w:rsidTr="006E6AA2">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6E6AA2">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6E6AA2">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6E6AA2">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6E6AA2">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6E6AA2">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r w:rsidR="00496753" w:rsidRPr="00700022" w14:paraId="0EC81EED" w14:textId="77777777" w:rsidTr="006E6AA2">
        <w:tc>
          <w:tcPr>
            <w:tcW w:w="992" w:type="dxa"/>
          </w:tcPr>
          <w:p w14:paraId="63D0DA3E" w14:textId="77777777" w:rsidR="00496753" w:rsidRPr="00700022" w:rsidRDefault="00496753" w:rsidP="00D2670F">
            <w:pPr>
              <w:pStyle w:val="Sectiontext0"/>
              <w:jc w:val="center"/>
            </w:pPr>
          </w:p>
        </w:tc>
        <w:tc>
          <w:tcPr>
            <w:tcW w:w="8363" w:type="dxa"/>
            <w:gridSpan w:val="3"/>
          </w:tcPr>
          <w:p w14:paraId="6F28E438" w14:textId="28C4FE62" w:rsidR="00496753" w:rsidRPr="00700022" w:rsidRDefault="00496753" w:rsidP="00E627D1">
            <w:pPr>
              <w:pStyle w:val="Sectiontext0"/>
            </w:pPr>
            <w:r w:rsidRPr="00700022">
              <w:rPr>
                <w:b/>
              </w:rPr>
              <w:t>Exception:</w:t>
            </w:r>
            <w:r w:rsidRPr="00700022">
              <w:t xml:space="preserve"> A shore member who is on duty away from their home port for </w:t>
            </w:r>
            <w:r w:rsidR="00E627D1">
              <w:t>6</w:t>
            </w:r>
            <w:r w:rsidRPr="00700022">
              <w:t xml:space="preserve"> months or more may not be eligible to keep living-in accommodation at the home port. The member is eligible for a removal.  </w:t>
            </w:r>
          </w:p>
        </w:tc>
      </w:tr>
    </w:tbl>
    <w:p w14:paraId="2E5710D6" w14:textId="5100F3E0" w:rsidR="00496753" w:rsidRPr="00700022" w:rsidRDefault="00496753" w:rsidP="00D2670F">
      <w:pPr>
        <w:pStyle w:val="Heading5"/>
      </w:pPr>
      <w:bookmarkStart w:id="1326" w:name="bk1033337334Contributionsforaccommodati"/>
      <w:bookmarkStart w:id="1327" w:name="OLE_LINK33"/>
      <w:bookmarkStart w:id="1328" w:name="_Toc146100385"/>
      <w:r w:rsidRPr="00700022">
        <w:t>7.4.45</w:t>
      </w:r>
      <w:r w:rsidR="00651A6E" w:rsidRPr="00700022">
        <w:t>    </w:t>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28"/>
    </w:p>
    <w:bookmarkEnd w:id="1326"/>
    <w:bookmarkEnd w:id="1327"/>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29" w:name="OLE_LINK18"/>
            <w:r w:rsidRPr="00700022">
              <w:t xml:space="preserve">with a licence to live in </w:t>
            </w:r>
            <w:bookmarkEnd w:id="1329"/>
            <w:r w:rsidRPr="00700022">
              <w:t xml:space="preserve">ashore must pay the contribution set out in section 7.4.33. </w:t>
            </w:r>
          </w:p>
        </w:tc>
      </w:tr>
    </w:tbl>
    <w:p w14:paraId="16BBDC01" w14:textId="1134F15B" w:rsidR="00496753" w:rsidRPr="00700022" w:rsidRDefault="00496753" w:rsidP="00D2670F">
      <w:pPr>
        <w:pStyle w:val="Heading5"/>
      </w:pPr>
      <w:bookmarkStart w:id="1330" w:name="_Toc146100386"/>
      <w:r w:rsidRPr="00700022">
        <w:t>7.4.46</w:t>
      </w:r>
      <w:r w:rsidR="00651A6E" w:rsidRPr="00700022">
        <w:t>    </w:t>
      </w:r>
      <w:r w:rsidRPr="00700022">
        <w:t xml:space="preserve">Contributions for accommodation ashore </w:t>
      </w:r>
      <w:r w:rsidRPr="00700022">
        <w:rPr>
          <w:rFonts w:cs="Arial"/>
        </w:rPr>
        <w:t>–</w:t>
      </w:r>
      <w:r w:rsidRPr="00700022">
        <w:t xml:space="preserve"> ship uninhabitable</w:t>
      </w:r>
      <w:bookmarkEnd w:id="1330"/>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31"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lastRenderedPageBreak/>
              <w:t>2.</w:t>
            </w:r>
          </w:p>
        </w:tc>
        <w:tc>
          <w:tcPr>
            <w:tcW w:w="8363" w:type="dxa"/>
          </w:tcPr>
          <w:p w14:paraId="3F3600F9" w14:textId="454666AA" w:rsidR="00496753" w:rsidRPr="00700022" w:rsidRDefault="00496753" w:rsidP="00D2670F">
            <w:pPr>
              <w:pStyle w:val="Sectiontext0"/>
            </w:pPr>
            <w:r w:rsidRPr="00700022">
              <w:t>This table shows how on-board and shore members must contribute to the cost of living-in accommodation, meals and utilities when the ship is uninhabitable.</w:t>
            </w:r>
          </w:p>
        </w:tc>
      </w:tr>
    </w:tbl>
    <w:p w14:paraId="0E9DA135" w14:textId="77777777" w:rsidR="00496753" w:rsidRPr="00700022" w:rsidRDefault="00496753" w:rsidP="003A0A1A">
      <w:pPr>
        <w:rPr>
          <w:lang w:val="en-AU"/>
        </w:rPr>
      </w:pPr>
    </w:p>
    <w:tbl>
      <w:tblPr>
        <w:tblW w:w="9356" w:type="dxa"/>
        <w:tblInd w:w="56" w:type="dxa"/>
        <w:tblLayout w:type="fixed"/>
        <w:tblCellMar>
          <w:left w:w="56" w:type="dxa"/>
          <w:right w:w="56" w:type="dxa"/>
        </w:tblCellMar>
        <w:tblLook w:val="0000" w:firstRow="0" w:lastRow="0" w:firstColumn="0" w:lastColumn="0" w:noHBand="0" w:noVBand="0"/>
      </w:tblPr>
      <w:tblGrid>
        <w:gridCol w:w="709"/>
        <w:gridCol w:w="1843"/>
        <w:gridCol w:w="2268"/>
        <w:gridCol w:w="4536"/>
      </w:tblGrid>
      <w:tr w:rsidR="00496753" w:rsidRPr="00700022" w14:paraId="7D80B37F" w14:textId="77777777" w:rsidTr="00D2670F">
        <w:trPr>
          <w:cantSplit/>
        </w:trPr>
        <w:tc>
          <w:tcPr>
            <w:tcW w:w="9356" w:type="dxa"/>
            <w:gridSpan w:val="4"/>
            <w:tcBorders>
              <w:top w:val="single" w:sz="6" w:space="0" w:color="auto"/>
              <w:left w:val="single" w:sz="6" w:space="0" w:color="auto"/>
              <w:bottom w:val="single" w:sz="6" w:space="0" w:color="auto"/>
              <w:right w:val="single" w:sz="6" w:space="0" w:color="auto"/>
            </w:tcBorders>
          </w:tcPr>
          <w:p w14:paraId="503E34E9" w14:textId="77777777" w:rsidR="00496753" w:rsidRPr="00700022" w:rsidRDefault="00496753" w:rsidP="00EB6BA9">
            <w:pPr>
              <w:pStyle w:val="TableHeaderArial"/>
            </w:pPr>
            <w:r w:rsidRPr="00700022">
              <w:t>On-board member contributions – ship uninhabitable</w:t>
            </w:r>
          </w:p>
        </w:tc>
      </w:tr>
      <w:tr w:rsidR="00496753" w:rsidRPr="00700022" w14:paraId="1F7FBB41"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4D72FBB5" w14:textId="77777777" w:rsidR="00496753" w:rsidRPr="00700022" w:rsidRDefault="00496753" w:rsidP="00EB6BA9">
            <w:pPr>
              <w:pStyle w:val="TableHeaderArial"/>
            </w:pPr>
            <w:r w:rsidRPr="00700022">
              <w:t>Item</w:t>
            </w:r>
          </w:p>
        </w:tc>
        <w:tc>
          <w:tcPr>
            <w:tcW w:w="1843" w:type="dxa"/>
            <w:tcBorders>
              <w:top w:val="single" w:sz="6" w:space="0" w:color="auto"/>
              <w:left w:val="single" w:sz="6" w:space="0" w:color="auto"/>
              <w:bottom w:val="single" w:sz="6" w:space="0" w:color="auto"/>
              <w:right w:val="single" w:sz="6" w:space="0" w:color="auto"/>
            </w:tcBorders>
          </w:tcPr>
          <w:p w14:paraId="4F2F303C" w14:textId="77777777" w:rsidR="00496753" w:rsidRPr="00700022" w:rsidRDefault="00496753" w:rsidP="00EB6BA9">
            <w:pPr>
              <w:pStyle w:val="TableHeaderArial"/>
            </w:pPr>
            <w:r w:rsidRPr="00700022">
              <w:t>If the ship is...</w:t>
            </w:r>
          </w:p>
        </w:tc>
        <w:tc>
          <w:tcPr>
            <w:tcW w:w="2268" w:type="dxa"/>
            <w:tcBorders>
              <w:top w:val="single" w:sz="6" w:space="0" w:color="auto"/>
              <w:left w:val="single" w:sz="6" w:space="0" w:color="auto"/>
              <w:bottom w:val="single" w:sz="6" w:space="0" w:color="auto"/>
              <w:right w:val="single" w:sz="6" w:space="0" w:color="auto"/>
            </w:tcBorders>
          </w:tcPr>
          <w:p w14:paraId="605A53B3" w14:textId="77777777" w:rsidR="00496753" w:rsidRPr="00700022" w:rsidRDefault="00496753" w:rsidP="00EB6BA9">
            <w:pPr>
              <w:pStyle w:val="TableHeaderArial"/>
            </w:pPr>
            <w:r w:rsidRPr="00700022">
              <w:t>for a period of...</w:t>
            </w:r>
          </w:p>
        </w:tc>
        <w:tc>
          <w:tcPr>
            <w:tcW w:w="4536" w:type="dxa"/>
            <w:tcBorders>
              <w:top w:val="single" w:sz="6" w:space="0" w:color="auto"/>
              <w:left w:val="single" w:sz="6" w:space="0" w:color="auto"/>
              <w:bottom w:val="single" w:sz="6" w:space="0" w:color="auto"/>
              <w:right w:val="single" w:sz="6" w:space="0" w:color="auto"/>
            </w:tcBorders>
          </w:tcPr>
          <w:p w14:paraId="0449D512" w14:textId="77777777" w:rsidR="00496753" w:rsidRPr="00700022" w:rsidRDefault="00496753" w:rsidP="00EB6BA9">
            <w:pPr>
              <w:pStyle w:val="TableHeaderArial"/>
            </w:pPr>
            <w:r w:rsidRPr="00700022">
              <w:t>then if they live in, the member must contribute...</w:t>
            </w:r>
          </w:p>
        </w:tc>
      </w:tr>
      <w:tr w:rsidR="00496753" w:rsidRPr="00700022" w14:paraId="424193C5"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023F6A6F" w14:textId="77777777" w:rsidR="00496753" w:rsidRPr="00700022" w:rsidRDefault="00496753" w:rsidP="00EB6BA9">
            <w:pPr>
              <w:pStyle w:val="Tabletext2"/>
              <w:jc w:val="center"/>
            </w:pPr>
            <w:r w:rsidRPr="00700022">
              <w:t>1.</w:t>
            </w:r>
          </w:p>
        </w:tc>
        <w:tc>
          <w:tcPr>
            <w:tcW w:w="1843" w:type="dxa"/>
            <w:tcBorders>
              <w:top w:val="single" w:sz="6" w:space="0" w:color="auto"/>
              <w:left w:val="single" w:sz="6" w:space="0" w:color="auto"/>
              <w:bottom w:val="single" w:sz="6" w:space="0" w:color="auto"/>
              <w:right w:val="single" w:sz="6" w:space="0" w:color="auto"/>
            </w:tcBorders>
          </w:tcPr>
          <w:p w14:paraId="55E2D22E" w14:textId="77777777" w:rsidR="00496753" w:rsidRPr="00700022" w:rsidRDefault="00496753" w:rsidP="00EB6BA9">
            <w:pPr>
              <w:pStyle w:val="Tabletext2"/>
            </w:pPr>
            <w:r w:rsidRPr="00700022">
              <w:t>at the home port</w:t>
            </w:r>
          </w:p>
        </w:tc>
        <w:tc>
          <w:tcPr>
            <w:tcW w:w="2268" w:type="dxa"/>
            <w:tcBorders>
              <w:top w:val="single" w:sz="6" w:space="0" w:color="auto"/>
              <w:left w:val="single" w:sz="6" w:space="0" w:color="auto"/>
              <w:bottom w:val="single" w:sz="6" w:space="0" w:color="auto"/>
              <w:right w:val="single" w:sz="6" w:space="0" w:color="auto"/>
            </w:tcBorders>
          </w:tcPr>
          <w:p w14:paraId="79A60ED8" w14:textId="6C6036AB" w:rsidR="00496753" w:rsidRPr="00700022" w:rsidRDefault="00496753" w:rsidP="00E627D1">
            <w:pPr>
              <w:pStyle w:val="Tabletext2"/>
            </w:pPr>
            <w:r w:rsidRPr="00700022">
              <w:t xml:space="preserve">less than </w:t>
            </w:r>
            <w:r w:rsidR="00E627D1">
              <w:t>6</w:t>
            </w:r>
            <w:r w:rsidRPr="00700022">
              <w:t xml:space="preserve"> months</w:t>
            </w:r>
          </w:p>
        </w:tc>
        <w:tc>
          <w:tcPr>
            <w:tcW w:w="4536" w:type="dxa"/>
            <w:tcBorders>
              <w:top w:val="single" w:sz="6" w:space="0" w:color="auto"/>
              <w:left w:val="single" w:sz="6" w:space="0" w:color="auto"/>
              <w:bottom w:val="single" w:sz="6" w:space="0" w:color="auto"/>
              <w:right w:val="single" w:sz="6" w:space="0" w:color="auto"/>
            </w:tcBorders>
          </w:tcPr>
          <w:p w14:paraId="72946708" w14:textId="77777777" w:rsidR="00496753" w:rsidRPr="00700022" w:rsidRDefault="004E7A2D" w:rsidP="00EB6BA9">
            <w:pPr>
              <w:pStyle w:val="Tabletext2"/>
            </w:pPr>
            <w:r w:rsidRPr="00700022">
              <w:t>$0</w:t>
            </w:r>
            <w:r w:rsidR="00496753" w:rsidRPr="00700022">
              <w:t>.</w:t>
            </w:r>
          </w:p>
        </w:tc>
      </w:tr>
      <w:tr w:rsidR="00496753" w:rsidRPr="00700022" w14:paraId="76C0AB34"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68CEBBC3" w14:textId="77777777" w:rsidR="00496753" w:rsidRPr="00700022" w:rsidRDefault="00496753" w:rsidP="00EB6BA9">
            <w:pPr>
              <w:pStyle w:val="Tabletext2"/>
              <w:jc w:val="center"/>
            </w:pPr>
            <w:r w:rsidRPr="00700022">
              <w:t>2.</w:t>
            </w:r>
          </w:p>
        </w:tc>
        <w:tc>
          <w:tcPr>
            <w:tcW w:w="1843" w:type="dxa"/>
            <w:tcBorders>
              <w:top w:val="single" w:sz="6" w:space="0" w:color="auto"/>
              <w:left w:val="single" w:sz="6" w:space="0" w:color="auto"/>
              <w:bottom w:val="single" w:sz="6" w:space="0" w:color="auto"/>
              <w:right w:val="single" w:sz="6" w:space="0" w:color="auto"/>
            </w:tcBorders>
          </w:tcPr>
          <w:p w14:paraId="5E0627D1" w14:textId="77777777" w:rsidR="00496753" w:rsidRPr="00700022" w:rsidRDefault="00496753" w:rsidP="00EB6BA9">
            <w:pPr>
              <w:pStyle w:val="Tabletext2"/>
            </w:pPr>
            <w:r w:rsidRPr="00700022">
              <w:t>at the home port</w:t>
            </w:r>
          </w:p>
        </w:tc>
        <w:tc>
          <w:tcPr>
            <w:tcW w:w="2268" w:type="dxa"/>
            <w:tcBorders>
              <w:top w:val="single" w:sz="6" w:space="0" w:color="auto"/>
              <w:left w:val="single" w:sz="6" w:space="0" w:color="auto"/>
              <w:bottom w:val="single" w:sz="6" w:space="0" w:color="auto"/>
              <w:right w:val="single" w:sz="6" w:space="0" w:color="auto"/>
            </w:tcBorders>
          </w:tcPr>
          <w:p w14:paraId="2D32600F" w14:textId="2388CC05" w:rsidR="00496753" w:rsidRPr="00700022" w:rsidRDefault="00E627D1" w:rsidP="00EB6BA9">
            <w:pPr>
              <w:pStyle w:val="Tabletext2"/>
            </w:pPr>
            <w:r>
              <w:t>6</w:t>
            </w:r>
            <w:r w:rsidR="00496753" w:rsidRPr="00700022">
              <w:t xml:space="preserve"> months or more</w:t>
            </w:r>
          </w:p>
        </w:tc>
        <w:tc>
          <w:tcPr>
            <w:tcW w:w="4536" w:type="dxa"/>
            <w:tcBorders>
              <w:top w:val="single" w:sz="6" w:space="0" w:color="auto"/>
              <w:left w:val="single" w:sz="6" w:space="0" w:color="auto"/>
              <w:bottom w:val="single" w:sz="6" w:space="0" w:color="auto"/>
              <w:right w:val="single" w:sz="6" w:space="0" w:color="auto"/>
            </w:tcBorders>
          </w:tcPr>
          <w:p w14:paraId="009BDED8" w14:textId="77777777" w:rsidR="00496753" w:rsidRPr="00700022" w:rsidRDefault="00496753" w:rsidP="00EB6BA9">
            <w:pPr>
              <w:pStyle w:val="Tabletext2"/>
            </w:pPr>
            <w:r w:rsidRPr="00700022">
              <w:t>the amount for accommodation, utilities and meals that applies for their rank, level of accommodation and mess arrangements.</w:t>
            </w:r>
          </w:p>
        </w:tc>
      </w:tr>
      <w:tr w:rsidR="00496753" w:rsidRPr="00700022" w14:paraId="3557C940"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5874E692" w14:textId="77777777" w:rsidR="00496753" w:rsidRPr="00700022" w:rsidRDefault="00496753" w:rsidP="00EB6BA9">
            <w:pPr>
              <w:pStyle w:val="Tabletext2"/>
              <w:jc w:val="center"/>
            </w:pPr>
            <w:r w:rsidRPr="00700022">
              <w:t>3.</w:t>
            </w:r>
          </w:p>
        </w:tc>
        <w:tc>
          <w:tcPr>
            <w:tcW w:w="1843" w:type="dxa"/>
            <w:tcBorders>
              <w:top w:val="single" w:sz="6" w:space="0" w:color="auto"/>
              <w:left w:val="single" w:sz="6" w:space="0" w:color="auto"/>
              <w:bottom w:val="single" w:sz="6" w:space="0" w:color="auto"/>
              <w:right w:val="single" w:sz="6" w:space="0" w:color="auto"/>
            </w:tcBorders>
          </w:tcPr>
          <w:p w14:paraId="17BE5E03" w14:textId="77777777" w:rsidR="00496753" w:rsidRPr="00700022" w:rsidRDefault="00496753" w:rsidP="00EB6BA9">
            <w:pPr>
              <w:pStyle w:val="Tabletext2"/>
            </w:pPr>
            <w:r w:rsidRPr="00700022">
              <w:t>away from the home port</w:t>
            </w:r>
          </w:p>
        </w:tc>
        <w:tc>
          <w:tcPr>
            <w:tcW w:w="2268" w:type="dxa"/>
            <w:tcBorders>
              <w:top w:val="single" w:sz="6" w:space="0" w:color="auto"/>
              <w:left w:val="single" w:sz="6" w:space="0" w:color="auto"/>
              <w:bottom w:val="single" w:sz="6" w:space="0" w:color="auto"/>
              <w:right w:val="single" w:sz="6" w:space="0" w:color="auto"/>
            </w:tcBorders>
          </w:tcPr>
          <w:p w14:paraId="7D294CF0" w14:textId="0FDAB494" w:rsidR="00496753" w:rsidRPr="00700022" w:rsidRDefault="00496753" w:rsidP="00E627D1">
            <w:pPr>
              <w:pStyle w:val="Tabletext2"/>
            </w:pPr>
            <w:r w:rsidRPr="00700022">
              <w:t xml:space="preserve">less than </w:t>
            </w:r>
            <w:r w:rsidR="00E627D1">
              <w:t>6</w:t>
            </w:r>
            <w:r w:rsidRPr="00700022">
              <w:t xml:space="preserve"> months</w:t>
            </w:r>
          </w:p>
        </w:tc>
        <w:tc>
          <w:tcPr>
            <w:tcW w:w="4536" w:type="dxa"/>
            <w:tcBorders>
              <w:top w:val="single" w:sz="6" w:space="0" w:color="auto"/>
              <w:left w:val="single" w:sz="6" w:space="0" w:color="auto"/>
              <w:bottom w:val="single" w:sz="6" w:space="0" w:color="auto"/>
              <w:right w:val="single" w:sz="6" w:space="0" w:color="auto"/>
            </w:tcBorders>
          </w:tcPr>
          <w:p w14:paraId="347987B4" w14:textId="77777777" w:rsidR="00496753" w:rsidRPr="00700022" w:rsidRDefault="004E7A2D" w:rsidP="00EB6BA9">
            <w:pPr>
              <w:pStyle w:val="Tabletext2"/>
            </w:pPr>
            <w:r w:rsidRPr="00700022">
              <w:t>$0</w:t>
            </w:r>
            <w:r w:rsidR="00496753" w:rsidRPr="00700022">
              <w:t>.</w:t>
            </w:r>
          </w:p>
        </w:tc>
      </w:tr>
      <w:tr w:rsidR="00496753" w:rsidRPr="00700022" w14:paraId="1E28D7D3"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03D07352" w14:textId="77777777" w:rsidR="00496753" w:rsidRPr="00700022" w:rsidRDefault="00496753" w:rsidP="00EB6BA9">
            <w:pPr>
              <w:pStyle w:val="Tabletext2"/>
              <w:jc w:val="center"/>
            </w:pPr>
            <w:r w:rsidRPr="00700022">
              <w:t>4.</w:t>
            </w:r>
          </w:p>
        </w:tc>
        <w:tc>
          <w:tcPr>
            <w:tcW w:w="1843" w:type="dxa"/>
            <w:tcBorders>
              <w:top w:val="single" w:sz="6" w:space="0" w:color="auto"/>
              <w:left w:val="single" w:sz="6" w:space="0" w:color="auto"/>
              <w:bottom w:val="single" w:sz="6" w:space="0" w:color="auto"/>
              <w:right w:val="single" w:sz="6" w:space="0" w:color="auto"/>
            </w:tcBorders>
          </w:tcPr>
          <w:p w14:paraId="6EE4C6CF" w14:textId="77777777" w:rsidR="00496753" w:rsidRPr="00700022" w:rsidRDefault="00496753" w:rsidP="00EB6BA9">
            <w:pPr>
              <w:pStyle w:val="Tabletext2"/>
            </w:pPr>
            <w:r w:rsidRPr="00700022">
              <w:t>away from the home port</w:t>
            </w:r>
          </w:p>
        </w:tc>
        <w:tc>
          <w:tcPr>
            <w:tcW w:w="2268" w:type="dxa"/>
            <w:tcBorders>
              <w:top w:val="single" w:sz="6" w:space="0" w:color="auto"/>
              <w:left w:val="single" w:sz="6" w:space="0" w:color="auto"/>
              <w:bottom w:val="single" w:sz="6" w:space="0" w:color="auto"/>
              <w:right w:val="single" w:sz="6" w:space="0" w:color="auto"/>
            </w:tcBorders>
          </w:tcPr>
          <w:p w14:paraId="59ABF1FA" w14:textId="2BF5CCB3" w:rsidR="00496753" w:rsidRPr="00700022" w:rsidRDefault="00E627D1" w:rsidP="00EB6BA9">
            <w:pPr>
              <w:pStyle w:val="Tabletext2"/>
            </w:pPr>
            <w:r>
              <w:t>6</w:t>
            </w:r>
            <w:r w:rsidR="00496753" w:rsidRPr="00700022">
              <w:t xml:space="preserve"> months or more</w:t>
            </w:r>
          </w:p>
        </w:tc>
        <w:tc>
          <w:tcPr>
            <w:tcW w:w="4536" w:type="dxa"/>
            <w:tcBorders>
              <w:top w:val="single" w:sz="6" w:space="0" w:color="auto"/>
              <w:left w:val="single" w:sz="6" w:space="0" w:color="auto"/>
              <w:bottom w:val="single" w:sz="6" w:space="0" w:color="auto"/>
              <w:right w:val="single" w:sz="6" w:space="0" w:color="auto"/>
            </w:tcBorders>
          </w:tcPr>
          <w:p w14:paraId="346EEA8C" w14:textId="77777777" w:rsidR="00496753" w:rsidRPr="00700022" w:rsidRDefault="00496753" w:rsidP="00EB6BA9">
            <w:pPr>
              <w:pStyle w:val="Tabletext2"/>
            </w:pPr>
            <w:r w:rsidRPr="00700022">
              <w:t>the amount for accommodation, utilities and meals that applies for their rank, level of accommodation and mess arrangements.</w:t>
            </w:r>
          </w:p>
        </w:tc>
      </w:tr>
      <w:tr w:rsidR="00496753" w:rsidRPr="00700022" w14:paraId="5FB6F823" w14:textId="77777777" w:rsidTr="00D2670F">
        <w:trPr>
          <w:cantSplit/>
        </w:trPr>
        <w:tc>
          <w:tcPr>
            <w:tcW w:w="9356" w:type="dxa"/>
            <w:gridSpan w:val="4"/>
            <w:tcBorders>
              <w:top w:val="single" w:sz="6" w:space="0" w:color="auto"/>
              <w:left w:val="single" w:sz="6" w:space="0" w:color="auto"/>
              <w:bottom w:val="single" w:sz="6" w:space="0" w:color="auto"/>
              <w:right w:val="single" w:sz="6" w:space="0" w:color="auto"/>
            </w:tcBorders>
          </w:tcPr>
          <w:p w14:paraId="4F147AC7" w14:textId="77777777" w:rsidR="00496753" w:rsidRPr="00700022" w:rsidRDefault="00496753" w:rsidP="00EB6BA9">
            <w:pPr>
              <w:pStyle w:val="TableHeaderArial"/>
            </w:pPr>
            <w:r w:rsidRPr="00700022">
              <w:t>Shore member contributions – ship uninhabitable</w:t>
            </w:r>
          </w:p>
        </w:tc>
      </w:tr>
      <w:tr w:rsidR="00496753" w:rsidRPr="00700022" w14:paraId="198D49F8"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095A3A60" w14:textId="77777777" w:rsidR="00496753" w:rsidRPr="00700022" w:rsidRDefault="00496753" w:rsidP="00EB6BA9">
            <w:pPr>
              <w:pStyle w:val="TableHeaderArial"/>
            </w:pPr>
            <w:r w:rsidRPr="00700022">
              <w:t>Item</w:t>
            </w:r>
          </w:p>
        </w:tc>
        <w:tc>
          <w:tcPr>
            <w:tcW w:w="1843" w:type="dxa"/>
            <w:tcBorders>
              <w:top w:val="single" w:sz="6" w:space="0" w:color="auto"/>
              <w:left w:val="single" w:sz="6" w:space="0" w:color="auto"/>
              <w:bottom w:val="single" w:sz="6" w:space="0" w:color="auto"/>
              <w:right w:val="single" w:sz="6" w:space="0" w:color="auto"/>
            </w:tcBorders>
          </w:tcPr>
          <w:p w14:paraId="657E1850" w14:textId="77777777" w:rsidR="00496753" w:rsidRPr="00700022" w:rsidRDefault="00496753" w:rsidP="00EB6BA9">
            <w:pPr>
              <w:pStyle w:val="TableHeaderArial"/>
            </w:pPr>
            <w:r w:rsidRPr="00700022">
              <w:t>If the ship is...</w:t>
            </w:r>
          </w:p>
        </w:tc>
        <w:tc>
          <w:tcPr>
            <w:tcW w:w="2268" w:type="dxa"/>
            <w:tcBorders>
              <w:top w:val="single" w:sz="6" w:space="0" w:color="auto"/>
              <w:left w:val="single" w:sz="6" w:space="0" w:color="auto"/>
              <w:bottom w:val="single" w:sz="6" w:space="0" w:color="auto"/>
              <w:right w:val="single" w:sz="6" w:space="0" w:color="auto"/>
            </w:tcBorders>
          </w:tcPr>
          <w:p w14:paraId="3177B20B" w14:textId="77777777" w:rsidR="00496753" w:rsidRPr="00700022" w:rsidRDefault="00496753" w:rsidP="00EB6BA9">
            <w:pPr>
              <w:pStyle w:val="TableHeaderArial"/>
            </w:pPr>
            <w:r w:rsidRPr="00700022">
              <w:t>for a period of...</w:t>
            </w:r>
          </w:p>
        </w:tc>
        <w:tc>
          <w:tcPr>
            <w:tcW w:w="4536" w:type="dxa"/>
            <w:tcBorders>
              <w:top w:val="single" w:sz="6" w:space="0" w:color="auto"/>
              <w:left w:val="single" w:sz="6" w:space="0" w:color="auto"/>
              <w:bottom w:val="single" w:sz="6" w:space="0" w:color="auto"/>
              <w:right w:val="single" w:sz="6" w:space="0" w:color="auto"/>
            </w:tcBorders>
          </w:tcPr>
          <w:p w14:paraId="57F628EF" w14:textId="77777777" w:rsidR="00496753" w:rsidRPr="00700022" w:rsidRDefault="00496753" w:rsidP="00EB6BA9">
            <w:pPr>
              <w:pStyle w:val="TableHeaderArial"/>
            </w:pPr>
            <w:r w:rsidRPr="00700022">
              <w:t>then if they live in, the member must contribute...</w:t>
            </w:r>
          </w:p>
        </w:tc>
      </w:tr>
      <w:tr w:rsidR="00496753" w:rsidRPr="00700022" w14:paraId="440FFC4A"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5C5B6D35" w14:textId="77777777" w:rsidR="00496753" w:rsidRPr="00700022" w:rsidRDefault="00496753" w:rsidP="00EB6BA9">
            <w:pPr>
              <w:pStyle w:val="Tabletext2"/>
              <w:jc w:val="center"/>
            </w:pPr>
            <w:r w:rsidRPr="00700022">
              <w:t>5.</w:t>
            </w:r>
          </w:p>
        </w:tc>
        <w:tc>
          <w:tcPr>
            <w:tcW w:w="1843" w:type="dxa"/>
            <w:tcBorders>
              <w:top w:val="single" w:sz="6" w:space="0" w:color="auto"/>
              <w:left w:val="single" w:sz="6" w:space="0" w:color="auto"/>
              <w:bottom w:val="single" w:sz="6" w:space="0" w:color="auto"/>
              <w:right w:val="single" w:sz="6" w:space="0" w:color="auto"/>
            </w:tcBorders>
          </w:tcPr>
          <w:p w14:paraId="3A797A59" w14:textId="77777777" w:rsidR="00496753" w:rsidRPr="00700022" w:rsidRDefault="00496753" w:rsidP="00EB6BA9">
            <w:pPr>
              <w:pStyle w:val="Tabletext2"/>
            </w:pPr>
            <w:r w:rsidRPr="00700022">
              <w:t>at the home port</w:t>
            </w:r>
          </w:p>
        </w:tc>
        <w:tc>
          <w:tcPr>
            <w:tcW w:w="2268" w:type="dxa"/>
            <w:tcBorders>
              <w:top w:val="single" w:sz="6" w:space="0" w:color="auto"/>
              <w:left w:val="single" w:sz="6" w:space="0" w:color="auto"/>
              <w:bottom w:val="single" w:sz="6" w:space="0" w:color="auto"/>
              <w:right w:val="single" w:sz="6" w:space="0" w:color="auto"/>
            </w:tcBorders>
          </w:tcPr>
          <w:p w14:paraId="615777FB" w14:textId="558422A9" w:rsidR="00496753" w:rsidRPr="00700022" w:rsidRDefault="00496753" w:rsidP="00E627D1">
            <w:pPr>
              <w:pStyle w:val="Tabletext2"/>
            </w:pPr>
            <w:r w:rsidRPr="00700022">
              <w:t xml:space="preserve">less than </w:t>
            </w:r>
            <w:r w:rsidR="00E627D1">
              <w:t>6</w:t>
            </w:r>
            <w:r w:rsidRPr="00700022">
              <w:t xml:space="preserve"> months</w:t>
            </w:r>
          </w:p>
        </w:tc>
        <w:tc>
          <w:tcPr>
            <w:tcW w:w="4536" w:type="dxa"/>
            <w:tcBorders>
              <w:top w:val="single" w:sz="6" w:space="0" w:color="auto"/>
              <w:left w:val="single" w:sz="6" w:space="0" w:color="auto"/>
              <w:bottom w:val="single" w:sz="6" w:space="0" w:color="auto"/>
              <w:right w:val="single" w:sz="6" w:space="0" w:color="auto"/>
            </w:tcBorders>
          </w:tcPr>
          <w:p w14:paraId="73A2B53E" w14:textId="77777777" w:rsidR="00496753" w:rsidRPr="00700022" w:rsidRDefault="00496753" w:rsidP="00EB6BA9">
            <w:pPr>
              <w:pStyle w:val="Tabletext2"/>
            </w:pPr>
            <w:r w:rsidRPr="00700022">
              <w:t>the amount for accommodation, utilities and meals that applies for their rank, level of accommodation and mess arrangements.</w:t>
            </w:r>
          </w:p>
        </w:tc>
      </w:tr>
      <w:tr w:rsidR="00496753" w:rsidRPr="00700022" w14:paraId="1F9668D8"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344E8AF6" w14:textId="77777777" w:rsidR="00496753" w:rsidRPr="00700022" w:rsidRDefault="00496753" w:rsidP="00EB6BA9">
            <w:pPr>
              <w:pStyle w:val="Tabletext2"/>
              <w:jc w:val="center"/>
            </w:pPr>
            <w:r w:rsidRPr="00700022">
              <w:t>6.</w:t>
            </w:r>
          </w:p>
        </w:tc>
        <w:tc>
          <w:tcPr>
            <w:tcW w:w="1843" w:type="dxa"/>
            <w:tcBorders>
              <w:top w:val="single" w:sz="6" w:space="0" w:color="auto"/>
              <w:left w:val="single" w:sz="6" w:space="0" w:color="auto"/>
              <w:bottom w:val="single" w:sz="6" w:space="0" w:color="auto"/>
              <w:right w:val="single" w:sz="6" w:space="0" w:color="auto"/>
            </w:tcBorders>
          </w:tcPr>
          <w:p w14:paraId="4435BE4F" w14:textId="77777777" w:rsidR="00496753" w:rsidRPr="00700022" w:rsidRDefault="00496753" w:rsidP="00EB6BA9">
            <w:pPr>
              <w:pStyle w:val="Tabletext2"/>
            </w:pPr>
            <w:r w:rsidRPr="00700022">
              <w:t>at the home port</w:t>
            </w:r>
          </w:p>
        </w:tc>
        <w:tc>
          <w:tcPr>
            <w:tcW w:w="2268" w:type="dxa"/>
            <w:tcBorders>
              <w:top w:val="single" w:sz="6" w:space="0" w:color="auto"/>
              <w:left w:val="single" w:sz="6" w:space="0" w:color="auto"/>
              <w:bottom w:val="single" w:sz="6" w:space="0" w:color="auto"/>
              <w:right w:val="single" w:sz="6" w:space="0" w:color="auto"/>
            </w:tcBorders>
          </w:tcPr>
          <w:p w14:paraId="5CD2A65A" w14:textId="47C10317" w:rsidR="00496753" w:rsidRPr="00700022" w:rsidRDefault="00E627D1" w:rsidP="00EB6BA9">
            <w:pPr>
              <w:pStyle w:val="Tabletext2"/>
            </w:pPr>
            <w:r>
              <w:t>6</w:t>
            </w:r>
            <w:r w:rsidR="00496753" w:rsidRPr="00700022">
              <w:t xml:space="preserve"> months or more</w:t>
            </w:r>
          </w:p>
        </w:tc>
        <w:tc>
          <w:tcPr>
            <w:tcW w:w="4536" w:type="dxa"/>
            <w:tcBorders>
              <w:top w:val="single" w:sz="6" w:space="0" w:color="auto"/>
              <w:left w:val="single" w:sz="6" w:space="0" w:color="auto"/>
              <w:bottom w:val="single" w:sz="6" w:space="0" w:color="auto"/>
              <w:right w:val="single" w:sz="6" w:space="0" w:color="auto"/>
            </w:tcBorders>
          </w:tcPr>
          <w:p w14:paraId="1844B9BE" w14:textId="77777777" w:rsidR="00496753" w:rsidRPr="00700022" w:rsidRDefault="00496753" w:rsidP="00EB6BA9">
            <w:pPr>
              <w:pStyle w:val="Tabletext2"/>
            </w:pPr>
            <w:r w:rsidRPr="00700022">
              <w:t>the amount for accommodation, utilities and meals that applies for their rank, level of accommodation and mess arrangements.</w:t>
            </w:r>
          </w:p>
        </w:tc>
      </w:tr>
      <w:tr w:rsidR="00496753" w:rsidRPr="00700022" w14:paraId="555CDF5E"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6840F07F" w14:textId="77777777" w:rsidR="00496753" w:rsidRPr="00700022" w:rsidRDefault="00496753" w:rsidP="00EB6BA9">
            <w:pPr>
              <w:pStyle w:val="Tabletext2"/>
              <w:jc w:val="center"/>
            </w:pPr>
            <w:r w:rsidRPr="00700022">
              <w:t>7.</w:t>
            </w:r>
          </w:p>
        </w:tc>
        <w:tc>
          <w:tcPr>
            <w:tcW w:w="1843" w:type="dxa"/>
            <w:tcBorders>
              <w:top w:val="single" w:sz="6" w:space="0" w:color="auto"/>
              <w:left w:val="single" w:sz="6" w:space="0" w:color="auto"/>
              <w:bottom w:val="single" w:sz="6" w:space="0" w:color="auto"/>
              <w:right w:val="single" w:sz="6" w:space="0" w:color="auto"/>
            </w:tcBorders>
          </w:tcPr>
          <w:p w14:paraId="1E5723A9" w14:textId="77777777" w:rsidR="00496753" w:rsidRPr="00700022" w:rsidRDefault="00496753" w:rsidP="00EB6BA9">
            <w:pPr>
              <w:pStyle w:val="Tabletext2"/>
            </w:pPr>
            <w:r w:rsidRPr="00700022">
              <w:t>away from the home port</w:t>
            </w:r>
          </w:p>
        </w:tc>
        <w:tc>
          <w:tcPr>
            <w:tcW w:w="2268" w:type="dxa"/>
            <w:tcBorders>
              <w:top w:val="single" w:sz="6" w:space="0" w:color="auto"/>
              <w:left w:val="single" w:sz="6" w:space="0" w:color="auto"/>
              <w:bottom w:val="single" w:sz="6" w:space="0" w:color="auto"/>
              <w:right w:val="single" w:sz="6" w:space="0" w:color="auto"/>
            </w:tcBorders>
          </w:tcPr>
          <w:p w14:paraId="0FFFD6F9" w14:textId="2ACBAFF0" w:rsidR="00496753" w:rsidRPr="00700022" w:rsidRDefault="00496753" w:rsidP="00E627D1">
            <w:pPr>
              <w:pStyle w:val="Tabletext2"/>
            </w:pPr>
            <w:r w:rsidRPr="00700022">
              <w:t xml:space="preserve">less than </w:t>
            </w:r>
            <w:r w:rsidR="00E627D1">
              <w:t>6</w:t>
            </w:r>
            <w:r w:rsidRPr="00700022">
              <w:t xml:space="preserve"> months</w:t>
            </w:r>
          </w:p>
        </w:tc>
        <w:tc>
          <w:tcPr>
            <w:tcW w:w="4536" w:type="dxa"/>
            <w:tcBorders>
              <w:top w:val="single" w:sz="6" w:space="0" w:color="auto"/>
              <w:left w:val="single" w:sz="6" w:space="0" w:color="auto"/>
              <w:bottom w:val="single" w:sz="6" w:space="0" w:color="auto"/>
              <w:right w:val="single" w:sz="6" w:space="0" w:color="auto"/>
            </w:tcBorders>
          </w:tcPr>
          <w:p w14:paraId="64E6DA5C" w14:textId="77777777" w:rsidR="00496753" w:rsidRPr="00700022" w:rsidRDefault="004E7A2D" w:rsidP="00EB6BA9">
            <w:pPr>
              <w:pStyle w:val="Tabletext2"/>
            </w:pPr>
            <w:r w:rsidRPr="00700022">
              <w:t>$0</w:t>
            </w:r>
            <w:r w:rsidR="00496753" w:rsidRPr="00700022">
              <w:t>, while they contribute for living-in accommodation in their home port.</w:t>
            </w:r>
          </w:p>
          <w:p w14:paraId="0753D557" w14:textId="77777777" w:rsidR="00496753" w:rsidRPr="00700022" w:rsidRDefault="00496753" w:rsidP="00EB6BA9">
            <w:pPr>
              <w:pStyle w:val="Tabletext2"/>
            </w:pPr>
            <w:r w:rsidRPr="00700022">
              <w:t>Otherwise, the amount for accommodation, utilities and meals that applies for their rank, level of accommodation and mess arrangements.</w:t>
            </w:r>
          </w:p>
          <w:p w14:paraId="362C1CE2" w14:textId="77777777" w:rsidR="00496753" w:rsidRPr="00700022" w:rsidRDefault="00496753" w:rsidP="00EB6BA9">
            <w:pPr>
              <w:pStyle w:val="Tabletext2"/>
            </w:pPr>
            <w:r w:rsidRPr="00700022">
              <w:rPr>
                <w:b/>
              </w:rPr>
              <w:t>See:</w:t>
            </w:r>
            <w:r w:rsidRPr="00700022">
              <w:t xml:space="preserve"> Division 4 section 7.4.24, Contribution for living-in accommodation</w:t>
            </w:r>
          </w:p>
        </w:tc>
      </w:tr>
      <w:tr w:rsidR="00496753" w:rsidRPr="00700022" w14:paraId="0DA59B20" w14:textId="77777777" w:rsidTr="00D2670F">
        <w:trPr>
          <w:cantSplit/>
        </w:trPr>
        <w:tc>
          <w:tcPr>
            <w:tcW w:w="709" w:type="dxa"/>
            <w:tcBorders>
              <w:top w:val="single" w:sz="6" w:space="0" w:color="auto"/>
              <w:left w:val="single" w:sz="6" w:space="0" w:color="auto"/>
              <w:bottom w:val="single" w:sz="6" w:space="0" w:color="auto"/>
              <w:right w:val="single" w:sz="6" w:space="0" w:color="auto"/>
            </w:tcBorders>
          </w:tcPr>
          <w:p w14:paraId="66F20E1C" w14:textId="77777777" w:rsidR="00496753" w:rsidRPr="00700022" w:rsidRDefault="00496753" w:rsidP="00EB6BA9">
            <w:pPr>
              <w:pStyle w:val="Tabletext2"/>
              <w:jc w:val="center"/>
            </w:pPr>
            <w:r w:rsidRPr="00700022">
              <w:t>8.</w:t>
            </w:r>
          </w:p>
        </w:tc>
        <w:tc>
          <w:tcPr>
            <w:tcW w:w="1843" w:type="dxa"/>
            <w:tcBorders>
              <w:top w:val="single" w:sz="6" w:space="0" w:color="auto"/>
              <w:left w:val="single" w:sz="6" w:space="0" w:color="auto"/>
              <w:bottom w:val="single" w:sz="6" w:space="0" w:color="auto"/>
              <w:right w:val="single" w:sz="6" w:space="0" w:color="auto"/>
            </w:tcBorders>
          </w:tcPr>
          <w:p w14:paraId="6F1436C3" w14:textId="77777777" w:rsidR="00496753" w:rsidRPr="00700022" w:rsidRDefault="00496753" w:rsidP="00EB6BA9">
            <w:pPr>
              <w:pStyle w:val="Tabletext2"/>
            </w:pPr>
            <w:r w:rsidRPr="00700022">
              <w:t>away from the home port</w:t>
            </w:r>
          </w:p>
        </w:tc>
        <w:tc>
          <w:tcPr>
            <w:tcW w:w="2268" w:type="dxa"/>
            <w:tcBorders>
              <w:top w:val="single" w:sz="6" w:space="0" w:color="auto"/>
              <w:left w:val="single" w:sz="6" w:space="0" w:color="auto"/>
              <w:bottom w:val="single" w:sz="6" w:space="0" w:color="auto"/>
              <w:right w:val="single" w:sz="6" w:space="0" w:color="auto"/>
            </w:tcBorders>
          </w:tcPr>
          <w:p w14:paraId="7585DAEF" w14:textId="6E6AEFF5" w:rsidR="00496753" w:rsidRPr="00700022" w:rsidRDefault="00E627D1" w:rsidP="00EB6BA9">
            <w:pPr>
              <w:pStyle w:val="Tabletext2"/>
            </w:pPr>
            <w:r>
              <w:t>6</w:t>
            </w:r>
            <w:r w:rsidR="00496753" w:rsidRPr="00700022">
              <w:t xml:space="preserve"> months or more</w:t>
            </w:r>
          </w:p>
        </w:tc>
        <w:tc>
          <w:tcPr>
            <w:tcW w:w="4536" w:type="dxa"/>
            <w:tcBorders>
              <w:top w:val="single" w:sz="6" w:space="0" w:color="auto"/>
              <w:left w:val="single" w:sz="6" w:space="0" w:color="auto"/>
              <w:bottom w:val="single" w:sz="6" w:space="0" w:color="auto"/>
              <w:right w:val="single" w:sz="6" w:space="0" w:color="auto"/>
            </w:tcBorders>
          </w:tcPr>
          <w:p w14:paraId="2B2D0C05" w14:textId="77777777" w:rsidR="00496753" w:rsidRPr="00700022" w:rsidRDefault="00496753" w:rsidP="00EB6BA9">
            <w:pPr>
              <w:pStyle w:val="Tabletext2"/>
            </w:pPr>
            <w:r w:rsidRPr="00700022">
              <w:t>the amount for accommodation, utilities and meals that applies for their rank, level of accommodation and mess arrangements.</w:t>
            </w:r>
          </w:p>
          <w:p w14:paraId="7A32E5C4" w14:textId="3508D021" w:rsidR="00496753" w:rsidRPr="00700022" w:rsidRDefault="00496753" w:rsidP="00C71A41">
            <w:pPr>
              <w:pStyle w:val="notepara"/>
              <w:rPr>
                <w:b/>
              </w:rPr>
            </w:pPr>
            <w:r w:rsidRPr="00700022">
              <w:rPr>
                <w:b/>
              </w:rPr>
              <w:t>Note:</w:t>
            </w:r>
            <w:r w:rsidR="00E74DD5">
              <w:rPr>
                <w:b/>
              </w:rPr>
              <w:tab/>
            </w:r>
            <w:r w:rsidRPr="00700022">
              <w:t>The member is not eligible to keep their living-in accommodation in the ship's home port.</w:t>
            </w:r>
          </w:p>
        </w:tc>
      </w:tr>
    </w:tbl>
    <w:p w14:paraId="575396C7" w14:textId="77777777" w:rsidR="00D2670F" w:rsidRDefault="00D2670F"/>
    <w:tbl>
      <w:tblPr>
        <w:tblW w:w="9359" w:type="dxa"/>
        <w:tblInd w:w="113" w:type="dxa"/>
        <w:tblLayout w:type="fixed"/>
        <w:tblLook w:val="0000" w:firstRow="0" w:lastRow="0" w:firstColumn="0" w:lastColumn="0" w:noHBand="0" w:noVBand="0"/>
      </w:tblPr>
      <w:tblGrid>
        <w:gridCol w:w="994"/>
        <w:gridCol w:w="563"/>
        <w:gridCol w:w="7802"/>
      </w:tblGrid>
      <w:tr w:rsidR="006E6AA2" w:rsidRPr="00D15A4D" w14:paraId="6ADF11BE" w14:textId="77777777" w:rsidTr="00D2670F">
        <w:tc>
          <w:tcPr>
            <w:tcW w:w="994" w:type="dxa"/>
          </w:tcPr>
          <w:p w14:paraId="2C63AC3B" w14:textId="77777777" w:rsidR="006E6AA2" w:rsidRPr="00D15A4D" w:rsidRDefault="006E6AA2" w:rsidP="0068594D">
            <w:pPr>
              <w:pStyle w:val="Sectiontext0"/>
              <w:jc w:val="center"/>
            </w:pPr>
            <w:r>
              <w:t>3.</w:t>
            </w:r>
          </w:p>
        </w:tc>
        <w:tc>
          <w:tcPr>
            <w:tcW w:w="8365" w:type="dxa"/>
            <w:gridSpan w:val="2"/>
          </w:tcPr>
          <w:p w14:paraId="06D31526" w14:textId="77777777" w:rsidR="006E6AA2" w:rsidRDefault="006E6AA2" w:rsidP="0068594D">
            <w:pPr>
              <w:pStyle w:val="Sectiontext0"/>
              <w:rPr>
                <w:iCs/>
              </w:rPr>
            </w:pPr>
            <w:r>
              <w:rPr>
                <w:iCs/>
              </w:rPr>
              <w:t>Despite subsection 2, the contribution rate for a member who meets all of the following is $0.</w:t>
            </w:r>
          </w:p>
        </w:tc>
      </w:tr>
      <w:tr w:rsidR="006E6AA2" w:rsidRPr="00D15A4D" w14:paraId="2D5688D4" w14:textId="77777777" w:rsidTr="00D2670F">
        <w:tblPrEx>
          <w:tblLook w:val="04A0" w:firstRow="1" w:lastRow="0" w:firstColumn="1" w:lastColumn="0" w:noHBand="0" w:noVBand="1"/>
        </w:tblPrEx>
        <w:tc>
          <w:tcPr>
            <w:tcW w:w="994"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2"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D2670F">
        <w:tblPrEx>
          <w:tblLook w:val="04A0" w:firstRow="1" w:lastRow="0" w:firstColumn="1" w:lastColumn="0" w:noHBand="0" w:noVBand="1"/>
        </w:tblPrEx>
        <w:tc>
          <w:tcPr>
            <w:tcW w:w="994"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2"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49017DB" w:rsidR="00496753" w:rsidRPr="00700022" w:rsidRDefault="00496753" w:rsidP="003A0A1A">
      <w:pPr>
        <w:pStyle w:val="Heading5"/>
      </w:pPr>
      <w:bookmarkStart w:id="1332" w:name="_Toc146100387"/>
      <w:r w:rsidRPr="00700022">
        <w:t>7.4.47</w:t>
      </w:r>
      <w:r w:rsidR="00651A6E" w:rsidRPr="00700022">
        <w:t>    </w:t>
      </w:r>
      <w:r w:rsidRPr="00700022">
        <w:t>Accommodation and contributions for seagoing member on temporary duty</w:t>
      </w:r>
      <w:bookmarkEnd w:id="13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31"/>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77777777" w:rsidR="00496753" w:rsidRPr="00700022" w:rsidRDefault="00496753" w:rsidP="003A0A1A">
            <w:pPr>
              <w:pStyle w:val="BlockText-Plain"/>
            </w:pPr>
            <w:r w:rsidRPr="00700022">
              <w:t xml:space="preserve">This table shows the following.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77777777" w:rsidR="00496753" w:rsidRPr="00700022" w:rsidRDefault="00496753" w:rsidP="003A0A1A">
            <w:pPr>
              <w:pStyle w:val="BlockText-Plain"/>
            </w:pPr>
            <w:r w:rsidRPr="00700022">
              <w:t>The member's eligibility to live in.</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09F37C1E" w14:textId="77777777" w:rsidR="00496753" w:rsidRPr="00EB6BA9" w:rsidRDefault="00496753" w:rsidP="00EB6BA9">
            <w:pPr>
              <w:pStyle w:val="TableHeaderArial"/>
            </w:pPr>
            <w:r w:rsidRPr="00EB6BA9">
              <w:t>Item</w:t>
            </w:r>
          </w:p>
        </w:tc>
        <w:tc>
          <w:tcPr>
            <w:tcW w:w="1134" w:type="dxa"/>
            <w:tcBorders>
              <w:top w:val="single" w:sz="6" w:space="0" w:color="auto"/>
              <w:left w:val="single" w:sz="6" w:space="0" w:color="auto"/>
              <w:right w:val="single" w:sz="6" w:space="0" w:color="auto"/>
            </w:tcBorders>
          </w:tcPr>
          <w:p w14:paraId="5CED34B5" w14:textId="77777777" w:rsidR="00496753" w:rsidRPr="00EB6BA9" w:rsidRDefault="00496753" w:rsidP="00EB6BA9">
            <w:pPr>
              <w:pStyle w:val="TableHeaderArial"/>
            </w:pPr>
            <w:r w:rsidRPr="00EB6BA9">
              <w:t>A member who is...</w:t>
            </w:r>
          </w:p>
        </w:tc>
        <w:tc>
          <w:tcPr>
            <w:tcW w:w="1276" w:type="dxa"/>
            <w:tcBorders>
              <w:top w:val="single" w:sz="6" w:space="0" w:color="auto"/>
              <w:left w:val="single" w:sz="6" w:space="0" w:color="auto"/>
              <w:bottom w:val="single" w:sz="6" w:space="0" w:color="auto"/>
              <w:right w:val="single" w:sz="6" w:space="0" w:color="auto"/>
            </w:tcBorders>
          </w:tcPr>
          <w:p w14:paraId="130BEB3C" w14:textId="77777777" w:rsidR="00496753" w:rsidRPr="00EB6BA9" w:rsidRDefault="00496753" w:rsidP="00EB6BA9">
            <w:pPr>
              <w:pStyle w:val="TableHeaderArial"/>
            </w:pPr>
            <w:r w:rsidRPr="00EB6BA9">
              <w:t>and who is on temporary duty...</w:t>
            </w:r>
          </w:p>
        </w:tc>
        <w:tc>
          <w:tcPr>
            <w:tcW w:w="4253" w:type="dxa"/>
            <w:tcBorders>
              <w:top w:val="single" w:sz="6" w:space="0" w:color="auto"/>
              <w:left w:val="single" w:sz="6" w:space="0" w:color="auto"/>
              <w:bottom w:val="single" w:sz="6" w:space="0" w:color="auto"/>
              <w:right w:val="single" w:sz="6" w:space="0" w:color="auto"/>
            </w:tcBorders>
          </w:tcPr>
          <w:p w14:paraId="4B4C0A5A" w14:textId="77777777" w:rsidR="00496753" w:rsidRPr="00EB6BA9" w:rsidRDefault="00496753" w:rsidP="00EB6BA9">
            <w:pPr>
              <w:pStyle w:val="TableHeaderArial"/>
            </w:pPr>
            <w:r w:rsidRPr="00EB6BA9">
              <w:t>has this accommodation benefit...</w:t>
            </w:r>
          </w:p>
        </w:tc>
        <w:tc>
          <w:tcPr>
            <w:tcW w:w="2126" w:type="dxa"/>
            <w:tcBorders>
              <w:top w:val="single" w:sz="6" w:space="0" w:color="auto"/>
              <w:left w:val="single" w:sz="6" w:space="0" w:color="auto"/>
              <w:bottom w:val="single" w:sz="6" w:space="0" w:color="auto"/>
              <w:right w:val="single" w:sz="6" w:space="0" w:color="auto"/>
            </w:tcBorders>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8857CF2" w14:textId="77777777" w:rsidR="00496753" w:rsidRPr="00700022" w:rsidRDefault="00496753" w:rsidP="00EB6BA9">
            <w:pPr>
              <w:pStyle w:val="Tabletext2"/>
              <w:jc w:val="center"/>
            </w:pPr>
            <w:r w:rsidRPr="00700022">
              <w:t>1.</w:t>
            </w:r>
          </w:p>
        </w:tc>
        <w:tc>
          <w:tcPr>
            <w:tcW w:w="1134" w:type="dxa"/>
            <w:tcBorders>
              <w:top w:val="single" w:sz="6" w:space="0" w:color="auto"/>
              <w:left w:val="single" w:sz="6" w:space="0" w:color="auto"/>
              <w:bottom w:val="single" w:sz="6" w:space="0" w:color="auto"/>
              <w:right w:val="single" w:sz="6" w:space="0" w:color="auto"/>
            </w:tcBorders>
          </w:tcPr>
          <w:p w14:paraId="64174BB2" w14:textId="77777777" w:rsidR="00496753" w:rsidRPr="00700022" w:rsidRDefault="00496753" w:rsidP="00EB6BA9">
            <w:pPr>
              <w:pStyle w:val="Tabletext2"/>
            </w:pPr>
            <w:r w:rsidRPr="00700022">
              <w:t xml:space="preserve">a shore member </w:t>
            </w:r>
          </w:p>
        </w:tc>
        <w:tc>
          <w:tcPr>
            <w:tcW w:w="1276" w:type="dxa"/>
            <w:tcBorders>
              <w:top w:val="single" w:sz="6" w:space="0" w:color="auto"/>
              <w:left w:val="single" w:sz="6" w:space="0" w:color="auto"/>
              <w:bottom w:val="single" w:sz="6" w:space="0" w:color="auto"/>
              <w:right w:val="single" w:sz="6" w:space="0" w:color="auto"/>
            </w:tcBorders>
          </w:tcPr>
          <w:p w14:paraId="6CBFC833"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147032E2" w14:textId="77777777" w:rsidR="00496753" w:rsidRPr="00700022" w:rsidRDefault="00496753" w:rsidP="00EB6BA9">
            <w:pPr>
              <w:pStyle w:val="Tabletext2"/>
            </w:pPr>
            <w:r w:rsidRPr="00700022">
              <w:t>their existing eligibility for accommodation ashore</w:t>
            </w:r>
          </w:p>
        </w:tc>
        <w:tc>
          <w:tcPr>
            <w:tcW w:w="2126" w:type="dxa"/>
            <w:tcBorders>
              <w:top w:val="single" w:sz="6" w:space="0" w:color="auto"/>
              <w:left w:val="single" w:sz="6" w:space="0" w:color="auto"/>
              <w:bottom w:val="single" w:sz="6" w:space="0" w:color="auto"/>
              <w:right w:val="single" w:sz="6" w:space="0" w:color="auto"/>
            </w:tcBorders>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755B5441" w14:textId="77777777" w:rsidR="00496753" w:rsidRPr="00700022" w:rsidRDefault="00496753" w:rsidP="00EB6BA9">
            <w:pPr>
              <w:pStyle w:val="Tabletext2"/>
              <w:jc w:val="center"/>
            </w:pPr>
            <w:r w:rsidRPr="00700022">
              <w:t>2.</w:t>
            </w:r>
          </w:p>
        </w:tc>
        <w:tc>
          <w:tcPr>
            <w:tcW w:w="1134" w:type="dxa"/>
            <w:tcBorders>
              <w:top w:val="single" w:sz="6" w:space="0" w:color="auto"/>
              <w:left w:val="single" w:sz="6" w:space="0" w:color="auto"/>
              <w:bottom w:val="single" w:sz="6" w:space="0" w:color="auto"/>
              <w:right w:val="single" w:sz="6" w:space="0" w:color="auto"/>
            </w:tcBorders>
          </w:tcPr>
          <w:p w14:paraId="4BBC4723" w14:textId="77777777" w:rsidR="00496753" w:rsidRPr="00700022" w:rsidRDefault="00496753" w:rsidP="00EB6BA9">
            <w:pPr>
              <w:pStyle w:val="Tabletext2"/>
            </w:pPr>
            <w:r w:rsidRPr="00700022">
              <w:t>a shore member</w:t>
            </w:r>
          </w:p>
        </w:tc>
        <w:tc>
          <w:tcPr>
            <w:tcW w:w="1276" w:type="dxa"/>
            <w:tcBorders>
              <w:top w:val="single" w:sz="6" w:space="0" w:color="auto"/>
              <w:left w:val="single" w:sz="6" w:space="0" w:color="auto"/>
              <w:bottom w:val="single" w:sz="6" w:space="0" w:color="auto"/>
              <w:right w:val="single" w:sz="6" w:space="0" w:color="auto"/>
            </w:tcBorders>
          </w:tcPr>
          <w:p w14:paraId="1101D792"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42EE194D" w14:textId="77777777" w:rsidR="00496753" w:rsidRPr="00700022" w:rsidRDefault="00496753" w:rsidP="00EB6BA9">
            <w:pPr>
              <w:pStyle w:val="Tabletext2"/>
              <w:jc w:val="center"/>
            </w:pPr>
            <w:r w:rsidRPr="00700022">
              <w:t>3.</w:t>
            </w:r>
          </w:p>
        </w:tc>
        <w:tc>
          <w:tcPr>
            <w:tcW w:w="1134" w:type="dxa"/>
            <w:tcBorders>
              <w:top w:val="single" w:sz="6" w:space="0" w:color="auto"/>
              <w:left w:val="single" w:sz="6" w:space="0" w:color="auto"/>
              <w:bottom w:val="single" w:sz="6" w:space="0" w:color="auto"/>
              <w:right w:val="single" w:sz="6" w:space="0" w:color="auto"/>
            </w:tcBorders>
          </w:tcPr>
          <w:p w14:paraId="434D657B"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0B3AF69B"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10114DF" w14:textId="77777777" w:rsidR="00496753" w:rsidRPr="00700022" w:rsidRDefault="00496753" w:rsidP="00EB6BA9">
            <w:pPr>
              <w:pStyle w:val="Tabletext2"/>
              <w:jc w:val="center"/>
            </w:pPr>
            <w:r w:rsidRPr="00700022">
              <w:t>4.</w:t>
            </w:r>
          </w:p>
        </w:tc>
        <w:tc>
          <w:tcPr>
            <w:tcW w:w="1134" w:type="dxa"/>
            <w:tcBorders>
              <w:top w:val="single" w:sz="6" w:space="0" w:color="auto"/>
              <w:left w:val="single" w:sz="6" w:space="0" w:color="auto"/>
              <w:bottom w:val="single" w:sz="6" w:space="0" w:color="auto"/>
              <w:right w:val="single" w:sz="6" w:space="0" w:color="auto"/>
            </w:tcBorders>
          </w:tcPr>
          <w:p w14:paraId="018A9F69"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3E121DF1"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3B336BFF" w:rsidR="00496753" w:rsidRPr="00700022" w:rsidRDefault="00496753" w:rsidP="003A0A1A">
      <w:pPr>
        <w:pStyle w:val="Heading5"/>
      </w:pPr>
      <w:bookmarkStart w:id="1333" w:name="bk1033337337Foodallowanceforseagoingmem"/>
      <w:bookmarkStart w:id="1334" w:name="_Toc146100388"/>
      <w:r w:rsidRPr="00700022">
        <w:t>7.4.48</w:t>
      </w:r>
      <w:r w:rsidR="00651A6E" w:rsidRPr="00700022">
        <w:t>    </w:t>
      </w:r>
      <w:r w:rsidRPr="00700022">
        <w:t>Food allowance for seagoing member in temporary accommodation ashore</w:t>
      </w:r>
      <w:bookmarkEnd w:id="1334"/>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33"/>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77777777" w:rsidR="00AB1C8A" w:rsidRPr="00700022" w:rsidRDefault="00AB1C8A" w:rsidP="00AB1C8A">
            <w:pPr>
              <w:pStyle w:val="BlockText-Plain"/>
            </w:pPr>
            <w:r w:rsidRPr="00700022">
              <w:t>The CDF is satisfied the ship or nuship is temporarily unfit for a member to live in after considering 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lastRenderedPageBreak/>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7A841A1A"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F20DD4">
              <w:rPr>
                <w:rFonts w:cs="Arial"/>
              </w:rPr>
              <w:t>14.00</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298335FC"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BF5A47">
              <w:rPr>
                <w:rFonts w:cs="Arial"/>
              </w:rPr>
              <w:t>17.00</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7A5774">
      <w:pPr>
        <w:pStyle w:val="Heading3"/>
      </w:pPr>
      <w:bookmarkStart w:id="1335" w:name="_Toc146100389"/>
      <w:r w:rsidRPr="00700022">
        <w:lastRenderedPageBreak/>
        <w:t>Annex 7.4.A: Licence to live in</w:t>
      </w:r>
      <w:bookmarkEnd w:id="1335"/>
      <w:r w:rsidRPr="00700022">
        <w:t xml:space="preserve"> </w:t>
      </w:r>
    </w:p>
    <w:p w14:paraId="77A6AA7B" w14:textId="77777777" w:rsidR="00496753" w:rsidRPr="00700022" w:rsidRDefault="00496753" w:rsidP="007A5774">
      <w:pPr>
        <w:pStyle w:val="Heading5"/>
        <w:keepNext w:val="0"/>
        <w:keepLines w:val="0"/>
      </w:pPr>
      <w:bookmarkStart w:id="1336" w:name="_Toc146100390"/>
      <w:r w:rsidRPr="00700022">
        <w:t>Part 1: Quick guide</w:t>
      </w:r>
      <w:bookmarkEnd w:id="1336"/>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3F3601FC" w:rsidR="00496753" w:rsidRPr="00700022" w:rsidRDefault="00496753" w:rsidP="003A0A1A">
      <w:pPr>
        <w:pStyle w:val="Heading5"/>
        <w:keepNext w:val="0"/>
        <w:keepLines w:val="0"/>
      </w:pPr>
      <w:bookmarkStart w:id="1337" w:name="_Toc146100391"/>
      <w:r w:rsidRPr="00700022">
        <w:t>7.4.A.1</w:t>
      </w:r>
      <w:r w:rsidR="00651A6E" w:rsidRPr="00700022">
        <w:t>    </w:t>
      </w:r>
      <w:r w:rsidRPr="00700022">
        <w:t>What is a licence to live in?</w:t>
      </w:r>
      <w:bookmarkEnd w:id="1337"/>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8" w:name="_Hlk196628068"/>
            <w:r w:rsidRPr="00700022">
              <w:t>1.</w:t>
            </w:r>
          </w:p>
        </w:tc>
        <w:tc>
          <w:tcPr>
            <w:tcW w:w="8363" w:type="dxa"/>
          </w:tcPr>
          <w:p w14:paraId="0087FFE0" w14:textId="77777777" w:rsidR="00496753" w:rsidRPr="00700022" w:rsidRDefault="00496753" w:rsidP="003A0A1A">
            <w:pPr>
              <w:pStyle w:val="BlockText-Plain"/>
            </w:pPr>
            <w:r w:rsidRPr="00700022">
              <w:t>Living in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77777777" w:rsidR="00496753" w:rsidRPr="00700022" w:rsidRDefault="00496753" w:rsidP="003A0A1A">
            <w:pPr>
              <w:pStyle w:val="BlockText-Plain"/>
            </w:pPr>
            <w:r w:rsidRPr="00700022">
              <w:t>You might be required to live in, or you might choose to.</w:t>
            </w:r>
          </w:p>
        </w:tc>
      </w:tr>
      <w:bookmarkEnd w:id="1338"/>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6CC387E0" w:rsidR="00496753" w:rsidRPr="00700022" w:rsidRDefault="00496753" w:rsidP="003A0A1A">
      <w:pPr>
        <w:pStyle w:val="Heading5"/>
        <w:keepNext w:val="0"/>
        <w:keepLines w:val="0"/>
      </w:pPr>
      <w:bookmarkStart w:id="1339" w:name="_Toc146100392"/>
      <w:r w:rsidRPr="00700022">
        <w:t>7.4.A.2</w:t>
      </w:r>
      <w:r w:rsidR="00651A6E" w:rsidRPr="00700022">
        <w:t>    </w:t>
      </w:r>
      <w:r w:rsidRPr="00700022">
        <w:t>What you get</w:t>
      </w:r>
      <w:bookmarkEnd w:id="1339"/>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77777777" w:rsidR="00496753" w:rsidRPr="00700022" w:rsidRDefault="00496753" w:rsidP="00294887">
            <w:pPr>
              <w:pStyle w:val="Sectiontext0"/>
            </w:pPr>
            <w:r w:rsidRPr="00700022">
              <w:t>When you have a licence to live in, you get the following things.</w:t>
            </w:r>
          </w:p>
        </w:tc>
      </w:tr>
      <w:tr w:rsidR="00496753" w:rsidRPr="00700022" w14:paraId="68D935C5" w14:textId="77777777" w:rsidTr="00496753">
        <w:trPr>
          <w:cantSplit/>
        </w:trPr>
        <w:tc>
          <w:tcPr>
            <w:tcW w:w="992" w:type="dxa"/>
          </w:tcPr>
          <w:p w14:paraId="588489A4" w14:textId="77777777" w:rsidR="00496753" w:rsidRPr="00700022" w:rsidRDefault="00496753" w:rsidP="00294887">
            <w:pPr>
              <w:pStyle w:val="Sectiontext0"/>
            </w:pPr>
          </w:p>
        </w:tc>
        <w:tc>
          <w:tcPr>
            <w:tcW w:w="567" w:type="dxa"/>
          </w:tcPr>
          <w:p w14:paraId="6FA134AA" w14:textId="77777777" w:rsidR="00496753" w:rsidRPr="00700022" w:rsidRDefault="00496753" w:rsidP="00294887">
            <w:pPr>
              <w:pStyle w:val="Sectiontext0"/>
            </w:pPr>
            <w:r w:rsidRPr="00700022">
              <w:t>a.</w:t>
            </w:r>
          </w:p>
        </w:tc>
        <w:tc>
          <w:tcPr>
            <w:tcW w:w="7796" w:type="dxa"/>
          </w:tcPr>
          <w:p w14:paraId="166E40AB" w14:textId="77777777" w:rsidR="00496753" w:rsidRPr="00700022" w:rsidRDefault="00496753" w:rsidP="00294887">
            <w:pPr>
              <w:pStyle w:val="Sectiontext0"/>
            </w:pPr>
            <w:r w:rsidRPr="00700022">
              <w:t>A lockable room in living-in accommodation that is suitable for your rank and situation.</w:t>
            </w:r>
          </w:p>
          <w:p w14:paraId="1EB38A9C" w14:textId="77777777" w:rsidR="00496753" w:rsidRPr="00700022" w:rsidRDefault="00496753" w:rsidP="00294887">
            <w:pPr>
              <w:pStyle w:val="Sectiontext0"/>
            </w:pPr>
            <w:r w:rsidRPr="00700022">
              <w:rPr>
                <w:b/>
              </w:rPr>
              <w:t>Exception:</w:t>
            </w:r>
            <w:r w:rsidRPr="00700022">
              <w:t xml:space="preserve"> Barracks or shared accommodation may not be lockable.</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496753" w:rsidRPr="00700022" w14:paraId="04B15461" w14:textId="77777777" w:rsidTr="00496753">
        <w:trPr>
          <w:cantSplit/>
        </w:trPr>
        <w:tc>
          <w:tcPr>
            <w:tcW w:w="992" w:type="dxa"/>
          </w:tcPr>
          <w:p w14:paraId="7C0BC6BA" w14:textId="77777777" w:rsidR="00496753" w:rsidRPr="00700022" w:rsidRDefault="00496753" w:rsidP="00294887">
            <w:pPr>
              <w:pStyle w:val="Sectiontext0"/>
            </w:pPr>
          </w:p>
        </w:tc>
        <w:tc>
          <w:tcPr>
            <w:tcW w:w="567" w:type="dxa"/>
          </w:tcPr>
          <w:p w14:paraId="6AD3C959" w14:textId="77777777" w:rsidR="00496753" w:rsidRPr="00700022" w:rsidRDefault="00496753" w:rsidP="00294887">
            <w:pPr>
              <w:pStyle w:val="Sectiontext0"/>
            </w:pPr>
            <w:r w:rsidRPr="00700022">
              <w:t>c.</w:t>
            </w:r>
          </w:p>
        </w:tc>
        <w:tc>
          <w:tcPr>
            <w:tcW w:w="7796" w:type="dxa"/>
          </w:tcPr>
          <w:p w14:paraId="59E05E3B" w14:textId="77777777" w:rsidR="00496753" w:rsidRPr="00700022" w:rsidRDefault="00496753" w:rsidP="00294887">
            <w:pPr>
              <w:pStyle w:val="Sectiontext0"/>
            </w:pPr>
            <w:r w:rsidRPr="00700022">
              <w:t>Privacy to use the assigned room and facilities, without unreasonable interference by Defence.</w:t>
            </w:r>
          </w:p>
          <w:p w14:paraId="0F8BE3DD" w14:textId="77777777" w:rsidR="00496753" w:rsidRPr="00700022" w:rsidRDefault="00496753" w:rsidP="00294887">
            <w:pPr>
              <w:pStyle w:val="Sectiontext0"/>
            </w:pPr>
            <w:r w:rsidRPr="00700022">
              <w:rPr>
                <w:b/>
              </w:rPr>
              <w:t>Exception:</w:t>
            </w:r>
            <w:r w:rsidRPr="00700022">
              <w:t xml:space="preserve"> Barracks or shared accommodation will not be private.</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1363D454" w:rsidR="00496753" w:rsidRPr="00700022" w:rsidRDefault="00496753" w:rsidP="003A0A1A">
      <w:pPr>
        <w:pStyle w:val="Heading5"/>
        <w:keepNext w:val="0"/>
        <w:keepLines w:val="0"/>
      </w:pPr>
      <w:bookmarkStart w:id="1340" w:name="_Toc146100393"/>
      <w:r w:rsidRPr="00700022">
        <w:t>7.4.A.3</w:t>
      </w:r>
      <w:r w:rsidR="00651A6E" w:rsidRPr="00700022">
        <w:t>    </w:t>
      </w:r>
      <w:r w:rsidRPr="00700022">
        <w:t>What you must do and not do</w:t>
      </w:r>
      <w:bookmarkEnd w:id="134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5F6CEC84" w:rsidR="00496753" w:rsidRPr="00700022" w:rsidRDefault="00496753" w:rsidP="003A0A1A">
      <w:pPr>
        <w:pStyle w:val="Heading5"/>
        <w:keepNext w:val="0"/>
        <w:keepLines w:val="0"/>
      </w:pPr>
      <w:bookmarkStart w:id="1341" w:name="_Toc146100394"/>
      <w:r w:rsidRPr="00700022">
        <w:t>7.4.A.4</w:t>
      </w:r>
      <w:r w:rsidR="00651A6E" w:rsidRPr="00700022">
        <w:t>    </w:t>
      </w:r>
      <w:r w:rsidRPr="00700022">
        <w:t>What happens if you don't comply with the conditions of the licence</w:t>
      </w:r>
      <w:bookmarkEnd w:id="134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42" w:name="bk184842Membermustcomplywiththeconditio"/>
      <w:r>
        <w:br w:type="page"/>
      </w:r>
    </w:p>
    <w:p w14:paraId="53BB9670" w14:textId="34F11822" w:rsidR="00496753" w:rsidRPr="00700022" w:rsidRDefault="00496753" w:rsidP="0046633F">
      <w:pPr>
        <w:pStyle w:val="Heading5"/>
        <w:keepNext w:val="0"/>
        <w:keepLines w:val="0"/>
      </w:pPr>
      <w:bookmarkStart w:id="1343" w:name="_Toc146100395"/>
      <w:r w:rsidRPr="00700022">
        <w:lastRenderedPageBreak/>
        <w:t>Part 2: Conditions of licence to live in</w:t>
      </w:r>
      <w:bookmarkEnd w:id="1343"/>
    </w:p>
    <w:p w14:paraId="5E871E6D" w14:textId="2588766A" w:rsidR="00496753" w:rsidRPr="00700022" w:rsidRDefault="00496753" w:rsidP="003A0A1A">
      <w:pPr>
        <w:pStyle w:val="Heading5"/>
      </w:pPr>
      <w:bookmarkStart w:id="1344" w:name="bk12434773A1Membermustcomplywiththecond"/>
      <w:bookmarkStart w:id="1345" w:name="bk10172273A1Membermustcomplywiththecond"/>
      <w:bookmarkStart w:id="1346" w:name="bk193148Membermustcomplywiththeconditio"/>
      <w:bookmarkStart w:id="1347" w:name="_Toc146100396"/>
      <w:r w:rsidRPr="00700022">
        <w:t>7.4.A.5</w:t>
      </w:r>
      <w:r w:rsidR="00651A6E" w:rsidRPr="00700022">
        <w:t>    </w:t>
      </w:r>
      <w:r w:rsidRPr="00700022">
        <w:t>Member must comply with the conditions in this form</w:t>
      </w:r>
      <w:bookmarkEnd w:id="1347"/>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44"/>
          <w:bookmarkEnd w:id="1345"/>
          <w:p w14:paraId="00A73057" w14:textId="77777777" w:rsidR="00496753" w:rsidRPr="00700022" w:rsidRDefault="00496753" w:rsidP="00F571D0">
            <w:pPr>
              <w:pStyle w:val="Sectiontext0"/>
              <w:jc w:val="center"/>
            </w:pPr>
            <w:r w:rsidRPr="00700022">
              <w:t>1.</w:t>
            </w:r>
          </w:p>
        </w:tc>
        <w:tc>
          <w:tcPr>
            <w:tcW w:w="8363" w:type="dxa"/>
          </w:tcPr>
          <w:p w14:paraId="07269090" w14:textId="61F2972A" w:rsidR="00496753" w:rsidRPr="00700022" w:rsidRDefault="00496753" w:rsidP="00F571D0">
            <w:pPr>
              <w:pStyle w:val="Sectiontext0"/>
            </w:pPr>
            <w:r w:rsidRPr="00700022">
              <w:t>A member who is required to live in, or who chooses to, may be permitted to live in accommodation made available by Defence. That permission is the member's licence to live in.</w:t>
            </w:r>
          </w:p>
        </w:tc>
      </w:tr>
      <w:bookmarkEnd w:id="1342"/>
      <w:bookmarkEnd w:id="1346"/>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26D1F3BE" w:rsidR="00496753" w:rsidRPr="00700022" w:rsidRDefault="00496753" w:rsidP="003A0A1A">
      <w:pPr>
        <w:pStyle w:val="Heading5"/>
      </w:pPr>
      <w:bookmarkStart w:id="1348" w:name="bk12434773A2Startofalicencetolivein"/>
      <w:bookmarkStart w:id="1349" w:name="bk193148Startofalicencetolivein"/>
      <w:bookmarkStart w:id="1350" w:name="bk184842Startofalicencetolivein"/>
      <w:bookmarkStart w:id="1351" w:name="bk10172373A2Startofalicencetolivein"/>
      <w:bookmarkStart w:id="1352" w:name="_Toc146100397"/>
      <w:r w:rsidRPr="00700022">
        <w:t>7.4.A.6</w:t>
      </w:r>
      <w:r w:rsidR="00651A6E" w:rsidRPr="00700022">
        <w:t>    </w:t>
      </w:r>
      <w:r w:rsidRPr="00700022">
        <w:t>Start of a licence to live in</w:t>
      </w:r>
      <w:bookmarkEnd w:id="135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8"/>
          <w:bookmarkEnd w:id="1349"/>
          <w:bookmarkEnd w:id="1350"/>
          <w:bookmarkEnd w:id="1351"/>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53" w:name="OLE_LINK11"/>
            <w:bookmarkStart w:id="1354"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53"/>
      <w:bookmarkEnd w:id="1354"/>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77777777" w:rsidR="00496753" w:rsidRPr="00700022" w:rsidRDefault="00496753" w:rsidP="00F571D0">
            <w:pPr>
              <w:pStyle w:val="Sectiontext0"/>
            </w:pPr>
            <w:r w:rsidRPr="00700022">
              <w:t xml:space="preserve">The member must return the condition report to an accommodation manager within 48 hours of receiving it, or the first working day after the 48 hours, after doing either of the following actions.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4FC63644" w:rsidR="00496753" w:rsidRPr="00700022" w:rsidRDefault="00496753" w:rsidP="003A0A1A">
      <w:pPr>
        <w:pStyle w:val="Heading5"/>
      </w:pPr>
      <w:bookmarkStart w:id="1355" w:name="bk12434773A3Permitteduse"/>
      <w:bookmarkStart w:id="1356" w:name="bk193148Permitteduse"/>
      <w:bookmarkStart w:id="1357" w:name="bk184842Permitteduse"/>
      <w:bookmarkStart w:id="1358" w:name="bk10172373A3Permitteduse"/>
      <w:bookmarkStart w:id="1359" w:name="_Toc146100398"/>
      <w:r w:rsidRPr="00700022">
        <w:t>7.4.A.7</w:t>
      </w:r>
      <w:r w:rsidR="00651A6E" w:rsidRPr="00700022">
        <w:t>    </w:t>
      </w:r>
      <w:r w:rsidRPr="00700022">
        <w:t>Permitted use</w:t>
      </w:r>
      <w:bookmarkEnd w:id="1359"/>
    </w:p>
    <w:tbl>
      <w:tblPr>
        <w:tblW w:w="0" w:type="auto"/>
        <w:tblInd w:w="113" w:type="dxa"/>
        <w:tblLayout w:type="fixed"/>
        <w:tblLook w:val="0000" w:firstRow="0" w:lastRow="0" w:firstColumn="0" w:lastColumn="0" w:noHBand="0" w:noVBand="0"/>
      </w:tblPr>
      <w:tblGrid>
        <w:gridCol w:w="992"/>
        <w:gridCol w:w="8363"/>
      </w:tblGrid>
      <w:tr w:rsidR="00496753" w:rsidRPr="00700022" w14:paraId="0741DFBE" w14:textId="77777777" w:rsidTr="00496753">
        <w:tc>
          <w:tcPr>
            <w:tcW w:w="992" w:type="dxa"/>
          </w:tcPr>
          <w:bookmarkEnd w:id="1355"/>
          <w:bookmarkEnd w:id="1356"/>
          <w:bookmarkEnd w:id="1357"/>
          <w:bookmarkEnd w:id="1358"/>
          <w:p w14:paraId="1A645B59" w14:textId="77777777" w:rsidR="00496753" w:rsidRPr="00700022" w:rsidRDefault="00496753" w:rsidP="00F571D0">
            <w:pPr>
              <w:pStyle w:val="Sectiontext0"/>
              <w:jc w:val="center"/>
            </w:pPr>
            <w:r w:rsidRPr="00700022">
              <w:t>1.</w:t>
            </w:r>
          </w:p>
        </w:tc>
        <w:tc>
          <w:tcPr>
            <w:tcW w:w="8363" w:type="dxa"/>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496753">
        <w:tc>
          <w:tcPr>
            <w:tcW w:w="992" w:type="dxa"/>
          </w:tcPr>
          <w:p w14:paraId="05313F9D" w14:textId="77777777" w:rsidR="00496753" w:rsidRPr="00700022" w:rsidRDefault="00496753" w:rsidP="00F571D0">
            <w:pPr>
              <w:pStyle w:val="Sectiontext0"/>
              <w:jc w:val="center"/>
            </w:pPr>
            <w:r w:rsidRPr="00700022">
              <w:lastRenderedPageBreak/>
              <w:t>2.</w:t>
            </w:r>
          </w:p>
        </w:tc>
        <w:tc>
          <w:tcPr>
            <w:tcW w:w="8363" w:type="dxa"/>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496753" w:rsidRPr="00700022" w14:paraId="2B92A276" w14:textId="77777777" w:rsidTr="00496753">
        <w:tc>
          <w:tcPr>
            <w:tcW w:w="992" w:type="dxa"/>
          </w:tcPr>
          <w:p w14:paraId="68AD7688" w14:textId="77777777" w:rsidR="00496753" w:rsidRPr="00700022" w:rsidRDefault="00496753" w:rsidP="00F571D0">
            <w:pPr>
              <w:pStyle w:val="Sectiontext0"/>
              <w:jc w:val="center"/>
            </w:pPr>
            <w:r w:rsidRPr="00700022">
              <w:t>3.</w:t>
            </w:r>
          </w:p>
        </w:tc>
        <w:tc>
          <w:tcPr>
            <w:tcW w:w="8363" w:type="dxa"/>
          </w:tcPr>
          <w:p w14:paraId="61A91F63" w14:textId="77777777" w:rsidR="00496753" w:rsidRPr="00700022" w:rsidRDefault="00496753" w:rsidP="00F571D0">
            <w:pPr>
              <w:pStyle w:val="Sectiontext0"/>
            </w:pPr>
            <w:r w:rsidRPr="00700022">
              <w:t>The member must not allow any other person to live in the room.</w:t>
            </w:r>
          </w:p>
          <w:p w14:paraId="30260CF5" w14:textId="77777777" w:rsidR="00496753" w:rsidRPr="00700022" w:rsidRDefault="00496753" w:rsidP="00F571D0">
            <w:pPr>
              <w:pStyle w:val="Sectiontext0"/>
            </w:pPr>
            <w:r w:rsidRPr="00700022">
              <w:rPr>
                <w:b/>
              </w:rPr>
              <w:t>Exception 1:</w:t>
            </w:r>
            <w:r w:rsidRPr="00700022">
              <w:t xml:space="preserve"> The member is in a shared room and there is a requirement for members to share the room. </w:t>
            </w:r>
          </w:p>
          <w:p w14:paraId="3ECBCD60" w14:textId="77777777" w:rsidR="00496753" w:rsidRPr="00700022" w:rsidRDefault="00496753" w:rsidP="00F571D0">
            <w:pPr>
              <w:pStyle w:val="Sectiontext0"/>
            </w:pPr>
            <w:r w:rsidRPr="00700022">
              <w:rPr>
                <w:b/>
              </w:rPr>
              <w:t>Exception 2:</w:t>
            </w:r>
            <w:r w:rsidRPr="00700022">
              <w:t xml:space="preserve"> An accommodation manager or a contracted service provider may permit the other person to stay in the room for a very short period of time because of exceptional circumstances.</w:t>
            </w:r>
          </w:p>
        </w:tc>
      </w:tr>
      <w:tr w:rsidR="00496753" w:rsidRPr="00700022" w14:paraId="583A3C10" w14:textId="77777777" w:rsidTr="00496753">
        <w:tc>
          <w:tcPr>
            <w:tcW w:w="992" w:type="dxa"/>
          </w:tcPr>
          <w:p w14:paraId="336F4064" w14:textId="77777777" w:rsidR="00496753" w:rsidRPr="00700022" w:rsidRDefault="00496753" w:rsidP="00F571D0">
            <w:pPr>
              <w:pStyle w:val="Sectiontext0"/>
              <w:jc w:val="center"/>
            </w:pPr>
            <w:r w:rsidRPr="00700022">
              <w:t>4.</w:t>
            </w:r>
          </w:p>
        </w:tc>
        <w:tc>
          <w:tcPr>
            <w:tcW w:w="8363" w:type="dxa"/>
          </w:tcPr>
          <w:p w14:paraId="4E0606A8" w14:textId="77777777" w:rsidR="00496753" w:rsidRPr="00700022" w:rsidRDefault="00496753" w:rsidP="00F571D0">
            <w:pPr>
              <w:pStyle w:val="Sectiontext0"/>
            </w:pPr>
            <w:r w:rsidRPr="00700022">
              <w:t>The member may use the common areas and shared amenities allocated to their rank group in the complex in which their assigned room is located.</w:t>
            </w:r>
          </w:p>
        </w:tc>
      </w:tr>
      <w:tr w:rsidR="00496753" w:rsidRPr="00700022" w14:paraId="4D098F6C" w14:textId="77777777" w:rsidTr="00496753">
        <w:tc>
          <w:tcPr>
            <w:tcW w:w="992" w:type="dxa"/>
          </w:tcPr>
          <w:p w14:paraId="4D1F1445" w14:textId="77777777" w:rsidR="00496753" w:rsidRPr="00700022" w:rsidRDefault="00496753" w:rsidP="00F571D0">
            <w:pPr>
              <w:pStyle w:val="Sectiontext0"/>
              <w:jc w:val="center"/>
            </w:pPr>
          </w:p>
        </w:tc>
        <w:tc>
          <w:tcPr>
            <w:tcW w:w="8363" w:type="dxa"/>
          </w:tcPr>
          <w:p w14:paraId="3C596878" w14:textId="77777777" w:rsidR="00496753" w:rsidRPr="00700022" w:rsidRDefault="00496753" w:rsidP="00F571D0">
            <w:pPr>
              <w:pStyle w:val="Sectiontext0"/>
            </w:pPr>
            <w:r w:rsidRPr="00700022">
              <w:rPr>
                <w:b/>
              </w:rPr>
              <w:t xml:space="preserve">Exception: </w:t>
            </w:r>
            <w:r w:rsidRPr="00700022">
              <w:t>An accommodation manager may allow the use of other common areas and shared amenities if the ones in the complex the member has an assigned room in become unusable.</w:t>
            </w:r>
          </w:p>
        </w:tc>
      </w:tr>
    </w:tbl>
    <w:p w14:paraId="02CFF52F" w14:textId="344EDC61" w:rsidR="00496753" w:rsidRPr="00700022" w:rsidRDefault="00496753" w:rsidP="003A0A1A">
      <w:pPr>
        <w:pStyle w:val="Heading5"/>
      </w:pPr>
      <w:bookmarkStart w:id="1360" w:name="bk12434773A4Careofthelivinginaccommodat"/>
      <w:bookmarkStart w:id="1361" w:name="bk193148Careofthelivinginaccommodation"/>
      <w:bookmarkStart w:id="1362" w:name="bk184842Careofthelivinginaccommodation"/>
      <w:bookmarkStart w:id="1363" w:name="bk10172373A4Careofthelivinginaccommodat"/>
      <w:bookmarkStart w:id="1364" w:name="_Toc146100399"/>
      <w:r w:rsidRPr="00700022">
        <w:t>7.4.A.8</w:t>
      </w:r>
      <w:r w:rsidR="00651A6E" w:rsidRPr="00700022">
        <w:t>    </w:t>
      </w:r>
      <w:r w:rsidRPr="00700022">
        <w:t>Care of the living-in accommodation</w:t>
      </w:r>
      <w:bookmarkEnd w:id="136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011D190" w14:textId="77777777" w:rsidTr="00496753">
        <w:tc>
          <w:tcPr>
            <w:tcW w:w="992" w:type="dxa"/>
          </w:tcPr>
          <w:bookmarkEnd w:id="1360"/>
          <w:bookmarkEnd w:id="1361"/>
          <w:bookmarkEnd w:id="1362"/>
          <w:bookmarkEnd w:id="1363"/>
          <w:p w14:paraId="7EFDC278" w14:textId="77777777" w:rsidR="00496753" w:rsidRPr="00700022" w:rsidRDefault="00496753" w:rsidP="00F571D0">
            <w:pPr>
              <w:pStyle w:val="Sectiontext0"/>
              <w:jc w:val="center"/>
            </w:pPr>
            <w:r w:rsidRPr="00700022">
              <w:t>1.</w:t>
            </w:r>
          </w:p>
        </w:tc>
        <w:tc>
          <w:tcPr>
            <w:tcW w:w="8363" w:type="dxa"/>
            <w:gridSpan w:val="2"/>
          </w:tcPr>
          <w:p w14:paraId="681A70DA" w14:textId="77777777" w:rsidR="00496753" w:rsidRPr="00700022" w:rsidRDefault="00496753" w:rsidP="00F571D0">
            <w:pPr>
              <w:pStyle w:val="Sectiontext0"/>
            </w:pPr>
            <w:r w:rsidRPr="00700022">
              <w:t xml:space="preserve">The member must ensure that their assigned room remains in essentially the same condition as at the starting date, other than fair wear and tear. </w:t>
            </w:r>
          </w:p>
          <w:p w14:paraId="59684452" w14:textId="77777777" w:rsidR="00496753" w:rsidRPr="00700022" w:rsidRDefault="00496753" w:rsidP="00F571D0">
            <w:pPr>
              <w:pStyle w:val="Sectiontext0"/>
            </w:pPr>
            <w:r w:rsidRPr="00700022">
              <w:rPr>
                <w:b/>
              </w:rPr>
              <w:t>Exception:</w:t>
            </w:r>
            <w:r w:rsidRPr="00700022">
              <w:t xml:space="preserve"> Events outside a member's control, like a flood, earthquake or cyclone.</w:t>
            </w:r>
          </w:p>
        </w:tc>
      </w:tr>
      <w:tr w:rsidR="00496753" w:rsidRPr="00700022" w14:paraId="5189D952" w14:textId="77777777" w:rsidTr="00496753">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77777777" w:rsidR="00496753" w:rsidRPr="00700022" w:rsidRDefault="00496753" w:rsidP="00F571D0">
            <w:pPr>
              <w:pStyle w:val="Sectiontext0"/>
            </w:pPr>
            <w:r w:rsidRPr="00700022">
              <w:t xml:space="preserve">The member must comply with the following specific conditions drawn from the condition in subsection 1. </w:t>
            </w:r>
          </w:p>
        </w:tc>
      </w:tr>
      <w:tr w:rsidR="00496753" w:rsidRPr="00700022" w14:paraId="067BD5D8" w14:textId="77777777" w:rsidTr="00496753">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496753">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496753">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496753">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496753">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496753">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496753">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1B4DE8FF" w:rsidR="00496753" w:rsidRPr="00700022" w:rsidRDefault="00496753" w:rsidP="00461BF0">
      <w:pPr>
        <w:pStyle w:val="Heading5"/>
      </w:pPr>
      <w:bookmarkStart w:id="1365" w:name="bk12434773A5Conductandvalues"/>
      <w:bookmarkStart w:id="1366" w:name="bk193148Conductandvalues"/>
      <w:bookmarkStart w:id="1367" w:name="bk184842Conductandvalues"/>
      <w:bookmarkStart w:id="1368" w:name="bk10172373A5Conductandvalues"/>
      <w:bookmarkStart w:id="1369" w:name="_Toc146100400"/>
      <w:r w:rsidRPr="00700022">
        <w:lastRenderedPageBreak/>
        <w:t>7.4.A.9</w:t>
      </w:r>
      <w:r w:rsidR="00651A6E" w:rsidRPr="00700022">
        <w:t>    </w:t>
      </w:r>
      <w:r w:rsidRPr="00700022">
        <w:t>Conduct and values</w:t>
      </w:r>
      <w:bookmarkEnd w:id="1369"/>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65"/>
          <w:bookmarkEnd w:id="1366"/>
          <w:bookmarkEnd w:id="1367"/>
          <w:bookmarkEnd w:id="1368"/>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77777777" w:rsidR="00496753" w:rsidRPr="00700022" w:rsidRDefault="00496753" w:rsidP="00461BF0">
            <w:pPr>
              <w:pStyle w:val="Sectiontext0"/>
              <w:keepNext/>
              <w:keepLines/>
            </w:pPr>
            <w:r w:rsidRPr="00700022">
              <w:t>A member must comply with the conditions of conduct specified in this Annex while they live in.</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3A3F3367" w:rsidR="00496753" w:rsidRPr="00700022" w:rsidRDefault="00496753" w:rsidP="00F571D0">
            <w:pPr>
              <w:pStyle w:val="Sectiontext0"/>
            </w:pPr>
            <w:r w:rsidRPr="00700022">
              <w:t>If the member does not comply with the conditions of conduct, the CDF may revoke the licence to live in.</w:t>
            </w:r>
          </w:p>
        </w:tc>
      </w:tr>
    </w:tbl>
    <w:p w14:paraId="21A7600C" w14:textId="615EB385" w:rsidR="00496753" w:rsidRPr="00700022" w:rsidRDefault="00496753" w:rsidP="00F571D0">
      <w:pPr>
        <w:pStyle w:val="Heading5"/>
      </w:pPr>
      <w:bookmarkStart w:id="1370" w:name="bk12434773A6Conductanimals"/>
      <w:bookmarkStart w:id="1371" w:name="bk193148Conductanimals"/>
      <w:bookmarkStart w:id="1372" w:name="bk184842Conductanimals"/>
      <w:bookmarkStart w:id="1373" w:name="bk10172373A6Conductanimals"/>
      <w:bookmarkStart w:id="1374" w:name="_Toc146100401"/>
      <w:r w:rsidRPr="00700022">
        <w:t>7.4.A.10</w:t>
      </w:r>
      <w:r w:rsidR="00651A6E" w:rsidRPr="00700022">
        <w:t>    </w:t>
      </w:r>
      <w:r w:rsidRPr="00700022">
        <w:t>Conduct – animals</w:t>
      </w:r>
      <w:bookmarkEnd w:id="1374"/>
    </w:p>
    <w:bookmarkEnd w:id="1370"/>
    <w:bookmarkEnd w:id="1371"/>
    <w:bookmarkEnd w:id="1372"/>
    <w:bookmarkEnd w:id="1373"/>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77777777" w:rsidR="00496753" w:rsidRPr="00700022" w:rsidRDefault="00496753" w:rsidP="00F571D0">
            <w:pPr>
              <w:pStyle w:val="Sectiontext0"/>
            </w:pPr>
            <w:r w:rsidRPr="00700022">
              <w:t>The member must not keep animals in the living in accommodation.</w:t>
            </w:r>
          </w:p>
        </w:tc>
      </w:tr>
    </w:tbl>
    <w:p w14:paraId="5B6B41E0" w14:textId="1FF1716B" w:rsidR="00496753" w:rsidRPr="00700022" w:rsidRDefault="00496753" w:rsidP="00F571D0">
      <w:pPr>
        <w:pStyle w:val="Heading5"/>
      </w:pPr>
      <w:bookmarkStart w:id="1375" w:name="bk12434773A12ConductDamage"/>
      <w:bookmarkStart w:id="1376" w:name="bk193148ConductDamage"/>
      <w:bookmarkStart w:id="1377" w:name="bk184842ConductDamage"/>
      <w:bookmarkStart w:id="1378" w:name="bk10172473A13ConductDamage"/>
      <w:bookmarkStart w:id="1379" w:name="bk12434773A7Conductdisturbance"/>
      <w:bookmarkStart w:id="1380" w:name="bk193148Conductdisturbance"/>
      <w:bookmarkStart w:id="1381" w:name="bk184842Conductdisturbance"/>
      <w:bookmarkStart w:id="1382" w:name="bk10172373A7Conductdisturbance"/>
      <w:bookmarkStart w:id="1383" w:name="_Toc146100402"/>
      <w:r w:rsidRPr="00700022">
        <w:t>7.4.A.11</w:t>
      </w:r>
      <w:r w:rsidR="00651A6E" w:rsidRPr="00700022">
        <w:t>    </w:t>
      </w:r>
      <w:r w:rsidRPr="00700022">
        <w:t>Conduct – damage</w:t>
      </w:r>
      <w:bookmarkEnd w:id="1383"/>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75"/>
          <w:bookmarkEnd w:id="1376"/>
          <w:bookmarkEnd w:id="1377"/>
          <w:bookmarkEnd w:id="1378"/>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5CAAAA6A" w:rsidR="00496753" w:rsidRPr="00700022" w:rsidRDefault="00496753" w:rsidP="00F571D0">
      <w:pPr>
        <w:pStyle w:val="Heading5"/>
      </w:pPr>
      <w:bookmarkStart w:id="1384" w:name="_Toc146100403"/>
      <w:r w:rsidRPr="00700022">
        <w:t>7.4.A.12</w:t>
      </w:r>
      <w:r w:rsidR="00651A6E" w:rsidRPr="00700022">
        <w:t>    </w:t>
      </w:r>
      <w:r w:rsidRPr="00700022">
        <w:t>Conduct – disturbance</w:t>
      </w:r>
      <w:bookmarkEnd w:id="1384"/>
    </w:p>
    <w:bookmarkEnd w:id="1379"/>
    <w:bookmarkEnd w:id="1380"/>
    <w:bookmarkEnd w:id="1381"/>
    <w:bookmarkEnd w:id="1382"/>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354AB2B" w:rsidR="00496753" w:rsidRPr="00700022" w:rsidRDefault="00496753" w:rsidP="00F571D0">
      <w:pPr>
        <w:pStyle w:val="Heading5"/>
      </w:pPr>
      <w:bookmarkStart w:id="1385" w:name="bk12434773A8Conductlightingheatingandco"/>
      <w:bookmarkStart w:id="1386" w:name="bk193148Conductlightingheatingandcookin"/>
      <w:bookmarkStart w:id="1387" w:name="bk184842Conductlightingheatingandcookin"/>
      <w:bookmarkStart w:id="1388" w:name="bk10172373A8Conductlightingheatingandco"/>
      <w:bookmarkStart w:id="1389" w:name="_Toc146100404"/>
      <w:r w:rsidRPr="00700022">
        <w:t>7.4.A.13</w:t>
      </w:r>
      <w:r w:rsidR="00651A6E" w:rsidRPr="00700022">
        <w:t>    </w:t>
      </w:r>
      <w:r w:rsidRPr="00700022">
        <w:t>Conduct – lighting, heating and cooking</w:t>
      </w:r>
      <w:bookmarkEnd w:id="1389"/>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85"/>
          <w:bookmarkEnd w:id="1386"/>
          <w:bookmarkEnd w:id="1387"/>
          <w:bookmarkEnd w:id="1388"/>
          <w:p w14:paraId="52ED3061" w14:textId="77777777" w:rsidR="00496753" w:rsidRPr="00700022" w:rsidRDefault="00496753" w:rsidP="00F571D0">
            <w:pPr>
              <w:pStyle w:val="Sectiontext0"/>
              <w:jc w:val="center"/>
            </w:pPr>
            <w:r w:rsidRPr="00700022">
              <w:t>1.</w:t>
            </w:r>
          </w:p>
        </w:tc>
        <w:tc>
          <w:tcPr>
            <w:tcW w:w="8363" w:type="dxa"/>
          </w:tcPr>
          <w:p w14:paraId="7065DEEA" w14:textId="77777777" w:rsidR="00496753" w:rsidRPr="00700022" w:rsidRDefault="00496753" w:rsidP="00F571D0">
            <w:pPr>
              <w:pStyle w:val="Sectiontext0"/>
            </w:pPr>
            <w:r w:rsidRPr="00700022">
              <w:t>The member must not use any means of lighting, heating, or cooking in a room they live in or use, or common areas of the building, except in the place and the manner provided for by Defence in the room or building.</w:t>
            </w:r>
          </w:p>
          <w:p w14:paraId="3F279A54" w14:textId="6EBC3AF4" w:rsidR="00496753" w:rsidRPr="00700022" w:rsidRDefault="00496753" w:rsidP="00F571D0">
            <w:pPr>
              <w:pStyle w:val="Sectiontext0"/>
            </w:pPr>
            <w:r w:rsidRPr="00700022">
              <w:rPr>
                <w:b/>
              </w:rPr>
              <w:t xml:space="preserve">Exception: </w:t>
            </w:r>
            <w:r w:rsidRPr="00700022">
              <w:t>The member may use appliances for additional lighting, heating and cooling and cooking if permitted by an accommodation manager.</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90" w:name="bk12434773A9Conductsecurity"/>
            <w:bookmarkStart w:id="1391" w:name="bk193148Conductsecurity"/>
            <w:bookmarkStart w:id="1392"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2A64D80C" w:rsidR="00496753" w:rsidRPr="00700022" w:rsidRDefault="00496753" w:rsidP="00F571D0">
      <w:pPr>
        <w:pStyle w:val="Heading5"/>
      </w:pPr>
      <w:bookmarkStart w:id="1393" w:name="bk10172373A9Conductsecurity"/>
      <w:bookmarkStart w:id="1394" w:name="_Toc146100405"/>
      <w:r w:rsidRPr="00700022">
        <w:lastRenderedPageBreak/>
        <w:t>7.4.A.14</w:t>
      </w:r>
      <w:r w:rsidR="00651A6E" w:rsidRPr="00700022">
        <w:t>    </w:t>
      </w:r>
      <w:r w:rsidRPr="00700022">
        <w:t>Conduct – security</w:t>
      </w:r>
      <w:bookmarkEnd w:id="1394"/>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90"/>
          <w:bookmarkEnd w:id="1391"/>
          <w:bookmarkEnd w:id="1392"/>
          <w:bookmarkEnd w:id="1393"/>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DFF74D7" w:rsidR="00496753" w:rsidRPr="00700022" w:rsidRDefault="00496753" w:rsidP="00F571D0">
      <w:pPr>
        <w:pStyle w:val="Heading5"/>
      </w:pPr>
      <w:bookmarkStart w:id="1395" w:name="bk12434773A10Conductsmoking"/>
      <w:bookmarkStart w:id="1396" w:name="bk193148Conductsmoking"/>
      <w:bookmarkStart w:id="1397" w:name="bk184842Conductsmoking"/>
      <w:bookmarkStart w:id="1398" w:name="bk10172373A10Conductsmoking"/>
      <w:bookmarkStart w:id="1399" w:name="_Toc146100406"/>
      <w:r w:rsidRPr="00700022">
        <w:t>7.4.A.15</w:t>
      </w:r>
      <w:r w:rsidR="00651A6E" w:rsidRPr="00700022">
        <w:t>    </w:t>
      </w:r>
      <w:r w:rsidRPr="00700022">
        <w:t>Conduct – smoking</w:t>
      </w:r>
      <w:bookmarkEnd w:id="1399"/>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95"/>
          <w:bookmarkEnd w:id="1396"/>
          <w:bookmarkEnd w:id="1397"/>
          <w:bookmarkEnd w:id="1398"/>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400" w:name="bk12434773A11Conductvisitors"/>
            <w:bookmarkStart w:id="1401" w:name="bk193148Conductvisitors"/>
            <w:bookmarkStart w:id="1402"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2F23F857" w:rsidR="00496753" w:rsidRPr="00700022" w:rsidRDefault="00496753" w:rsidP="00F571D0">
      <w:pPr>
        <w:pStyle w:val="Heading5"/>
      </w:pPr>
      <w:bookmarkStart w:id="1403" w:name="bk10172373A11Conductvehicles"/>
      <w:bookmarkStart w:id="1404" w:name="_Toc146100407"/>
      <w:r w:rsidRPr="00700022">
        <w:t>7.4.A.16</w:t>
      </w:r>
      <w:r w:rsidR="00651A6E" w:rsidRPr="00700022">
        <w:t>    </w:t>
      </w:r>
      <w:r w:rsidRPr="00700022">
        <w:t>Conduct – vehicles</w:t>
      </w:r>
      <w:bookmarkEnd w:id="140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5661B8" w14:textId="77777777" w:rsidTr="00496753">
        <w:tc>
          <w:tcPr>
            <w:tcW w:w="992" w:type="dxa"/>
          </w:tcPr>
          <w:bookmarkEnd w:id="1403"/>
          <w:p w14:paraId="155B975E" w14:textId="77777777" w:rsidR="00496753" w:rsidRPr="00700022" w:rsidRDefault="00496753" w:rsidP="00F571D0">
            <w:pPr>
              <w:pStyle w:val="Sectiontext0"/>
              <w:jc w:val="center"/>
            </w:pPr>
            <w:r w:rsidRPr="00700022">
              <w:t>1.</w:t>
            </w:r>
          </w:p>
        </w:tc>
        <w:tc>
          <w:tcPr>
            <w:tcW w:w="8363" w:type="dxa"/>
            <w:gridSpan w:val="2"/>
          </w:tcPr>
          <w:p w14:paraId="75CAB448" w14:textId="77777777" w:rsidR="00496753" w:rsidRPr="00700022" w:rsidRDefault="00496753" w:rsidP="00F571D0">
            <w:pPr>
              <w:pStyle w:val="Sectiontext0"/>
            </w:pPr>
            <w:r w:rsidRPr="00700022">
              <w:t>Members must not keep a vehicle at the living-in accommodation if it is unroadworthy or unregistered.</w:t>
            </w:r>
          </w:p>
          <w:p w14:paraId="7C7324C4" w14:textId="77777777" w:rsidR="00496753" w:rsidRPr="00700022" w:rsidRDefault="00496753" w:rsidP="00F571D0">
            <w:pPr>
              <w:pStyle w:val="Sectiontext0"/>
            </w:pPr>
            <w:r w:rsidRPr="00700022">
              <w:rPr>
                <w:b/>
              </w:rPr>
              <w:t xml:space="preserve">Exception: </w:t>
            </w:r>
            <w:r w:rsidRPr="00700022">
              <w:t>If a member's car registration expires while a member is on an overseas deployment, the car may remain at the living-in accommodation until the member registers the vehicle as soon as practicable on their return to their accommodation.</w:t>
            </w:r>
          </w:p>
        </w:tc>
      </w:tr>
      <w:tr w:rsidR="00496753" w:rsidRPr="00700022" w14:paraId="4CAB36AB" w14:textId="77777777" w:rsidTr="00496753">
        <w:tc>
          <w:tcPr>
            <w:tcW w:w="992" w:type="dxa"/>
          </w:tcPr>
          <w:p w14:paraId="54EFCD0C" w14:textId="77777777" w:rsidR="00496753" w:rsidRPr="00700022" w:rsidRDefault="00496753" w:rsidP="00F571D0">
            <w:pPr>
              <w:pStyle w:val="Sectiontext0"/>
              <w:jc w:val="center"/>
            </w:pPr>
            <w:r w:rsidRPr="00700022">
              <w:t>2.</w:t>
            </w:r>
          </w:p>
        </w:tc>
        <w:tc>
          <w:tcPr>
            <w:tcW w:w="8363" w:type="dxa"/>
            <w:gridSpan w:val="2"/>
          </w:tcPr>
          <w:p w14:paraId="0E9A3335" w14:textId="77777777" w:rsidR="00496753" w:rsidRPr="00700022" w:rsidRDefault="00496753" w:rsidP="00F571D0">
            <w:pPr>
              <w:pStyle w:val="Sectiontext0"/>
            </w:pPr>
            <w:r w:rsidRPr="00700022">
              <w:t xml:space="preserve">Members may conduct the following activities only in areas designated by Defence for that purpose. </w:t>
            </w:r>
          </w:p>
        </w:tc>
      </w:tr>
      <w:tr w:rsidR="00496753" w:rsidRPr="00700022" w14:paraId="3B46133D" w14:textId="77777777" w:rsidTr="00496753">
        <w:trPr>
          <w:cantSplit/>
        </w:trPr>
        <w:tc>
          <w:tcPr>
            <w:tcW w:w="992"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796"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496753">
        <w:trPr>
          <w:cantSplit/>
        </w:trPr>
        <w:tc>
          <w:tcPr>
            <w:tcW w:w="992"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796"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496753">
        <w:trPr>
          <w:cantSplit/>
        </w:trPr>
        <w:tc>
          <w:tcPr>
            <w:tcW w:w="992"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796"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496753">
        <w:tc>
          <w:tcPr>
            <w:tcW w:w="992" w:type="dxa"/>
          </w:tcPr>
          <w:p w14:paraId="3522B0E0" w14:textId="77777777" w:rsidR="00496753" w:rsidRPr="00700022" w:rsidRDefault="00496753" w:rsidP="00F571D0">
            <w:pPr>
              <w:pStyle w:val="Sectiontext0"/>
              <w:jc w:val="center"/>
            </w:pPr>
            <w:r w:rsidRPr="00700022">
              <w:t>3.</w:t>
            </w:r>
          </w:p>
        </w:tc>
        <w:tc>
          <w:tcPr>
            <w:tcW w:w="8363" w:type="dxa"/>
            <w:gridSpan w:val="2"/>
          </w:tcPr>
          <w:p w14:paraId="0EE863D6" w14:textId="77777777" w:rsidR="00496753" w:rsidRPr="00700022" w:rsidRDefault="00496753" w:rsidP="00F571D0">
            <w:pPr>
              <w:pStyle w:val="Sectiontext0"/>
            </w:pPr>
            <w:r w:rsidRPr="00700022">
              <w:t>Members must not use the living-in accommodation for vehicle storage or maintenance.</w:t>
            </w:r>
          </w:p>
          <w:p w14:paraId="426E3EA7" w14:textId="77777777" w:rsidR="00496753" w:rsidRPr="00700022" w:rsidRDefault="00496753" w:rsidP="00F571D0">
            <w:pPr>
              <w:pStyle w:val="Sectiontext0"/>
            </w:pPr>
            <w:r w:rsidRPr="00700022">
              <w:rPr>
                <w:b/>
              </w:rPr>
              <w:t>Exception:</w:t>
            </w:r>
            <w:r w:rsidRPr="00700022">
              <w:t xml:space="preserve"> A member may be given permission from the accommodation manager to store bicycles in their accommodation when no lockable storage is provided. Permission may only be granted if it is safe to store the bicycle in the member's accommodation.</w:t>
            </w:r>
          </w:p>
        </w:tc>
      </w:tr>
      <w:tr w:rsidR="00496753" w:rsidRPr="00700022" w14:paraId="3938206B" w14:textId="77777777" w:rsidTr="00496753">
        <w:tc>
          <w:tcPr>
            <w:tcW w:w="992" w:type="dxa"/>
          </w:tcPr>
          <w:p w14:paraId="6696CDF7" w14:textId="77777777" w:rsidR="00496753" w:rsidRPr="00700022" w:rsidRDefault="00496753" w:rsidP="00F571D0">
            <w:pPr>
              <w:pStyle w:val="Sectiontext0"/>
              <w:jc w:val="center"/>
            </w:pPr>
            <w:r w:rsidRPr="00700022">
              <w:t>4.</w:t>
            </w:r>
          </w:p>
        </w:tc>
        <w:tc>
          <w:tcPr>
            <w:tcW w:w="8363" w:type="dxa"/>
            <w:gridSpan w:val="2"/>
          </w:tcPr>
          <w:p w14:paraId="42686003" w14:textId="77777777" w:rsidR="00496753" w:rsidRPr="00700022" w:rsidRDefault="00496753" w:rsidP="00F571D0">
            <w:pPr>
              <w:pStyle w:val="Sectiontext0"/>
            </w:pPr>
            <w:r w:rsidRPr="00700022">
              <w:t>A member must observe the following rules relating to neatness.</w:t>
            </w:r>
          </w:p>
        </w:tc>
      </w:tr>
      <w:tr w:rsidR="00496753" w:rsidRPr="00700022" w14:paraId="03184076" w14:textId="77777777" w:rsidTr="00496753">
        <w:trPr>
          <w:cantSplit/>
        </w:trPr>
        <w:tc>
          <w:tcPr>
            <w:tcW w:w="992"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796"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496753">
        <w:trPr>
          <w:cantSplit/>
        </w:trPr>
        <w:tc>
          <w:tcPr>
            <w:tcW w:w="992"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796"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496753">
        <w:trPr>
          <w:cantSplit/>
        </w:trPr>
        <w:tc>
          <w:tcPr>
            <w:tcW w:w="992"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796"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77777777" w:rsidR="006E6AA2" w:rsidRDefault="006E6AA2" w:rsidP="00F571D0">
      <w:pPr>
        <w:pStyle w:val="Heading5"/>
      </w:pPr>
      <w:bookmarkStart w:id="1405" w:name="bk10172373A12Conductvisitors"/>
      <w:bookmarkStart w:id="1406" w:name="_Toc146100408"/>
      <w:r>
        <w:t>7.4.A.17    Conduct – visitors</w:t>
      </w:r>
      <w:bookmarkEnd w:id="1406"/>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22CA78C3" w:rsidR="00496753" w:rsidRPr="00700022" w:rsidRDefault="00496753" w:rsidP="00F571D0">
      <w:pPr>
        <w:pStyle w:val="Heading5"/>
      </w:pPr>
      <w:bookmarkStart w:id="1407" w:name="bk12434773A13Accesstoamembersroom"/>
      <w:bookmarkStart w:id="1408" w:name="bk193148Accesstoamembersroom"/>
      <w:bookmarkStart w:id="1409" w:name="bk184842Accesstoamembersroom"/>
      <w:bookmarkStart w:id="1410" w:name="bk10172473A14Accesstoamembersroom"/>
      <w:bookmarkStart w:id="1411" w:name="_Toc146100409"/>
      <w:bookmarkEnd w:id="1400"/>
      <w:bookmarkEnd w:id="1401"/>
      <w:bookmarkEnd w:id="1402"/>
      <w:bookmarkEnd w:id="1405"/>
      <w:r w:rsidRPr="00700022">
        <w:t>7.4.A.18</w:t>
      </w:r>
      <w:r w:rsidR="00651A6E" w:rsidRPr="00700022">
        <w:t>    </w:t>
      </w:r>
      <w:r w:rsidRPr="00700022">
        <w:t>Access to a member's room</w:t>
      </w:r>
      <w:bookmarkEnd w:id="141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7"/>
          <w:bookmarkEnd w:id="1408"/>
          <w:bookmarkEnd w:id="1409"/>
          <w:bookmarkEnd w:id="1410"/>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77777777" w:rsidR="00496753" w:rsidRPr="00700022" w:rsidRDefault="00496753" w:rsidP="00F571D0">
            <w:pPr>
              <w:pStyle w:val="Sectiontext0"/>
            </w:pPr>
            <w:r w:rsidRPr="00700022">
              <w:t xml:space="preserve">The following arrangements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6F742657" w:rsidR="00496753" w:rsidRPr="00700022" w:rsidRDefault="00496753" w:rsidP="00F571D0">
      <w:pPr>
        <w:pStyle w:val="Heading5"/>
      </w:pPr>
      <w:bookmarkStart w:id="1412" w:name="bk12434873A14Swappingrooms"/>
      <w:bookmarkStart w:id="1413" w:name="bk193148Swappingrooms"/>
      <w:bookmarkStart w:id="1414" w:name="bk184842Swappingrooms"/>
      <w:bookmarkStart w:id="1415" w:name="bk10172473A15Swappingrooms"/>
      <w:bookmarkStart w:id="1416" w:name="_Toc146100410"/>
      <w:r w:rsidRPr="00700022">
        <w:t>7.4.A.19</w:t>
      </w:r>
      <w:r w:rsidR="00651A6E" w:rsidRPr="00700022">
        <w:t>    </w:t>
      </w:r>
      <w:r w:rsidRPr="00700022">
        <w:t>Swapping rooms</w:t>
      </w:r>
      <w:bookmarkEnd w:id="1416"/>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12"/>
          <w:bookmarkEnd w:id="1413"/>
          <w:bookmarkEnd w:id="1414"/>
          <w:bookmarkEnd w:id="1415"/>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55061C0F" w:rsidR="00496753" w:rsidRPr="00700022" w:rsidRDefault="00496753" w:rsidP="00F571D0">
      <w:pPr>
        <w:pStyle w:val="Heading5"/>
      </w:pPr>
      <w:bookmarkStart w:id="1417" w:name="bk12434873A15Movingthingsaround"/>
      <w:bookmarkStart w:id="1418" w:name="bk193148Movingthingsaround"/>
      <w:bookmarkStart w:id="1419" w:name="bk184842Movingthingsaround"/>
      <w:bookmarkStart w:id="1420" w:name="bk10172473A16Movingthingsaround"/>
      <w:bookmarkStart w:id="1421" w:name="_Toc146100411"/>
      <w:r w:rsidRPr="00700022">
        <w:t>7.4.A.20</w:t>
      </w:r>
      <w:r w:rsidR="00651A6E" w:rsidRPr="00700022">
        <w:t>    </w:t>
      </w:r>
      <w:r w:rsidRPr="00700022">
        <w:t>Moving furniture and fittings</w:t>
      </w:r>
      <w:bookmarkEnd w:id="1421"/>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7"/>
          <w:bookmarkEnd w:id="1418"/>
          <w:bookmarkEnd w:id="1419"/>
          <w:bookmarkEnd w:id="1420"/>
          <w:p w14:paraId="7B6552FF" w14:textId="77777777" w:rsidR="00496753" w:rsidRPr="00700022" w:rsidRDefault="00496753" w:rsidP="00F571D0">
            <w:pPr>
              <w:pStyle w:val="Sectiontext0"/>
              <w:jc w:val="center"/>
            </w:pPr>
            <w:r w:rsidRPr="00700022">
              <w:t>1.</w:t>
            </w:r>
          </w:p>
        </w:tc>
        <w:tc>
          <w:tcPr>
            <w:tcW w:w="8363" w:type="dxa"/>
          </w:tcPr>
          <w:p w14:paraId="792E00B0" w14:textId="77777777" w:rsidR="00496753" w:rsidRPr="00700022" w:rsidRDefault="00496753" w:rsidP="00F571D0">
            <w:pPr>
              <w:pStyle w:val="Sectiontext0"/>
            </w:pPr>
            <w:r w:rsidRPr="00700022">
              <w:t>The member must get written permission from the accommodation manager before they remove any property, furniture or fittings (with the exception of property owned by the member) from their room to another location.</w:t>
            </w:r>
          </w:p>
          <w:p w14:paraId="6870FCD8" w14:textId="20626337" w:rsidR="00496753" w:rsidRPr="00700022" w:rsidRDefault="00496753" w:rsidP="00F571D0">
            <w:pPr>
              <w:pStyle w:val="Sectiontext0"/>
            </w:pPr>
            <w:r w:rsidRPr="00700022">
              <w:rPr>
                <w:b/>
              </w:rPr>
              <w:t xml:space="preserve">Exception: </w:t>
            </w:r>
            <w:r w:rsidRPr="00700022">
              <w:t>Furniture moved from the member's room to another room on a short-term, temporary basis.</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lastRenderedPageBreak/>
              <w:t>2.</w:t>
            </w:r>
          </w:p>
        </w:tc>
        <w:tc>
          <w:tcPr>
            <w:tcW w:w="8363" w:type="dxa"/>
          </w:tcPr>
          <w:p w14:paraId="6619ABB2" w14:textId="77777777"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assigned room. </w:t>
            </w:r>
          </w:p>
          <w:p w14:paraId="0B7518A1" w14:textId="10B8B9E5" w:rsidR="00496753" w:rsidRPr="00700022" w:rsidRDefault="00496753" w:rsidP="00F571D0">
            <w:pPr>
              <w:pStyle w:val="Sectiontext0"/>
            </w:pPr>
            <w:r w:rsidRPr="00700022">
              <w:rPr>
                <w:b/>
              </w:rPr>
              <w:t>Exception:</w:t>
            </w:r>
            <w:r w:rsidRPr="00700022">
              <w:t xml:space="preserve"> Short-term use of equipment provided for use in the member's room.</w:t>
            </w:r>
          </w:p>
        </w:tc>
      </w:tr>
    </w:tbl>
    <w:p w14:paraId="4A5B3693" w14:textId="431100A3" w:rsidR="00496753" w:rsidRPr="00700022" w:rsidRDefault="00496753" w:rsidP="00F571D0">
      <w:pPr>
        <w:pStyle w:val="Heading5"/>
      </w:pPr>
      <w:bookmarkStart w:id="1422" w:name="bk12434873A16Leavingtheaccommodationfor"/>
      <w:bookmarkStart w:id="1423" w:name="bk193148Leavingtheaccommodationforashor"/>
      <w:bookmarkStart w:id="1424" w:name="bk184842Leavingtheaccommodationforashor"/>
      <w:bookmarkStart w:id="1425" w:name="bk10172473A17Leavingtheaccommodationfor"/>
      <w:bookmarkStart w:id="1426" w:name="_Toc146100412"/>
      <w:r w:rsidRPr="00700022">
        <w:t>7.4.A.21</w:t>
      </w:r>
      <w:r w:rsidR="00651A6E" w:rsidRPr="00700022">
        <w:t>    </w:t>
      </w:r>
      <w:r w:rsidRPr="00700022">
        <w:t>Absence from the accommodation</w:t>
      </w:r>
      <w:bookmarkEnd w:id="1426"/>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75CAA2F8" w14:textId="77777777" w:rsidTr="00496753">
        <w:tc>
          <w:tcPr>
            <w:tcW w:w="992" w:type="dxa"/>
          </w:tcPr>
          <w:bookmarkEnd w:id="1422"/>
          <w:bookmarkEnd w:id="1423"/>
          <w:bookmarkEnd w:id="1424"/>
          <w:bookmarkEnd w:id="1425"/>
          <w:p w14:paraId="28498187" w14:textId="77777777" w:rsidR="00496753" w:rsidRPr="00700022" w:rsidRDefault="00496753" w:rsidP="00F571D0">
            <w:pPr>
              <w:pStyle w:val="Sectiontext0"/>
              <w:jc w:val="center"/>
            </w:pPr>
            <w:r w:rsidRPr="00700022">
              <w:t>1.</w:t>
            </w:r>
          </w:p>
        </w:tc>
        <w:tc>
          <w:tcPr>
            <w:tcW w:w="8363" w:type="dxa"/>
          </w:tcPr>
          <w:p w14:paraId="03877A97" w14:textId="77777777" w:rsidR="00687BBA" w:rsidRPr="00700022" w:rsidRDefault="00496753" w:rsidP="00F571D0">
            <w:pPr>
              <w:pStyle w:val="Sectiontext0"/>
            </w:pPr>
            <w:r w:rsidRPr="00700022">
              <w:t>The member must inform the accommodation manager in writing of any period for which it is likely that the assigned room will be unoccupied for a period of 2</w:t>
            </w:r>
            <w:r w:rsidR="004424FA" w:rsidRPr="00700022">
              <w:t>1</w:t>
            </w:r>
            <w:r w:rsidRPr="00700022">
              <w:t xml:space="preserve"> days or longer.</w:t>
            </w:r>
          </w:p>
          <w:p w14:paraId="4093810D" w14:textId="67AD6EFB" w:rsidR="00496753" w:rsidRPr="00700022" w:rsidRDefault="00496753" w:rsidP="00F571D0">
            <w:pPr>
              <w:pStyle w:val="Sectiontext0"/>
            </w:pPr>
            <w:r w:rsidRPr="00700022">
              <w:rPr>
                <w:b/>
              </w:rPr>
              <w:t>Exception:</w:t>
            </w:r>
            <w:r w:rsidRPr="00700022">
              <w:t xml:space="preserve"> The member is absent for the period due to an emergency, or other situation beyond the member's control.</w:t>
            </w:r>
          </w:p>
        </w:tc>
      </w:tr>
      <w:tr w:rsidR="00496753" w:rsidRPr="00700022" w14:paraId="6A851CCC" w14:textId="77777777" w:rsidTr="00496753">
        <w:tc>
          <w:tcPr>
            <w:tcW w:w="992" w:type="dxa"/>
          </w:tcPr>
          <w:p w14:paraId="79DAED5D" w14:textId="77777777" w:rsidR="00496753" w:rsidRPr="00700022" w:rsidRDefault="00496753" w:rsidP="00F571D0">
            <w:pPr>
              <w:pStyle w:val="Sectiontext0"/>
              <w:jc w:val="center"/>
            </w:pPr>
            <w:r w:rsidRPr="00700022">
              <w:t>2.</w:t>
            </w:r>
          </w:p>
        </w:tc>
        <w:tc>
          <w:tcPr>
            <w:tcW w:w="8363" w:type="dxa"/>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75C30682" w:rsidR="00496753" w:rsidRPr="00700022" w:rsidRDefault="00496753" w:rsidP="00F571D0">
      <w:pPr>
        <w:pStyle w:val="Heading5"/>
      </w:pPr>
      <w:bookmarkStart w:id="1427" w:name="bk12434873A17Whenalicencetoliveinends"/>
      <w:bookmarkStart w:id="1428" w:name="bk193148Whenalicencetoliveinends"/>
      <w:bookmarkStart w:id="1429" w:name="bk184842Whenalicencetoliveinends"/>
      <w:bookmarkStart w:id="1430" w:name="bk10172473A18Whenalicencetoliveinends"/>
      <w:bookmarkStart w:id="1431" w:name="_Toc146100413"/>
      <w:r w:rsidRPr="00700022">
        <w:t>7.4.A.22</w:t>
      </w:r>
      <w:r w:rsidR="00651A6E" w:rsidRPr="00700022">
        <w:t>    </w:t>
      </w:r>
      <w:r w:rsidRPr="00700022">
        <w:t>When a licence to live in ends</w:t>
      </w:r>
      <w:bookmarkEnd w:id="14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7"/>
          <w:bookmarkEnd w:id="1428"/>
          <w:bookmarkEnd w:id="1429"/>
          <w:bookmarkEnd w:id="1430"/>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9666BA">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9666BA">
        <w:trPr>
          <w:cantSplit/>
        </w:trPr>
        <w:tc>
          <w:tcPr>
            <w:tcW w:w="720" w:type="dxa"/>
          </w:tcPr>
          <w:p w14:paraId="101BA149" w14:textId="77777777" w:rsidR="00496753" w:rsidRPr="00700022" w:rsidRDefault="00496753" w:rsidP="00EB6BA9">
            <w:pPr>
              <w:pStyle w:val="Tabletext2"/>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9666BA">
        <w:trPr>
          <w:cantSplit/>
        </w:trPr>
        <w:tc>
          <w:tcPr>
            <w:tcW w:w="720" w:type="dxa"/>
          </w:tcPr>
          <w:p w14:paraId="11AB627F" w14:textId="77777777" w:rsidR="00496753" w:rsidRPr="00700022" w:rsidRDefault="00496753" w:rsidP="00EB6BA9">
            <w:pPr>
              <w:pStyle w:val="Tabletext2"/>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9666BA">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3A0D4415" w14:textId="77777777" w:rsidTr="00496753">
        <w:tc>
          <w:tcPr>
            <w:tcW w:w="992" w:type="dxa"/>
          </w:tcPr>
          <w:p w14:paraId="2AC714E4" w14:textId="77777777" w:rsidR="00496753" w:rsidRPr="00700022" w:rsidRDefault="00496753" w:rsidP="00F571D0">
            <w:pPr>
              <w:pStyle w:val="Sectiontext0"/>
              <w:jc w:val="center"/>
            </w:pPr>
            <w:r w:rsidRPr="00700022">
              <w:t>3.</w:t>
            </w:r>
          </w:p>
        </w:tc>
        <w:tc>
          <w:tcPr>
            <w:tcW w:w="8363" w:type="dxa"/>
          </w:tcPr>
          <w:p w14:paraId="32793842" w14:textId="77777777" w:rsidR="00496753" w:rsidRPr="00700022" w:rsidRDefault="00496753" w:rsidP="00F571D0">
            <w:pPr>
              <w:pStyle w:val="Sectiontext0"/>
            </w:pPr>
            <w:r w:rsidRPr="00700022">
              <w:t xml:space="preserve">After the member gives notice, Defence will arrange with the member for an inspection of the member's room before the licence ends. </w:t>
            </w:r>
          </w:p>
          <w:p w14:paraId="6F70161D" w14:textId="77777777" w:rsidR="00496753" w:rsidRPr="00700022" w:rsidRDefault="00496753" w:rsidP="00F571D0">
            <w:pPr>
              <w:pStyle w:val="Sectiontext0"/>
            </w:pPr>
            <w:r w:rsidRPr="00700022">
              <w:rPr>
                <w:b/>
              </w:rPr>
              <w:t>Exception:</w:t>
            </w:r>
            <w:r w:rsidRPr="00700022">
              <w:t xml:space="preserve"> The member may nominate an agent to represent them at the inspection if they are unable to attend the inspection for Service reasons.</w:t>
            </w:r>
          </w:p>
        </w:tc>
      </w:tr>
    </w:tbl>
    <w:p w14:paraId="29F9A2B0" w14:textId="2AE38406" w:rsidR="00496753" w:rsidRPr="00700022" w:rsidRDefault="00496753" w:rsidP="00461BF0">
      <w:pPr>
        <w:pStyle w:val="Heading5"/>
      </w:pPr>
      <w:bookmarkStart w:id="1432" w:name="bk12434873A18Leavingtheaccommodationfor"/>
      <w:bookmarkStart w:id="1433" w:name="bk193149Leavingtheaccommodationforalong"/>
      <w:bookmarkStart w:id="1434" w:name="bk184843Leavingtheaccommodationforalong"/>
      <w:bookmarkStart w:id="1435" w:name="bk10172473A19Leavingtheaccommodationfor"/>
      <w:bookmarkStart w:id="1436" w:name="_Toc146100414"/>
      <w:r w:rsidRPr="00700022">
        <w:lastRenderedPageBreak/>
        <w:t>7.4.A.23</w:t>
      </w:r>
      <w:r w:rsidR="00651A6E" w:rsidRPr="00700022">
        <w:t>    </w:t>
      </w:r>
      <w:r w:rsidRPr="00700022">
        <w:t>Vacating the accommodation</w:t>
      </w:r>
      <w:bookmarkEnd w:id="1436"/>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32"/>
          <w:bookmarkEnd w:id="1433"/>
          <w:bookmarkEnd w:id="1434"/>
          <w:bookmarkEnd w:id="1435"/>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36931D45" w:rsidR="00496753" w:rsidRPr="00700022" w:rsidRDefault="00496753" w:rsidP="003A0A1A">
      <w:pPr>
        <w:pStyle w:val="Heading5"/>
      </w:pPr>
      <w:bookmarkStart w:id="1437" w:name="bk12434873A19Whathappensifamemberfailst"/>
      <w:bookmarkStart w:id="1438" w:name="bk193149Whathappensifamemberfailstocomp"/>
      <w:bookmarkStart w:id="1439" w:name="bk184843Whathappensifamemberfailstocomp"/>
      <w:bookmarkStart w:id="1440" w:name="bk10172473A20Whathappensifamemberfailst"/>
      <w:bookmarkStart w:id="1441" w:name="_Toc146100415"/>
      <w:r w:rsidRPr="00700022">
        <w:t>7.4.A.24</w:t>
      </w:r>
      <w:r w:rsidR="00651A6E" w:rsidRPr="00700022">
        <w:t>    </w:t>
      </w:r>
      <w:r w:rsidRPr="00700022">
        <w:t>What happens if a member fails to comply with this Annex</w:t>
      </w:r>
      <w:bookmarkEnd w:id="1441"/>
    </w:p>
    <w:bookmarkEnd w:id="1437"/>
    <w:bookmarkEnd w:id="1438"/>
    <w:bookmarkEnd w:id="1439"/>
    <w:bookmarkEnd w:id="1440"/>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1EC849F1" w:rsidR="00496753" w:rsidRPr="00700022" w:rsidRDefault="00496753" w:rsidP="003A0A1A">
      <w:pPr>
        <w:pStyle w:val="Heading5"/>
      </w:pPr>
      <w:bookmarkStart w:id="1442" w:name="bk12434873A20Review"/>
      <w:bookmarkStart w:id="1443" w:name="bk193149Review"/>
      <w:bookmarkStart w:id="1444" w:name="bk184843Review"/>
      <w:bookmarkStart w:id="1445" w:name="bk10172473A21Review"/>
      <w:bookmarkStart w:id="1446" w:name="_Toc146100416"/>
      <w:r w:rsidRPr="00700022">
        <w:t>7.4.A.25</w:t>
      </w:r>
      <w:r w:rsidR="00651A6E" w:rsidRPr="00700022">
        <w:t>    </w:t>
      </w:r>
      <w:r w:rsidRPr="00700022">
        <w:t>Disputes</w:t>
      </w:r>
      <w:bookmarkEnd w:id="144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42"/>
          <w:bookmarkEnd w:id="1443"/>
          <w:bookmarkEnd w:id="1444"/>
          <w:bookmarkEnd w:id="1445"/>
          <w:p w14:paraId="137FF892" w14:textId="77777777" w:rsidR="00496753" w:rsidRPr="00700022" w:rsidRDefault="00496753" w:rsidP="00F571D0">
            <w:pPr>
              <w:pStyle w:val="Sectiontext0"/>
              <w:jc w:val="center"/>
            </w:pPr>
            <w:r w:rsidRPr="00700022">
              <w:t>1.</w:t>
            </w:r>
          </w:p>
        </w:tc>
        <w:tc>
          <w:tcPr>
            <w:tcW w:w="8363" w:type="dxa"/>
            <w:gridSpan w:val="2"/>
          </w:tcPr>
          <w:p w14:paraId="2F6FB549" w14:textId="77777777" w:rsidR="00496753" w:rsidRPr="00700022" w:rsidRDefault="00496753" w:rsidP="00F571D0">
            <w:pPr>
              <w:pStyle w:val="Sectiontext0"/>
            </w:pPr>
            <w:r w:rsidRPr="00700022">
              <w:t>If the member and accommodation manager disagree with the condition of the accommodation, then the accommodation manager must place 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3A0A1A">
      <w:pPr>
        <w:pStyle w:val="Heading5"/>
        <w:sectPr w:rsidR="008846FC" w:rsidRPr="00700022" w:rsidSect="00E94339">
          <w:headerReference w:type="even" r:id="rId23"/>
          <w:headerReference w:type="default" r:id="rId24"/>
          <w:headerReference w:type="first" r:id="rId25"/>
          <w:footerReference w:type="first" r:id="rId26"/>
          <w:pgSz w:w="11906" w:h="16838" w:code="9"/>
          <w:pgMar w:top="1134" w:right="1134" w:bottom="992" w:left="1418" w:header="720" w:footer="720" w:gutter="0"/>
          <w:pgNumType w:start="282"/>
          <w:cols w:space="720"/>
          <w:docGrid w:linePitch="272"/>
        </w:sectPr>
      </w:pPr>
    </w:p>
    <w:p w14:paraId="0D238D64" w14:textId="77777777" w:rsidR="00BF5A47" w:rsidRPr="00BF5A47" w:rsidRDefault="00BF5A47" w:rsidP="0060734B">
      <w:pPr>
        <w:pStyle w:val="Heading4"/>
      </w:pPr>
      <w:bookmarkStart w:id="1447" w:name="_Hlt96491304"/>
      <w:bookmarkStart w:id="1448" w:name="_Hlt96159700"/>
      <w:bookmarkStart w:id="1449" w:name="_Toc146100417"/>
      <w:bookmarkEnd w:id="1447"/>
      <w:bookmarkEnd w:id="1448"/>
      <w:r w:rsidRPr="00BF5A47">
        <w:lastRenderedPageBreak/>
        <w:t>Annex 7.4.B: Rates of contribution for living–in accommodation</w:t>
      </w:r>
      <w:bookmarkEnd w:id="1449"/>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BF5A47" w:rsidRPr="006F2A97" w14:paraId="50CF0839" w14:textId="77777777" w:rsidTr="009666BA">
        <w:tc>
          <w:tcPr>
            <w:tcW w:w="585" w:type="dxa"/>
            <w:vMerge w:val="restart"/>
            <w:shd w:val="clear" w:color="auto" w:fill="FFFFFF"/>
            <w:tcMar>
              <w:top w:w="0" w:type="dxa"/>
              <w:left w:w="56" w:type="dxa"/>
              <w:bottom w:w="0" w:type="dxa"/>
              <w:right w:w="56" w:type="dxa"/>
            </w:tcMar>
            <w:hideMark/>
          </w:tcPr>
          <w:p w14:paraId="27F3FB17" w14:textId="77777777" w:rsidR="00BF5A47" w:rsidRPr="006F2A97" w:rsidRDefault="00BF5A47" w:rsidP="00EB6BA9">
            <w:pPr>
              <w:pStyle w:val="TableHeaderArial"/>
              <w:rPr>
                <w:bCs/>
              </w:rPr>
            </w:pPr>
            <w:r w:rsidRPr="006F2A97">
              <w:t>Item</w:t>
            </w:r>
          </w:p>
        </w:tc>
        <w:tc>
          <w:tcPr>
            <w:tcW w:w="3035" w:type="dxa"/>
            <w:vMerge w:val="restart"/>
            <w:shd w:val="clear" w:color="auto" w:fill="FFFFFF"/>
            <w:tcMar>
              <w:top w:w="0" w:type="dxa"/>
              <w:left w:w="56" w:type="dxa"/>
              <w:bottom w:w="0" w:type="dxa"/>
              <w:right w:w="56" w:type="dxa"/>
            </w:tcMar>
            <w:hideMark/>
          </w:tcPr>
          <w:p w14:paraId="55F458F4" w14:textId="77777777" w:rsidR="00BF5A47" w:rsidRPr="006F2A97" w:rsidRDefault="00BF5A47" w:rsidP="00EB6BA9">
            <w:pPr>
              <w:pStyle w:val="TableHeaderArial"/>
              <w:rPr>
                <w:bCs/>
              </w:rPr>
            </w:pPr>
            <w:r w:rsidRPr="006F2A97">
              <w:t>Column A</w:t>
            </w:r>
          </w:p>
          <w:p w14:paraId="1A0559F1" w14:textId="77777777" w:rsidR="00BF5A47" w:rsidRPr="006F2A97" w:rsidRDefault="00BF5A47" w:rsidP="00EB6BA9">
            <w:pPr>
              <w:pStyle w:val="TableHeaderArial"/>
              <w:rPr>
                <w:bCs/>
              </w:rPr>
            </w:pPr>
            <w:r w:rsidRPr="006F2A97">
              <w:t>Member's rank</w:t>
            </w:r>
          </w:p>
        </w:tc>
        <w:tc>
          <w:tcPr>
            <w:tcW w:w="1845" w:type="dxa"/>
            <w:vMerge w:val="restart"/>
            <w:shd w:val="clear" w:color="auto" w:fill="FFFFFF"/>
            <w:tcMar>
              <w:top w:w="0" w:type="dxa"/>
              <w:left w:w="56" w:type="dxa"/>
              <w:bottom w:w="0" w:type="dxa"/>
              <w:right w:w="56" w:type="dxa"/>
            </w:tcMar>
            <w:hideMark/>
          </w:tcPr>
          <w:p w14:paraId="5A582919" w14:textId="77777777" w:rsidR="00BF5A47" w:rsidRPr="006F2A97" w:rsidRDefault="00BF5A47" w:rsidP="00EB6BA9">
            <w:pPr>
              <w:pStyle w:val="TableHeaderArial"/>
              <w:rPr>
                <w:bCs/>
              </w:rPr>
            </w:pPr>
            <w:r w:rsidRPr="006F2A97">
              <w:t>Column B</w:t>
            </w:r>
          </w:p>
          <w:p w14:paraId="032D86EB" w14:textId="77777777" w:rsidR="00BF5A47" w:rsidRPr="006F2A97" w:rsidRDefault="00BF5A47" w:rsidP="00EB6BA9">
            <w:pPr>
              <w:pStyle w:val="TableHeaderArial"/>
              <w:rPr>
                <w:bCs/>
              </w:rPr>
            </w:pPr>
            <w:r w:rsidRPr="006F2A97">
              <w:t>Number of beds in room</w:t>
            </w:r>
          </w:p>
        </w:tc>
        <w:tc>
          <w:tcPr>
            <w:tcW w:w="1637" w:type="dxa"/>
            <w:shd w:val="clear" w:color="auto" w:fill="FFFFFF"/>
            <w:tcMar>
              <w:top w:w="0" w:type="dxa"/>
              <w:left w:w="56" w:type="dxa"/>
              <w:bottom w:w="0" w:type="dxa"/>
              <w:right w:w="56" w:type="dxa"/>
            </w:tcMar>
          </w:tcPr>
          <w:p w14:paraId="049D88E4" w14:textId="77777777" w:rsidR="00BF5A47" w:rsidRPr="006F2A97" w:rsidRDefault="00BF5A47" w:rsidP="00EB6BA9">
            <w:pPr>
              <w:pStyle w:val="TableHeaderArial"/>
              <w:rPr>
                <w:bCs/>
              </w:rPr>
            </w:pPr>
            <w:r w:rsidRPr="006F2A97">
              <w:t>Column C</w:t>
            </w:r>
          </w:p>
        </w:tc>
        <w:tc>
          <w:tcPr>
            <w:tcW w:w="1637" w:type="dxa"/>
            <w:shd w:val="clear" w:color="auto" w:fill="FFFFFF"/>
          </w:tcPr>
          <w:p w14:paraId="2A994A0E" w14:textId="77777777" w:rsidR="00BF5A47" w:rsidRPr="006F2A97" w:rsidRDefault="00BF5A47" w:rsidP="00EB6BA9">
            <w:pPr>
              <w:pStyle w:val="TableHeaderArial"/>
              <w:rPr>
                <w:bCs/>
              </w:rPr>
            </w:pPr>
            <w:r w:rsidRPr="006F2A97">
              <w:t>Column D</w:t>
            </w:r>
          </w:p>
        </w:tc>
        <w:tc>
          <w:tcPr>
            <w:tcW w:w="1637" w:type="dxa"/>
            <w:shd w:val="clear" w:color="auto" w:fill="FFFFFF"/>
          </w:tcPr>
          <w:p w14:paraId="55BAC089" w14:textId="77777777" w:rsidR="00BF5A47" w:rsidRPr="006F2A97" w:rsidRDefault="00BF5A47" w:rsidP="00EB6BA9">
            <w:pPr>
              <w:pStyle w:val="TableHeaderArial"/>
              <w:rPr>
                <w:bCs/>
              </w:rPr>
            </w:pPr>
            <w:r w:rsidRPr="006F2A97">
              <w:t>Column E</w:t>
            </w:r>
          </w:p>
        </w:tc>
        <w:tc>
          <w:tcPr>
            <w:tcW w:w="1637" w:type="dxa"/>
            <w:shd w:val="clear" w:color="auto" w:fill="FFFFFF"/>
          </w:tcPr>
          <w:p w14:paraId="787920F8" w14:textId="77777777" w:rsidR="00BF5A47" w:rsidRPr="006F2A97" w:rsidRDefault="00BF5A47" w:rsidP="00EB6BA9">
            <w:pPr>
              <w:pStyle w:val="TableHeaderArial"/>
              <w:rPr>
                <w:bCs/>
              </w:rPr>
            </w:pPr>
            <w:r w:rsidRPr="006F2A97">
              <w:t>Column F</w:t>
            </w:r>
          </w:p>
        </w:tc>
        <w:tc>
          <w:tcPr>
            <w:tcW w:w="1637" w:type="dxa"/>
            <w:shd w:val="clear" w:color="auto" w:fill="FFFFFF"/>
          </w:tcPr>
          <w:p w14:paraId="59F2C07B" w14:textId="77777777" w:rsidR="00BF5A47" w:rsidRPr="006F2A97" w:rsidRDefault="00BF5A47" w:rsidP="00EB6BA9">
            <w:pPr>
              <w:pStyle w:val="TableHeaderArial"/>
              <w:rPr>
                <w:bCs/>
              </w:rPr>
            </w:pPr>
            <w:r w:rsidRPr="006F2A97">
              <w:t>Column G</w:t>
            </w:r>
          </w:p>
        </w:tc>
      </w:tr>
      <w:tr w:rsidR="00BF5A47" w:rsidRPr="006F2A97" w14:paraId="66C4356E" w14:textId="77777777" w:rsidTr="009666BA">
        <w:tc>
          <w:tcPr>
            <w:tcW w:w="585" w:type="dxa"/>
            <w:vMerge/>
            <w:shd w:val="clear" w:color="auto" w:fill="FFFFFF"/>
            <w:tcMar>
              <w:top w:w="0" w:type="dxa"/>
              <w:left w:w="56" w:type="dxa"/>
              <w:bottom w:w="0" w:type="dxa"/>
              <w:right w:w="56" w:type="dxa"/>
            </w:tcMar>
          </w:tcPr>
          <w:p w14:paraId="317B4EDF" w14:textId="77777777" w:rsidR="00BF5A47" w:rsidRPr="006F2A97" w:rsidRDefault="00BF5A47" w:rsidP="002E369B">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628D8485" w14:textId="77777777" w:rsidR="00BF5A47" w:rsidRPr="006F2A97" w:rsidRDefault="00BF5A47" w:rsidP="002E369B">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6A21D567" w14:textId="77777777" w:rsidR="00BF5A47" w:rsidRPr="006F2A97" w:rsidRDefault="00BF5A47" w:rsidP="002E369B">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2F04D09F" w14:textId="77777777" w:rsidR="00BF5A47" w:rsidRPr="006F2A97" w:rsidRDefault="00BF5A47" w:rsidP="00EB6BA9">
            <w:pPr>
              <w:pStyle w:val="TableHeaderArial"/>
              <w:rPr>
                <w:bCs/>
              </w:rPr>
            </w:pPr>
            <w:r w:rsidRPr="006F2A97">
              <w:t>Contribution per fortnight ($)</w:t>
            </w:r>
          </w:p>
        </w:tc>
      </w:tr>
      <w:tr w:rsidR="00BF5A47" w:rsidRPr="006F2A97" w14:paraId="07720BF6" w14:textId="77777777" w:rsidTr="009666BA">
        <w:tc>
          <w:tcPr>
            <w:tcW w:w="0" w:type="auto"/>
            <w:vMerge/>
            <w:shd w:val="clear" w:color="auto" w:fill="FFFFFF"/>
            <w:vAlign w:val="center"/>
            <w:hideMark/>
          </w:tcPr>
          <w:p w14:paraId="1042BCB8" w14:textId="77777777" w:rsidR="00BF5A47" w:rsidRPr="006F2A97" w:rsidRDefault="00BF5A47" w:rsidP="002E369B">
            <w:pPr>
              <w:rPr>
                <w:rFonts w:ascii="Arial" w:hAnsi="Arial" w:cs="Arial"/>
                <w:b/>
                <w:bCs/>
                <w:color w:val="000000"/>
              </w:rPr>
            </w:pPr>
          </w:p>
        </w:tc>
        <w:tc>
          <w:tcPr>
            <w:tcW w:w="3035" w:type="dxa"/>
            <w:vMerge/>
            <w:shd w:val="clear" w:color="auto" w:fill="FFFFFF"/>
            <w:vAlign w:val="center"/>
            <w:hideMark/>
          </w:tcPr>
          <w:p w14:paraId="6B4E86B4" w14:textId="77777777" w:rsidR="00BF5A47" w:rsidRPr="006F2A97" w:rsidRDefault="00BF5A47" w:rsidP="002E369B">
            <w:pPr>
              <w:rPr>
                <w:rFonts w:ascii="Arial" w:hAnsi="Arial" w:cs="Arial"/>
                <w:b/>
                <w:bCs/>
                <w:color w:val="000000"/>
              </w:rPr>
            </w:pPr>
          </w:p>
        </w:tc>
        <w:tc>
          <w:tcPr>
            <w:tcW w:w="1845" w:type="dxa"/>
            <w:vMerge/>
            <w:shd w:val="clear" w:color="auto" w:fill="FFFFFF"/>
            <w:vAlign w:val="center"/>
            <w:hideMark/>
          </w:tcPr>
          <w:p w14:paraId="3E929982" w14:textId="77777777" w:rsidR="00BF5A47" w:rsidRPr="006F2A97" w:rsidRDefault="00BF5A47" w:rsidP="002E369B">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1917DC48" w14:textId="77777777" w:rsidR="00BF5A47" w:rsidRPr="00533128" w:rsidRDefault="00BF5A47" w:rsidP="00EB6BA9">
            <w:pPr>
              <w:pStyle w:val="TableHeaderArial"/>
            </w:pPr>
            <w:r w:rsidRPr="00533128">
              <w:rPr>
                <w:iCs/>
              </w:rPr>
              <w:t>Level 1</w:t>
            </w:r>
          </w:p>
        </w:tc>
        <w:tc>
          <w:tcPr>
            <w:tcW w:w="1637" w:type="dxa"/>
            <w:shd w:val="clear" w:color="auto" w:fill="auto"/>
            <w:tcMar>
              <w:top w:w="0" w:type="dxa"/>
              <w:left w:w="56" w:type="dxa"/>
              <w:bottom w:w="0" w:type="dxa"/>
              <w:right w:w="56" w:type="dxa"/>
            </w:tcMar>
            <w:hideMark/>
          </w:tcPr>
          <w:p w14:paraId="436A77A5" w14:textId="77777777" w:rsidR="00BF5A47" w:rsidRPr="00533128" w:rsidRDefault="00BF5A47" w:rsidP="00EB6BA9">
            <w:pPr>
              <w:pStyle w:val="TableHeaderArial"/>
            </w:pPr>
            <w:r w:rsidRPr="00533128">
              <w:rPr>
                <w:iCs/>
              </w:rPr>
              <w:t>Level 2</w:t>
            </w:r>
          </w:p>
        </w:tc>
        <w:tc>
          <w:tcPr>
            <w:tcW w:w="1637" w:type="dxa"/>
            <w:shd w:val="clear" w:color="auto" w:fill="auto"/>
            <w:tcMar>
              <w:top w:w="0" w:type="dxa"/>
              <w:left w:w="56" w:type="dxa"/>
              <w:bottom w:w="0" w:type="dxa"/>
              <w:right w:w="56" w:type="dxa"/>
            </w:tcMar>
            <w:hideMark/>
          </w:tcPr>
          <w:p w14:paraId="667CC556" w14:textId="77777777" w:rsidR="00BF5A47" w:rsidRPr="00533128" w:rsidRDefault="00BF5A47" w:rsidP="00EB6BA9">
            <w:pPr>
              <w:pStyle w:val="TableHeaderArial"/>
            </w:pPr>
            <w:r w:rsidRPr="00533128">
              <w:rPr>
                <w:iCs/>
              </w:rPr>
              <w:t>Level 3</w:t>
            </w:r>
          </w:p>
        </w:tc>
        <w:tc>
          <w:tcPr>
            <w:tcW w:w="1637" w:type="dxa"/>
            <w:shd w:val="clear" w:color="auto" w:fill="auto"/>
            <w:tcMar>
              <w:top w:w="0" w:type="dxa"/>
              <w:left w:w="56" w:type="dxa"/>
              <w:bottom w:w="0" w:type="dxa"/>
              <w:right w:w="56" w:type="dxa"/>
            </w:tcMar>
            <w:hideMark/>
          </w:tcPr>
          <w:p w14:paraId="5BAB709F" w14:textId="77777777" w:rsidR="00BF5A47" w:rsidRPr="00533128" w:rsidRDefault="00BF5A47" w:rsidP="00EB6BA9">
            <w:pPr>
              <w:pStyle w:val="TableHeaderArial"/>
            </w:pPr>
            <w:r w:rsidRPr="00533128">
              <w:rPr>
                <w:iCs/>
              </w:rPr>
              <w:t>Level 4</w:t>
            </w:r>
          </w:p>
        </w:tc>
        <w:tc>
          <w:tcPr>
            <w:tcW w:w="1637" w:type="dxa"/>
            <w:shd w:val="clear" w:color="auto" w:fill="auto"/>
            <w:tcMar>
              <w:top w:w="0" w:type="dxa"/>
              <w:left w:w="56" w:type="dxa"/>
              <w:bottom w:w="0" w:type="dxa"/>
              <w:right w:w="56" w:type="dxa"/>
            </w:tcMar>
            <w:hideMark/>
          </w:tcPr>
          <w:p w14:paraId="5B0C71AE" w14:textId="77777777" w:rsidR="00BF5A47" w:rsidRPr="00533128" w:rsidRDefault="00BF5A47" w:rsidP="00EB6BA9">
            <w:pPr>
              <w:pStyle w:val="TableHeaderArial"/>
            </w:pPr>
            <w:r w:rsidRPr="00533128">
              <w:rPr>
                <w:iCs/>
              </w:rPr>
              <w:t>Level 5</w:t>
            </w:r>
          </w:p>
        </w:tc>
      </w:tr>
      <w:tr w:rsidR="00BF5A47" w:rsidRPr="006F2A97" w14:paraId="24C00AA6" w14:textId="77777777" w:rsidTr="009666BA">
        <w:tc>
          <w:tcPr>
            <w:tcW w:w="585" w:type="dxa"/>
            <w:shd w:val="clear" w:color="auto" w:fill="FFFFFF"/>
            <w:tcMar>
              <w:top w:w="0" w:type="dxa"/>
              <w:left w:w="56" w:type="dxa"/>
              <w:bottom w:w="0" w:type="dxa"/>
              <w:right w:w="56" w:type="dxa"/>
            </w:tcMar>
            <w:hideMark/>
          </w:tcPr>
          <w:p w14:paraId="3D41977C" w14:textId="77777777" w:rsidR="00BF5A47" w:rsidRPr="006F2A97" w:rsidRDefault="00BF5A47" w:rsidP="00EB6BA9">
            <w:pPr>
              <w:pStyle w:val="Tabletext2"/>
              <w:jc w:val="center"/>
            </w:pPr>
            <w:r w:rsidRPr="006F2A97">
              <w:t>1.</w:t>
            </w:r>
          </w:p>
        </w:tc>
        <w:tc>
          <w:tcPr>
            <w:tcW w:w="3035" w:type="dxa"/>
            <w:shd w:val="clear" w:color="auto" w:fill="FFFFFF"/>
            <w:tcMar>
              <w:top w:w="0" w:type="dxa"/>
              <w:left w:w="56" w:type="dxa"/>
              <w:bottom w:w="0" w:type="dxa"/>
              <w:right w:w="56" w:type="dxa"/>
            </w:tcMar>
            <w:hideMark/>
          </w:tcPr>
          <w:p w14:paraId="185D55F4" w14:textId="77777777" w:rsidR="00BF5A47" w:rsidRPr="006F2A97" w:rsidRDefault="00BF5A47" w:rsidP="00EB6BA9">
            <w:pPr>
              <w:pStyle w:val="Tabletext2"/>
            </w:pPr>
            <w:r w:rsidRPr="006F2A97">
              <w:t>Major or higher</w:t>
            </w:r>
          </w:p>
        </w:tc>
        <w:tc>
          <w:tcPr>
            <w:tcW w:w="1845" w:type="dxa"/>
            <w:shd w:val="clear" w:color="auto" w:fill="FFFFFF"/>
            <w:tcMar>
              <w:top w:w="0" w:type="dxa"/>
              <w:left w:w="56" w:type="dxa"/>
              <w:bottom w:w="0" w:type="dxa"/>
              <w:right w:w="56" w:type="dxa"/>
            </w:tcMar>
            <w:hideMark/>
          </w:tcPr>
          <w:p w14:paraId="4FB72651" w14:textId="77777777" w:rsidR="00BF5A47" w:rsidRPr="006F2A97" w:rsidRDefault="00BF5A47" w:rsidP="00EB6BA9">
            <w:pPr>
              <w:pStyle w:val="Tabletext2"/>
              <w:jc w:val="center"/>
            </w:pPr>
            <w:r w:rsidRPr="006F2A97">
              <w:t>1</w:t>
            </w:r>
          </w:p>
        </w:tc>
        <w:tc>
          <w:tcPr>
            <w:tcW w:w="1637" w:type="dxa"/>
            <w:shd w:val="clear" w:color="auto" w:fill="auto"/>
            <w:tcMar>
              <w:top w:w="0" w:type="dxa"/>
              <w:left w:w="56" w:type="dxa"/>
              <w:bottom w:w="0" w:type="dxa"/>
              <w:right w:w="56" w:type="dxa"/>
            </w:tcMar>
          </w:tcPr>
          <w:p w14:paraId="4045BF80" w14:textId="77777777" w:rsidR="00BF5A47" w:rsidRPr="00B51EFE" w:rsidRDefault="00BF5A47" w:rsidP="00EB6BA9">
            <w:pPr>
              <w:pStyle w:val="Tabletext2"/>
              <w:jc w:val="center"/>
              <w:rPr>
                <w:rFonts w:cs="Arial"/>
              </w:rPr>
            </w:pPr>
            <w:r w:rsidRPr="00B51EFE">
              <w:rPr>
                <w:rFonts w:cs="Arial"/>
              </w:rPr>
              <w:t>121.66</w:t>
            </w:r>
          </w:p>
        </w:tc>
        <w:tc>
          <w:tcPr>
            <w:tcW w:w="1637" w:type="dxa"/>
            <w:shd w:val="clear" w:color="auto" w:fill="auto"/>
            <w:tcMar>
              <w:top w:w="0" w:type="dxa"/>
              <w:left w:w="56" w:type="dxa"/>
              <w:bottom w:w="0" w:type="dxa"/>
              <w:right w:w="56" w:type="dxa"/>
            </w:tcMar>
          </w:tcPr>
          <w:p w14:paraId="4ED075AE" w14:textId="77777777" w:rsidR="00BF5A47" w:rsidRPr="00B51EFE" w:rsidRDefault="00BF5A47" w:rsidP="00EB6BA9">
            <w:pPr>
              <w:pStyle w:val="Tabletext2"/>
              <w:jc w:val="center"/>
              <w:rPr>
                <w:rFonts w:cs="Arial"/>
              </w:rPr>
            </w:pPr>
            <w:r w:rsidRPr="00B51EFE">
              <w:rPr>
                <w:rFonts w:cs="Arial"/>
              </w:rPr>
              <w:t>136.60</w:t>
            </w:r>
          </w:p>
        </w:tc>
        <w:tc>
          <w:tcPr>
            <w:tcW w:w="1637" w:type="dxa"/>
            <w:shd w:val="clear" w:color="auto" w:fill="auto"/>
            <w:tcMar>
              <w:top w:w="0" w:type="dxa"/>
              <w:left w:w="56" w:type="dxa"/>
              <w:bottom w:w="0" w:type="dxa"/>
              <w:right w:w="56" w:type="dxa"/>
            </w:tcMar>
          </w:tcPr>
          <w:p w14:paraId="2E3F686F" w14:textId="77777777" w:rsidR="00BF5A47" w:rsidRPr="00B51EFE" w:rsidRDefault="00BF5A47" w:rsidP="00EB6BA9">
            <w:pPr>
              <w:pStyle w:val="Tabletext2"/>
              <w:jc w:val="center"/>
              <w:rPr>
                <w:rFonts w:cs="Arial"/>
              </w:rPr>
            </w:pPr>
            <w:r w:rsidRPr="00B51EFE">
              <w:rPr>
                <w:rFonts w:cs="Arial"/>
              </w:rPr>
              <w:t>190.36</w:t>
            </w:r>
          </w:p>
        </w:tc>
        <w:tc>
          <w:tcPr>
            <w:tcW w:w="1637" w:type="dxa"/>
            <w:shd w:val="clear" w:color="auto" w:fill="auto"/>
            <w:tcMar>
              <w:top w:w="0" w:type="dxa"/>
              <w:left w:w="56" w:type="dxa"/>
              <w:bottom w:w="0" w:type="dxa"/>
              <w:right w:w="56" w:type="dxa"/>
            </w:tcMar>
          </w:tcPr>
          <w:p w14:paraId="51962418" w14:textId="77777777" w:rsidR="00BF5A47" w:rsidRPr="00B51EFE" w:rsidRDefault="00BF5A47" w:rsidP="00EB6BA9">
            <w:pPr>
              <w:pStyle w:val="Tabletext2"/>
              <w:jc w:val="center"/>
              <w:rPr>
                <w:rFonts w:cs="Arial"/>
              </w:rPr>
            </w:pPr>
            <w:r w:rsidRPr="00B51EFE">
              <w:rPr>
                <w:rFonts w:cs="Arial"/>
              </w:rPr>
              <w:t>209.54</w:t>
            </w:r>
          </w:p>
        </w:tc>
        <w:tc>
          <w:tcPr>
            <w:tcW w:w="1637" w:type="dxa"/>
            <w:shd w:val="clear" w:color="auto" w:fill="auto"/>
            <w:tcMar>
              <w:top w:w="0" w:type="dxa"/>
              <w:left w:w="56" w:type="dxa"/>
              <w:bottom w:w="0" w:type="dxa"/>
              <w:right w:w="56" w:type="dxa"/>
            </w:tcMar>
          </w:tcPr>
          <w:p w14:paraId="07F38849" w14:textId="77777777" w:rsidR="00BF5A47" w:rsidRPr="00B51EFE" w:rsidRDefault="00BF5A47" w:rsidP="00EB6BA9">
            <w:pPr>
              <w:pStyle w:val="Tabletext2"/>
              <w:jc w:val="center"/>
              <w:rPr>
                <w:rFonts w:cs="Arial"/>
              </w:rPr>
            </w:pPr>
            <w:r w:rsidRPr="00B51EFE">
              <w:rPr>
                <w:rFonts w:cs="Arial"/>
              </w:rPr>
              <w:t>274.47</w:t>
            </w:r>
          </w:p>
        </w:tc>
      </w:tr>
      <w:tr w:rsidR="00BF5A47" w:rsidRPr="006F2A97" w14:paraId="66D8F7C8" w14:textId="77777777" w:rsidTr="009666BA">
        <w:tc>
          <w:tcPr>
            <w:tcW w:w="585" w:type="dxa"/>
            <w:vMerge w:val="restart"/>
            <w:shd w:val="clear" w:color="auto" w:fill="FFFFFF"/>
            <w:tcMar>
              <w:top w:w="0" w:type="dxa"/>
              <w:left w:w="56" w:type="dxa"/>
              <w:bottom w:w="0" w:type="dxa"/>
              <w:right w:w="56" w:type="dxa"/>
            </w:tcMar>
            <w:hideMark/>
          </w:tcPr>
          <w:p w14:paraId="766549A2" w14:textId="77777777" w:rsidR="00BF5A47" w:rsidRPr="006F2A97" w:rsidRDefault="00BF5A47" w:rsidP="00EB6BA9">
            <w:pPr>
              <w:pStyle w:val="Tabletext2"/>
              <w:jc w:val="center"/>
            </w:pPr>
            <w:r w:rsidRPr="006F2A97">
              <w:t>2.</w:t>
            </w:r>
          </w:p>
        </w:tc>
        <w:tc>
          <w:tcPr>
            <w:tcW w:w="3035" w:type="dxa"/>
            <w:vMerge w:val="restart"/>
            <w:shd w:val="clear" w:color="auto" w:fill="FFFFFF"/>
            <w:tcMar>
              <w:top w:w="0" w:type="dxa"/>
              <w:left w:w="56" w:type="dxa"/>
              <w:bottom w:w="0" w:type="dxa"/>
              <w:right w:w="56" w:type="dxa"/>
            </w:tcMar>
            <w:hideMark/>
          </w:tcPr>
          <w:p w14:paraId="26C6C90F" w14:textId="77777777" w:rsidR="00BF5A47" w:rsidRPr="006F2A97" w:rsidRDefault="00BF5A47" w:rsidP="00EB6BA9">
            <w:pPr>
              <w:pStyle w:val="Tabletext2"/>
            </w:pPr>
            <w:r w:rsidRPr="006F2A97">
              <w:t>Captain, Lieutenant, Second Lieutenant, Staff Cadet or Officer Cadet other than a</w:t>
            </w:r>
            <w:r w:rsidRPr="006F2A97">
              <w:br/>
              <w:t>member paid salary under Schedule B.13 of DFRT Determination No. 2 of 2017, </w:t>
            </w:r>
            <w:r w:rsidRPr="006F2A97">
              <w:rPr>
                <w:i/>
                <w:iCs/>
              </w:rPr>
              <w:t>Salaries</w:t>
            </w:r>
          </w:p>
        </w:tc>
        <w:tc>
          <w:tcPr>
            <w:tcW w:w="1845" w:type="dxa"/>
            <w:shd w:val="clear" w:color="auto" w:fill="FFFFFF"/>
            <w:tcMar>
              <w:top w:w="0" w:type="dxa"/>
              <w:left w:w="56" w:type="dxa"/>
              <w:bottom w:w="0" w:type="dxa"/>
              <w:right w:w="56" w:type="dxa"/>
            </w:tcMar>
            <w:hideMark/>
          </w:tcPr>
          <w:p w14:paraId="331C0C02" w14:textId="77777777" w:rsidR="00BF5A47" w:rsidRPr="006F2A97" w:rsidRDefault="00BF5A47" w:rsidP="00EB6BA9">
            <w:pPr>
              <w:pStyle w:val="Tabletext2"/>
              <w:jc w:val="center"/>
            </w:pPr>
            <w:r w:rsidRPr="006F2A97">
              <w:t>1</w:t>
            </w:r>
          </w:p>
        </w:tc>
        <w:tc>
          <w:tcPr>
            <w:tcW w:w="1637" w:type="dxa"/>
            <w:shd w:val="clear" w:color="auto" w:fill="auto"/>
            <w:tcMar>
              <w:top w:w="0" w:type="dxa"/>
              <w:left w:w="56" w:type="dxa"/>
              <w:bottom w:w="0" w:type="dxa"/>
              <w:right w:w="56" w:type="dxa"/>
            </w:tcMar>
          </w:tcPr>
          <w:p w14:paraId="56056E1C" w14:textId="77777777" w:rsidR="00BF5A47" w:rsidRPr="00B51EFE" w:rsidRDefault="00BF5A47" w:rsidP="00EB6BA9">
            <w:pPr>
              <w:pStyle w:val="Tabletext2"/>
              <w:jc w:val="center"/>
              <w:rPr>
                <w:rFonts w:cs="Arial"/>
              </w:rPr>
            </w:pPr>
            <w:r w:rsidRPr="00B51EFE">
              <w:rPr>
                <w:rFonts w:cs="Arial"/>
              </w:rPr>
              <w:t>121.66</w:t>
            </w:r>
          </w:p>
        </w:tc>
        <w:tc>
          <w:tcPr>
            <w:tcW w:w="1637" w:type="dxa"/>
            <w:shd w:val="clear" w:color="auto" w:fill="auto"/>
            <w:tcMar>
              <w:top w:w="0" w:type="dxa"/>
              <w:left w:w="56" w:type="dxa"/>
              <w:bottom w:w="0" w:type="dxa"/>
              <w:right w:w="56" w:type="dxa"/>
            </w:tcMar>
          </w:tcPr>
          <w:p w14:paraId="295E09A8" w14:textId="77777777" w:rsidR="00BF5A47" w:rsidRPr="00B51EFE" w:rsidRDefault="00BF5A47" w:rsidP="00EB6BA9">
            <w:pPr>
              <w:pStyle w:val="Tabletext2"/>
              <w:jc w:val="center"/>
              <w:rPr>
                <w:rFonts w:cs="Arial"/>
              </w:rPr>
            </w:pPr>
            <w:r w:rsidRPr="00B51EFE">
              <w:rPr>
                <w:rFonts w:cs="Arial"/>
              </w:rPr>
              <w:t>136.60</w:t>
            </w:r>
          </w:p>
        </w:tc>
        <w:tc>
          <w:tcPr>
            <w:tcW w:w="1637" w:type="dxa"/>
            <w:shd w:val="clear" w:color="auto" w:fill="auto"/>
            <w:tcMar>
              <w:top w:w="0" w:type="dxa"/>
              <w:left w:w="56" w:type="dxa"/>
              <w:bottom w:w="0" w:type="dxa"/>
              <w:right w:w="56" w:type="dxa"/>
            </w:tcMar>
          </w:tcPr>
          <w:p w14:paraId="17A53193" w14:textId="77777777" w:rsidR="00BF5A47" w:rsidRPr="00B51EFE" w:rsidRDefault="00BF5A47" w:rsidP="00EB6BA9">
            <w:pPr>
              <w:pStyle w:val="Tabletext2"/>
              <w:jc w:val="center"/>
              <w:rPr>
                <w:rFonts w:cs="Arial"/>
              </w:rPr>
            </w:pPr>
            <w:r w:rsidRPr="00B51EFE">
              <w:rPr>
                <w:rFonts w:cs="Arial"/>
              </w:rPr>
              <w:t>190.36</w:t>
            </w:r>
          </w:p>
        </w:tc>
        <w:tc>
          <w:tcPr>
            <w:tcW w:w="1637" w:type="dxa"/>
            <w:shd w:val="clear" w:color="auto" w:fill="auto"/>
            <w:tcMar>
              <w:top w:w="0" w:type="dxa"/>
              <w:left w:w="56" w:type="dxa"/>
              <w:bottom w:w="0" w:type="dxa"/>
              <w:right w:w="56" w:type="dxa"/>
            </w:tcMar>
          </w:tcPr>
          <w:p w14:paraId="376B8914" w14:textId="77777777" w:rsidR="00BF5A47" w:rsidRPr="00B51EFE" w:rsidRDefault="00BF5A47" w:rsidP="00EB6BA9">
            <w:pPr>
              <w:pStyle w:val="Tabletext2"/>
              <w:jc w:val="center"/>
              <w:rPr>
                <w:rFonts w:cs="Arial"/>
              </w:rPr>
            </w:pPr>
            <w:r w:rsidRPr="00B51EFE">
              <w:rPr>
                <w:rFonts w:cs="Arial"/>
              </w:rPr>
              <w:t>209.54</w:t>
            </w:r>
          </w:p>
        </w:tc>
        <w:tc>
          <w:tcPr>
            <w:tcW w:w="1637" w:type="dxa"/>
            <w:shd w:val="clear" w:color="auto" w:fill="auto"/>
            <w:tcMar>
              <w:top w:w="0" w:type="dxa"/>
              <w:left w:w="56" w:type="dxa"/>
              <w:bottom w:w="0" w:type="dxa"/>
              <w:right w:w="56" w:type="dxa"/>
            </w:tcMar>
          </w:tcPr>
          <w:p w14:paraId="33769258" w14:textId="77777777" w:rsidR="00BF5A47" w:rsidRPr="00B51EFE" w:rsidRDefault="00BF5A47" w:rsidP="00EB6BA9">
            <w:pPr>
              <w:pStyle w:val="Tabletext2"/>
              <w:jc w:val="center"/>
              <w:rPr>
                <w:rFonts w:cs="Arial"/>
              </w:rPr>
            </w:pPr>
            <w:r w:rsidRPr="00B51EFE">
              <w:rPr>
                <w:rFonts w:cs="Arial"/>
              </w:rPr>
              <w:t>228.73</w:t>
            </w:r>
          </w:p>
        </w:tc>
      </w:tr>
      <w:tr w:rsidR="00BF5A47" w:rsidRPr="006F2A97" w14:paraId="32E82EF3" w14:textId="77777777" w:rsidTr="009666BA">
        <w:tc>
          <w:tcPr>
            <w:tcW w:w="0" w:type="auto"/>
            <w:vMerge/>
            <w:shd w:val="clear" w:color="auto" w:fill="FFFFFF"/>
            <w:vAlign w:val="center"/>
            <w:hideMark/>
          </w:tcPr>
          <w:p w14:paraId="2CA6AE3E"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11773A4C"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26042ACF" w14:textId="77777777" w:rsidR="00BF5A47" w:rsidRPr="006F2A97" w:rsidRDefault="00BF5A47" w:rsidP="00EB6BA9">
            <w:pPr>
              <w:pStyle w:val="Tabletext2"/>
              <w:jc w:val="center"/>
            </w:pPr>
            <w:r w:rsidRPr="006F2A97">
              <w:t>2</w:t>
            </w:r>
          </w:p>
        </w:tc>
        <w:tc>
          <w:tcPr>
            <w:tcW w:w="1637" w:type="dxa"/>
            <w:shd w:val="clear" w:color="auto" w:fill="auto"/>
            <w:tcMar>
              <w:top w:w="0" w:type="dxa"/>
              <w:left w:w="56" w:type="dxa"/>
              <w:bottom w:w="0" w:type="dxa"/>
              <w:right w:w="56" w:type="dxa"/>
            </w:tcMar>
          </w:tcPr>
          <w:p w14:paraId="08EB1FB1" w14:textId="77777777" w:rsidR="00BF5A47" w:rsidRPr="00B51EFE" w:rsidRDefault="00BF5A47" w:rsidP="00EB6BA9">
            <w:pPr>
              <w:pStyle w:val="Tabletext2"/>
              <w:jc w:val="center"/>
              <w:rPr>
                <w:rFonts w:cs="Arial"/>
              </w:rPr>
            </w:pPr>
            <w:r w:rsidRPr="00B51EFE">
              <w:rPr>
                <w:rFonts w:cs="Arial"/>
              </w:rPr>
              <w:t>60.82</w:t>
            </w:r>
          </w:p>
        </w:tc>
        <w:tc>
          <w:tcPr>
            <w:tcW w:w="1637" w:type="dxa"/>
            <w:shd w:val="clear" w:color="auto" w:fill="auto"/>
            <w:tcMar>
              <w:top w:w="0" w:type="dxa"/>
              <w:left w:w="56" w:type="dxa"/>
              <w:bottom w:w="0" w:type="dxa"/>
              <w:right w:w="56" w:type="dxa"/>
            </w:tcMar>
          </w:tcPr>
          <w:p w14:paraId="3F2B90A2" w14:textId="77777777" w:rsidR="00BF5A47" w:rsidRPr="00B51EFE" w:rsidRDefault="00BF5A47" w:rsidP="00EB6BA9">
            <w:pPr>
              <w:pStyle w:val="Tabletext2"/>
              <w:jc w:val="center"/>
              <w:rPr>
                <w:rFonts w:cs="Arial"/>
              </w:rPr>
            </w:pPr>
            <w:r w:rsidRPr="00B51EFE">
              <w:rPr>
                <w:rFonts w:cs="Arial"/>
              </w:rPr>
              <w:t>68.30</w:t>
            </w:r>
          </w:p>
        </w:tc>
        <w:tc>
          <w:tcPr>
            <w:tcW w:w="1637" w:type="dxa"/>
            <w:shd w:val="clear" w:color="auto" w:fill="auto"/>
            <w:tcMar>
              <w:top w:w="0" w:type="dxa"/>
              <w:left w:w="56" w:type="dxa"/>
              <w:bottom w:w="0" w:type="dxa"/>
              <w:right w:w="56" w:type="dxa"/>
            </w:tcMar>
          </w:tcPr>
          <w:p w14:paraId="05586DB3" w14:textId="77777777" w:rsidR="00BF5A47" w:rsidRPr="00B51EFE" w:rsidRDefault="00BF5A47" w:rsidP="00EB6BA9">
            <w:pPr>
              <w:pStyle w:val="Tabletext2"/>
              <w:jc w:val="center"/>
              <w:rPr>
                <w:rFonts w:cs="Arial"/>
              </w:rPr>
            </w:pPr>
            <w:r w:rsidRPr="00B51EFE">
              <w:rPr>
                <w:rFonts w:cs="Arial"/>
              </w:rPr>
              <w:t>95.19</w:t>
            </w:r>
          </w:p>
        </w:tc>
        <w:tc>
          <w:tcPr>
            <w:tcW w:w="1637" w:type="dxa"/>
            <w:shd w:val="clear" w:color="auto" w:fill="auto"/>
            <w:tcMar>
              <w:top w:w="0" w:type="dxa"/>
              <w:left w:w="56" w:type="dxa"/>
              <w:bottom w:w="0" w:type="dxa"/>
              <w:right w:w="56" w:type="dxa"/>
            </w:tcMar>
          </w:tcPr>
          <w:p w14:paraId="2C750D26" w14:textId="77777777" w:rsidR="00BF5A47" w:rsidRPr="00B51EFE" w:rsidRDefault="00BF5A47" w:rsidP="00EB6BA9">
            <w:pPr>
              <w:pStyle w:val="Tabletext2"/>
              <w:jc w:val="center"/>
              <w:rPr>
                <w:rFonts w:cs="Arial"/>
              </w:rPr>
            </w:pPr>
            <w:r w:rsidRPr="00B51EFE">
              <w:rPr>
                <w:rFonts w:cs="Arial"/>
              </w:rPr>
              <w:t>104.77</w:t>
            </w:r>
          </w:p>
        </w:tc>
        <w:tc>
          <w:tcPr>
            <w:tcW w:w="1637" w:type="dxa"/>
            <w:shd w:val="clear" w:color="auto" w:fill="auto"/>
            <w:tcMar>
              <w:top w:w="0" w:type="dxa"/>
              <w:left w:w="56" w:type="dxa"/>
              <w:bottom w:w="0" w:type="dxa"/>
              <w:right w:w="56" w:type="dxa"/>
            </w:tcMar>
          </w:tcPr>
          <w:p w14:paraId="21862939" w14:textId="77777777" w:rsidR="00BF5A47" w:rsidRPr="00B51EFE" w:rsidRDefault="00BF5A47" w:rsidP="00EB6BA9">
            <w:pPr>
              <w:pStyle w:val="Tabletext2"/>
              <w:jc w:val="center"/>
              <w:rPr>
                <w:rFonts w:cs="Arial"/>
              </w:rPr>
            </w:pPr>
            <w:r w:rsidRPr="00B51EFE">
              <w:rPr>
                <w:rFonts w:cs="Arial"/>
              </w:rPr>
              <w:t>114.36</w:t>
            </w:r>
          </w:p>
        </w:tc>
      </w:tr>
      <w:tr w:rsidR="00BF5A47" w:rsidRPr="006F2A97" w14:paraId="01D3142D" w14:textId="77777777" w:rsidTr="009666BA">
        <w:tc>
          <w:tcPr>
            <w:tcW w:w="0" w:type="auto"/>
            <w:vMerge/>
            <w:shd w:val="clear" w:color="auto" w:fill="FFFFFF"/>
            <w:vAlign w:val="center"/>
            <w:hideMark/>
          </w:tcPr>
          <w:p w14:paraId="105DDF72"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7C51D09B"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69BCD35A" w14:textId="77777777" w:rsidR="00BF5A47" w:rsidRPr="006F2A97" w:rsidRDefault="00BF5A47" w:rsidP="00EB6BA9">
            <w:pPr>
              <w:pStyle w:val="Tabletext2"/>
              <w:jc w:val="center"/>
            </w:pPr>
            <w:r w:rsidRPr="006F2A97">
              <w:t>3</w:t>
            </w:r>
          </w:p>
        </w:tc>
        <w:tc>
          <w:tcPr>
            <w:tcW w:w="1637" w:type="dxa"/>
            <w:shd w:val="clear" w:color="auto" w:fill="auto"/>
            <w:tcMar>
              <w:top w:w="0" w:type="dxa"/>
              <w:left w:w="56" w:type="dxa"/>
              <w:bottom w:w="0" w:type="dxa"/>
              <w:right w:w="56" w:type="dxa"/>
            </w:tcMar>
          </w:tcPr>
          <w:p w14:paraId="0C050614" w14:textId="77777777" w:rsidR="00BF5A47" w:rsidRPr="00B51EFE" w:rsidRDefault="00BF5A47" w:rsidP="00EB6BA9">
            <w:pPr>
              <w:pStyle w:val="Tabletext2"/>
              <w:jc w:val="center"/>
              <w:rPr>
                <w:rFonts w:cs="Arial"/>
              </w:rPr>
            </w:pPr>
            <w:r w:rsidRPr="00B51EFE">
              <w:rPr>
                <w:rFonts w:cs="Arial"/>
              </w:rPr>
              <w:t>40.55</w:t>
            </w:r>
          </w:p>
        </w:tc>
        <w:tc>
          <w:tcPr>
            <w:tcW w:w="1637" w:type="dxa"/>
            <w:shd w:val="clear" w:color="auto" w:fill="auto"/>
            <w:tcMar>
              <w:top w:w="0" w:type="dxa"/>
              <w:left w:w="56" w:type="dxa"/>
              <w:bottom w:w="0" w:type="dxa"/>
              <w:right w:w="56" w:type="dxa"/>
            </w:tcMar>
          </w:tcPr>
          <w:p w14:paraId="37C6F3B3" w14:textId="77777777" w:rsidR="00BF5A47" w:rsidRPr="00B51EFE" w:rsidRDefault="00BF5A47" w:rsidP="00EB6BA9">
            <w:pPr>
              <w:pStyle w:val="Tabletext2"/>
              <w:jc w:val="center"/>
              <w:rPr>
                <w:rFonts w:cs="Arial"/>
              </w:rPr>
            </w:pPr>
            <w:r w:rsidRPr="00B51EFE">
              <w:rPr>
                <w:rFonts w:cs="Arial"/>
              </w:rPr>
              <w:t>45.53</w:t>
            </w:r>
          </w:p>
        </w:tc>
        <w:tc>
          <w:tcPr>
            <w:tcW w:w="1637" w:type="dxa"/>
            <w:shd w:val="clear" w:color="auto" w:fill="auto"/>
            <w:tcMar>
              <w:top w:w="0" w:type="dxa"/>
              <w:left w:w="56" w:type="dxa"/>
              <w:bottom w:w="0" w:type="dxa"/>
              <w:right w:w="56" w:type="dxa"/>
            </w:tcMar>
          </w:tcPr>
          <w:p w14:paraId="667FE9F9" w14:textId="77777777" w:rsidR="00BF5A47" w:rsidRPr="00B51EFE" w:rsidRDefault="00BF5A47" w:rsidP="00EB6BA9">
            <w:pPr>
              <w:pStyle w:val="Tabletext2"/>
              <w:jc w:val="center"/>
              <w:rPr>
                <w:rFonts w:cs="Arial"/>
              </w:rPr>
            </w:pPr>
            <w:r w:rsidRPr="00B51EFE">
              <w:rPr>
                <w:rFonts w:cs="Arial"/>
              </w:rPr>
              <w:t>63.46</w:t>
            </w:r>
          </w:p>
        </w:tc>
        <w:tc>
          <w:tcPr>
            <w:tcW w:w="1637" w:type="dxa"/>
            <w:shd w:val="clear" w:color="auto" w:fill="auto"/>
            <w:tcMar>
              <w:top w:w="0" w:type="dxa"/>
              <w:left w:w="56" w:type="dxa"/>
              <w:bottom w:w="0" w:type="dxa"/>
              <w:right w:w="56" w:type="dxa"/>
            </w:tcMar>
          </w:tcPr>
          <w:p w14:paraId="543FEE64" w14:textId="77777777" w:rsidR="00BF5A47" w:rsidRPr="00B51EFE" w:rsidRDefault="00BF5A47" w:rsidP="00EB6BA9">
            <w:pPr>
              <w:pStyle w:val="Tabletext2"/>
              <w:jc w:val="center"/>
              <w:rPr>
                <w:rFonts w:cs="Arial"/>
              </w:rPr>
            </w:pPr>
            <w:r w:rsidRPr="00B51EFE">
              <w:rPr>
                <w:rFonts w:cs="Arial"/>
              </w:rPr>
              <w:t>69.84</w:t>
            </w:r>
          </w:p>
        </w:tc>
        <w:tc>
          <w:tcPr>
            <w:tcW w:w="1637" w:type="dxa"/>
            <w:shd w:val="clear" w:color="auto" w:fill="auto"/>
            <w:tcMar>
              <w:top w:w="0" w:type="dxa"/>
              <w:left w:w="56" w:type="dxa"/>
              <w:bottom w:w="0" w:type="dxa"/>
              <w:right w:w="56" w:type="dxa"/>
            </w:tcMar>
          </w:tcPr>
          <w:p w14:paraId="33A9529D" w14:textId="77777777" w:rsidR="00BF5A47" w:rsidRPr="00B51EFE" w:rsidRDefault="00BF5A47" w:rsidP="00EB6BA9">
            <w:pPr>
              <w:pStyle w:val="Tabletext2"/>
              <w:jc w:val="center"/>
              <w:rPr>
                <w:rFonts w:cs="Arial"/>
              </w:rPr>
            </w:pPr>
            <w:r w:rsidRPr="00B51EFE">
              <w:rPr>
                <w:rFonts w:cs="Arial"/>
              </w:rPr>
              <w:t>76.24</w:t>
            </w:r>
          </w:p>
        </w:tc>
      </w:tr>
      <w:tr w:rsidR="00BF5A47" w:rsidRPr="006F2A97" w14:paraId="32FF092A" w14:textId="77777777" w:rsidTr="009666BA">
        <w:trPr>
          <w:trHeight w:val="314"/>
        </w:trPr>
        <w:tc>
          <w:tcPr>
            <w:tcW w:w="0" w:type="auto"/>
            <w:vMerge/>
            <w:shd w:val="clear" w:color="auto" w:fill="FFFFFF"/>
            <w:vAlign w:val="center"/>
            <w:hideMark/>
          </w:tcPr>
          <w:p w14:paraId="19B9AC3C"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031141E2"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48193B8A" w14:textId="77777777" w:rsidR="00BF5A47" w:rsidRPr="006F2A97" w:rsidRDefault="00BF5A47" w:rsidP="00EB6BA9">
            <w:pPr>
              <w:pStyle w:val="Tabletext2"/>
              <w:jc w:val="center"/>
            </w:pPr>
            <w:r w:rsidRPr="006F2A97">
              <w:t>4 or more</w:t>
            </w:r>
          </w:p>
        </w:tc>
        <w:tc>
          <w:tcPr>
            <w:tcW w:w="8185" w:type="dxa"/>
            <w:gridSpan w:val="5"/>
            <w:shd w:val="clear" w:color="auto" w:fill="auto"/>
            <w:tcMar>
              <w:top w:w="0" w:type="dxa"/>
              <w:left w:w="56" w:type="dxa"/>
              <w:bottom w:w="0" w:type="dxa"/>
              <w:right w:w="56" w:type="dxa"/>
            </w:tcMar>
            <w:hideMark/>
          </w:tcPr>
          <w:p w14:paraId="0B0DFF12" w14:textId="77777777" w:rsidR="00BF5A47" w:rsidRPr="00B51EFE" w:rsidRDefault="00BF5A47" w:rsidP="00EB6BA9">
            <w:pPr>
              <w:pStyle w:val="Tabletext2"/>
              <w:jc w:val="center"/>
            </w:pPr>
            <w:r w:rsidRPr="00B51EFE">
              <w:t>Nil</w:t>
            </w:r>
          </w:p>
        </w:tc>
      </w:tr>
      <w:tr w:rsidR="00BF5A47" w:rsidRPr="006F2A97" w14:paraId="55B73D62" w14:textId="77777777" w:rsidTr="009666BA">
        <w:tc>
          <w:tcPr>
            <w:tcW w:w="585" w:type="dxa"/>
            <w:vMerge w:val="restart"/>
            <w:shd w:val="clear" w:color="auto" w:fill="FFFFFF"/>
            <w:tcMar>
              <w:top w:w="0" w:type="dxa"/>
              <w:left w:w="56" w:type="dxa"/>
              <w:bottom w:w="0" w:type="dxa"/>
              <w:right w:w="56" w:type="dxa"/>
            </w:tcMar>
            <w:hideMark/>
          </w:tcPr>
          <w:p w14:paraId="7D0F6FDD" w14:textId="77777777" w:rsidR="00BF5A47" w:rsidRPr="006F2A97" w:rsidRDefault="00BF5A47" w:rsidP="00EB6BA9">
            <w:pPr>
              <w:pStyle w:val="Tabletext2"/>
              <w:jc w:val="center"/>
            </w:pPr>
            <w:r w:rsidRPr="006F2A97">
              <w:t>3.</w:t>
            </w:r>
          </w:p>
        </w:tc>
        <w:tc>
          <w:tcPr>
            <w:tcW w:w="3035" w:type="dxa"/>
            <w:vMerge w:val="restart"/>
            <w:shd w:val="clear" w:color="auto" w:fill="FFFFFF"/>
            <w:tcMar>
              <w:top w:w="0" w:type="dxa"/>
              <w:left w:w="56" w:type="dxa"/>
              <w:bottom w:w="0" w:type="dxa"/>
              <w:right w:w="56" w:type="dxa"/>
            </w:tcMar>
            <w:hideMark/>
          </w:tcPr>
          <w:p w14:paraId="544368CB" w14:textId="77777777" w:rsidR="00BF5A47" w:rsidRPr="006F2A97" w:rsidRDefault="00BF5A47" w:rsidP="00EB6BA9">
            <w:pPr>
              <w:pStyle w:val="Tabletext2"/>
            </w:pPr>
            <w:r w:rsidRPr="006F2A97">
              <w:t>Regimental Sergeant Major of the Army, Warrant Officer Class 1, Warrant Officer Class 2, Staff Sergeant or Sergeant</w:t>
            </w:r>
          </w:p>
        </w:tc>
        <w:tc>
          <w:tcPr>
            <w:tcW w:w="1845" w:type="dxa"/>
            <w:shd w:val="clear" w:color="auto" w:fill="FFFFFF"/>
            <w:tcMar>
              <w:top w:w="0" w:type="dxa"/>
              <w:left w:w="56" w:type="dxa"/>
              <w:bottom w:w="0" w:type="dxa"/>
              <w:right w:w="56" w:type="dxa"/>
            </w:tcMar>
            <w:hideMark/>
          </w:tcPr>
          <w:p w14:paraId="39182929" w14:textId="77777777" w:rsidR="00BF5A47" w:rsidRPr="006F2A97" w:rsidRDefault="00BF5A47" w:rsidP="00EB6BA9">
            <w:pPr>
              <w:pStyle w:val="Tabletext2"/>
              <w:jc w:val="center"/>
            </w:pPr>
            <w:r w:rsidRPr="006F2A97">
              <w:t>1</w:t>
            </w:r>
          </w:p>
        </w:tc>
        <w:tc>
          <w:tcPr>
            <w:tcW w:w="1637" w:type="dxa"/>
            <w:shd w:val="clear" w:color="auto" w:fill="auto"/>
            <w:tcMar>
              <w:top w:w="0" w:type="dxa"/>
              <w:left w:w="56" w:type="dxa"/>
              <w:bottom w:w="0" w:type="dxa"/>
              <w:right w:w="56" w:type="dxa"/>
            </w:tcMar>
          </w:tcPr>
          <w:p w14:paraId="6EEFD592" w14:textId="77777777" w:rsidR="00BF5A47" w:rsidRPr="00B51EFE" w:rsidRDefault="00BF5A47" w:rsidP="00EB6BA9">
            <w:pPr>
              <w:pStyle w:val="Tabletext2"/>
              <w:jc w:val="center"/>
              <w:rPr>
                <w:rFonts w:cs="Arial"/>
              </w:rPr>
            </w:pPr>
            <w:r w:rsidRPr="00B51EFE">
              <w:rPr>
                <w:rFonts w:cs="Arial"/>
              </w:rPr>
              <w:t>108.24</w:t>
            </w:r>
          </w:p>
        </w:tc>
        <w:tc>
          <w:tcPr>
            <w:tcW w:w="1637" w:type="dxa"/>
            <w:shd w:val="clear" w:color="auto" w:fill="auto"/>
            <w:tcMar>
              <w:top w:w="0" w:type="dxa"/>
              <w:left w:w="56" w:type="dxa"/>
              <w:bottom w:w="0" w:type="dxa"/>
              <w:right w:w="56" w:type="dxa"/>
            </w:tcMar>
          </w:tcPr>
          <w:p w14:paraId="01E12D6A" w14:textId="77777777" w:rsidR="00BF5A47" w:rsidRPr="00B51EFE" w:rsidRDefault="00BF5A47" w:rsidP="00EB6BA9">
            <w:pPr>
              <w:pStyle w:val="Tabletext2"/>
              <w:jc w:val="center"/>
              <w:rPr>
                <w:rFonts w:cs="Arial"/>
              </w:rPr>
            </w:pPr>
            <w:r w:rsidRPr="00B51EFE">
              <w:rPr>
                <w:rFonts w:cs="Arial"/>
              </w:rPr>
              <w:t>122.23</w:t>
            </w:r>
          </w:p>
        </w:tc>
        <w:tc>
          <w:tcPr>
            <w:tcW w:w="1637" w:type="dxa"/>
            <w:shd w:val="clear" w:color="auto" w:fill="auto"/>
            <w:tcMar>
              <w:top w:w="0" w:type="dxa"/>
              <w:left w:w="56" w:type="dxa"/>
              <w:bottom w:w="0" w:type="dxa"/>
              <w:right w:w="56" w:type="dxa"/>
            </w:tcMar>
          </w:tcPr>
          <w:p w14:paraId="3697FA39" w14:textId="77777777" w:rsidR="00BF5A47" w:rsidRPr="00B51EFE" w:rsidRDefault="00BF5A47" w:rsidP="00EB6BA9">
            <w:pPr>
              <w:pStyle w:val="Tabletext2"/>
              <w:jc w:val="center"/>
              <w:rPr>
                <w:rFonts w:cs="Arial"/>
              </w:rPr>
            </w:pPr>
            <w:r w:rsidRPr="00B51EFE">
              <w:rPr>
                <w:rFonts w:cs="Arial"/>
              </w:rPr>
              <w:t>172.14</w:t>
            </w:r>
          </w:p>
        </w:tc>
        <w:tc>
          <w:tcPr>
            <w:tcW w:w="1637" w:type="dxa"/>
            <w:shd w:val="clear" w:color="auto" w:fill="auto"/>
            <w:tcMar>
              <w:top w:w="0" w:type="dxa"/>
              <w:left w:w="56" w:type="dxa"/>
              <w:bottom w:w="0" w:type="dxa"/>
              <w:right w:w="56" w:type="dxa"/>
            </w:tcMar>
          </w:tcPr>
          <w:p w14:paraId="7F6737D2" w14:textId="77777777" w:rsidR="00BF5A47" w:rsidRPr="00B51EFE" w:rsidRDefault="00BF5A47" w:rsidP="00EB6BA9">
            <w:pPr>
              <w:pStyle w:val="Tabletext2"/>
              <w:jc w:val="center"/>
              <w:rPr>
                <w:rFonts w:cs="Arial"/>
              </w:rPr>
            </w:pPr>
            <w:r w:rsidRPr="00B51EFE">
              <w:rPr>
                <w:rFonts w:cs="Arial"/>
              </w:rPr>
              <w:t>200.43</w:t>
            </w:r>
          </w:p>
        </w:tc>
        <w:tc>
          <w:tcPr>
            <w:tcW w:w="1637" w:type="dxa"/>
            <w:shd w:val="clear" w:color="auto" w:fill="auto"/>
            <w:tcMar>
              <w:top w:w="0" w:type="dxa"/>
              <w:left w:w="56" w:type="dxa"/>
              <w:bottom w:w="0" w:type="dxa"/>
              <w:right w:w="56" w:type="dxa"/>
            </w:tcMar>
          </w:tcPr>
          <w:p w14:paraId="35D55F56" w14:textId="77777777" w:rsidR="00BF5A47" w:rsidRPr="00B51EFE" w:rsidRDefault="00BF5A47" w:rsidP="00EB6BA9">
            <w:pPr>
              <w:pStyle w:val="Tabletext2"/>
              <w:jc w:val="center"/>
              <w:rPr>
                <w:rFonts w:cs="Arial"/>
              </w:rPr>
            </w:pPr>
            <w:r w:rsidRPr="00B51EFE">
              <w:rPr>
                <w:rFonts w:cs="Arial"/>
              </w:rPr>
              <w:t>228.73</w:t>
            </w:r>
          </w:p>
        </w:tc>
      </w:tr>
      <w:tr w:rsidR="00BF5A47" w:rsidRPr="006F2A97" w14:paraId="360AD010" w14:textId="77777777" w:rsidTr="009666BA">
        <w:tc>
          <w:tcPr>
            <w:tcW w:w="0" w:type="auto"/>
            <w:vMerge/>
            <w:shd w:val="clear" w:color="auto" w:fill="FFFFFF"/>
            <w:vAlign w:val="center"/>
            <w:hideMark/>
          </w:tcPr>
          <w:p w14:paraId="71BABBF4"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23C97A4D"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03659CCA" w14:textId="77777777" w:rsidR="00BF5A47" w:rsidRPr="006F2A97" w:rsidRDefault="00BF5A47" w:rsidP="00EB6BA9">
            <w:pPr>
              <w:pStyle w:val="Tabletext2"/>
              <w:jc w:val="center"/>
            </w:pPr>
            <w:r w:rsidRPr="006F2A97">
              <w:t>2</w:t>
            </w:r>
          </w:p>
        </w:tc>
        <w:tc>
          <w:tcPr>
            <w:tcW w:w="1637" w:type="dxa"/>
            <w:shd w:val="clear" w:color="auto" w:fill="auto"/>
            <w:tcMar>
              <w:top w:w="0" w:type="dxa"/>
              <w:left w:w="56" w:type="dxa"/>
              <w:bottom w:w="0" w:type="dxa"/>
              <w:right w:w="56" w:type="dxa"/>
            </w:tcMar>
          </w:tcPr>
          <w:p w14:paraId="6C3CA96D" w14:textId="77777777" w:rsidR="00BF5A47" w:rsidRPr="00B51EFE" w:rsidRDefault="00BF5A47" w:rsidP="00EB6BA9">
            <w:pPr>
              <w:pStyle w:val="Tabletext2"/>
              <w:jc w:val="center"/>
              <w:rPr>
                <w:rFonts w:cs="Arial"/>
              </w:rPr>
            </w:pPr>
            <w:r w:rsidRPr="00B51EFE">
              <w:rPr>
                <w:rFonts w:cs="Arial"/>
              </w:rPr>
              <w:t>54.13</w:t>
            </w:r>
          </w:p>
        </w:tc>
        <w:tc>
          <w:tcPr>
            <w:tcW w:w="1637" w:type="dxa"/>
            <w:shd w:val="clear" w:color="auto" w:fill="auto"/>
            <w:tcMar>
              <w:top w:w="0" w:type="dxa"/>
              <w:left w:w="56" w:type="dxa"/>
              <w:bottom w:w="0" w:type="dxa"/>
              <w:right w:w="56" w:type="dxa"/>
            </w:tcMar>
          </w:tcPr>
          <w:p w14:paraId="6E3CB5B4" w14:textId="77777777" w:rsidR="00BF5A47" w:rsidRPr="00B51EFE" w:rsidRDefault="00BF5A47" w:rsidP="00EB6BA9">
            <w:pPr>
              <w:pStyle w:val="Tabletext2"/>
              <w:jc w:val="center"/>
              <w:rPr>
                <w:rFonts w:cs="Arial"/>
              </w:rPr>
            </w:pPr>
            <w:r w:rsidRPr="00B51EFE">
              <w:rPr>
                <w:rFonts w:cs="Arial"/>
              </w:rPr>
              <w:t>61.12</w:t>
            </w:r>
          </w:p>
        </w:tc>
        <w:tc>
          <w:tcPr>
            <w:tcW w:w="1637" w:type="dxa"/>
            <w:shd w:val="clear" w:color="auto" w:fill="auto"/>
            <w:tcMar>
              <w:top w:w="0" w:type="dxa"/>
              <w:left w:w="56" w:type="dxa"/>
              <w:bottom w:w="0" w:type="dxa"/>
              <w:right w:w="56" w:type="dxa"/>
            </w:tcMar>
          </w:tcPr>
          <w:p w14:paraId="2A13A504" w14:textId="77777777" w:rsidR="00BF5A47" w:rsidRPr="00B51EFE" w:rsidRDefault="00BF5A47" w:rsidP="00EB6BA9">
            <w:pPr>
              <w:pStyle w:val="Tabletext2"/>
              <w:jc w:val="center"/>
              <w:rPr>
                <w:rFonts w:cs="Arial"/>
              </w:rPr>
            </w:pPr>
            <w:r w:rsidRPr="00B51EFE">
              <w:rPr>
                <w:rFonts w:cs="Arial"/>
              </w:rPr>
              <w:t>86.07</w:t>
            </w:r>
          </w:p>
        </w:tc>
        <w:tc>
          <w:tcPr>
            <w:tcW w:w="1637" w:type="dxa"/>
            <w:shd w:val="clear" w:color="auto" w:fill="auto"/>
            <w:tcMar>
              <w:top w:w="0" w:type="dxa"/>
              <w:left w:w="56" w:type="dxa"/>
              <w:bottom w:w="0" w:type="dxa"/>
              <w:right w:w="56" w:type="dxa"/>
            </w:tcMar>
          </w:tcPr>
          <w:p w14:paraId="4EAE5036" w14:textId="77777777" w:rsidR="00BF5A47" w:rsidRPr="00B51EFE" w:rsidRDefault="00BF5A47" w:rsidP="00EB6BA9">
            <w:pPr>
              <w:pStyle w:val="Tabletext2"/>
              <w:jc w:val="center"/>
              <w:rPr>
                <w:rFonts w:cs="Arial"/>
              </w:rPr>
            </w:pPr>
            <w:r w:rsidRPr="00B51EFE">
              <w:rPr>
                <w:rFonts w:cs="Arial"/>
              </w:rPr>
              <w:t>100.22</w:t>
            </w:r>
          </w:p>
        </w:tc>
        <w:tc>
          <w:tcPr>
            <w:tcW w:w="1637" w:type="dxa"/>
            <w:shd w:val="clear" w:color="auto" w:fill="auto"/>
            <w:tcMar>
              <w:top w:w="0" w:type="dxa"/>
              <w:left w:w="56" w:type="dxa"/>
              <w:bottom w:w="0" w:type="dxa"/>
              <w:right w:w="56" w:type="dxa"/>
            </w:tcMar>
          </w:tcPr>
          <w:p w14:paraId="10480595" w14:textId="77777777" w:rsidR="00BF5A47" w:rsidRPr="00B51EFE" w:rsidRDefault="00BF5A47" w:rsidP="00EB6BA9">
            <w:pPr>
              <w:pStyle w:val="Tabletext2"/>
              <w:jc w:val="center"/>
              <w:rPr>
                <w:rFonts w:cs="Arial"/>
              </w:rPr>
            </w:pPr>
            <w:r w:rsidRPr="00B51EFE">
              <w:rPr>
                <w:rFonts w:cs="Arial"/>
              </w:rPr>
              <w:t>114.36</w:t>
            </w:r>
          </w:p>
        </w:tc>
      </w:tr>
      <w:tr w:rsidR="00BF5A47" w:rsidRPr="006F2A97" w14:paraId="500E208C" w14:textId="77777777" w:rsidTr="009666BA">
        <w:tc>
          <w:tcPr>
            <w:tcW w:w="0" w:type="auto"/>
            <w:vMerge/>
            <w:shd w:val="clear" w:color="auto" w:fill="FFFFFF"/>
            <w:vAlign w:val="center"/>
            <w:hideMark/>
          </w:tcPr>
          <w:p w14:paraId="57DCD2B9"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4D8CE609"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3161D783" w14:textId="77777777" w:rsidR="00BF5A47" w:rsidRPr="006F2A97" w:rsidRDefault="00BF5A47" w:rsidP="00EB6BA9">
            <w:pPr>
              <w:pStyle w:val="Tabletext2"/>
              <w:jc w:val="center"/>
            </w:pPr>
            <w:r w:rsidRPr="006F2A97">
              <w:t>3</w:t>
            </w:r>
          </w:p>
        </w:tc>
        <w:tc>
          <w:tcPr>
            <w:tcW w:w="1637" w:type="dxa"/>
            <w:shd w:val="clear" w:color="auto" w:fill="auto"/>
            <w:tcMar>
              <w:top w:w="0" w:type="dxa"/>
              <w:left w:w="56" w:type="dxa"/>
              <w:bottom w:w="0" w:type="dxa"/>
              <w:right w:w="56" w:type="dxa"/>
            </w:tcMar>
          </w:tcPr>
          <w:p w14:paraId="11959A2E" w14:textId="77777777" w:rsidR="00BF5A47" w:rsidRPr="00B51EFE" w:rsidRDefault="00BF5A47" w:rsidP="00EB6BA9">
            <w:pPr>
              <w:pStyle w:val="Tabletext2"/>
              <w:jc w:val="center"/>
              <w:rPr>
                <w:rFonts w:cs="Arial"/>
              </w:rPr>
            </w:pPr>
            <w:r w:rsidRPr="00B51EFE">
              <w:rPr>
                <w:rFonts w:cs="Arial"/>
              </w:rPr>
              <w:t>36.08</w:t>
            </w:r>
          </w:p>
        </w:tc>
        <w:tc>
          <w:tcPr>
            <w:tcW w:w="1637" w:type="dxa"/>
            <w:shd w:val="clear" w:color="auto" w:fill="auto"/>
            <w:tcMar>
              <w:top w:w="0" w:type="dxa"/>
              <w:left w:w="56" w:type="dxa"/>
              <w:bottom w:w="0" w:type="dxa"/>
              <w:right w:w="56" w:type="dxa"/>
            </w:tcMar>
          </w:tcPr>
          <w:p w14:paraId="3348852B" w14:textId="77777777" w:rsidR="00BF5A47" w:rsidRPr="00B51EFE" w:rsidRDefault="00BF5A47" w:rsidP="00EB6BA9">
            <w:pPr>
              <w:pStyle w:val="Tabletext2"/>
              <w:jc w:val="center"/>
              <w:rPr>
                <w:rFonts w:cs="Arial"/>
              </w:rPr>
            </w:pPr>
            <w:r w:rsidRPr="00B51EFE">
              <w:rPr>
                <w:rFonts w:cs="Arial"/>
              </w:rPr>
              <w:t>40.74</w:t>
            </w:r>
          </w:p>
        </w:tc>
        <w:tc>
          <w:tcPr>
            <w:tcW w:w="1637" w:type="dxa"/>
            <w:shd w:val="clear" w:color="auto" w:fill="auto"/>
            <w:tcMar>
              <w:top w:w="0" w:type="dxa"/>
              <w:left w:w="56" w:type="dxa"/>
              <w:bottom w:w="0" w:type="dxa"/>
              <w:right w:w="56" w:type="dxa"/>
            </w:tcMar>
          </w:tcPr>
          <w:p w14:paraId="00298DC7" w14:textId="77777777" w:rsidR="00BF5A47" w:rsidRPr="00B51EFE" w:rsidRDefault="00BF5A47" w:rsidP="00EB6BA9">
            <w:pPr>
              <w:pStyle w:val="Tabletext2"/>
              <w:jc w:val="center"/>
              <w:rPr>
                <w:rFonts w:cs="Arial"/>
              </w:rPr>
            </w:pPr>
            <w:r w:rsidRPr="00B51EFE">
              <w:rPr>
                <w:rFonts w:cs="Arial"/>
              </w:rPr>
              <w:t>57.39</w:t>
            </w:r>
          </w:p>
        </w:tc>
        <w:tc>
          <w:tcPr>
            <w:tcW w:w="1637" w:type="dxa"/>
            <w:shd w:val="clear" w:color="auto" w:fill="auto"/>
            <w:tcMar>
              <w:top w:w="0" w:type="dxa"/>
              <w:left w:w="56" w:type="dxa"/>
              <w:bottom w:w="0" w:type="dxa"/>
              <w:right w:w="56" w:type="dxa"/>
            </w:tcMar>
          </w:tcPr>
          <w:p w14:paraId="5530C5E3" w14:textId="77777777" w:rsidR="00BF5A47" w:rsidRPr="00B51EFE" w:rsidRDefault="00BF5A47" w:rsidP="00EB6BA9">
            <w:pPr>
              <w:pStyle w:val="Tabletext2"/>
              <w:jc w:val="center"/>
              <w:rPr>
                <w:rFonts w:cs="Arial"/>
              </w:rPr>
            </w:pPr>
            <w:r w:rsidRPr="00B51EFE">
              <w:rPr>
                <w:rFonts w:cs="Arial"/>
              </w:rPr>
              <w:t>66.80</w:t>
            </w:r>
          </w:p>
        </w:tc>
        <w:tc>
          <w:tcPr>
            <w:tcW w:w="1637" w:type="dxa"/>
            <w:shd w:val="clear" w:color="auto" w:fill="auto"/>
            <w:tcMar>
              <w:top w:w="0" w:type="dxa"/>
              <w:left w:w="56" w:type="dxa"/>
              <w:bottom w:w="0" w:type="dxa"/>
              <w:right w:w="56" w:type="dxa"/>
            </w:tcMar>
          </w:tcPr>
          <w:p w14:paraId="4B2470F4" w14:textId="77777777" w:rsidR="00BF5A47" w:rsidRPr="00B51EFE" w:rsidRDefault="00BF5A47" w:rsidP="00EB6BA9">
            <w:pPr>
              <w:pStyle w:val="Tabletext2"/>
              <w:jc w:val="center"/>
              <w:rPr>
                <w:rFonts w:cs="Arial"/>
              </w:rPr>
            </w:pPr>
            <w:r w:rsidRPr="00B51EFE">
              <w:rPr>
                <w:rFonts w:cs="Arial"/>
              </w:rPr>
              <w:t>76.24</w:t>
            </w:r>
          </w:p>
        </w:tc>
      </w:tr>
      <w:tr w:rsidR="00BF5A47" w:rsidRPr="006F2A97" w14:paraId="78D1F84B" w14:textId="77777777" w:rsidTr="009666BA">
        <w:trPr>
          <w:trHeight w:val="260"/>
        </w:trPr>
        <w:tc>
          <w:tcPr>
            <w:tcW w:w="0" w:type="auto"/>
            <w:vMerge/>
            <w:shd w:val="clear" w:color="auto" w:fill="FFFFFF"/>
            <w:vAlign w:val="center"/>
            <w:hideMark/>
          </w:tcPr>
          <w:p w14:paraId="490387E1"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2780A798"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0DAA386E" w14:textId="77777777" w:rsidR="00BF5A47" w:rsidRPr="006F2A97" w:rsidRDefault="00BF5A47" w:rsidP="00EB6BA9">
            <w:pPr>
              <w:pStyle w:val="Tabletext2"/>
              <w:jc w:val="center"/>
            </w:pPr>
            <w:r w:rsidRPr="006F2A97">
              <w:t>4 or more</w:t>
            </w:r>
          </w:p>
        </w:tc>
        <w:tc>
          <w:tcPr>
            <w:tcW w:w="8185" w:type="dxa"/>
            <w:gridSpan w:val="5"/>
            <w:shd w:val="clear" w:color="auto" w:fill="auto"/>
            <w:tcMar>
              <w:top w:w="0" w:type="dxa"/>
              <w:left w:w="56" w:type="dxa"/>
              <w:bottom w:w="0" w:type="dxa"/>
              <w:right w:w="56" w:type="dxa"/>
            </w:tcMar>
            <w:hideMark/>
          </w:tcPr>
          <w:p w14:paraId="56438F01" w14:textId="77777777" w:rsidR="00BF5A47" w:rsidRPr="00B51EFE" w:rsidRDefault="00BF5A47" w:rsidP="00EB6BA9">
            <w:pPr>
              <w:pStyle w:val="Tabletext2"/>
              <w:jc w:val="center"/>
            </w:pPr>
            <w:r w:rsidRPr="00B51EFE">
              <w:t>Nil</w:t>
            </w:r>
          </w:p>
        </w:tc>
      </w:tr>
      <w:tr w:rsidR="00BF5A47" w:rsidRPr="006F2A97" w14:paraId="7736DC5D" w14:textId="77777777" w:rsidTr="009666BA">
        <w:tc>
          <w:tcPr>
            <w:tcW w:w="585" w:type="dxa"/>
            <w:vMerge w:val="restart"/>
            <w:shd w:val="clear" w:color="auto" w:fill="FFFFFF"/>
            <w:tcMar>
              <w:top w:w="0" w:type="dxa"/>
              <w:left w:w="56" w:type="dxa"/>
              <w:bottom w:w="0" w:type="dxa"/>
              <w:right w:w="56" w:type="dxa"/>
            </w:tcMar>
            <w:hideMark/>
          </w:tcPr>
          <w:p w14:paraId="2A2F5AC5" w14:textId="77777777" w:rsidR="00BF5A47" w:rsidRPr="006F2A97" w:rsidRDefault="00BF5A47" w:rsidP="00EB6BA9">
            <w:pPr>
              <w:pStyle w:val="Tabletext2"/>
              <w:jc w:val="center"/>
            </w:pPr>
            <w:r w:rsidRPr="006F2A97">
              <w:t>4.</w:t>
            </w:r>
          </w:p>
        </w:tc>
        <w:tc>
          <w:tcPr>
            <w:tcW w:w="3035" w:type="dxa"/>
            <w:vMerge w:val="restart"/>
            <w:shd w:val="clear" w:color="auto" w:fill="FFFFFF"/>
            <w:tcMar>
              <w:top w:w="0" w:type="dxa"/>
              <w:left w:w="56" w:type="dxa"/>
              <w:bottom w:w="0" w:type="dxa"/>
              <w:right w:w="56" w:type="dxa"/>
            </w:tcMar>
            <w:hideMark/>
          </w:tcPr>
          <w:p w14:paraId="75BA056A" w14:textId="77777777" w:rsidR="00BF5A47" w:rsidRPr="006F2A97" w:rsidRDefault="00BF5A47" w:rsidP="00EB6BA9">
            <w:pPr>
              <w:pStyle w:val="Tabletext2"/>
            </w:pPr>
            <w:r w:rsidRPr="006F2A97">
              <w:t>Corporal or lower</w:t>
            </w:r>
          </w:p>
        </w:tc>
        <w:tc>
          <w:tcPr>
            <w:tcW w:w="1845" w:type="dxa"/>
            <w:shd w:val="clear" w:color="auto" w:fill="FFFFFF"/>
            <w:tcMar>
              <w:top w:w="0" w:type="dxa"/>
              <w:left w:w="56" w:type="dxa"/>
              <w:bottom w:w="0" w:type="dxa"/>
              <w:right w:w="56" w:type="dxa"/>
            </w:tcMar>
            <w:hideMark/>
          </w:tcPr>
          <w:p w14:paraId="7C6EA924" w14:textId="77777777" w:rsidR="00BF5A47" w:rsidRPr="006F2A97" w:rsidRDefault="00BF5A47" w:rsidP="00EB6BA9">
            <w:pPr>
              <w:pStyle w:val="Tabletext2"/>
              <w:jc w:val="center"/>
            </w:pPr>
            <w:r w:rsidRPr="006F2A97">
              <w:t>1</w:t>
            </w:r>
          </w:p>
        </w:tc>
        <w:tc>
          <w:tcPr>
            <w:tcW w:w="1637" w:type="dxa"/>
            <w:shd w:val="clear" w:color="auto" w:fill="auto"/>
            <w:tcMar>
              <w:top w:w="0" w:type="dxa"/>
              <w:left w:w="56" w:type="dxa"/>
              <w:bottom w:w="0" w:type="dxa"/>
              <w:right w:w="56" w:type="dxa"/>
            </w:tcMar>
          </w:tcPr>
          <w:p w14:paraId="3C5BD12D" w14:textId="77777777" w:rsidR="00BF5A47" w:rsidRPr="00B51EFE" w:rsidRDefault="00BF5A47" w:rsidP="00EB6BA9">
            <w:pPr>
              <w:pStyle w:val="Tabletext2"/>
              <w:jc w:val="center"/>
              <w:rPr>
                <w:rFonts w:cs="Arial"/>
              </w:rPr>
            </w:pPr>
            <w:r w:rsidRPr="00B51EFE">
              <w:rPr>
                <w:rFonts w:cs="Arial"/>
              </w:rPr>
              <w:t>95.65</w:t>
            </w:r>
          </w:p>
        </w:tc>
        <w:tc>
          <w:tcPr>
            <w:tcW w:w="1637" w:type="dxa"/>
            <w:shd w:val="clear" w:color="auto" w:fill="auto"/>
            <w:tcMar>
              <w:top w:w="0" w:type="dxa"/>
              <w:left w:w="56" w:type="dxa"/>
              <w:bottom w:w="0" w:type="dxa"/>
              <w:right w:w="56" w:type="dxa"/>
            </w:tcMar>
          </w:tcPr>
          <w:p w14:paraId="29747202" w14:textId="77777777" w:rsidR="00BF5A47" w:rsidRPr="00B51EFE" w:rsidRDefault="00BF5A47" w:rsidP="00EB6BA9">
            <w:pPr>
              <w:pStyle w:val="Tabletext2"/>
              <w:jc w:val="center"/>
              <w:rPr>
                <w:rFonts w:cs="Arial"/>
              </w:rPr>
            </w:pPr>
            <w:r w:rsidRPr="00B51EFE">
              <w:rPr>
                <w:rFonts w:cs="Arial"/>
              </w:rPr>
              <w:t>102.53</w:t>
            </w:r>
          </w:p>
        </w:tc>
        <w:tc>
          <w:tcPr>
            <w:tcW w:w="1637" w:type="dxa"/>
            <w:shd w:val="clear" w:color="auto" w:fill="auto"/>
            <w:tcMar>
              <w:top w:w="0" w:type="dxa"/>
              <w:left w:w="56" w:type="dxa"/>
              <w:bottom w:w="0" w:type="dxa"/>
              <w:right w:w="56" w:type="dxa"/>
            </w:tcMar>
          </w:tcPr>
          <w:p w14:paraId="73467537" w14:textId="77777777" w:rsidR="00BF5A47" w:rsidRPr="00B51EFE" w:rsidRDefault="00BF5A47" w:rsidP="00EB6BA9">
            <w:pPr>
              <w:pStyle w:val="Tabletext2"/>
              <w:jc w:val="center"/>
              <w:rPr>
                <w:rFonts w:cs="Arial"/>
              </w:rPr>
            </w:pPr>
            <w:r w:rsidRPr="00B51EFE">
              <w:rPr>
                <w:rFonts w:cs="Arial"/>
              </w:rPr>
              <w:t>156.08</w:t>
            </w:r>
          </w:p>
        </w:tc>
        <w:tc>
          <w:tcPr>
            <w:tcW w:w="1637" w:type="dxa"/>
            <w:shd w:val="clear" w:color="auto" w:fill="auto"/>
            <w:tcMar>
              <w:top w:w="0" w:type="dxa"/>
              <w:left w:w="56" w:type="dxa"/>
              <w:bottom w:w="0" w:type="dxa"/>
              <w:right w:w="56" w:type="dxa"/>
            </w:tcMar>
          </w:tcPr>
          <w:p w14:paraId="710BAB8D" w14:textId="77777777" w:rsidR="00BF5A47" w:rsidRPr="00B51EFE" w:rsidRDefault="00BF5A47" w:rsidP="00EB6BA9">
            <w:pPr>
              <w:pStyle w:val="Tabletext2"/>
              <w:jc w:val="center"/>
              <w:rPr>
                <w:rFonts w:cs="Arial"/>
              </w:rPr>
            </w:pPr>
            <w:r w:rsidRPr="00B51EFE">
              <w:rPr>
                <w:rFonts w:cs="Arial"/>
              </w:rPr>
              <w:t>187.03</w:t>
            </w:r>
          </w:p>
        </w:tc>
        <w:tc>
          <w:tcPr>
            <w:tcW w:w="1637" w:type="dxa"/>
            <w:shd w:val="clear" w:color="auto" w:fill="auto"/>
            <w:tcMar>
              <w:top w:w="0" w:type="dxa"/>
              <w:left w:w="56" w:type="dxa"/>
              <w:bottom w:w="0" w:type="dxa"/>
              <w:right w:w="56" w:type="dxa"/>
            </w:tcMar>
          </w:tcPr>
          <w:p w14:paraId="67C121B4" w14:textId="77777777" w:rsidR="00BF5A47" w:rsidRPr="00B51EFE" w:rsidRDefault="00BF5A47" w:rsidP="00EB6BA9">
            <w:pPr>
              <w:pStyle w:val="Tabletext2"/>
              <w:jc w:val="center"/>
              <w:rPr>
                <w:rFonts w:cs="Arial"/>
              </w:rPr>
            </w:pPr>
            <w:r w:rsidRPr="00B51EFE">
              <w:rPr>
                <w:rFonts w:cs="Arial"/>
              </w:rPr>
              <w:t>218.00</w:t>
            </w:r>
          </w:p>
        </w:tc>
      </w:tr>
      <w:tr w:rsidR="00BF5A47" w:rsidRPr="006F2A97" w14:paraId="690925BD" w14:textId="77777777" w:rsidTr="009666BA">
        <w:tc>
          <w:tcPr>
            <w:tcW w:w="0" w:type="auto"/>
            <w:vMerge/>
            <w:shd w:val="clear" w:color="auto" w:fill="FFFFFF"/>
            <w:vAlign w:val="center"/>
            <w:hideMark/>
          </w:tcPr>
          <w:p w14:paraId="0EB0E428"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332D9C7D"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77D92599" w14:textId="77777777" w:rsidR="00BF5A47" w:rsidRPr="006F2A97" w:rsidRDefault="00BF5A47" w:rsidP="00EB6BA9">
            <w:pPr>
              <w:pStyle w:val="Tabletext2"/>
              <w:jc w:val="center"/>
            </w:pPr>
            <w:r w:rsidRPr="006F2A97">
              <w:t>2</w:t>
            </w:r>
          </w:p>
        </w:tc>
        <w:tc>
          <w:tcPr>
            <w:tcW w:w="1637" w:type="dxa"/>
            <w:shd w:val="clear" w:color="auto" w:fill="auto"/>
            <w:tcMar>
              <w:top w:w="0" w:type="dxa"/>
              <w:left w:w="56" w:type="dxa"/>
              <w:bottom w:w="0" w:type="dxa"/>
              <w:right w:w="56" w:type="dxa"/>
            </w:tcMar>
          </w:tcPr>
          <w:p w14:paraId="608455A4" w14:textId="77777777" w:rsidR="00BF5A47" w:rsidRPr="00B51EFE" w:rsidRDefault="00BF5A47" w:rsidP="00EB6BA9">
            <w:pPr>
              <w:pStyle w:val="Tabletext2"/>
              <w:jc w:val="center"/>
              <w:rPr>
                <w:rFonts w:cs="Arial"/>
              </w:rPr>
            </w:pPr>
            <w:r w:rsidRPr="00B51EFE">
              <w:rPr>
                <w:rFonts w:cs="Arial"/>
              </w:rPr>
              <w:t>47.82</w:t>
            </w:r>
          </w:p>
        </w:tc>
        <w:tc>
          <w:tcPr>
            <w:tcW w:w="1637" w:type="dxa"/>
            <w:shd w:val="clear" w:color="auto" w:fill="auto"/>
            <w:tcMar>
              <w:top w:w="0" w:type="dxa"/>
              <w:left w:w="56" w:type="dxa"/>
              <w:bottom w:w="0" w:type="dxa"/>
              <w:right w:w="56" w:type="dxa"/>
            </w:tcMar>
          </w:tcPr>
          <w:p w14:paraId="4FD6668B" w14:textId="77777777" w:rsidR="00BF5A47" w:rsidRPr="00B51EFE" w:rsidRDefault="00BF5A47" w:rsidP="00EB6BA9">
            <w:pPr>
              <w:pStyle w:val="Tabletext2"/>
              <w:jc w:val="center"/>
              <w:rPr>
                <w:rFonts w:cs="Arial"/>
              </w:rPr>
            </w:pPr>
            <w:r w:rsidRPr="00B51EFE">
              <w:rPr>
                <w:rFonts w:cs="Arial"/>
              </w:rPr>
              <w:t>51.26</w:t>
            </w:r>
          </w:p>
        </w:tc>
        <w:tc>
          <w:tcPr>
            <w:tcW w:w="1637" w:type="dxa"/>
            <w:shd w:val="clear" w:color="auto" w:fill="auto"/>
            <w:tcMar>
              <w:top w:w="0" w:type="dxa"/>
              <w:left w:w="56" w:type="dxa"/>
              <w:bottom w:w="0" w:type="dxa"/>
              <w:right w:w="56" w:type="dxa"/>
            </w:tcMar>
          </w:tcPr>
          <w:p w14:paraId="6F28C6E6" w14:textId="77777777" w:rsidR="00BF5A47" w:rsidRPr="00B51EFE" w:rsidRDefault="00BF5A47" w:rsidP="00EB6BA9">
            <w:pPr>
              <w:pStyle w:val="Tabletext2"/>
              <w:jc w:val="center"/>
              <w:rPr>
                <w:rFonts w:cs="Arial"/>
              </w:rPr>
            </w:pPr>
            <w:r w:rsidRPr="00B51EFE">
              <w:rPr>
                <w:rFonts w:cs="Arial"/>
              </w:rPr>
              <w:t>78.04</w:t>
            </w:r>
          </w:p>
        </w:tc>
        <w:tc>
          <w:tcPr>
            <w:tcW w:w="1637" w:type="dxa"/>
            <w:shd w:val="clear" w:color="auto" w:fill="auto"/>
            <w:tcMar>
              <w:top w:w="0" w:type="dxa"/>
              <w:left w:w="56" w:type="dxa"/>
              <w:bottom w:w="0" w:type="dxa"/>
              <w:right w:w="56" w:type="dxa"/>
            </w:tcMar>
          </w:tcPr>
          <w:p w14:paraId="0A634EAF" w14:textId="77777777" w:rsidR="00BF5A47" w:rsidRPr="00B51EFE" w:rsidRDefault="00BF5A47" w:rsidP="00EB6BA9">
            <w:pPr>
              <w:pStyle w:val="Tabletext2"/>
              <w:jc w:val="center"/>
              <w:rPr>
                <w:rFonts w:cs="Arial"/>
              </w:rPr>
            </w:pPr>
            <w:r w:rsidRPr="00B51EFE">
              <w:rPr>
                <w:rFonts w:cs="Arial"/>
              </w:rPr>
              <w:t>94.13</w:t>
            </w:r>
          </w:p>
        </w:tc>
        <w:tc>
          <w:tcPr>
            <w:tcW w:w="1637" w:type="dxa"/>
            <w:shd w:val="clear" w:color="auto" w:fill="auto"/>
            <w:tcMar>
              <w:top w:w="0" w:type="dxa"/>
              <w:left w:w="56" w:type="dxa"/>
              <w:bottom w:w="0" w:type="dxa"/>
              <w:right w:w="56" w:type="dxa"/>
            </w:tcMar>
          </w:tcPr>
          <w:p w14:paraId="1ECE3D0F" w14:textId="77777777" w:rsidR="00BF5A47" w:rsidRPr="00B51EFE" w:rsidRDefault="00BF5A47" w:rsidP="00EB6BA9">
            <w:pPr>
              <w:pStyle w:val="Tabletext2"/>
              <w:jc w:val="center"/>
              <w:rPr>
                <w:rFonts w:cs="Arial"/>
              </w:rPr>
            </w:pPr>
            <w:r w:rsidRPr="00B51EFE">
              <w:rPr>
                <w:rFonts w:cs="Arial"/>
              </w:rPr>
              <w:t>108.99</w:t>
            </w:r>
          </w:p>
        </w:tc>
      </w:tr>
      <w:tr w:rsidR="00BF5A47" w:rsidRPr="006F2A97" w14:paraId="5A3AFE79" w14:textId="77777777" w:rsidTr="009666BA">
        <w:tc>
          <w:tcPr>
            <w:tcW w:w="0" w:type="auto"/>
            <w:vMerge/>
            <w:shd w:val="clear" w:color="auto" w:fill="FFFFFF"/>
            <w:vAlign w:val="center"/>
            <w:hideMark/>
          </w:tcPr>
          <w:p w14:paraId="1EF9B3D5"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6C74A2A1"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518FF9CA" w14:textId="77777777" w:rsidR="00BF5A47" w:rsidRPr="006F2A97" w:rsidRDefault="00BF5A47" w:rsidP="00EB6BA9">
            <w:pPr>
              <w:pStyle w:val="Tabletext2"/>
              <w:jc w:val="center"/>
            </w:pPr>
            <w:r w:rsidRPr="006F2A97">
              <w:t>3</w:t>
            </w:r>
          </w:p>
        </w:tc>
        <w:tc>
          <w:tcPr>
            <w:tcW w:w="1637" w:type="dxa"/>
            <w:shd w:val="clear" w:color="auto" w:fill="auto"/>
            <w:tcMar>
              <w:top w:w="0" w:type="dxa"/>
              <w:left w:w="56" w:type="dxa"/>
              <w:bottom w:w="0" w:type="dxa"/>
              <w:right w:w="56" w:type="dxa"/>
            </w:tcMar>
          </w:tcPr>
          <w:p w14:paraId="1B6EAB9A" w14:textId="77777777" w:rsidR="00BF5A47" w:rsidRPr="00B51EFE" w:rsidRDefault="00BF5A47" w:rsidP="00EB6BA9">
            <w:pPr>
              <w:pStyle w:val="Tabletext2"/>
              <w:jc w:val="center"/>
              <w:rPr>
                <w:rFonts w:cs="Arial"/>
              </w:rPr>
            </w:pPr>
            <w:r w:rsidRPr="00B51EFE">
              <w:rPr>
                <w:rFonts w:cs="Arial"/>
              </w:rPr>
              <w:t>31.88</w:t>
            </w:r>
          </w:p>
        </w:tc>
        <w:tc>
          <w:tcPr>
            <w:tcW w:w="1637" w:type="dxa"/>
            <w:shd w:val="clear" w:color="auto" w:fill="auto"/>
            <w:tcMar>
              <w:top w:w="0" w:type="dxa"/>
              <w:left w:w="56" w:type="dxa"/>
              <w:bottom w:w="0" w:type="dxa"/>
              <w:right w:w="56" w:type="dxa"/>
            </w:tcMar>
          </w:tcPr>
          <w:p w14:paraId="7FB9F807" w14:textId="77777777" w:rsidR="00BF5A47" w:rsidRPr="00B51EFE" w:rsidRDefault="00BF5A47" w:rsidP="00EB6BA9">
            <w:pPr>
              <w:pStyle w:val="Tabletext2"/>
              <w:jc w:val="center"/>
              <w:rPr>
                <w:rFonts w:cs="Arial"/>
              </w:rPr>
            </w:pPr>
            <w:r w:rsidRPr="00B51EFE">
              <w:rPr>
                <w:rFonts w:cs="Arial"/>
              </w:rPr>
              <w:t>34.19</w:t>
            </w:r>
          </w:p>
        </w:tc>
        <w:tc>
          <w:tcPr>
            <w:tcW w:w="1637" w:type="dxa"/>
            <w:shd w:val="clear" w:color="auto" w:fill="auto"/>
            <w:tcMar>
              <w:top w:w="0" w:type="dxa"/>
              <w:left w:w="56" w:type="dxa"/>
              <w:bottom w:w="0" w:type="dxa"/>
              <w:right w:w="56" w:type="dxa"/>
            </w:tcMar>
          </w:tcPr>
          <w:p w14:paraId="1C6D1084" w14:textId="77777777" w:rsidR="00BF5A47" w:rsidRPr="00B51EFE" w:rsidRDefault="00BF5A47" w:rsidP="00EB6BA9">
            <w:pPr>
              <w:pStyle w:val="Tabletext2"/>
              <w:jc w:val="center"/>
              <w:rPr>
                <w:rFonts w:cs="Arial"/>
              </w:rPr>
            </w:pPr>
            <w:r w:rsidRPr="00B51EFE">
              <w:rPr>
                <w:rFonts w:cs="Arial"/>
              </w:rPr>
              <w:t>52.02</w:t>
            </w:r>
          </w:p>
        </w:tc>
        <w:tc>
          <w:tcPr>
            <w:tcW w:w="1637" w:type="dxa"/>
            <w:shd w:val="clear" w:color="auto" w:fill="auto"/>
            <w:tcMar>
              <w:top w:w="0" w:type="dxa"/>
              <w:left w:w="56" w:type="dxa"/>
              <w:bottom w:w="0" w:type="dxa"/>
              <w:right w:w="56" w:type="dxa"/>
            </w:tcMar>
          </w:tcPr>
          <w:p w14:paraId="1F1F680E" w14:textId="77777777" w:rsidR="00BF5A47" w:rsidRPr="00B51EFE" w:rsidRDefault="00BF5A47" w:rsidP="00EB6BA9">
            <w:pPr>
              <w:pStyle w:val="Tabletext2"/>
              <w:jc w:val="center"/>
              <w:rPr>
                <w:rFonts w:cs="Arial"/>
              </w:rPr>
            </w:pPr>
            <w:r w:rsidRPr="00B51EFE">
              <w:rPr>
                <w:rFonts w:cs="Arial"/>
              </w:rPr>
              <w:t>62.35</w:t>
            </w:r>
          </w:p>
        </w:tc>
        <w:tc>
          <w:tcPr>
            <w:tcW w:w="1637" w:type="dxa"/>
            <w:shd w:val="clear" w:color="auto" w:fill="auto"/>
            <w:tcMar>
              <w:top w:w="0" w:type="dxa"/>
              <w:left w:w="56" w:type="dxa"/>
              <w:bottom w:w="0" w:type="dxa"/>
              <w:right w:w="56" w:type="dxa"/>
            </w:tcMar>
          </w:tcPr>
          <w:p w14:paraId="12E79B3C" w14:textId="77777777" w:rsidR="00BF5A47" w:rsidRPr="00B51EFE" w:rsidRDefault="00BF5A47" w:rsidP="00EB6BA9">
            <w:pPr>
              <w:pStyle w:val="Tabletext2"/>
              <w:jc w:val="center"/>
              <w:rPr>
                <w:rFonts w:cs="Arial"/>
              </w:rPr>
            </w:pPr>
            <w:r>
              <w:rPr>
                <w:rFonts w:cs="Arial"/>
              </w:rPr>
              <w:t>72.80</w:t>
            </w:r>
          </w:p>
        </w:tc>
      </w:tr>
      <w:tr w:rsidR="00BF5A47" w:rsidRPr="006F2A97" w14:paraId="662C580E" w14:textId="77777777" w:rsidTr="009666BA">
        <w:trPr>
          <w:trHeight w:val="59"/>
        </w:trPr>
        <w:tc>
          <w:tcPr>
            <w:tcW w:w="0" w:type="auto"/>
            <w:vMerge/>
            <w:shd w:val="clear" w:color="auto" w:fill="FFFFFF"/>
            <w:vAlign w:val="center"/>
            <w:hideMark/>
          </w:tcPr>
          <w:p w14:paraId="24415235"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78FB8475"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64156819" w14:textId="77777777" w:rsidR="00BF5A47" w:rsidRPr="006F2A97" w:rsidRDefault="00BF5A47" w:rsidP="00EB6BA9">
            <w:pPr>
              <w:pStyle w:val="Tabletext2"/>
              <w:jc w:val="center"/>
            </w:pPr>
            <w:r w:rsidRPr="006F2A97">
              <w:t>4 or more</w:t>
            </w:r>
          </w:p>
        </w:tc>
        <w:tc>
          <w:tcPr>
            <w:tcW w:w="8185" w:type="dxa"/>
            <w:gridSpan w:val="5"/>
            <w:shd w:val="clear" w:color="auto" w:fill="auto"/>
            <w:tcMar>
              <w:top w:w="0" w:type="dxa"/>
              <w:left w:w="56" w:type="dxa"/>
              <w:bottom w:w="0" w:type="dxa"/>
              <w:right w:w="56" w:type="dxa"/>
            </w:tcMar>
            <w:hideMark/>
          </w:tcPr>
          <w:p w14:paraId="244780FE" w14:textId="77777777" w:rsidR="00BF5A47" w:rsidRPr="00B51EFE" w:rsidRDefault="00BF5A47" w:rsidP="00EB6BA9">
            <w:pPr>
              <w:pStyle w:val="Tabletext2"/>
              <w:jc w:val="center"/>
            </w:pPr>
            <w:r w:rsidRPr="00B51EFE">
              <w:t>Nil</w:t>
            </w:r>
          </w:p>
        </w:tc>
      </w:tr>
      <w:tr w:rsidR="00BF5A47" w:rsidRPr="006F2A97" w14:paraId="66D88166" w14:textId="77777777" w:rsidTr="009666BA">
        <w:trPr>
          <w:trHeight w:val="213"/>
        </w:trPr>
        <w:tc>
          <w:tcPr>
            <w:tcW w:w="585" w:type="dxa"/>
            <w:vMerge w:val="restart"/>
            <w:shd w:val="clear" w:color="auto" w:fill="FFFFFF"/>
            <w:tcMar>
              <w:top w:w="0" w:type="dxa"/>
              <w:left w:w="56" w:type="dxa"/>
              <w:bottom w:w="0" w:type="dxa"/>
              <w:right w:w="56" w:type="dxa"/>
            </w:tcMar>
            <w:hideMark/>
          </w:tcPr>
          <w:p w14:paraId="4E3AEB60" w14:textId="77777777" w:rsidR="00BF5A47" w:rsidRPr="006F2A97" w:rsidRDefault="00BF5A47" w:rsidP="00EB6BA9">
            <w:pPr>
              <w:pStyle w:val="Tabletext2"/>
              <w:jc w:val="center"/>
            </w:pPr>
            <w:r w:rsidRPr="006F2A97">
              <w:t>5.</w:t>
            </w:r>
          </w:p>
        </w:tc>
        <w:tc>
          <w:tcPr>
            <w:tcW w:w="3035" w:type="dxa"/>
            <w:vMerge w:val="restart"/>
            <w:shd w:val="clear" w:color="auto" w:fill="FFFFFF"/>
            <w:tcMar>
              <w:top w:w="0" w:type="dxa"/>
              <w:left w:w="56" w:type="dxa"/>
              <w:bottom w:w="0" w:type="dxa"/>
              <w:right w:w="56" w:type="dxa"/>
            </w:tcMar>
            <w:hideMark/>
          </w:tcPr>
          <w:p w14:paraId="456496FE" w14:textId="77777777" w:rsidR="00BF5A47" w:rsidRPr="006F2A97" w:rsidRDefault="00BF5A47" w:rsidP="00EB6BA9">
            <w:pPr>
              <w:pStyle w:val="Tabletext2"/>
            </w:pPr>
            <w:r w:rsidRPr="006F2A97">
              <w:t>A member paid salary under Schedule B.13 of DFRT Determination No. 2 of 2017, </w:t>
            </w:r>
            <w:r w:rsidRPr="006F2A97">
              <w:rPr>
                <w:i/>
                <w:iCs/>
              </w:rPr>
              <w:t>Salaries</w:t>
            </w:r>
            <w:r w:rsidRPr="006F2A97">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3F01754D" w14:textId="77777777" w:rsidR="00BF5A47" w:rsidRPr="006F2A97" w:rsidRDefault="00BF5A47" w:rsidP="00EB6BA9">
            <w:pPr>
              <w:pStyle w:val="Tabletext2"/>
              <w:jc w:val="center"/>
            </w:pPr>
            <w:r w:rsidRPr="006F2A97">
              <w:t>1</w:t>
            </w:r>
          </w:p>
        </w:tc>
        <w:tc>
          <w:tcPr>
            <w:tcW w:w="8185" w:type="dxa"/>
            <w:gridSpan w:val="5"/>
            <w:shd w:val="clear" w:color="auto" w:fill="auto"/>
            <w:tcMar>
              <w:top w:w="0" w:type="dxa"/>
              <w:left w:w="56" w:type="dxa"/>
              <w:bottom w:w="0" w:type="dxa"/>
              <w:right w:w="56" w:type="dxa"/>
            </w:tcMar>
          </w:tcPr>
          <w:p w14:paraId="35FDDB72" w14:textId="77777777" w:rsidR="00BF5A47" w:rsidRPr="00B51EFE" w:rsidRDefault="00BF5A47" w:rsidP="00EB6BA9">
            <w:pPr>
              <w:pStyle w:val="Tabletext2"/>
              <w:jc w:val="center"/>
            </w:pPr>
            <w:r w:rsidRPr="00B51EFE">
              <w:t>95.65</w:t>
            </w:r>
          </w:p>
        </w:tc>
      </w:tr>
      <w:tr w:rsidR="00BF5A47" w:rsidRPr="006F2A97" w14:paraId="427B4CFE" w14:textId="77777777" w:rsidTr="009666BA">
        <w:trPr>
          <w:trHeight w:val="216"/>
        </w:trPr>
        <w:tc>
          <w:tcPr>
            <w:tcW w:w="0" w:type="auto"/>
            <w:vMerge/>
            <w:shd w:val="clear" w:color="auto" w:fill="FFFFFF"/>
            <w:vAlign w:val="center"/>
            <w:hideMark/>
          </w:tcPr>
          <w:p w14:paraId="1AE90FDB"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7A120A50"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2122A363" w14:textId="77777777" w:rsidR="00BF5A47" w:rsidRPr="006F2A97" w:rsidRDefault="00BF5A47" w:rsidP="00EB6BA9">
            <w:pPr>
              <w:pStyle w:val="Tabletext2"/>
              <w:jc w:val="center"/>
            </w:pPr>
            <w:r w:rsidRPr="006F2A97">
              <w:t>2</w:t>
            </w:r>
          </w:p>
        </w:tc>
        <w:tc>
          <w:tcPr>
            <w:tcW w:w="8185" w:type="dxa"/>
            <w:gridSpan w:val="5"/>
            <w:shd w:val="clear" w:color="auto" w:fill="auto"/>
            <w:tcMar>
              <w:top w:w="0" w:type="dxa"/>
              <w:left w:w="56" w:type="dxa"/>
              <w:bottom w:w="0" w:type="dxa"/>
              <w:right w:w="56" w:type="dxa"/>
            </w:tcMar>
          </w:tcPr>
          <w:p w14:paraId="48E2DE69" w14:textId="77777777" w:rsidR="00BF5A47" w:rsidRPr="00B51EFE" w:rsidRDefault="00BF5A47" w:rsidP="00EB6BA9">
            <w:pPr>
              <w:pStyle w:val="Tabletext2"/>
              <w:jc w:val="center"/>
            </w:pPr>
            <w:r w:rsidRPr="00B51EFE">
              <w:t>47.82</w:t>
            </w:r>
          </w:p>
        </w:tc>
      </w:tr>
      <w:tr w:rsidR="00BF5A47" w:rsidRPr="006F2A97" w14:paraId="5D77C0EF" w14:textId="77777777" w:rsidTr="009666BA">
        <w:trPr>
          <w:trHeight w:val="207"/>
        </w:trPr>
        <w:tc>
          <w:tcPr>
            <w:tcW w:w="0" w:type="auto"/>
            <w:vMerge/>
            <w:shd w:val="clear" w:color="auto" w:fill="FFFFFF"/>
            <w:vAlign w:val="center"/>
            <w:hideMark/>
          </w:tcPr>
          <w:p w14:paraId="0F4586DD"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795396E9"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16D1658E" w14:textId="77777777" w:rsidR="00BF5A47" w:rsidRPr="006F2A97" w:rsidRDefault="00BF5A47" w:rsidP="00EB6BA9">
            <w:pPr>
              <w:pStyle w:val="Tabletext2"/>
              <w:jc w:val="center"/>
            </w:pPr>
            <w:r w:rsidRPr="006F2A97">
              <w:t>3</w:t>
            </w:r>
          </w:p>
        </w:tc>
        <w:tc>
          <w:tcPr>
            <w:tcW w:w="8185" w:type="dxa"/>
            <w:gridSpan w:val="5"/>
            <w:shd w:val="clear" w:color="auto" w:fill="auto"/>
            <w:tcMar>
              <w:top w:w="0" w:type="dxa"/>
              <w:left w:w="56" w:type="dxa"/>
              <w:bottom w:w="0" w:type="dxa"/>
              <w:right w:w="56" w:type="dxa"/>
            </w:tcMar>
          </w:tcPr>
          <w:p w14:paraId="7A31A444" w14:textId="77777777" w:rsidR="00BF5A47" w:rsidRPr="00B51EFE" w:rsidRDefault="00BF5A47" w:rsidP="00EB6BA9">
            <w:pPr>
              <w:pStyle w:val="Tabletext2"/>
              <w:jc w:val="center"/>
            </w:pPr>
            <w:r w:rsidRPr="00B51EFE">
              <w:t>31.88</w:t>
            </w:r>
          </w:p>
        </w:tc>
      </w:tr>
      <w:tr w:rsidR="00BF5A47" w:rsidRPr="006F2A97" w14:paraId="279D747C" w14:textId="77777777" w:rsidTr="009666BA">
        <w:trPr>
          <w:trHeight w:val="431"/>
        </w:trPr>
        <w:tc>
          <w:tcPr>
            <w:tcW w:w="0" w:type="auto"/>
            <w:vMerge/>
            <w:shd w:val="clear" w:color="auto" w:fill="FFFFFF"/>
            <w:vAlign w:val="center"/>
            <w:hideMark/>
          </w:tcPr>
          <w:p w14:paraId="563170F5" w14:textId="77777777" w:rsidR="00BF5A47" w:rsidRPr="006F2A97" w:rsidRDefault="00BF5A47" w:rsidP="00EB6BA9">
            <w:pPr>
              <w:pStyle w:val="Tabletext2"/>
              <w:jc w:val="center"/>
              <w:rPr>
                <w:rFonts w:cs="Arial"/>
              </w:rPr>
            </w:pPr>
          </w:p>
        </w:tc>
        <w:tc>
          <w:tcPr>
            <w:tcW w:w="3035" w:type="dxa"/>
            <w:vMerge/>
            <w:shd w:val="clear" w:color="auto" w:fill="FFFFFF"/>
            <w:vAlign w:val="center"/>
            <w:hideMark/>
          </w:tcPr>
          <w:p w14:paraId="41C74291" w14:textId="77777777" w:rsidR="00BF5A47" w:rsidRPr="006F2A97" w:rsidRDefault="00BF5A47" w:rsidP="00EB6BA9">
            <w:pPr>
              <w:pStyle w:val="Tabletext2"/>
              <w:rPr>
                <w:rFonts w:cs="Arial"/>
              </w:rPr>
            </w:pPr>
          </w:p>
        </w:tc>
        <w:tc>
          <w:tcPr>
            <w:tcW w:w="1845" w:type="dxa"/>
            <w:shd w:val="clear" w:color="auto" w:fill="FFFFFF"/>
            <w:tcMar>
              <w:top w:w="0" w:type="dxa"/>
              <w:left w:w="56" w:type="dxa"/>
              <w:bottom w:w="0" w:type="dxa"/>
              <w:right w:w="56" w:type="dxa"/>
            </w:tcMar>
            <w:hideMark/>
          </w:tcPr>
          <w:p w14:paraId="14518D2B" w14:textId="77777777" w:rsidR="00BF5A47" w:rsidRPr="006F2A97" w:rsidRDefault="00BF5A47" w:rsidP="00EB6BA9">
            <w:pPr>
              <w:pStyle w:val="Tabletext2"/>
              <w:jc w:val="center"/>
            </w:pPr>
            <w:r w:rsidRPr="006F2A97">
              <w:t>4 or more</w:t>
            </w:r>
          </w:p>
        </w:tc>
        <w:tc>
          <w:tcPr>
            <w:tcW w:w="8185" w:type="dxa"/>
            <w:gridSpan w:val="5"/>
            <w:shd w:val="clear" w:color="auto" w:fill="FFFFFF"/>
            <w:tcMar>
              <w:top w:w="0" w:type="dxa"/>
              <w:left w:w="56" w:type="dxa"/>
              <w:bottom w:w="0" w:type="dxa"/>
              <w:right w:w="56" w:type="dxa"/>
            </w:tcMar>
            <w:hideMark/>
          </w:tcPr>
          <w:p w14:paraId="17A171F5" w14:textId="77777777" w:rsidR="00BF5A47" w:rsidRPr="006F2A97" w:rsidRDefault="00BF5A47" w:rsidP="00EB6BA9">
            <w:pPr>
              <w:pStyle w:val="Tabletext2"/>
              <w:jc w:val="center"/>
            </w:pPr>
            <w:r w:rsidRPr="00B51EFE">
              <w:t>Nil</w:t>
            </w:r>
          </w:p>
        </w:tc>
      </w:tr>
      <w:tr w:rsidR="00BF5A47" w:rsidRPr="006F2A97" w14:paraId="4E81889F" w14:textId="77777777" w:rsidTr="009666BA">
        <w:trPr>
          <w:trHeight w:val="431"/>
        </w:trPr>
        <w:tc>
          <w:tcPr>
            <w:tcW w:w="585" w:type="dxa"/>
            <w:shd w:val="clear" w:color="auto" w:fill="FFFFFF"/>
            <w:tcMar>
              <w:top w:w="0" w:type="dxa"/>
              <w:left w:w="56" w:type="dxa"/>
              <w:bottom w:w="0" w:type="dxa"/>
              <w:right w:w="56" w:type="dxa"/>
            </w:tcMar>
            <w:hideMark/>
          </w:tcPr>
          <w:p w14:paraId="5E8A8087" w14:textId="77777777" w:rsidR="00BF5A47" w:rsidRPr="006F2A97" w:rsidRDefault="00BF5A47" w:rsidP="00EB6BA9">
            <w:pPr>
              <w:pStyle w:val="Tabletext2"/>
              <w:jc w:val="center"/>
            </w:pPr>
            <w:r w:rsidRPr="006F2A97">
              <w:t>6.</w:t>
            </w:r>
          </w:p>
        </w:tc>
        <w:tc>
          <w:tcPr>
            <w:tcW w:w="3035" w:type="dxa"/>
            <w:shd w:val="clear" w:color="auto" w:fill="FFFFFF"/>
            <w:tcMar>
              <w:top w:w="0" w:type="dxa"/>
              <w:left w:w="56" w:type="dxa"/>
              <w:bottom w:w="0" w:type="dxa"/>
              <w:right w:w="56" w:type="dxa"/>
            </w:tcMar>
            <w:hideMark/>
          </w:tcPr>
          <w:p w14:paraId="02719FD3" w14:textId="77777777" w:rsidR="00BF5A47" w:rsidRPr="006F2A97" w:rsidRDefault="00BF5A47" w:rsidP="00EB6BA9">
            <w:pPr>
              <w:pStyle w:val="Tabletext2"/>
            </w:pPr>
            <w:r w:rsidRPr="006F2A97">
              <w:t>Normal entry recruit during basic recruit training</w:t>
            </w:r>
          </w:p>
        </w:tc>
        <w:tc>
          <w:tcPr>
            <w:tcW w:w="1845" w:type="dxa"/>
            <w:shd w:val="clear" w:color="auto" w:fill="FFFFFF"/>
            <w:tcMar>
              <w:top w:w="0" w:type="dxa"/>
              <w:left w:w="56" w:type="dxa"/>
              <w:bottom w:w="0" w:type="dxa"/>
              <w:right w:w="56" w:type="dxa"/>
            </w:tcMar>
            <w:hideMark/>
          </w:tcPr>
          <w:p w14:paraId="5C0D20E4" w14:textId="77777777" w:rsidR="00BF5A47" w:rsidRPr="006F2A97" w:rsidRDefault="00BF5A47" w:rsidP="00EB6BA9">
            <w:pPr>
              <w:pStyle w:val="Tabletext2"/>
              <w:jc w:val="center"/>
            </w:pPr>
            <w:r w:rsidRPr="006F2A97">
              <w:t>1 or more</w:t>
            </w:r>
          </w:p>
        </w:tc>
        <w:tc>
          <w:tcPr>
            <w:tcW w:w="8185" w:type="dxa"/>
            <w:gridSpan w:val="5"/>
            <w:shd w:val="clear" w:color="auto" w:fill="FFFFFF"/>
            <w:tcMar>
              <w:top w:w="0" w:type="dxa"/>
              <w:left w:w="56" w:type="dxa"/>
              <w:bottom w:w="0" w:type="dxa"/>
              <w:right w:w="56" w:type="dxa"/>
            </w:tcMar>
            <w:hideMark/>
          </w:tcPr>
          <w:p w14:paraId="7EB3B05B" w14:textId="77777777" w:rsidR="00BF5A47" w:rsidRPr="006F2A97" w:rsidRDefault="00BF5A47" w:rsidP="00EB6BA9">
            <w:pPr>
              <w:pStyle w:val="Tabletext2"/>
              <w:jc w:val="center"/>
            </w:pPr>
            <w:r w:rsidRPr="00B51EFE">
              <w:t>Nil</w:t>
            </w:r>
          </w:p>
        </w:tc>
      </w:tr>
    </w:tbl>
    <w:p w14:paraId="2223297C" w14:textId="77777777" w:rsidR="0047056B" w:rsidRPr="00700022" w:rsidRDefault="0047056B" w:rsidP="003A0A1A">
      <w:pPr>
        <w:pStyle w:val="BlockTextArial"/>
      </w:pPr>
      <w:bookmarkStart w:id="1450" w:name="_Hlk194667669"/>
      <w:bookmarkEnd w:id="1450"/>
    </w:p>
    <w:p w14:paraId="366EBAEE" w14:textId="77777777" w:rsidR="00496753" w:rsidRPr="00700022" w:rsidRDefault="00496753" w:rsidP="003A0A1A">
      <w:pPr>
        <w:pStyle w:val="BlockText-PlainNoSpacing"/>
        <w:sectPr w:rsidR="00496753" w:rsidRPr="00700022" w:rsidSect="00223250">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51" w:name="_Toc146100418"/>
      <w:r w:rsidRPr="00700022">
        <w:lastRenderedPageBreak/>
        <w:t>Part 5: Temporary accommodation allowance</w:t>
      </w:r>
      <w:bookmarkEnd w:id="1451"/>
    </w:p>
    <w:p w14:paraId="1833DBA5" w14:textId="77777777" w:rsidR="00AE25FB" w:rsidRPr="00700022" w:rsidRDefault="00AE25FB" w:rsidP="0060734B">
      <w:pPr>
        <w:pStyle w:val="Heading4"/>
      </w:pPr>
      <w:bookmarkStart w:id="1452" w:name="bk130851741Overview"/>
      <w:bookmarkStart w:id="1453" w:name="_Toc146100419"/>
      <w:r w:rsidRPr="00700022">
        <w:t>Division 1: General provisions</w:t>
      </w:r>
      <w:bookmarkEnd w:id="1453"/>
      <w:r w:rsidRPr="00700022">
        <w:t xml:space="preserve"> </w:t>
      </w:r>
    </w:p>
    <w:p w14:paraId="6E46844F" w14:textId="77777777" w:rsidR="00016656" w:rsidRPr="00700022" w:rsidRDefault="00016656" w:rsidP="00016656">
      <w:pPr>
        <w:pStyle w:val="Heading5"/>
      </w:pPr>
      <w:bookmarkStart w:id="1454" w:name="_Toc146100420"/>
      <w:r w:rsidRPr="00700022">
        <w:t>7.5.1    Purpose</w:t>
      </w:r>
      <w:bookmarkEnd w:id="1454"/>
    </w:p>
    <w:bookmarkEnd w:id="1452"/>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77777777" w:rsidR="0026540D" w:rsidRPr="00700022" w:rsidRDefault="0026540D" w:rsidP="0026540D">
      <w:pPr>
        <w:pStyle w:val="Heading5"/>
      </w:pPr>
      <w:bookmarkStart w:id="1455" w:name="bk130851743Contents"/>
      <w:bookmarkStart w:id="1456" w:name="_Toc146100421"/>
      <w:r w:rsidRPr="00700022">
        <w:t>7.5.2    Definitions</w:t>
      </w:r>
      <w:bookmarkEnd w:id="1456"/>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77777777" w:rsidR="003B7A39" w:rsidRPr="002C530C" w:rsidRDefault="003B7A39" w:rsidP="003B7A39">
      <w:pPr>
        <w:pStyle w:val="Heading5"/>
      </w:pPr>
      <w:bookmarkStart w:id="1457" w:name="_Toc146100422"/>
      <w:r w:rsidRPr="002C530C">
        <w:t>7.5.3    Definitions – SAFE scheme</w:t>
      </w:r>
      <w:bookmarkEnd w:id="1457"/>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06851D36" w:rsidR="00496753" w:rsidRPr="00700022" w:rsidRDefault="00496753" w:rsidP="003A0A1A">
      <w:pPr>
        <w:pStyle w:val="Heading5"/>
      </w:pPr>
      <w:bookmarkStart w:id="1458" w:name="bk33520PM7x2Membersentitled"/>
      <w:bookmarkStart w:id="1459" w:name="bk1525547x2Membersentitled"/>
      <w:bookmarkStart w:id="1460" w:name="bk1554177x2Membersentitled"/>
      <w:bookmarkStart w:id="1461" w:name="bk142549752Membersentitled"/>
      <w:bookmarkStart w:id="1462" w:name="bk94408752Membersentitled"/>
      <w:bookmarkStart w:id="1463" w:name="bk105424755Membersentitled"/>
      <w:bookmarkStart w:id="1464" w:name="bk100104755Membersentitled"/>
      <w:bookmarkStart w:id="1465" w:name="bk164925745Membersentitled"/>
      <w:bookmarkStart w:id="1466" w:name="_Toc146100423"/>
      <w:bookmarkEnd w:id="1455"/>
      <w:r w:rsidRPr="00700022">
        <w:t>7.5.6</w:t>
      </w:r>
      <w:r w:rsidR="00651A6E" w:rsidRPr="00700022">
        <w:t>    </w:t>
      </w:r>
      <w:r w:rsidRPr="00700022">
        <w:t>Members eligible</w:t>
      </w:r>
      <w:bookmarkEnd w:id="1466"/>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8"/>
          <w:bookmarkEnd w:id="1459"/>
          <w:bookmarkEnd w:id="1460"/>
          <w:bookmarkEnd w:id="1461"/>
          <w:bookmarkEnd w:id="1462"/>
          <w:bookmarkEnd w:id="1463"/>
          <w:bookmarkEnd w:id="1464"/>
          <w:bookmarkEnd w:id="1465"/>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77EBC9D8" w:rsidR="00496753" w:rsidRPr="00700022" w:rsidRDefault="00496753" w:rsidP="00F571D0">
      <w:pPr>
        <w:pStyle w:val="Heading5"/>
      </w:pPr>
      <w:bookmarkStart w:id="1467" w:name="bk94408753Membernotentitled"/>
      <w:bookmarkStart w:id="1468" w:name="bk105424756Membernotentitled"/>
      <w:bookmarkStart w:id="1469" w:name="bk100104756Membernotentitled"/>
      <w:bookmarkStart w:id="1470" w:name="bk164925746Membernotentitled"/>
      <w:bookmarkStart w:id="1471" w:name="bk1554177x3EntitlementonleavingtheADF"/>
      <w:bookmarkStart w:id="1472" w:name="bk142549753MemberleavingtheADF"/>
      <w:bookmarkStart w:id="1473" w:name="bk33520PM7x3Conditionsofentitlement"/>
      <w:bookmarkStart w:id="1474" w:name="bk1525547x3Conditionsofentitlement"/>
      <w:bookmarkStart w:id="1475" w:name="_Toc146100424"/>
      <w:r w:rsidRPr="00700022">
        <w:t>7.5.7</w:t>
      </w:r>
      <w:r w:rsidR="00651A6E" w:rsidRPr="00700022">
        <w:t>    </w:t>
      </w:r>
      <w:r w:rsidRPr="00700022">
        <w:t>Approval under the SAFE scheme</w:t>
      </w:r>
      <w:bookmarkEnd w:id="1475"/>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77777777" w:rsidR="003016F5" w:rsidRPr="00700022" w:rsidRDefault="003016F5" w:rsidP="00F571D0">
            <w:pPr>
              <w:pStyle w:val="Sectiontext0"/>
            </w:pPr>
            <w:r w:rsidRPr="00700022">
              <w:t>The CDF may approve emergency assistance for a person who meets both of the following conditions.</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77777777" w:rsidR="00D63B15" w:rsidRDefault="00D63B15" w:rsidP="00F571D0">
      <w:pPr>
        <w:pStyle w:val="Heading5"/>
      </w:pPr>
      <w:bookmarkStart w:id="1476" w:name="_Toc146100425"/>
      <w:r>
        <w:t>7.5.8</w:t>
      </w:r>
      <w:r w:rsidRPr="00991733">
        <w:t>    </w:t>
      </w:r>
      <w:r>
        <w:t>Member not eligible</w:t>
      </w:r>
      <w:bookmarkEnd w:id="1476"/>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7777777" w:rsidR="00D63B15" w:rsidRPr="00D15A4D" w:rsidRDefault="00D63B15" w:rsidP="00F571D0">
            <w:pPr>
              <w:pStyle w:val="Sectiontext0"/>
              <w:rPr>
                <w:rFonts w:cs="Arial"/>
                <w:lang w:eastAsia="en-US"/>
              </w:rPr>
            </w:pPr>
            <w:r>
              <w:t xml:space="preserve">A member is not eligible for temporary accommodation if the CDF 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7033FB18" w:rsidR="00496753" w:rsidRPr="00700022" w:rsidRDefault="00496753" w:rsidP="00F571D0">
      <w:pPr>
        <w:pStyle w:val="Heading5"/>
      </w:pPr>
      <w:bookmarkStart w:id="1477" w:name="bk94408754MemberleavingtheADF"/>
      <w:bookmarkStart w:id="1478" w:name="bk105424757MemberleavingtheADF"/>
      <w:bookmarkStart w:id="1479" w:name="bk100104757MemberleavingtheADF"/>
      <w:bookmarkStart w:id="1480" w:name="bk164925747MemberleavingtheADFceasescon"/>
      <w:bookmarkStart w:id="1481" w:name="_Toc146100426"/>
      <w:bookmarkEnd w:id="1467"/>
      <w:bookmarkEnd w:id="1468"/>
      <w:bookmarkEnd w:id="1469"/>
      <w:bookmarkEnd w:id="1470"/>
      <w:r w:rsidRPr="00700022">
        <w:t>7.5.9</w:t>
      </w:r>
      <w:r w:rsidR="00651A6E" w:rsidRPr="00700022">
        <w:t>    </w:t>
      </w:r>
      <w:r w:rsidRPr="00700022">
        <w:t>Member ceases continuous full-time service</w:t>
      </w:r>
      <w:bookmarkEnd w:id="1481"/>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1D1431A4" w14:textId="77777777" w:rsidTr="00496753">
        <w:tc>
          <w:tcPr>
            <w:tcW w:w="992" w:type="dxa"/>
          </w:tcPr>
          <w:bookmarkEnd w:id="1471"/>
          <w:bookmarkEnd w:id="1472"/>
          <w:bookmarkEnd w:id="1477"/>
          <w:bookmarkEnd w:id="1478"/>
          <w:bookmarkEnd w:id="1479"/>
          <w:bookmarkEnd w:id="1480"/>
          <w:p w14:paraId="791C290D" w14:textId="77777777" w:rsidR="00496753" w:rsidRPr="00700022" w:rsidRDefault="00496753" w:rsidP="00F34341">
            <w:pPr>
              <w:pStyle w:val="Sectiontext0"/>
              <w:jc w:val="center"/>
            </w:pPr>
            <w:r w:rsidRPr="00700022">
              <w:t>1.</w:t>
            </w:r>
          </w:p>
        </w:tc>
        <w:tc>
          <w:tcPr>
            <w:tcW w:w="8363" w:type="dxa"/>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496753">
        <w:tc>
          <w:tcPr>
            <w:tcW w:w="992" w:type="dxa"/>
          </w:tcPr>
          <w:p w14:paraId="2AC1285C" w14:textId="77777777" w:rsidR="00496753" w:rsidRPr="00700022" w:rsidRDefault="00496753" w:rsidP="00F34341">
            <w:pPr>
              <w:pStyle w:val="Sectiontext0"/>
              <w:jc w:val="center"/>
            </w:pPr>
            <w:r w:rsidRPr="00700022">
              <w:t>2.</w:t>
            </w:r>
          </w:p>
        </w:tc>
        <w:tc>
          <w:tcPr>
            <w:tcW w:w="8363" w:type="dxa"/>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496753">
        <w:tc>
          <w:tcPr>
            <w:tcW w:w="992" w:type="dxa"/>
          </w:tcPr>
          <w:p w14:paraId="30F076D3" w14:textId="77777777" w:rsidR="00496753" w:rsidRPr="00700022" w:rsidRDefault="00496753" w:rsidP="00F34341">
            <w:pPr>
              <w:pStyle w:val="Sectiontext0"/>
              <w:jc w:val="center"/>
            </w:pPr>
            <w:bookmarkStart w:id="1482" w:name="bk1554177x4Entitlementofdependantsondea"/>
            <w:r w:rsidRPr="00700022">
              <w:t>3.</w:t>
            </w:r>
          </w:p>
        </w:tc>
        <w:tc>
          <w:tcPr>
            <w:tcW w:w="8363" w:type="dxa"/>
          </w:tcPr>
          <w:p w14:paraId="140B4D34" w14:textId="77777777" w:rsidR="00496753" w:rsidRPr="00700022" w:rsidRDefault="00496753" w:rsidP="00F571D0">
            <w:pPr>
              <w:pStyle w:val="Sectiontext0"/>
            </w:pPr>
            <w:r w:rsidRPr="00700022">
              <w:t>This table shows the limits to the period of eligibility.</w:t>
            </w:r>
          </w:p>
        </w:tc>
      </w:tr>
    </w:tbl>
    <w:p w14:paraId="057D315D"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109DC767"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2EDB82EB" w14:textId="77777777" w:rsidR="00496753" w:rsidRPr="00700022" w:rsidRDefault="00496753" w:rsidP="005E4848">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363A4BCF" w14:textId="77777777" w:rsidR="00496753" w:rsidRPr="00700022" w:rsidRDefault="00496753" w:rsidP="005E4848">
            <w:pPr>
              <w:pStyle w:val="TableHeaderArial"/>
            </w:pPr>
            <w:r w:rsidRPr="00700022">
              <w:t>The period of benefit at the…</w:t>
            </w:r>
          </w:p>
        </w:tc>
        <w:tc>
          <w:tcPr>
            <w:tcW w:w="4111" w:type="dxa"/>
            <w:tcBorders>
              <w:top w:val="single" w:sz="6" w:space="0" w:color="auto"/>
              <w:left w:val="single" w:sz="6" w:space="0" w:color="auto"/>
              <w:bottom w:val="single" w:sz="6" w:space="0" w:color="auto"/>
              <w:right w:val="single" w:sz="6" w:space="0" w:color="auto"/>
            </w:tcBorders>
          </w:tcPr>
          <w:p w14:paraId="757B2740" w14:textId="77777777" w:rsidR="00496753" w:rsidRPr="00700022" w:rsidRDefault="00496753" w:rsidP="005E4848">
            <w:pPr>
              <w:pStyle w:val="TableHeaderArial"/>
            </w:pPr>
            <w:r w:rsidRPr="00700022">
              <w:t>must be no more than…</w:t>
            </w:r>
          </w:p>
        </w:tc>
      </w:tr>
      <w:tr w:rsidR="00496753" w:rsidRPr="00700022" w14:paraId="4BA091F5"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0FF7655B" w14:textId="77777777" w:rsidR="00496753" w:rsidRPr="00700022" w:rsidRDefault="00496753" w:rsidP="005E4848">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20F80A9C" w14:textId="77777777" w:rsidR="00496753" w:rsidRPr="00700022" w:rsidRDefault="00496753" w:rsidP="005E4848">
            <w:pPr>
              <w:pStyle w:val="Tabletext2"/>
            </w:pPr>
            <w:r w:rsidRPr="00700022">
              <w:t>losing location</w:t>
            </w:r>
          </w:p>
        </w:tc>
        <w:tc>
          <w:tcPr>
            <w:tcW w:w="4111" w:type="dxa"/>
            <w:tcBorders>
              <w:top w:val="single" w:sz="6" w:space="0" w:color="auto"/>
              <w:left w:val="single" w:sz="6" w:space="0" w:color="auto"/>
              <w:bottom w:val="single" w:sz="6" w:space="0" w:color="auto"/>
              <w:right w:val="single" w:sz="6" w:space="0" w:color="auto"/>
            </w:tcBorders>
          </w:tcPr>
          <w:p w14:paraId="66BBBF23" w14:textId="65B0FDEC" w:rsidR="00496753" w:rsidRPr="00700022" w:rsidRDefault="00C30108" w:rsidP="005E4848">
            <w:pPr>
              <w:pStyle w:val="Tabletext2"/>
            </w:pPr>
            <w:r>
              <w:t>3</w:t>
            </w:r>
            <w:r w:rsidR="00496753" w:rsidRPr="00700022">
              <w:t xml:space="preserve"> nights.</w:t>
            </w:r>
          </w:p>
        </w:tc>
      </w:tr>
      <w:tr w:rsidR="00496753" w:rsidRPr="00700022" w14:paraId="36AADB08"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6A0C4196" w14:textId="77777777" w:rsidR="00496753" w:rsidRPr="00700022" w:rsidRDefault="00496753" w:rsidP="005E4848">
            <w:pPr>
              <w:pStyle w:val="Tabletext2"/>
              <w:jc w:val="center"/>
            </w:pPr>
            <w:r w:rsidRPr="00700022">
              <w:lastRenderedPageBreak/>
              <w:t>2.</w:t>
            </w:r>
          </w:p>
        </w:tc>
        <w:tc>
          <w:tcPr>
            <w:tcW w:w="3544" w:type="dxa"/>
            <w:tcBorders>
              <w:top w:val="single" w:sz="6" w:space="0" w:color="auto"/>
              <w:left w:val="single" w:sz="6" w:space="0" w:color="auto"/>
              <w:bottom w:val="single" w:sz="6" w:space="0" w:color="auto"/>
              <w:right w:val="single" w:sz="6" w:space="0" w:color="auto"/>
            </w:tcBorders>
          </w:tcPr>
          <w:p w14:paraId="733D12AC" w14:textId="77777777" w:rsidR="00496753" w:rsidRPr="00700022" w:rsidRDefault="00496753" w:rsidP="005E4848">
            <w:pPr>
              <w:pStyle w:val="Tabletext2"/>
            </w:pPr>
            <w:r w:rsidRPr="00700022">
              <w:t>gaining location</w:t>
            </w:r>
          </w:p>
        </w:tc>
        <w:tc>
          <w:tcPr>
            <w:tcW w:w="4111" w:type="dxa"/>
            <w:tcBorders>
              <w:top w:val="single" w:sz="6" w:space="0" w:color="auto"/>
              <w:left w:val="single" w:sz="6" w:space="0" w:color="auto"/>
              <w:bottom w:val="single" w:sz="6" w:space="0" w:color="auto"/>
              <w:right w:val="single" w:sz="6" w:space="0" w:color="auto"/>
            </w:tcBorders>
          </w:tcPr>
          <w:p w14:paraId="09024201" w14:textId="77777777" w:rsidR="00496753" w:rsidRPr="00700022" w:rsidRDefault="00496753" w:rsidP="005E4848">
            <w:pPr>
              <w:pStyle w:val="Tabletext2"/>
            </w:pPr>
            <w:r w:rsidRPr="00700022">
              <w:t>the period it takes to deliver the member’s furniture and effects to a dwelling or storage at the location.</w:t>
            </w:r>
          </w:p>
        </w:tc>
      </w:tr>
    </w:tbl>
    <w:p w14:paraId="156C6A5E" w14:textId="77777777" w:rsidR="00D63B15" w:rsidRDefault="00D63B15" w:rsidP="00D63B15">
      <w:pPr>
        <w:pStyle w:val="Heading5"/>
      </w:pPr>
      <w:bookmarkStart w:id="1483" w:name="bk142549754Entitlementofdependantsondea"/>
      <w:bookmarkStart w:id="1484" w:name="bk94408755Entitlementofdependantsondeat"/>
      <w:bookmarkStart w:id="1485" w:name="bk105424758Entitlementofdependantsondea"/>
      <w:bookmarkStart w:id="1486" w:name="bk100104758Entitlementofdependantsondea"/>
      <w:bookmarkStart w:id="1487" w:name="bk164925748Entitlementofdependantsondea"/>
      <w:bookmarkStart w:id="1488" w:name="_Toc146100427"/>
      <w:r>
        <w:t>7.5.10</w:t>
      </w:r>
      <w:r w:rsidRPr="00991733">
        <w:t>    </w:t>
      </w:r>
      <w:r>
        <w:t>Eligibility of resident family on death of member</w:t>
      </w:r>
      <w:bookmarkEnd w:id="1488"/>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CC2D85D" w:rsidR="00496753" w:rsidRPr="00700022" w:rsidRDefault="00496753" w:rsidP="003A0A1A">
      <w:pPr>
        <w:pStyle w:val="Heading5"/>
      </w:pPr>
      <w:bookmarkStart w:id="1489" w:name="bk1554177x5Conditionsofentitlement"/>
      <w:bookmarkStart w:id="1490" w:name="bk142549755Conditionsofentitlement"/>
      <w:bookmarkStart w:id="1491" w:name="bk94408756Conditionsofentitlement"/>
      <w:bookmarkStart w:id="1492" w:name="bk105424759Conditionsofentitlement"/>
      <w:bookmarkStart w:id="1493" w:name="bk100104759Conditionsonentitlement"/>
      <w:bookmarkStart w:id="1494" w:name="bk164925749Conditionsonentitlement"/>
      <w:bookmarkStart w:id="1495" w:name="_Toc146100428"/>
      <w:bookmarkEnd w:id="1482"/>
      <w:bookmarkEnd w:id="1483"/>
      <w:bookmarkEnd w:id="1484"/>
      <w:bookmarkEnd w:id="1485"/>
      <w:bookmarkEnd w:id="1486"/>
      <w:bookmarkEnd w:id="1487"/>
      <w:r w:rsidRPr="00700022">
        <w:t>7.5.11</w:t>
      </w:r>
      <w:r w:rsidR="00651A6E" w:rsidRPr="00700022">
        <w:t>    </w:t>
      </w:r>
      <w:r w:rsidRPr="00700022">
        <w:t>Conditions on eligibility</w:t>
      </w:r>
      <w:bookmarkEnd w:id="1495"/>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73"/>
      <w:bookmarkEnd w:id="1474"/>
      <w:bookmarkEnd w:id="1489"/>
      <w:bookmarkEnd w:id="1490"/>
      <w:bookmarkEnd w:id="1491"/>
      <w:bookmarkEnd w:id="1492"/>
      <w:bookmarkEnd w:id="1493"/>
      <w:bookmarkEnd w:id="1494"/>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96" w:name="_Toc146100429"/>
      <w:r w:rsidRPr="00700022">
        <w:lastRenderedPageBreak/>
        <w:t>Division 2: Types of accommodation</w:t>
      </w:r>
      <w:bookmarkEnd w:id="1496"/>
    </w:p>
    <w:p w14:paraId="6F190195" w14:textId="5A1575DB" w:rsidR="00496753" w:rsidRPr="00700022" w:rsidRDefault="00496753" w:rsidP="003A0A1A">
      <w:pPr>
        <w:pStyle w:val="Heading5"/>
      </w:pPr>
      <w:bookmarkStart w:id="1497" w:name="bk1525467x4Requirementtooccupycertainac"/>
      <w:bookmarkStart w:id="1498" w:name="bk1546397x4Requirementtooccupycertainac"/>
      <w:bookmarkStart w:id="1499" w:name="bk1554047x6Requirementtooccupycertainac"/>
      <w:bookmarkStart w:id="1500" w:name="bk95958757Requirementtooccupycertainacc"/>
      <w:bookmarkStart w:id="1501" w:name="bk100714757Requirementtooccupycertainac"/>
      <w:bookmarkStart w:id="1502" w:name="bk1056237510Requirementtooccupycertaina"/>
      <w:bookmarkStart w:id="1503" w:name="bk105820AM7510Requirementtooccupycertai"/>
      <w:bookmarkStart w:id="1504" w:name="bk1027427510CDFdirectiontostayinaspecif"/>
      <w:bookmarkStart w:id="1505" w:name="bk1634027410CDFdirectiontostayinaspecif"/>
      <w:bookmarkStart w:id="1506" w:name="_Toc146100430"/>
      <w:r w:rsidRPr="00700022">
        <w:t>7.5.12</w:t>
      </w:r>
      <w:r w:rsidR="00651A6E" w:rsidRPr="00700022">
        <w:t>    </w:t>
      </w:r>
      <w:r w:rsidRPr="00700022">
        <w:t>CDF direction to stay in a specified place</w:t>
      </w:r>
      <w:bookmarkEnd w:id="150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7"/>
          <w:bookmarkEnd w:id="1498"/>
          <w:bookmarkEnd w:id="1499"/>
          <w:bookmarkEnd w:id="1500"/>
          <w:bookmarkEnd w:id="1501"/>
          <w:bookmarkEnd w:id="1502"/>
          <w:bookmarkEnd w:id="1503"/>
          <w:bookmarkEnd w:id="1504"/>
          <w:bookmarkEnd w:id="1505"/>
          <w:p w14:paraId="2D5EA844" w14:textId="77777777" w:rsidR="00496753" w:rsidRPr="00700022" w:rsidRDefault="00496753" w:rsidP="00F34341">
            <w:pPr>
              <w:pStyle w:val="Sectiontext0"/>
              <w:jc w:val="center"/>
            </w:pPr>
            <w:r w:rsidRPr="00700022">
              <w:t>1.</w:t>
            </w:r>
          </w:p>
        </w:tc>
        <w:tc>
          <w:tcPr>
            <w:tcW w:w="8363" w:type="dxa"/>
            <w:gridSpan w:val="2"/>
          </w:tcPr>
          <w:p w14:paraId="236A0B5A" w14:textId="77777777" w:rsidR="00496753" w:rsidRPr="00700022" w:rsidRDefault="00496753" w:rsidP="00F34341">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77777777" w:rsidR="00496753" w:rsidRPr="00700022" w:rsidRDefault="00496753" w:rsidP="00F34341">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16AF369" w:rsidR="00496753" w:rsidRPr="00700022" w:rsidRDefault="00496753" w:rsidP="003A0A1A">
      <w:pPr>
        <w:pStyle w:val="Heading5"/>
      </w:pPr>
      <w:bookmarkStart w:id="1507" w:name="bk1525467x5Preferredkindoftemporaryacco"/>
      <w:bookmarkStart w:id="1508" w:name="bk1546397x5Preferredkindoftemporaryacco"/>
      <w:bookmarkStart w:id="1509" w:name="bk1554047x7Preferredkindoftemporaryacco"/>
      <w:bookmarkStart w:id="1510" w:name="bk95958758Preferredkindoftemporaryaccom"/>
      <w:bookmarkStart w:id="1511" w:name="bk100714758Preferredkindoftemporaryacco"/>
      <w:bookmarkStart w:id="1512" w:name="bk1056237511Preferredkindoftemporaryacc"/>
      <w:bookmarkStart w:id="1513" w:name="bk105820AM7511Preferredkindoftemporarya"/>
      <w:bookmarkStart w:id="1514" w:name="bk1027427511Servicedapartmentpreferred"/>
      <w:bookmarkStart w:id="1515" w:name="bk1634037411Servicedapartmentpreferred"/>
      <w:bookmarkStart w:id="1516" w:name="_Toc146100431"/>
      <w:r w:rsidRPr="00700022">
        <w:t>7.5.13</w:t>
      </w:r>
      <w:r w:rsidR="00651A6E" w:rsidRPr="00700022">
        <w:t>    </w:t>
      </w:r>
      <w:r w:rsidRPr="00700022">
        <w:t>Serviced apartment preferred</w:t>
      </w:r>
      <w:bookmarkEnd w:id="1516"/>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7"/>
          <w:bookmarkEnd w:id="1508"/>
          <w:bookmarkEnd w:id="1509"/>
          <w:bookmarkEnd w:id="1510"/>
          <w:bookmarkEnd w:id="1511"/>
          <w:bookmarkEnd w:id="1512"/>
          <w:bookmarkEnd w:id="1513"/>
          <w:bookmarkEnd w:id="1514"/>
          <w:bookmarkEnd w:id="1515"/>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3ACEEB59" w:rsidR="00496753" w:rsidRPr="00700022" w:rsidRDefault="00496753" w:rsidP="00F34341">
            <w:pPr>
              <w:pStyle w:val="Sectiontext0"/>
            </w:pPr>
            <w:r w:rsidRPr="00700022">
              <w:t>The member is required to live in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0701D4B7" w:rsidR="00EC4020" w:rsidRPr="00700022" w:rsidRDefault="00EC4020" w:rsidP="003A0A1A">
      <w:pPr>
        <w:pStyle w:val="Heading5"/>
      </w:pPr>
      <w:bookmarkStart w:id="1517" w:name="bk1525467x6Requirementtooccupytemporary"/>
      <w:bookmarkStart w:id="1518" w:name="bk1546397x6Requirementtooccupytemporary"/>
      <w:bookmarkStart w:id="1519" w:name="bk1554047x8Requirementtooccupytemporary"/>
      <w:bookmarkStart w:id="1520" w:name="bk95958759Requirementtooccupytemporaryl"/>
      <w:bookmarkStart w:id="1521" w:name="bk100714759Requirementtooccupytemporary"/>
      <w:bookmarkStart w:id="1522" w:name="bk1056237512Requirementtooccupytemporar"/>
      <w:bookmarkStart w:id="1523" w:name="bk105820AM7512Requirementtooccupytempor"/>
      <w:bookmarkStart w:id="1524" w:name="bk1027427512Requirementtolivein"/>
      <w:bookmarkStart w:id="1525" w:name="bk1634037412Memberrequiredtolivein"/>
      <w:bookmarkStart w:id="1526" w:name="_Toc146100432"/>
      <w:r w:rsidRPr="00700022">
        <w:t>7.5.13A</w:t>
      </w:r>
      <w:r w:rsidR="00651A6E" w:rsidRPr="00700022">
        <w:t>    </w:t>
      </w:r>
      <w:r w:rsidRPr="00700022">
        <w:t>Required to isolate – Temporary accommodation</w:t>
      </w:r>
      <w:bookmarkEnd w:id="1526"/>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1F593B">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1F593B">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1F593B">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7EB3DE6A" w:rsidR="00496753" w:rsidRPr="00700022" w:rsidRDefault="00496753" w:rsidP="003A0A1A">
      <w:pPr>
        <w:pStyle w:val="Heading5"/>
      </w:pPr>
      <w:bookmarkStart w:id="1527" w:name="_Toc146100433"/>
      <w:r w:rsidRPr="00700022">
        <w:lastRenderedPageBreak/>
        <w:t>7.5.14</w:t>
      </w:r>
      <w:r w:rsidR="00651A6E" w:rsidRPr="00700022">
        <w:t>    </w:t>
      </w:r>
      <w:r w:rsidRPr="00700022">
        <w:t>Member required to live in</w:t>
      </w:r>
      <w:bookmarkEnd w:id="1527"/>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25EDD7DF" w14:textId="77777777" w:rsidTr="00D63B15">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D63B15">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D63B15">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D63B15">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D63B15">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D63B15">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77777777" w:rsidR="00D63B15" w:rsidRPr="00D15A4D" w:rsidRDefault="00D63B15" w:rsidP="00F34341">
            <w:pPr>
              <w:pStyle w:val="Sectiontext0"/>
              <w:rPr>
                <w:rFonts w:cs="Arial"/>
                <w:iCs/>
                <w:lang w:eastAsia="en-US"/>
              </w:rPr>
            </w:pPr>
            <w:r>
              <w:rPr>
                <w:rFonts w:cs="Arial"/>
                <w:lang w:eastAsia="en-US"/>
              </w:rPr>
              <w:t>They their accompanied resident family have not travelled with them to the gaining location.</w:t>
            </w:r>
          </w:p>
        </w:tc>
      </w:tr>
      <w:bookmarkEnd w:id="1517"/>
      <w:bookmarkEnd w:id="1518"/>
      <w:bookmarkEnd w:id="1519"/>
      <w:bookmarkEnd w:id="1520"/>
      <w:bookmarkEnd w:id="1521"/>
      <w:bookmarkEnd w:id="1522"/>
      <w:bookmarkEnd w:id="1523"/>
      <w:bookmarkEnd w:id="1524"/>
      <w:bookmarkEnd w:id="1525"/>
      <w:tr w:rsidR="00496753" w:rsidRPr="00700022" w14:paraId="13E057FC" w14:textId="77777777" w:rsidTr="00D63B15">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3"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496753" w:rsidRPr="00700022" w14:paraId="197D66EB" w14:textId="77777777" w:rsidTr="00D63B15">
        <w:tblPrEx>
          <w:tblLook w:val="0000" w:firstRow="0" w:lastRow="0" w:firstColumn="0" w:lastColumn="0" w:noHBand="0" w:noVBand="0"/>
        </w:tblPrEx>
        <w:tc>
          <w:tcPr>
            <w:tcW w:w="992" w:type="dxa"/>
          </w:tcPr>
          <w:p w14:paraId="1D9A6B4B" w14:textId="77777777" w:rsidR="00496753" w:rsidRPr="00700022" w:rsidRDefault="00496753" w:rsidP="00F34341">
            <w:pPr>
              <w:pStyle w:val="Sectiontext0"/>
              <w:jc w:val="center"/>
            </w:pPr>
            <w:r w:rsidRPr="00700022">
              <w:t>3.</w:t>
            </w:r>
          </w:p>
        </w:tc>
        <w:tc>
          <w:tcPr>
            <w:tcW w:w="8363" w:type="dxa"/>
            <w:gridSpan w:val="3"/>
          </w:tcPr>
          <w:p w14:paraId="4812EF91" w14:textId="77777777" w:rsidR="00496753" w:rsidRPr="00700022" w:rsidRDefault="00496753" w:rsidP="00F34341">
            <w:pPr>
              <w:pStyle w:val="Sectiontext0"/>
            </w:pPr>
            <w:r w:rsidRPr="00700022">
              <w:t>This table sets out the type of temporary accommodation the member is required to use, depending on their rank.</w:t>
            </w:r>
          </w:p>
        </w:tc>
      </w:tr>
    </w:tbl>
    <w:p w14:paraId="7AE205A8"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496753" w:rsidRPr="001F41B1" w14:paraId="19460CD9"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BFFF864" w14:textId="77777777" w:rsidR="00496753" w:rsidRPr="001F41B1" w:rsidRDefault="00496753" w:rsidP="001F41B1">
            <w:pPr>
              <w:pStyle w:val="notepara"/>
            </w:pPr>
            <w:r w:rsidRPr="001F41B1">
              <w:t>Item</w:t>
            </w:r>
          </w:p>
        </w:tc>
        <w:tc>
          <w:tcPr>
            <w:tcW w:w="2551" w:type="dxa"/>
            <w:tcBorders>
              <w:top w:val="single" w:sz="6" w:space="0" w:color="auto"/>
              <w:left w:val="single" w:sz="6" w:space="0" w:color="auto"/>
              <w:bottom w:val="single" w:sz="6" w:space="0" w:color="auto"/>
              <w:right w:val="single" w:sz="6" w:space="0" w:color="auto"/>
            </w:tcBorders>
          </w:tcPr>
          <w:p w14:paraId="35E8DFA2" w14:textId="77777777" w:rsidR="00496753" w:rsidRPr="001F41B1" w:rsidRDefault="00496753" w:rsidP="001F41B1">
            <w:pPr>
              <w:pStyle w:val="notepara"/>
            </w:pPr>
            <w:r w:rsidRPr="001F41B1">
              <w:t>If the member's rank is…</w:t>
            </w:r>
          </w:p>
        </w:tc>
        <w:tc>
          <w:tcPr>
            <w:tcW w:w="5245" w:type="dxa"/>
            <w:tcBorders>
              <w:top w:val="single" w:sz="6" w:space="0" w:color="auto"/>
              <w:left w:val="single" w:sz="6" w:space="0" w:color="auto"/>
              <w:bottom w:val="single" w:sz="6" w:space="0" w:color="auto"/>
              <w:right w:val="single" w:sz="6" w:space="0" w:color="auto"/>
            </w:tcBorders>
          </w:tcPr>
          <w:p w14:paraId="41D81262" w14:textId="77777777" w:rsidR="00496753" w:rsidRPr="001F41B1" w:rsidRDefault="00496753" w:rsidP="001F41B1">
            <w:pPr>
              <w:pStyle w:val="notepara"/>
            </w:pPr>
            <w:r w:rsidRPr="001F41B1">
              <w:t>then they…</w:t>
            </w:r>
          </w:p>
        </w:tc>
      </w:tr>
      <w:tr w:rsidR="00496753" w:rsidRPr="001F41B1" w14:paraId="6A09B0D6"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F67B31B" w14:textId="77777777" w:rsidR="00496753" w:rsidRPr="001F41B1" w:rsidRDefault="00496753" w:rsidP="001F41B1">
            <w:pPr>
              <w:pStyle w:val="Tabletext2"/>
              <w:jc w:val="center"/>
            </w:pPr>
            <w:r w:rsidRPr="001F41B1">
              <w:t>1.</w:t>
            </w:r>
          </w:p>
        </w:tc>
        <w:tc>
          <w:tcPr>
            <w:tcW w:w="2551" w:type="dxa"/>
            <w:tcBorders>
              <w:top w:val="single" w:sz="6" w:space="0" w:color="auto"/>
              <w:left w:val="single" w:sz="6" w:space="0" w:color="auto"/>
              <w:bottom w:val="single" w:sz="6" w:space="0" w:color="auto"/>
              <w:right w:val="single" w:sz="6" w:space="0" w:color="auto"/>
            </w:tcBorders>
          </w:tcPr>
          <w:p w14:paraId="384ED738" w14:textId="77777777" w:rsidR="00496753" w:rsidRPr="001F41B1" w:rsidRDefault="00496753" w:rsidP="001F41B1">
            <w:pPr>
              <w:pStyle w:val="Tabletext2"/>
            </w:pPr>
            <w:r w:rsidRPr="001F41B1">
              <w:t>Major or lower</w:t>
            </w:r>
          </w:p>
        </w:tc>
        <w:tc>
          <w:tcPr>
            <w:tcW w:w="5245" w:type="dxa"/>
            <w:tcBorders>
              <w:top w:val="single" w:sz="6" w:space="0" w:color="auto"/>
              <w:left w:val="single" w:sz="6" w:space="0" w:color="auto"/>
              <w:bottom w:val="single" w:sz="6" w:space="0" w:color="auto"/>
              <w:right w:val="single" w:sz="6" w:space="0" w:color="auto"/>
            </w:tcBorders>
          </w:tcPr>
          <w:p w14:paraId="43A352F7" w14:textId="77777777" w:rsidR="00496753" w:rsidRPr="001F41B1" w:rsidRDefault="00496753" w:rsidP="001F41B1">
            <w:pPr>
              <w:pStyle w:val="Tabletext2"/>
            </w:pPr>
            <w:r w:rsidRPr="001F41B1">
              <w:t xml:space="preserve">must use any living-in accommodation that is available regardless of its level. </w:t>
            </w:r>
          </w:p>
          <w:p w14:paraId="3E29F0DA" w14:textId="1A5B7805" w:rsidR="00496753" w:rsidRPr="001F41B1" w:rsidRDefault="00496753" w:rsidP="00C71A41">
            <w:pPr>
              <w:pStyle w:val="notepara"/>
            </w:pPr>
            <w:r w:rsidRPr="001F41B1">
              <w:rPr>
                <w:b/>
              </w:rPr>
              <w:t>Note:</w:t>
            </w:r>
            <w:r w:rsidR="00E74DD5" w:rsidRPr="001F41B1">
              <w:tab/>
            </w:r>
            <w:r w:rsidRPr="001F41B1">
              <w:t>If living-in accommodation is not available the member may use other forms of temporary accommodation.</w:t>
            </w:r>
          </w:p>
        </w:tc>
      </w:tr>
      <w:tr w:rsidR="00496753" w:rsidRPr="001F41B1" w14:paraId="24889D6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10D1F330" w14:textId="77777777" w:rsidR="00496753" w:rsidRPr="001F41B1" w:rsidRDefault="00496753" w:rsidP="001F41B1">
            <w:pPr>
              <w:pStyle w:val="Tabletext2"/>
              <w:jc w:val="center"/>
            </w:pPr>
            <w:r w:rsidRPr="001F41B1">
              <w:t>2.</w:t>
            </w:r>
          </w:p>
        </w:tc>
        <w:tc>
          <w:tcPr>
            <w:tcW w:w="2551" w:type="dxa"/>
            <w:tcBorders>
              <w:top w:val="single" w:sz="6" w:space="0" w:color="auto"/>
              <w:left w:val="single" w:sz="6" w:space="0" w:color="auto"/>
              <w:bottom w:val="single" w:sz="6" w:space="0" w:color="auto"/>
              <w:right w:val="single" w:sz="6" w:space="0" w:color="auto"/>
            </w:tcBorders>
          </w:tcPr>
          <w:p w14:paraId="616B2C10" w14:textId="77777777" w:rsidR="00496753" w:rsidRPr="001F41B1" w:rsidRDefault="00496753" w:rsidP="001F41B1">
            <w:pPr>
              <w:pStyle w:val="Tabletext2"/>
            </w:pPr>
            <w:r w:rsidRPr="001F41B1">
              <w:t>Lieutenant Colonel or higher</w:t>
            </w:r>
          </w:p>
        </w:tc>
        <w:tc>
          <w:tcPr>
            <w:tcW w:w="5245" w:type="dxa"/>
            <w:tcBorders>
              <w:top w:val="single" w:sz="6" w:space="0" w:color="auto"/>
              <w:left w:val="single" w:sz="6" w:space="0" w:color="auto"/>
              <w:bottom w:val="single" w:sz="6" w:space="0" w:color="auto"/>
              <w:right w:val="single" w:sz="6" w:space="0" w:color="auto"/>
            </w:tcBorders>
          </w:tcPr>
          <w:p w14:paraId="6786416B" w14:textId="77777777" w:rsidR="00496753" w:rsidRPr="001F41B1" w:rsidRDefault="00496753" w:rsidP="001F41B1">
            <w:pPr>
              <w:pStyle w:val="Tabletext2"/>
            </w:pPr>
            <w:r w:rsidRPr="001F41B1">
              <w:t>may choose to live out. The member will be paid temporary accommodation allowance instead of living in.</w:t>
            </w:r>
          </w:p>
        </w:tc>
      </w:tr>
    </w:tbl>
    <w:p w14:paraId="280A8794" w14:textId="579045CC" w:rsidR="00496753" w:rsidRPr="00700022" w:rsidRDefault="00496753" w:rsidP="003A0A1A">
      <w:pPr>
        <w:pStyle w:val="Heading5"/>
      </w:pPr>
      <w:bookmarkStart w:id="1528" w:name="bk1525467x7Sizeoftemporaryaccommodation"/>
      <w:bookmarkStart w:id="1529" w:name="bk1546397x7Sizeoftemporaryaccommodation"/>
      <w:bookmarkStart w:id="1530" w:name="bk1554047x9Sizeoftemporaryaccommodation"/>
      <w:bookmarkStart w:id="1531" w:name="bk959587510Sizeoftemporaryaccommodation"/>
      <w:bookmarkStart w:id="1532" w:name="bk1007147510Sizeoftemporaryaccommodatio"/>
      <w:bookmarkStart w:id="1533" w:name="bk1056247513Sizeoftemporaryaccommodatio"/>
      <w:bookmarkStart w:id="1534" w:name="bk105820AM7513Sizeoftemporaryaccommodat"/>
      <w:bookmarkStart w:id="1535" w:name="bk1027427513Sizeoftemporaryaccommodatio"/>
      <w:bookmarkStart w:id="1536" w:name="bk1634037413Sizeoftemporaryaccommodatio"/>
      <w:bookmarkStart w:id="1537" w:name="_Toc146100434"/>
      <w:r w:rsidRPr="00700022">
        <w:t>7.5.15</w:t>
      </w:r>
      <w:r w:rsidR="00651A6E" w:rsidRPr="00700022">
        <w:t>    </w:t>
      </w:r>
      <w:r w:rsidRPr="00700022">
        <w:t>Number of rooms in temporary accommodation</w:t>
      </w:r>
      <w:bookmarkEnd w:id="1537"/>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1F593B">
        <w:trPr>
          <w:cantSplit/>
        </w:trPr>
        <w:tc>
          <w:tcPr>
            <w:tcW w:w="708" w:type="dxa"/>
            <w:tcBorders>
              <w:top w:val="single" w:sz="6" w:space="0" w:color="auto"/>
              <w:left w:val="single" w:sz="6" w:space="0" w:color="auto"/>
              <w:bottom w:val="single" w:sz="6" w:space="0" w:color="auto"/>
              <w:right w:val="single" w:sz="6" w:space="0" w:color="auto"/>
            </w:tcBorders>
            <w:hideMark/>
          </w:tcPr>
          <w:p w14:paraId="5BA71604" w14:textId="77777777" w:rsidR="0057131D" w:rsidRPr="001F41B1" w:rsidRDefault="0057131D" w:rsidP="001F41B1">
            <w:pPr>
              <w:pStyle w:val="TableHeaderArial"/>
            </w:pPr>
            <w:r w:rsidRPr="001F41B1">
              <w:t>Item</w:t>
            </w:r>
          </w:p>
        </w:tc>
        <w:tc>
          <w:tcPr>
            <w:tcW w:w="1913" w:type="dxa"/>
            <w:tcBorders>
              <w:top w:val="single" w:sz="6" w:space="0" w:color="auto"/>
              <w:left w:val="single" w:sz="6" w:space="0" w:color="auto"/>
              <w:bottom w:val="single" w:sz="6" w:space="0" w:color="auto"/>
              <w:right w:val="single" w:sz="6" w:space="0" w:color="auto"/>
            </w:tcBorders>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tcBorders>
              <w:top w:val="single" w:sz="6" w:space="0" w:color="auto"/>
              <w:left w:val="single" w:sz="6" w:space="0" w:color="auto"/>
              <w:bottom w:val="single" w:sz="6" w:space="0" w:color="auto"/>
              <w:right w:val="single" w:sz="6" w:space="0" w:color="auto"/>
            </w:tcBorders>
            <w:hideMark/>
          </w:tcPr>
          <w:p w14:paraId="2CC835E6" w14:textId="77777777" w:rsidR="0057131D" w:rsidRPr="001F41B1" w:rsidRDefault="0057131D" w:rsidP="001F41B1">
            <w:pPr>
              <w:pStyle w:val="TableHeaderArial"/>
            </w:pPr>
            <w:r w:rsidRPr="001F41B1">
              <w:t>and the family has…</w:t>
            </w:r>
          </w:p>
        </w:tc>
        <w:tc>
          <w:tcPr>
            <w:tcW w:w="1914" w:type="dxa"/>
            <w:tcBorders>
              <w:top w:val="single" w:sz="6" w:space="0" w:color="auto"/>
              <w:left w:val="single" w:sz="6" w:space="0" w:color="auto"/>
              <w:bottom w:val="single" w:sz="6" w:space="0" w:color="auto"/>
              <w:right w:val="single" w:sz="6" w:space="0" w:color="auto"/>
            </w:tcBorders>
            <w:hideMark/>
          </w:tcPr>
          <w:p w14:paraId="17C87B9E" w14:textId="77777777" w:rsidR="0057131D" w:rsidRPr="001F41B1" w:rsidRDefault="0057131D" w:rsidP="001F41B1">
            <w:pPr>
              <w:pStyle w:val="TableHeaderArial"/>
            </w:pPr>
            <w:r w:rsidRPr="001F41B1">
              <w:t>who are...</w:t>
            </w:r>
          </w:p>
        </w:tc>
        <w:tc>
          <w:tcPr>
            <w:tcW w:w="1914" w:type="dxa"/>
            <w:tcBorders>
              <w:top w:val="single" w:sz="6" w:space="0" w:color="auto"/>
              <w:left w:val="single" w:sz="6" w:space="0" w:color="auto"/>
              <w:bottom w:val="single" w:sz="6" w:space="0" w:color="auto"/>
              <w:right w:val="single" w:sz="6" w:space="0" w:color="auto"/>
            </w:tcBorders>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tcBorders>
              <w:top w:val="single" w:sz="6" w:space="0" w:color="auto"/>
              <w:left w:val="single" w:sz="6" w:space="0" w:color="auto"/>
              <w:bottom w:val="single" w:sz="6" w:space="0" w:color="auto"/>
              <w:right w:val="single" w:sz="6" w:space="0" w:color="auto"/>
            </w:tcBorders>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252BF428"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22425B08"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tcBorders>
              <w:top w:val="single" w:sz="6" w:space="0" w:color="auto"/>
              <w:left w:val="single" w:sz="6" w:space="0" w:color="auto"/>
              <w:bottom w:val="single" w:sz="6" w:space="0" w:color="auto"/>
              <w:right w:val="single" w:sz="6" w:space="0" w:color="auto"/>
            </w:tcBorders>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0E8F97"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67A758DD"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69DA92CD"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13EB3B2"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tcBorders>
              <w:top w:val="single" w:sz="6" w:space="0" w:color="auto"/>
              <w:left w:val="single" w:sz="6" w:space="0" w:color="auto"/>
              <w:bottom w:val="single" w:sz="6" w:space="0" w:color="auto"/>
              <w:right w:val="single" w:sz="6" w:space="0" w:color="auto"/>
            </w:tcBorders>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32343F26" w14:textId="77777777" w:rsidR="0057131D" w:rsidRPr="00700022" w:rsidRDefault="0057131D" w:rsidP="001F41B1">
            <w:pPr>
              <w:pStyle w:val="Tabletext2"/>
              <w:jc w:val="center"/>
              <w:rPr>
                <w:lang w:eastAsia="en-US"/>
              </w:rPr>
            </w:pPr>
            <w:r w:rsidRPr="00700022">
              <w:rPr>
                <w:lang w:eastAsia="en-US"/>
              </w:rPr>
              <w:lastRenderedPageBreak/>
              <w:t>2.</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tcBorders>
              <w:top w:val="single" w:sz="6" w:space="0" w:color="auto"/>
              <w:left w:val="single" w:sz="6" w:space="0" w:color="auto"/>
              <w:bottom w:val="single" w:sz="6" w:space="0" w:color="auto"/>
              <w:right w:val="single" w:sz="6" w:space="0" w:color="auto"/>
            </w:tcBorders>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8ACD1F"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5EBDF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7A10F822"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780C2F80"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tcBorders>
              <w:top w:val="single" w:sz="6" w:space="0" w:color="auto"/>
              <w:left w:val="single" w:sz="6" w:space="0" w:color="auto"/>
              <w:bottom w:val="single" w:sz="6" w:space="0" w:color="auto"/>
              <w:right w:val="single" w:sz="6" w:space="0" w:color="auto"/>
            </w:tcBorders>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1726AF5A"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221BE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tcBorders>
              <w:top w:val="single" w:sz="6" w:space="0" w:color="auto"/>
              <w:left w:val="single" w:sz="6" w:space="0" w:color="auto"/>
              <w:bottom w:val="single" w:sz="6" w:space="0" w:color="auto"/>
              <w:right w:val="single" w:sz="6" w:space="0" w:color="auto"/>
            </w:tcBorders>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tcBorders>
              <w:top w:val="single" w:sz="6" w:space="0" w:color="auto"/>
              <w:left w:val="single" w:sz="6" w:space="0" w:color="auto"/>
              <w:bottom w:val="single" w:sz="6" w:space="0" w:color="auto"/>
              <w:right w:val="single" w:sz="6" w:space="0" w:color="auto"/>
            </w:tcBorders>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0B7CB4EB"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A354D59"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tcBorders>
              <w:top w:val="single" w:sz="6" w:space="0" w:color="auto"/>
              <w:left w:val="single" w:sz="6" w:space="0" w:color="auto"/>
              <w:bottom w:val="single" w:sz="6" w:space="0" w:color="auto"/>
              <w:right w:val="single" w:sz="6" w:space="0" w:color="auto"/>
            </w:tcBorders>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tcBorders>
              <w:top w:val="single" w:sz="6" w:space="0" w:color="auto"/>
              <w:left w:val="single" w:sz="6" w:space="0" w:color="auto"/>
              <w:bottom w:val="single" w:sz="6" w:space="0" w:color="auto"/>
              <w:right w:val="single" w:sz="6" w:space="0" w:color="auto"/>
            </w:tcBorders>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77777777" w:rsidR="0057131D" w:rsidRPr="00700022" w:rsidRDefault="0057131D" w:rsidP="001F593B">
            <w:pPr>
              <w:pStyle w:val="Sectiontext0"/>
              <w:rPr>
                <w:iCs/>
                <w:lang w:eastAsia="en-US"/>
              </w:rPr>
            </w:pPr>
            <w:r w:rsidRPr="00700022">
              <w:rPr>
                <w:iCs/>
                <w:lang w:eastAsia="en-US"/>
              </w:rPr>
              <w:t xml:space="preserve">Despite subsection 2, the member is eligible for a greater number of rooms if the CDF is satisfied they are needed. </w:t>
            </w:r>
          </w:p>
        </w:tc>
      </w:tr>
      <w:bookmarkEnd w:id="1528"/>
      <w:bookmarkEnd w:id="1529"/>
      <w:bookmarkEnd w:id="1530"/>
      <w:bookmarkEnd w:id="1531"/>
      <w:bookmarkEnd w:id="1532"/>
      <w:bookmarkEnd w:id="1533"/>
      <w:bookmarkEnd w:id="1534"/>
      <w:bookmarkEnd w:id="1535"/>
      <w:bookmarkEnd w:id="1536"/>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8" w:name="_Toc146100435"/>
      <w:r w:rsidRPr="00700022">
        <w:lastRenderedPageBreak/>
        <w:t>Division 3: Period of eligibility</w:t>
      </w:r>
      <w:bookmarkEnd w:id="1538"/>
      <w:r w:rsidRPr="00700022">
        <w:t xml:space="preserve"> </w:t>
      </w:r>
    </w:p>
    <w:p w14:paraId="2473DC20" w14:textId="0440F62C" w:rsidR="00496753" w:rsidRPr="00700022" w:rsidRDefault="00496753" w:rsidP="003A0A1A">
      <w:pPr>
        <w:pStyle w:val="Heading5"/>
      </w:pPr>
      <w:bookmarkStart w:id="1539" w:name="_Toc146100436"/>
      <w:r w:rsidRPr="00700022">
        <w:t>7.5.16</w:t>
      </w:r>
      <w:r w:rsidR="00651A6E" w:rsidRPr="00700022">
        <w:t>    </w:t>
      </w:r>
      <w:r w:rsidRPr="00700022">
        <w:t>Start date of period of eligibility</w:t>
      </w:r>
      <w:bookmarkEnd w:id="153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521CCB6" w:rsidR="00D63B15" w:rsidRDefault="00D63B15" w:rsidP="00D63B15">
      <w:pPr>
        <w:pStyle w:val="Heading5"/>
      </w:pPr>
      <w:bookmarkStart w:id="1540" w:name="_Toc146100437"/>
      <w:r>
        <w:t>7.5.17</w:t>
      </w:r>
      <w:r w:rsidRPr="00991733">
        <w:t>    </w:t>
      </w:r>
      <w:r>
        <w:t>P</w:t>
      </w:r>
      <w:r w:rsidRPr="00455306">
        <w:t>eriod of eligibility</w:t>
      </w:r>
      <w:bookmarkEnd w:id="1540"/>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7777777" w:rsidR="00D63B15" w:rsidRPr="00D15A4D" w:rsidRDefault="00D63B15" w:rsidP="0068594D">
            <w:pPr>
              <w:pStyle w:val="Sectiontext0"/>
            </w:pPr>
            <w:r>
              <w:rPr>
                <w:iCs/>
              </w:rPr>
              <w:t xml:space="preserve">A member in a situation in Column A of the following table is eligible to be paid temporary accommodation allowance up to the maximum period in Column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lastRenderedPageBreak/>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420D4276" w14:textId="77777777" w:rsidR="00D63B15" w:rsidRPr="007F4FA5" w:rsidRDefault="00D63B15" w:rsidP="001F41B1">
            <w:pPr>
              <w:pStyle w:val="Tabletext2"/>
            </w:pPr>
            <w:r w:rsidRPr="007F4FA5">
              <w:t>They are going overseas on long-term duty or deployment</w:t>
            </w:r>
            <w:r>
              <w:t>.</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092673">
            <w:pPr>
              <w:pStyle w:val="notetext"/>
              <w:tabs>
                <w:tab w:val="left" w:pos="709"/>
              </w:tabs>
              <w:spacing w:after="200" w:line="240" w:lineRule="auto"/>
              <w:ind w:left="709" w:hanging="709"/>
              <w:rPr>
                <w:rFonts w:ascii="Arial" w:hAnsi="Arial"/>
              </w:rPr>
            </w:pPr>
            <w:r w:rsidRPr="002D7514">
              <w:rPr>
                <w:rFonts w:ascii="Arial" w:hAnsi="Arial"/>
                <w:b/>
              </w:rPr>
              <w:t>Note:</w:t>
            </w:r>
            <w:r>
              <w:rPr>
                <w:rFonts w:ascii="Arial" w:hAnsi="Arial"/>
              </w:rPr>
              <w:tab/>
            </w:r>
            <w:r w:rsidR="00D63B15" w:rsidRPr="00092673">
              <w:rPr>
                <w:rFonts w:ascii="Arial" w:hAnsi="Arial"/>
              </w:rPr>
              <w:t>The period can be spent at either:</w:t>
            </w:r>
          </w:p>
          <w:p w14:paraId="6ED2A9E8" w14:textId="3CEB7AE0" w:rsidR="00D63B15" w:rsidRPr="00092673" w:rsidRDefault="001F41B1" w:rsidP="00092673">
            <w:pPr>
              <w:pStyle w:val="notetext"/>
              <w:tabs>
                <w:tab w:val="left" w:pos="709"/>
              </w:tabs>
              <w:spacing w:before="0" w:after="200" w:line="240" w:lineRule="auto"/>
              <w:ind w:left="709" w:hanging="709"/>
              <w:rPr>
                <w:rFonts w:ascii="Arial" w:hAnsi="Arial"/>
              </w:rPr>
            </w:pPr>
            <w:r w:rsidRPr="00092673">
              <w:rPr>
                <w:rFonts w:ascii="Arial" w:hAnsi="Arial"/>
              </w:rPr>
              <w:tab/>
            </w:r>
            <w:r w:rsidR="00D63B15" w:rsidRPr="00092673">
              <w:rPr>
                <w:rFonts w:ascii="Arial" w:hAnsi="Arial"/>
              </w:rPr>
              <w:t>a.</w:t>
            </w:r>
            <w:r w:rsidR="00092673">
              <w:rPr>
                <w:rFonts w:ascii="Arial" w:hAnsi="Arial"/>
              </w:rPr>
              <w:t xml:space="preserve"> </w:t>
            </w:r>
            <w:r w:rsidR="00D63B15" w:rsidRPr="00092673">
              <w:rPr>
                <w:rFonts w:ascii="Arial" w:hAnsi="Arial"/>
              </w:rPr>
              <w:t xml:space="preserve">the losing location, or </w:t>
            </w:r>
          </w:p>
          <w:p w14:paraId="22CD24FD" w14:textId="5F8B33FF" w:rsidR="00D63B15" w:rsidRPr="00452E73" w:rsidRDefault="001F41B1" w:rsidP="00092673">
            <w:pPr>
              <w:pStyle w:val="notetext"/>
              <w:tabs>
                <w:tab w:val="left" w:pos="709"/>
              </w:tabs>
              <w:spacing w:before="0" w:after="200" w:line="240" w:lineRule="auto"/>
              <w:ind w:left="709" w:hanging="709"/>
            </w:pPr>
            <w:r w:rsidRPr="00092673">
              <w:rPr>
                <w:rFonts w:ascii="Arial" w:hAnsi="Arial"/>
              </w:rPr>
              <w:tab/>
            </w:r>
            <w:r w:rsidR="00D63B15" w:rsidRPr="00092673">
              <w:rPr>
                <w:rFonts w:ascii="Arial" w:hAnsi="Arial"/>
              </w:rPr>
              <w:t>b.</w:t>
            </w:r>
            <w:r w:rsidR="00092673">
              <w:rPr>
                <w:rFonts w:ascii="Arial" w:hAnsi="Arial"/>
              </w:rPr>
              <w:t xml:space="preserve"> </w:t>
            </w:r>
            <w:r w:rsidR="00D63B15" w:rsidRPr="00092673">
              <w:rPr>
                <w:rFonts w:ascii="Arial" w:hAnsi="Arial"/>
              </w:rPr>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77777777" w:rsidR="00D63B15" w:rsidRPr="00452E73" w:rsidRDefault="00D63B15" w:rsidP="001F41B1">
            <w:pPr>
              <w:pStyle w:val="Tabletext2"/>
            </w:pPr>
            <w:r>
              <w:t xml:space="preserve">The number of nights from the first day the member meets the criteria in column A of this item to the </w:t>
            </w:r>
            <w:r w:rsidRPr="00452E73">
              <w:t>day that the CDF 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010BDCF0" w:rsidR="00496753" w:rsidRPr="00700022" w:rsidRDefault="00496753" w:rsidP="003A0A1A">
      <w:pPr>
        <w:pStyle w:val="Heading5"/>
      </w:pPr>
      <w:bookmarkStart w:id="1541" w:name="_Toc146100438"/>
      <w:r w:rsidRPr="00700022">
        <w:t>7.5.18</w:t>
      </w:r>
      <w:r w:rsidR="00651A6E" w:rsidRPr="00700022">
        <w:t>    </w:t>
      </w:r>
      <w:r w:rsidRPr="00700022">
        <w:t>Member buying a home</w:t>
      </w:r>
      <w:bookmarkEnd w:id="1541"/>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17127317" w:rsidR="00496753" w:rsidRPr="00700022" w:rsidRDefault="00496753" w:rsidP="003A0A1A">
      <w:pPr>
        <w:pStyle w:val="Heading5"/>
      </w:pPr>
      <w:bookmarkStart w:id="1542" w:name="_Toc146100439"/>
      <w:r w:rsidRPr="00700022">
        <w:t>7.5.19</w:t>
      </w:r>
      <w:r w:rsidR="00651A6E" w:rsidRPr="00700022">
        <w:t>    </w:t>
      </w:r>
      <w:r w:rsidRPr="00700022">
        <w:t>Member temporarily out of a residence</w:t>
      </w:r>
      <w:bookmarkEnd w:id="154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77777777" w:rsidR="00496753" w:rsidRPr="00700022" w:rsidRDefault="00496753" w:rsidP="00F34341">
            <w:pPr>
              <w:pStyle w:val="Sectiontext0"/>
            </w:pPr>
            <w:r w:rsidRPr="00700022">
              <w:t xml:space="preserve">This section applies if both these conditions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1AC1337C" w:rsidR="00D63B15" w:rsidRDefault="00D63B15" w:rsidP="00D63B15">
      <w:pPr>
        <w:pStyle w:val="Heading5"/>
      </w:pPr>
      <w:bookmarkStart w:id="1543" w:name="_Toc146100440"/>
      <w:r>
        <w:t>7.5.20</w:t>
      </w:r>
      <w:r w:rsidRPr="00991733">
        <w:t>    </w:t>
      </w:r>
      <w:r w:rsidRPr="00FD3BC4">
        <w:t>Extension of period of eligibility</w:t>
      </w:r>
      <w:bookmarkEnd w:id="1543"/>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7777777" w:rsidR="00D63B15" w:rsidRPr="00F34341" w:rsidRDefault="00D63B15" w:rsidP="00F34341">
            <w:pPr>
              <w:pStyle w:val="Sectiontext0"/>
            </w:pPr>
            <w:r w:rsidRPr="00F34341">
              <w:t xml:space="preserve">A member’s eligibility to temporary accommodation allowance can be extended by the CDF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44" w:name="_Toc146100441"/>
      <w:r w:rsidRPr="00700022">
        <w:lastRenderedPageBreak/>
        <w:t>Division 4: Rates of allowance and advance payment</w:t>
      </w:r>
      <w:bookmarkEnd w:id="1544"/>
    </w:p>
    <w:p w14:paraId="778B7F52" w14:textId="77777777" w:rsidR="00A372F5" w:rsidRPr="00700022" w:rsidRDefault="00A372F5" w:rsidP="00A372F5">
      <w:pPr>
        <w:pStyle w:val="Heading5"/>
      </w:pPr>
      <w:bookmarkStart w:id="1545" w:name="bk1356427516Suitablestandardofaccommoda"/>
      <w:bookmarkStart w:id="1546" w:name="bk1357057516Suitablestandardofaccommoda"/>
      <w:bookmarkStart w:id="1547" w:name="bk1111517520Suitablestandardofaccommoda"/>
      <w:bookmarkStart w:id="1548" w:name="bk1214477520Appropriatestandardofaccomm"/>
      <w:bookmarkStart w:id="1549" w:name="bk1027267520Standardofaccommodation"/>
      <w:bookmarkStart w:id="1550" w:name="_Toc146100442"/>
      <w:r w:rsidRPr="00700022">
        <w:t>7.5.21    Rate of allowance – hotel or serviced apartment</w:t>
      </w:r>
      <w:bookmarkEnd w:id="1550"/>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7">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77777777" w:rsidR="001F593B" w:rsidRPr="00700022" w:rsidRDefault="001F593B" w:rsidP="001F593B">
      <w:pPr>
        <w:pStyle w:val="Heading5"/>
      </w:pPr>
      <w:bookmarkStart w:id="1551" w:name="_Toc146100443"/>
      <w:r w:rsidRPr="00700022">
        <w:t>7.5.21A    Rate of allowance – Quarantine residence</w:t>
      </w:r>
      <w:bookmarkEnd w:id="1551"/>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28">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36D4C816" w:rsidR="00496753" w:rsidRPr="00700022" w:rsidRDefault="00496753" w:rsidP="003A0A1A">
      <w:pPr>
        <w:pStyle w:val="Heading5"/>
      </w:pPr>
      <w:bookmarkStart w:id="1552" w:name="_Toc146100444"/>
      <w:r w:rsidRPr="00700022">
        <w:t>7.5.22</w:t>
      </w:r>
      <w:r w:rsidR="00651A6E" w:rsidRPr="00700022">
        <w:t>    </w:t>
      </w:r>
      <w:r w:rsidRPr="00700022">
        <w:t>Amount of assistance – SAFE scheme</w:t>
      </w:r>
      <w:bookmarkEnd w:id="1552"/>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77777777" w:rsidR="00FA1E15" w:rsidRPr="00700022" w:rsidRDefault="00FA1E15" w:rsidP="00F34341">
            <w:pPr>
              <w:pStyle w:val="Sectiontext0"/>
            </w:pPr>
            <w:r w:rsidRPr="00700022">
              <w:t>A person is eligible for accommodation assistance under section 7.5.7 at a hotel or serviced apartment subject to 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77777777"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Part 1 Column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77777777" w:rsidR="00FA1E15" w:rsidRPr="00700022" w:rsidRDefault="00FA1E15" w:rsidP="00F34341">
            <w:pPr>
              <w:pStyle w:val="Sectiontext0"/>
            </w:pPr>
            <w:r w:rsidRPr="00700022">
              <w:t>Despite subsection 1, a person is eligible for a higher rate of accommodation cost if the CDF approves it, having regard to 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77777777" w:rsidR="00496753" w:rsidRPr="00700022" w:rsidRDefault="00496753" w:rsidP="00F34341">
            <w:pPr>
              <w:pStyle w:val="Sectiontext0"/>
            </w:pPr>
            <w:r w:rsidRPr="00700022">
              <w:t>The CDF may approve payment of other reasonable expenses related to the emergency accommodation. The CDF must consider both the following criteria.</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2E1F65A5" w:rsidR="00496753" w:rsidRPr="00700022" w:rsidRDefault="00496753" w:rsidP="003A0A1A">
      <w:pPr>
        <w:pStyle w:val="Heading5"/>
      </w:pPr>
      <w:bookmarkStart w:id="1553" w:name="_Toc146100445"/>
      <w:r w:rsidRPr="00700022">
        <w:t>7.5.23</w:t>
      </w:r>
      <w:r w:rsidR="00651A6E" w:rsidRPr="00700022">
        <w:t>    </w:t>
      </w:r>
      <w:r w:rsidRPr="00700022">
        <w:t>Standard of accommodation</w:t>
      </w:r>
      <w:bookmarkEnd w:id="1553"/>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45"/>
          <w:bookmarkEnd w:id="1546"/>
          <w:bookmarkEnd w:id="1547"/>
          <w:bookmarkEnd w:id="1548"/>
          <w:bookmarkEnd w:id="1549"/>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7777777" w:rsidR="001F593B" w:rsidRPr="00700022" w:rsidRDefault="001F593B" w:rsidP="00F34341">
            <w:pPr>
              <w:pStyle w:val="Sectiontext0"/>
            </w:pPr>
            <w:r w:rsidRPr="00700022">
              <w:t xml:space="preserve">If the member's accommodation costs more than the appropriate standard, the cost for subsection 1 is the amount that the CDF considers reasonable. The CDF must consider all these criteria.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3B79372D" w:rsidR="00496753" w:rsidRPr="00700022" w:rsidRDefault="00496753" w:rsidP="003A0A1A">
      <w:pPr>
        <w:pStyle w:val="Heading5"/>
      </w:pPr>
      <w:bookmarkStart w:id="1554" w:name="bk1356427517Mealshotelmotelorservicedap"/>
      <w:bookmarkStart w:id="1555" w:name="bk1357057517Mealshotelmotelorservicedap"/>
      <w:bookmarkStart w:id="1556" w:name="bk1111517521Mealshotelorservicedapartme"/>
      <w:bookmarkStart w:id="1557" w:name="bk1214477521Mealshotelorservicedapartme"/>
      <w:bookmarkStart w:id="1558" w:name="bk1027267521Mealshotelorservicedapartme"/>
      <w:bookmarkStart w:id="1559" w:name="_Toc146100446"/>
      <w:r w:rsidRPr="00700022">
        <w:lastRenderedPageBreak/>
        <w:t>7.5.24</w:t>
      </w:r>
      <w:r w:rsidR="00651A6E" w:rsidRPr="00700022">
        <w:t>    </w:t>
      </w:r>
      <w:r w:rsidRPr="00700022">
        <w:t>Meals – hotel or serviced apartment</w:t>
      </w:r>
      <w:bookmarkEnd w:id="1559"/>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54"/>
          <w:bookmarkEnd w:id="1555"/>
          <w:bookmarkEnd w:id="1556"/>
          <w:bookmarkEnd w:id="1557"/>
          <w:bookmarkEnd w:id="1558"/>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68FD953A" w:rsidR="006224B3" w:rsidRPr="00700022" w:rsidDel="005A0CB4" w:rsidRDefault="006224B3" w:rsidP="00F34341">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either 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7777777" w:rsidR="006224B3" w:rsidRPr="00700022"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122285" w:rsidRPr="00397450" w14:paraId="6EC43986"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58F5C96C" w14:textId="77777777" w:rsidR="00122285" w:rsidRPr="00397450" w:rsidRDefault="00122285" w:rsidP="001F41B1">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83D1171" w14:textId="77777777" w:rsidR="00122285" w:rsidRPr="00397450" w:rsidRDefault="00122285" w:rsidP="001F41B1">
            <w:pPr>
              <w:pStyle w:val="TableHeaderArial"/>
              <w:rPr>
                <w:lang w:eastAsia="en-US"/>
              </w:rPr>
            </w:pPr>
            <w:r w:rsidRPr="00397450">
              <w:rPr>
                <w:lang w:eastAsia="en-US"/>
              </w:rPr>
              <w:t>Column A</w:t>
            </w:r>
          </w:p>
          <w:p w14:paraId="09D31AC2" w14:textId="77777777" w:rsidR="00122285" w:rsidRPr="00397450" w:rsidRDefault="00122285" w:rsidP="001F41B1">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02B63DE0" w14:textId="77777777" w:rsidR="00122285" w:rsidRPr="00397450" w:rsidRDefault="00122285" w:rsidP="001F41B1">
            <w:pPr>
              <w:pStyle w:val="TableHeaderArial"/>
              <w:rPr>
                <w:lang w:eastAsia="en-US"/>
              </w:rPr>
            </w:pPr>
            <w:r w:rsidRPr="00397450">
              <w:rPr>
                <w:lang w:eastAsia="en-US"/>
              </w:rPr>
              <w:t>Column B</w:t>
            </w:r>
          </w:p>
          <w:p w14:paraId="24707319" w14:textId="50CC48A1" w:rsidR="00122285" w:rsidRPr="00397450" w:rsidRDefault="00122285" w:rsidP="001F41B1">
            <w:pPr>
              <w:pStyle w:val="TableHeaderArial"/>
              <w:rPr>
                <w:lang w:eastAsia="en-US"/>
              </w:rPr>
            </w:pPr>
            <w:r w:rsidRPr="00397450">
              <w:rPr>
                <w:lang w:eastAsia="en-US"/>
              </w:rPr>
              <w:t>Capital cities and high</w:t>
            </w:r>
            <w:r w:rsidR="007026BE">
              <w:rPr>
                <w:lang w:eastAsia="en-US"/>
              </w:rPr>
              <w:noBreakHyphen/>
            </w:r>
            <w:r w:rsidRPr="00397450">
              <w:rPr>
                <w:lang w:eastAsia="en-US"/>
              </w:rPr>
              <w:t>cost country centres</w:t>
            </w:r>
          </w:p>
          <w:p w14:paraId="08FC4CD2" w14:textId="77777777" w:rsidR="00122285" w:rsidRPr="00397450" w:rsidRDefault="00122285" w:rsidP="001F41B1">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521BCA63" w14:textId="77777777" w:rsidR="00122285" w:rsidRPr="00397450" w:rsidRDefault="00122285" w:rsidP="001F41B1">
            <w:pPr>
              <w:pStyle w:val="TableHeaderArial"/>
              <w:rPr>
                <w:lang w:eastAsia="en-US"/>
              </w:rPr>
            </w:pPr>
            <w:r w:rsidRPr="00397450">
              <w:rPr>
                <w:lang w:eastAsia="en-US"/>
              </w:rPr>
              <w:t>Column C</w:t>
            </w:r>
          </w:p>
          <w:p w14:paraId="0F30175A" w14:textId="77777777" w:rsidR="00122285" w:rsidRPr="00397450" w:rsidRDefault="00122285" w:rsidP="001F41B1">
            <w:pPr>
              <w:pStyle w:val="TableHeaderArial"/>
              <w:rPr>
                <w:lang w:eastAsia="en-US"/>
              </w:rPr>
            </w:pPr>
            <w:r w:rsidRPr="00397450">
              <w:rPr>
                <w:lang w:eastAsia="en-US"/>
              </w:rPr>
              <w:t>Other locations</w:t>
            </w:r>
          </w:p>
          <w:p w14:paraId="42FC93F0" w14:textId="77777777" w:rsidR="00122285" w:rsidRPr="00397450" w:rsidRDefault="00122285" w:rsidP="001F41B1">
            <w:pPr>
              <w:pStyle w:val="TableHeaderArial"/>
            </w:pPr>
            <w:r w:rsidRPr="00397450">
              <w:rPr>
                <w:lang w:eastAsia="en-US"/>
              </w:rPr>
              <w:t>($)</w:t>
            </w:r>
          </w:p>
        </w:tc>
      </w:tr>
      <w:tr w:rsidR="00122285" w:rsidRPr="00397450" w14:paraId="7AC73BE8"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78DFB3A0" w14:textId="77777777" w:rsidR="00122285" w:rsidRPr="00397450" w:rsidRDefault="00122285" w:rsidP="001F41B1">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38FAFB55" w14:textId="77777777" w:rsidR="00122285" w:rsidRPr="00397450" w:rsidRDefault="00122285" w:rsidP="001F41B1">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0F88CF9D" w14:textId="77777777" w:rsidR="00122285" w:rsidRPr="00397450" w:rsidRDefault="00122285" w:rsidP="001F41B1">
            <w:pPr>
              <w:pStyle w:val="Tabletext2"/>
              <w:jc w:val="center"/>
            </w:pPr>
            <w:r w:rsidRPr="00397450">
              <w:rPr>
                <w:lang w:eastAsia="en-US"/>
              </w:rPr>
              <w:t>29.90</w:t>
            </w:r>
          </w:p>
        </w:tc>
        <w:tc>
          <w:tcPr>
            <w:tcW w:w="2982" w:type="dxa"/>
            <w:tcBorders>
              <w:top w:val="single" w:sz="6" w:space="0" w:color="auto"/>
              <w:left w:val="single" w:sz="6" w:space="0" w:color="auto"/>
              <w:bottom w:val="single" w:sz="6" w:space="0" w:color="auto"/>
              <w:right w:val="single" w:sz="6" w:space="0" w:color="auto"/>
            </w:tcBorders>
            <w:hideMark/>
          </w:tcPr>
          <w:p w14:paraId="0E916473" w14:textId="77777777" w:rsidR="00122285" w:rsidRPr="00397450" w:rsidRDefault="00122285" w:rsidP="001F41B1">
            <w:pPr>
              <w:pStyle w:val="Tabletext2"/>
              <w:jc w:val="center"/>
            </w:pPr>
            <w:r w:rsidRPr="00397450">
              <w:rPr>
                <w:lang w:eastAsia="en-US"/>
              </w:rPr>
              <w:t>26.80</w:t>
            </w:r>
          </w:p>
        </w:tc>
      </w:tr>
      <w:tr w:rsidR="00122285" w:rsidRPr="00397450" w14:paraId="5D415759"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85232F5" w14:textId="77777777" w:rsidR="00122285" w:rsidRPr="00397450" w:rsidRDefault="00122285" w:rsidP="001F41B1">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1479CEA1" w14:textId="77777777" w:rsidR="00122285" w:rsidRPr="00397450" w:rsidRDefault="00122285" w:rsidP="001F41B1">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1FF8A000" w14:textId="77777777" w:rsidR="00122285" w:rsidRPr="00397450" w:rsidRDefault="00122285" w:rsidP="001F41B1">
            <w:pPr>
              <w:pStyle w:val="Tabletext2"/>
              <w:jc w:val="center"/>
            </w:pPr>
            <w:r w:rsidRPr="00397450">
              <w:rPr>
                <w:lang w:eastAsia="en-US"/>
              </w:rPr>
              <w:t>33.65</w:t>
            </w:r>
          </w:p>
        </w:tc>
        <w:tc>
          <w:tcPr>
            <w:tcW w:w="2982" w:type="dxa"/>
            <w:tcBorders>
              <w:top w:val="single" w:sz="6" w:space="0" w:color="auto"/>
              <w:left w:val="single" w:sz="6" w:space="0" w:color="auto"/>
              <w:bottom w:val="single" w:sz="6" w:space="0" w:color="auto"/>
              <w:right w:val="single" w:sz="6" w:space="0" w:color="auto"/>
            </w:tcBorders>
            <w:hideMark/>
          </w:tcPr>
          <w:p w14:paraId="201EEB9B" w14:textId="77777777" w:rsidR="00122285" w:rsidRPr="00397450" w:rsidRDefault="00122285" w:rsidP="001F41B1">
            <w:pPr>
              <w:pStyle w:val="Tabletext2"/>
              <w:jc w:val="center"/>
            </w:pPr>
            <w:r w:rsidRPr="00397450">
              <w:rPr>
                <w:lang w:eastAsia="en-US"/>
              </w:rPr>
              <w:t>30.60</w:t>
            </w:r>
          </w:p>
        </w:tc>
      </w:tr>
      <w:tr w:rsidR="00122285" w:rsidRPr="00397450" w14:paraId="412480E5"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2EC0DA75" w14:textId="77777777" w:rsidR="00122285" w:rsidRPr="00397450" w:rsidRDefault="00122285" w:rsidP="001F41B1">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37898E46" w14:textId="77777777" w:rsidR="00122285" w:rsidRPr="00397450" w:rsidRDefault="00122285" w:rsidP="001F41B1">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323F01E" w14:textId="77777777" w:rsidR="00122285" w:rsidRPr="00397450" w:rsidRDefault="00122285" w:rsidP="001F41B1">
            <w:pPr>
              <w:pStyle w:val="Tabletext2"/>
              <w:jc w:val="center"/>
            </w:pPr>
            <w:r w:rsidRPr="00397450">
              <w:rPr>
                <w:lang w:eastAsia="en-US"/>
              </w:rPr>
              <w:t>57.30</w:t>
            </w:r>
          </w:p>
        </w:tc>
        <w:tc>
          <w:tcPr>
            <w:tcW w:w="2982" w:type="dxa"/>
            <w:tcBorders>
              <w:top w:val="single" w:sz="6" w:space="0" w:color="auto"/>
              <w:left w:val="single" w:sz="6" w:space="0" w:color="auto"/>
              <w:bottom w:val="single" w:sz="6" w:space="0" w:color="auto"/>
              <w:right w:val="single" w:sz="6" w:space="0" w:color="auto"/>
            </w:tcBorders>
            <w:hideMark/>
          </w:tcPr>
          <w:p w14:paraId="04BF7CD4" w14:textId="77777777" w:rsidR="00122285" w:rsidRPr="00397450" w:rsidRDefault="00122285" w:rsidP="001F41B1">
            <w:pPr>
              <w:pStyle w:val="Tabletext2"/>
              <w:jc w:val="center"/>
            </w:pPr>
            <w:r w:rsidRPr="00397450">
              <w:rPr>
                <w:lang w:eastAsia="en-US"/>
              </w:rPr>
              <w:t>52.75</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0118EAB4" w:rsidR="00840237" w:rsidRPr="00700022" w:rsidDel="005A0CB4" w:rsidRDefault="00840237" w:rsidP="003A0A1A">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either 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77777777" w:rsidR="00840237" w:rsidRPr="00700022"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7A6456" w:rsidRPr="00397450" w14:paraId="5EE4F5E2"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124A6280" w14:textId="77777777" w:rsidR="007A6456" w:rsidRPr="00397450" w:rsidRDefault="007A6456" w:rsidP="001F41B1">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4AB18F88" w14:textId="77777777" w:rsidR="007A6456" w:rsidRPr="00397450" w:rsidRDefault="007A6456" w:rsidP="001F41B1">
            <w:pPr>
              <w:pStyle w:val="TableHeaderArial"/>
              <w:rPr>
                <w:lang w:eastAsia="en-US"/>
              </w:rPr>
            </w:pPr>
            <w:r w:rsidRPr="00397450">
              <w:rPr>
                <w:lang w:eastAsia="en-US"/>
              </w:rPr>
              <w:t>Column A</w:t>
            </w:r>
          </w:p>
          <w:p w14:paraId="18DC35BE" w14:textId="77777777" w:rsidR="007A6456" w:rsidRPr="00397450" w:rsidRDefault="007A6456" w:rsidP="001F41B1">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53066BA0" w14:textId="77777777" w:rsidR="007A6456" w:rsidRPr="00397450" w:rsidRDefault="007A6456" w:rsidP="001F41B1">
            <w:pPr>
              <w:pStyle w:val="TableHeaderArial"/>
              <w:rPr>
                <w:lang w:eastAsia="en-US"/>
              </w:rPr>
            </w:pPr>
            <w:r w:rsidRPr="00397450">
              <w:rPr>
                <w:lang w:eastAsia="en-US"/>
              </w:rPr>
              <w:t>Column B</w:t>
            </w:r>
          </w:p>
          <w:p w14:paraId="385BBC68" w14:textId="3D60C851" w:rsidR="007A6456" w:rsidRPr="00397450" w:rsidRDefault="007A6456" w:rsidP="001F41B1">
            <w:pPr>
              <w:pStyle w:val="TableHeaderArial"/>
              <w:rPr>
                <w:lang w:eastAsia="en-US"/>
              </w:rPr>
            </w:pPr>
            <w:r w:rsidRPr="00397450">
              <w:rPr>
                <w:lang w:eastAsia="en-US"/>
              </w:rPr>
              <w:t>Capital cities and high</w:t>
            </w:r>
            <w:r w:rsidR="00AA0D9C">
              <w:rPr>
                <w:lang w:eastAsia="en-US"/>
              </w:rPr>
              <w:noBreakHyphen/>
            </w:r>
            <w:r w:rsidRPr="00397450">
              <w:rPr>
                <w:lang w:eastAsia="en-US"/>
              </w:rPr>
              <w:t>cost country centres</w:t>
            </w:r>
          </w:p>
          <w:p w14:paraId="3257AF1C" w14:textId="77777777" w:rsidR="007A6456" w:rsidRPr="00397450" w:rsidRDefault="007A6456" w:rsidP="001F41B1">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68E58A07" w14:textId="77777777" w:rsidR="007A6456" w:rsidRPr="00397450" w:rsidRDefault="007A6456" w:rsidP="001F41B1">
            <w:pPr>
              <w:pStyle w:val="TableHeaderArial"/>
              <w:rPr>
                <w:lang w:eastAsia="en-US"/>
              </w:rPr>
            </w:pPr>
            <w:r w:rsidRPr="00397450">
              <w:rPr>
                <w:lang w:eastAsia="en-US"/>
              </w:rPr>
              <w:t>Column C</w:t>
            </w:r>
          </w:p>
          <w:p w14:paraId="48ED2BF9" w14:textId="77777777" w:rsidR="007A6456" w:rsidRPr="00397450" w:rsidRDefault="007A6456" w:rsidP="001F41B1">
            <w:pPr>
              <w:pStyle w:val="TableHeaderArial"/>
              <w:rPr>
                <w:lang w:eastAsia="en-US"/>
              </w:rPr>
            </w:pPr>
            <w:r w:rsidRPr="00397450">
              <w:rPr>
                <w:lang w:eastAsia="en-US"/>
              </w:rPr>
              <w:t>Other locations</w:t>
            </w:r>
          </w:p>
          <w:p w14:paraId="4DBCCBD8" w14:textId="77777777" w:rsidR="007A6456" w:rsidRPr="00397450" w:rsidRDefault="007A6456" w:rsidP="001F41B1">
            <w:pPr>
              <w:pStyle w:val="TableHeaderArial"/>
            </w:pPr>
            <w:r w:rsidRPr="00397450">
              <w:rPr>
                <w:lang w:eastAsia="en-US"/>
              </w:rPr>
              <w:t>($)</w:t>
            </w:r>
          </w:p>
        </w:tc>
      </w:tr>
      <w:tr w:rsidR="007A6456" w:rsidRPr="00397450" w14:paraId="240DF5EC"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10B9C5D5" w14:textId="77777777" w:rsidR="007A6456" w:rsidRPr="00397450" w:rsidRDefault="007A6456" w:rsidP="001F41B1">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41E730FB" w14:textId="77777777" w:rsidR="007A6456" w:rsidRPr="00397450" w:rsidRDefault="007A6456" w:rsidP="001F41B1">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5D4ED44A" w14:textId="77777777" w:rsidR="007A6456" w:rsidRPr="00397450" w:rsidRDefault="007A6456" w:rsidP="001F41B1">
            <w:pPr>
              <w:pStyle w:val="Tabletext2"/>
              <w:jc w:val="center"/>
            </w:pPr>
            <w:r w:rsidRPr="00397450">
              <w:rPr>
                <w:lang w:eastAsia="en-US"/>
              </w:rPr>
              <w:t>14.95</w:t>
            </w:r>
          </w:p>
        </w:tc>
        <w:tc>
          <w:tcPr>
            <w:tcW w:w="2982" w:type="dxa"/>
            <w:tcBorders>
              <w:top w:val="single" w:sz="6" w:space="0" w:color="auto"/>
              <w:left w:val="single" w:sz="6" w:space="0" w:color="auto"/>
              <w:bottom w:val="single" w:sz="6" w:space="0" w:color="auto"/>
              <w:right w:val="single" w:sz="6" w:space="0" w:color="auto"/>
            </w:tcBorders>
            <w:hideMark/>
          </w:tcPr>
          <w:p w14:paraId="3433032F" w14:textId="77777777" w:rsidR="007A6456" w:rsidRPr="00397450" w:rsidRDefault="007A6456" w:rsidP="001F41B1">
            <w:pPr>
              <w:pStyle w:val="Tabletext2"/>
              <w:jc w:val="center"/>
            </w:pPr>
            <w:r w:rsidRPr="00397450">
              <w:rPr>
                <w:lang w:eastAsia="en-US"/>
              </w:rPr>
              <w:t>13.40</w:t>
            </w:r>
          </w:p>
        </w:tc>
      </w:tr>
      <w:tr w:rsidR="007A6456" w:rsidRPr="00397450" w14:paraId="06651C20"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6A01C07" w14:textId="77777777" w:rsidR="007A6456" w:rsidRPr="00397450" w:rsidRDefault="007A6456" w:rsidP="001F41B1">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0760025A" w14:textId="77777777" w:rsidR="007A6456" w:rsidRPr="00397450" w:rsidRDefault="007A6456" w:rsidP="001F41B1">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0946E6F4" w14:textId="77777777" w:rsidR="007A6456" w:rsidRPr="00397450" w:rsidRDefault="007A6456" w:rsidP="001F41B1">
            <w:pPr>
              <w:pStyle w:val="Tabletext2"/>
              <w:jc w:val="center"/>
            </w:pPr>
            <w:r w:rsidRPr="00397450">
              <w:rPr>
                <w:lang w:eastAsia="en-US"/>
              </w:rPr>
              <w:t>16.85</w:t>
            </w:r>
          </w:p>
        </w:tc>
        <w:tc>
          <w:tcPr>
            <w:tcW w:w="2982" w:type="dxa"/>
            <w:tcBorders>
              <w:top w:val="single" w:sz="6" w:space="0" w:color="auto"/>
              <w:left w:val="single" w:sz="6" w:space="0" w:color="auto"/>
              <w:bottom w:val="single" w:sz="6" w:space="0" w:color="auto"/>
              <w:right w:val="single" w:sz="6" w:space="0" w:color="auto"/>
            </w:tcBorders>
            <w:hideMark/>
          </w:tcPr>
          <w:p w14:paraId="0016D139" w14:textId="77777777" w:rsidR="007A6456" w:rsidRPr="00397450" w:rsidRDefault="007A6456" w:rsidP="001F41B1">
            <w:pPr>
              <w:pStyle w:val="Tabletext2"/>
              <w:jc w:val="center"/>
            </w:pPr>
            <w:r w:rsidRPr="00397450">
              <w:rPr>
                <w:lang w:eastAsia="en-US"/>
              </w:rPr>
              <w:t>15.30</w:t>
            </w:r>
          </w:p>
        </w:tc>
      </w:tr>
      <w:tr w:rsidR="007A6456" w:rsidRPr="00397450" w14:paraId="512BD3B1"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6FF4B5BD" w14:textId="77777777" w:rsidR="007A6456" w:rsidRPr="00397450" w:rsidRDefault="007A6456" w:rsidP="001F41B1">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19ED1169" w14:textId="77777777" w:rsidR="007A6456" w:rsidRPr="00397450" w:rsidRDefault="007A6456" w:rsidP="001F41B1">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6C1B340" w14:textId="77777777" w:rsidR="007A6456" w:rsidRPr="00397450" w:rsidRDefault="007A6456" w:rsidP="001F41B1">
            <w:pPr>
              <w:pStyle w:val="Tabletext2"/>
              <w:jc w:val="center"/>
            </w:pPr>
            <w:r w:rsidRPr="00397450">
              <w:rPr>
                <w:lang w:eastAsia="en-US"/>
              </w:rPr>
              <w:t>28.65</w:t>
            </w:r>
          </w:p>
        </w:tc>
        <w:tc>
          <w:tcPr>
            <w:tcW w:w="2982" w:type="dxa"/>
            <w:tcBorders>
              <w:top w:val="single" w:sz="6" w:space="0" w:color="auto"/>
              <w:left w:val="single" w:sz="6" w:space="0" w:color="auto"/>
              <w:bottom w:val="single" w:sz="6" w:space="0" w:color="auto"/>
              <w:right w:val="single" w:sz="6" w:space="0" w:color="auto"/>
            </w:tcBorders>
            <w:hideMark/>
          </w:tcPr>
          <w:p w14:paraId="40066A61" w14:textId="77777777" w:rsidR="007A6456" w:rsidRPr="00397450" w:rsidRDefault="007A6456" w:rsidP="001F41B1">
            <w:pPr>
              <w:pStyle w:val="Tabletext2"/>
              <w:jc w:val="center"/>
            </w:pPr>
            <w:r w:rsidRPr="00397450">
              <w:rPr>
                <w:lang w:eastAsia="en-US"/>
              </w:rPr>
              <w:t>26.40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5FF63958" w:rsidR="00496753" w:rsidRPr="00700022" w:rsidRDefault="00496753" w:rsidP="00F34341">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 xml:space="preserve">needed to spend more on meals than the amount set out in the tables in subsections 2 and 3. In this case, the CDF may approve a greater amount that the CDF 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lastRenderedPageBreak/>
              <w:t>5.</w:t>
            </w:r>
          </w:p>
        </w:tc>
        <w:tc>
          <w:tcPr>
            <w:tcW w:w="8363" w:type="dxa"/>
            <w:gridSpan w:val="2"/>
          </w:tcPr>
          <w:p w14:paraId="13657A2B" w14:textId="77777777" w:rsidR="00496753" w:rsidRPr="00700022" w:rsidRDefault="00496753" w:rsidP="00F34341">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34907836" w:rsidR="00496753" w:rsidRPr="00700022" w:rsidRDefault="00496753" w:rsidP="003A0A1A">
      <w:pPr>
        <w:pStyle w:val="Heading5"/>
      </w:pPr>
      <w:bookmarkStart w:id="1560" w:name="bk1356427518Rateofallowanceothertempora"/>
      <w:bookmarkStart w:id="1561" w:name="bk1357057518Rateofallowanceothertempora"/>
      <w:bookmarkStart w:id="1562" w:name="bk1111517522Rateofallowanceothertempora"/>
      <w:bookmarkStart w:id="1563" w:name="bk1214477522Rateofallowanceothertempora"/>
      <w:bookmarkStart w:id="1564" w:name="bk1027267522Rateofallowanceothertempora"/>
      <w:bookmarkStart w:id="1565" w:name="_Toc146100447"/>
      <w:r w:rsidRPr="00700022">
        <w:t>7.5.25</w:t>
      </w:r>
      <w:r w:rsidR="00651A6E" w:rsidRPr="00700022">
        <w:t>    </w:t>
      </w:r>
      <w:r w:rsidRPr="00700022">
        <w:t>Rate of allowance – other temporary accommodation</w:t>
      </w:r>
      <w:bookmarkEnd w:id="156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60"/>
          <w:bookmarkEnd w:id="1561"/>
          <w:bookmarkEnd w:id="1562"/>
          <w:bookmarkEnd w:id="1563"/>
          <w:bookmarkEnd w:id="1564"/>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77777777" w:rsidR="00496753" w:rsidRPr="00700022" w:rsidRDefault="00496753" w:rsidP="00F34341">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7777777" w:rsidR="00496753" w:rsidRPr="00700022" w:rsidRDefault="00496753" w:rsidP="00F34341">
            <w:pPr>
              <w:pStyle w:val="Sectiontext0"/>
            </w:pPr>
            <w:r w:rsidRPr="00700022">
              <w:t>For subsection 2, the CDF 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57775F35" w:rsidR="00496753" w:rsidRPr="00700022" w:rsidRDefault="00496753" w:rsidP="006E050D">
      <w:pPr>
        <w:pStyle w:val="Heading5"/>
      </w:pPr>
      <w:bookmarkStart w:id="1566" w:name="bk1356427519Mealsothertemporaryaccommod"/>
      <w:bookmarkStart w:id="1567" w:name="bk1357057519Mealsothertemporaryaccommod"/>
      <w:bookmarkStart w:id="1568" w:name="bk1111517523Mealsothertemporaryaccommod"/>
      <w:bookmarkStart w:id="1569" w:name="bk1214477523Mealsothertemporaryaccommod"/>
      <w:bookmarkStart w:id="1570" w:name="bk1027267523Mealsothertemporaryaccommod"/>
      <w:bookmarkStart w:id="1571" w:name="_Toc146100448"/>
      <w:r w:rsidRPr="00700022">
        <w:lastRenderedPageBreak/>
        <w:t>7.5.26</w:t>
      </w:r>
      <w:r w:rsidR="00651A6E" w:rsidRPr="00700022">
        <w:t>    </w:t>
      </w:r>
      <w:r w:rsidRPr="00700022">
        <w:t>Meals – other temporary accommodation</w:t>
      </w:r>
      <w:bookmarkEnd w:id="157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6"/>
          <w:bookmarkEnd w:id="1567"/>
          <w:bookmarkEnd w:id="1568"/>
          <w:bookmarkEnd w:id="1569"/>
          <w:bookmarkEnd w:id="1570"/>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756EC43C" w:rsidR="00496753" w:rsidRPr="00700022" w:rsidRDefault="00496753" w:rsidP="00F34341">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 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7777777" w:rsidR="00496753" w:rsidRPr="00700022" w:rsidRDefault="00496753" w:rsidP="00F34341">
            <w:pPr>
              <w:pStyle w:val="Sectiontext0"/>
            </w:pPr>
            <w:r w:rsidRPr="00700022">
              <w:t>For paragraph 1.b, the CDF must consider all the criteria listed in subsection 7.5.25.4.</w:t>
            </w:r>
          </w:p>
        </w:tc>
      </w:tr>
    </w:tbl>
    <w:p w14:paraId="462A0515" w14:textId="745D8404" w:rsidR="00496753" w:rsidRPr="00700022" w:rsidRDefault="00496753" w:rsidP="00F34341">
      <w:pPr>
        <w:pStyle w:val="Heading5"/>
      </w:pPr>
      <w:bookmarkStart w:id="1572" w:name="bk1356427520Advancepaymentofallowance"/>
      <w:bookmarkStart w:id="1573" w:name="bk1357057520Advancepaymentofallowance"/>
      <w:bookmarkStart w:id="1574" w:name="bk1111517524Advancepaymentofallowance"/>
      <w:bookmarkStart w:id="1575" w:name="bk1214477524Advancepaymentofallowance"/>
      <w:bookmarkStart w:id="1576" w:name="bk1027267524Advancepaymentofallowance"/>
      <w:bookmarkStart w:id="1577" w:name="_Toc146100449"/>
      <w:r w:rsidRPr="00700022">
        <w:t>7.5.27</w:t>
      </w:r>
      <w:r w:rsidR="00651A6E" w:rsidRPr="00700022">
        <w:t>    </w:t>
      </w:r>
      <w:r w:rsidRPr="00700022">
        <w:t>Advance payment of allowance</w:t>
      </w:r>
      <w:bookmarkEnd w:id="1577"/>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72"/>
      <w:bookmarkEnd w:id="1573"/>
      <w:bookmarkEnd w:id="1574"/>
      <w:bookmarkEnd w:id="1575"/>
      <w:bookmarkEnd w:id="1576"/>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77777777" w:rsidR="00496753" w:rsidRPr="00700022" w:rsidRDefault="00496753" w:rsidP="00F34341">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77777777" w:rsidR="00496753" w:rsidRPr="00700022" w:rsidRDefault="00496753" w:rsidP="00F34341">
            <w:pPr>
              <w:pStyle w:val="Sectiontext0"/>
              <w:rPr>
                <w:rStyle w:val="Query"/>
                <w:b w:val="0"/>
                <w:color w:val="auto"/>
              </w:rPr>
            </w:pPr>
            <w:r w:rsidRPr="00700022">
              <w:t>The member must give the CDF written evidence that the previous advance has been used. The CDF 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8" w:name="_Toc146100450"/>
      <w:r w:rsidRPr="00700022">
        <w:lastRenderedPageBreak/>
        <w:t>Division 5: Rate of contribution</w:t>
      </w:r>
      <w:bookmarkEnd w:id="1578"/>
    </w:p>
    <w:p w14:paraId="776CF62B" w14:textId="385FEEE7" w:rsidR="00496753" w:rsidRPr="00700022" w:rsidRDefault="00496753" w:rsidP="003A0A1A">
      <w:pPr>
        <w:pStyle w:val="Heading5"/>
      </w:pPr>
      <w:bookmarkStart w:id="1579" w:name="bk1316167425Purpose"/>
      <w:bookmarkStart w:id="1580" w:name="_Toc146100451"/>
      <w:r w:rsidRPr="00700022">
        <w:t>7.5.28</w:t>
      </w:r>
      <w:r w:rsidR="00651A6E" w:rsidRPr="00700022">
        <w:t>    </w:t>
      </w:r>
      <w:r w:rsidRPr="00700022">
        <w:t>Purpose</w:t>
      </w:r>
      <w:bookmarkEnd w:id="1580"/>
    </w:p>
    <w:bookmarkEnd w:id="1579"/>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1944A831" w:rsidR="001F593B" w:rsidRPr="00700022" w:rsidRDefault="001F593B" w:rsidP="001F593B">
      <w:pPr>
        <w:pStyle w:val="Heading5"/>
      </w:pPr>
      <w:bookmarkStart w:id="1581" w:name="_Toc146100452"/>
      <w:r w:rsidRPr="00700022">
        <w:t>7.5.28A  </w:t>
      </w:r>
      <w:r w:rsidR="00B812E2">
        <w:t> </w:t>
      </w:r>
      <w:r w:rsidRPr="00700022">
        <w:t> Persons this Division does not apply to</w:t>
      </w:r>
      <w:bookmarkEnd w:id="1581"/>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6CF17A97" w:rsidR="00090229" w:rsidRPr="00700022" w:rsidRDefault="00090229" w:rsidP="003A0A1A">
      <w:pPr>
        <w:pStyle w:val="Heading5"/>
      </w:pPr>
      <w:bookmarkStart w:id="1582" w:name="_Toc146100453"/>
      <w:r w:rsidRPr="00700022">
        <w:t>7.5.29</w:t>
      </w:r>
      <w:r w:rsidR="00651A6E" w:rsidRPr="00700022">
        <w:t>    </w:t>
      </w:r>
      <w:r w:rsidRPr="00700022">
        <w:t>Rate of contribution</w:t>
      </w:r>
      <w:bookmarkEnd w:id="1582"/>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7DD84840" w:rsidR="00090229" w:rsidRPr="00215101" w:rsidRDefault="00090229" w:rsidP="001F41B1">
            <w:pPr>
              <w:pStyle w:val="Tabletext2"/>
            </w:pPr>
            <w:r w:rsidRPr="00215101">
              <w:t>$</w:t>
            </w:r>
            <w:r w:rsidR="0057568A" w:rsidRPr="00215101">
              <w:t>110.99</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3654BF">
        <w:tblPrEx>
          <w:tblBorders>
            <w:insideH w:val="none" w:sz="0" w:space="0" w:color="auto"/>
          </w:tblBorders>
        </w:tblPrEx>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lastRenderedPageBreak/>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43A82833" w:rsidR="00090229" w:rsidRPr="00700022" w:rsidRDefault="00090229" w:rsidP="001F41B1">
            <w:pPr>
              <w:pStyle w:val="Tablea"/>
            </w:pPr>
            <w:r w:rsidRPr="00700022">
              <w:t xml:space="preserve">a.  for a hotel or serviced apartment for less than </w:t>
            </w:r>
            <w:r w:rsidR="003B6776">
              <w:t>7 </w:t>
            </w:r>
            <w:r w:rsidRPr="00700022">
              <w:t>days – what they would contribute for meals under Part 9 Division 1 section 7.9.6 (Fortnightly meal charges) as if they were living in.</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36277186" w:rsidR="00496753" w:rsidRPr="00700022" w:rsidRDefault="00496753" w:rsidP="003A0A1A">
      <w:pPr>
        <w:pStyle w:val="Heading5"/>
      </w:pPr>
      <w:bookmarkStart w:id="1583" w:name="_Toc146100454"/>
      <w:r w:rsidRPr="00700022">
        <w:t>7.5.30</w:t>
      </w:r>
      <w:r w:rsidR="00651A6E" w:rsidRPr="00700022">
        <w:t>    </w:t>
      </w:r>
      <w:r w:rsidRPr="00700022">
        <w:t>Allowance and contribution for member couple</w:t>
      </w:r>
      <w:bookmarkEnd w:id="1583"/>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84" w:name="_Toc76999759"/>
      <w:bookmarkStart w:id="1585" w:name="_Toc76999875"/>
      <w:bookmarkStart w:id="1586" w:name="_Toc77827327"/>
      <w:bookmarkStart w:id="1587" w:name="_Toc78281049"/>
      <w:bookmarkStart w:id="1588" w:name="_Toc78301594"/>
      <w:bookmarkStart w:id="1589" w:name="_Toc78876209"/>
      <w:bookmarkStart w:id="1590" w:name="_Toc78877262"/>
      <w:bookmarkStart w:id="1591" w:name="_Toc146100455"/>
      <w:r w:rsidRPr="00700022">
        <w:lastRenderedPageBreak/>
        <w:t>Part 6: Service residences</w:t>
      </w:r>
      <w:bookmarkEnd w:id="1584"/>
      <w:bookmarkEnd w:id="1585"/>
      <w:bookmarkEnd w:id="1586"/>
      <w:bookmarkEnd w:id="1587"/>
      <w:bookmarkEnd w:id="1588"/>
      <w:bookmarkEnd w:id="1589"/>
      <w:bookmarkEnd w:id="1590"/>
      <w:bookmarkEnd w:id="1591"/>
    </w:p>
    <w:p w14:paraId="51646AD8" w14:textId="77777777" w:rsidR="007B36EA" w:rsidRPr="00700022" w:rsidRDefault="007B36EA" w:rsidP="0060734B">
      <w:pPr>
        <w:pStyle w:val="Heading4"/>
      </w:pPr>
      <w:bookmarkStart w:id="1592" w:name="_Toc146100456"/>
      <w:r w:rsidRPr="00700022">
        <w:t>Division 1: General provisions</w:t>
      </w:r>
      <w:bookmarkEnd w:id="1592"/>
    </w:p>
    <w:p w14:paraId="1463B6B7" w14:textId="521CE21B" w:rsidR="007B36EA" w:rsidRPr="00700022" w:rsidRDefault="007B36EA" w:rsidP="003A0A1A">
      <w:pPr>
        <w:pStyle w:val="Heading5"/>
      </w:pPr>
      <w:bookmarkStart w:id="1593" w:name="_Toc146100457"/>
      <w:r w:rsidRPr="00700022">
        <w:t>7.6.1    Purpose</w:t>
      </w:r>
      <w:bookmarkEnd w:id="1593"/>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3FFA13F9" w:rsidR="00D63B15" w:rsidRDefault="00D63B15" w:rsidP="00D63B15">
      <w:pPr>
        <w:pStyle w:val="Heading5"/>
      </w:pPr>
      <w:bookmarkStart w:id="1594" w:name="_Toc146100458"/>
      <w:r>
        <w:t>7.6.2    Member this Part does not apply to</w:t>
      </w:r>
      <w:bookmarkEnd w:id="1594"/>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7BE010B0" w:rsidR="00AB7008" w:rsidRPr="00700022" w:rsidRDefault="00AB7008" w:rsidP="00AB7008">
      <w:pPr>
        <w:pStyle w:val="Heading5"/>
      </w:pPr>
      <w:bookmarkStart w:id="1595" w:name="_Toc146100459"/>
      <w:r w:rsidRPr="00700022">
        <w:t>7.6.3    Definitions</w:t>
      </w:r>
      <w:bookmarkEnd w:id="1595"/>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77777777" w:rsidR="0068594D" w:rsidRPr="00856557" w:rsidRDefault="0068594D" w:rsidP="00F34341">
            <w:pPr>
              <w:pStyle w:val="Sectiontext0"/>
              <w:rPr>
                <w:iCs/>
              </w:rPr>
            </w:pPr>
            <w:r w:rsidRPr="00856557">
              <w:rPr>
                <w:b/>
                <w:iCs/>
              </w:rPr>
              <w:t>Surplus Service residence</w:t>
            </w:r>
            <w:r w:rsidRPr="00856557">
              <w:rPr>
                <w:iCs/>
              </w:rPr>
              <w:t xml:space="preserve"> means those Service residences that are surplus to Defence Housing Australia's needs and meet both 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96" w:name="_Toc146100460"/>
      <w:r w:rsidRPr="00700022">
        <w:lastRenderedPageBreak/>
        <w:t>Division 2: Suitable Service residence</w:t>
      </w:r>
      <w:bookmarkEnd w:id="1596"/>
    </w:p>
    <w:p w14:paraId="75BD4BBD" w14:textId="529BDEA0" w:rsidR="00496753" w:rsidRPr="00700022" w:rsidRDefault="00496753" w:rsidP="003A0A1A">
      <w:pPr>
        <w:pStyle w:val="Heading5"/>
      </w:pPr>
      <w:bookmarkStart w:id="1597" w:name="bk133237755Suitableserviceresidence"/>
      <w:bookmarkStart w:id="1598" w:name="bk133301755Suitableserviceresidence"/>
      <w:bookmarkStart w:id="1599" w:name="bk134408755Suitableserviceresidence"/>
      <w:bookmarkStart w:id="1600" w:name="_Toc146100461"/>
      <w:r w:rsidRPr="00700022">
        <w:t>7.6.4</w:t>
      </w:r>
      <w:r w:rsidR="00651A6E" w:rsidRPr="00700022">
        <w:t>    </w:t>
      </w:r>
      <w:r w:rsidRPr="00700022">
        <w:t>Suitable Service residence</w:t>
      </w:r>
      <w:bookmarkEnd w:id="1600"/>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7"/>
          <w:bookmarkEnd w:id="1598"/>
          <w:bookmarkEnd w:id="1599"/>
          <w:p w14:paraId="7A0F9588" w14:textId="77777777" w:rsidR="00496753" w:rsidRPr="00700022" w:rsidRDefault="00496753" w:rsidP="00F34341">
            <w:pPr>
              <w:pStyle w:val="Sectiontext0"/>
              <w:jc w:val="center"/>
            </w:pPr>
            <w:r w:rsidRPr="00700022">
              <w:t>1.</w:t>
            </w:r>
          </w:p>
        </w:tc>
        <w:tc>
          <w:tcPr>
            <w:tcW w:w="8367" w:type="dxa"/>
            <w:gridSpan w:val="3"/>
          </w:tcPr>
          <w:p w14:paraId="42E8769F" w14:textId="77777777" w:rsidR="00496753" w:rsidRPr="00700022" w:rsidRDefault="00496753" w:rsidP="00F34341">
            <w:pPr>
              <w:pStyle w:val="Sectiontext0"/>
            </w:pPr>
            <w:r w:rsidRPr="00700022">
              <w:t xml:space="preserve">A home is a suitable Service residence for a member if the CDF considers that it meets all these conditions.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77777777" w:rsidR="00496753" w:rsidRPr="00700022" w:rsidRDefault="00496753" w:rsidP="00F34341">
            <w:pPr>
              <w:pStyle w:val="Sectiontext0"/>
            </w:pPr>
            <w:r w:rsidRPr="00700022">
              <w:t>It is available to the member within either of these periods.</w:t>
            </w:r>
          </w:p>
        </w:tc>
      </w:tr>
      <w:tr w:rsidR="00496753" w:rsidRPr="00700022" w14:paraId="5D59A52A" w14:textId="77777777" w:rsidTr="008824B7">
        <w:trPr>
          <w:cantSplit/>
        </w:trPr>
        <w:tc>
          <w:tcPr>
            <w:tcW w:w="1564" w:type="dxa"/>
            <w:gridSpan w:val="2"/>
          </w:tcPr>
          <w:p w14:paraId="2BB95428" w14:textId="77777777" w:rsidR="00496753" w:rsidRPr="00700022" w:rsidRDefault="00496753" w:rsidP="00F34341">
            <w:pPr>
              <w:pStyle w:val="Sectiontext0"/>
              <w:jc w:val="center"/>
            </w:pP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601" w:name="_Hlt87943317"/>
            <w:bookmarkEnd w:id="1601"/>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70A405F5" w:rsidR="00496753" w:rsidRPr="00700022" w:rsidRDefault="00496753" w:rsidP="00F34341">
      <w:pPr>
        <w:pStyle w:val="Heading5"/>
      </w:pPr>
      <w:bookmarkStart w:id="1602" w:name="_Toc146100462"/>
      <w:r w:rsidRPr="00700022">
        <w:t>7.6.6</w:t>
      </w:r>
      <w:r w:rsidR="00651A6E" w:rsidRPr="00700022">
        <w:t>    </w:t>
      </w:r>
      <w:r w:rsidRPr="00700022">
        <w:t xml:space="preserve">Members with special needs </w:t>
      </w:r>
      <w:r w:rsidR="0068594D" w:rsidRPr="00A20A38">
        <w:rPr>
          <w:iCs/>
        </w:rPr>
        <w:t xml:space="preserve">resident family or </w:t>
      </w:r>
      <w:r w:rsidR="0068594D">
        <w:rPr>
          <w:iCs/>
        </w:rPr>
        <w:t xml:space="preserve">recognised </w:t>
      </w:r>
      <w:r w:rsidR="0068594D" w:rsidRPr="00A20A38">
        <w:rPr>
          <w:iCs/>
        </w:rPr>
        <w:t>other persons</w:t>
      </w:r>
      <w:bookmarkEnd w:id="1602"/>
      <w:r w:rsidR="0068594D" w:rsidRPr="00A20A38">
        <w:rPr>
          <w:iCs/>
        </w:rPr>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03F80806" w:rsidR="00496753" w:rsidRPr="00700022" w:rsidRDefault="00496753" w:rsidP="00F34341">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these criteria.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290FAD46" w:rsidR="00190B39" w:rsidRDefault="00190B39" w:rsidP="00F34341">
      <w:pPr>
        <w:pStyle w:val="Heading5"/>
      </w:pPr>
      <w:bookmarkStart w:id="1603" w:name="_Toc146100463"/>
      <w:r>
        <w:lastRenderedPageBreak/>
        <w:t>7.6.7</w:t>
      </w:r>
      <w:r w:rsidRPr="00991733">
        <w:t>    </w:t>
      </w:r>
      <w:r>
        <w:t>Member with large number of accompanied resident family</w:t>
      </w:r>
      <w:bookmarkEnd w:id="1603"/>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6B6E91D1" w:rsidR="003D1FBE" w:rsidRPr="00652094" w:rsidRDefault="003D1FBE" w:rsidP="00F34341">
      <w:pPr>
        <w:pStyle w:val="Heading5"/>
      </w:pPr>
      <w:bookmarkStart w:id="1604" w:name="_Toc110578746"/>
      <w:bookmarkStart w:id="1605" w:name="_Toc146100464"/>
      <w:r w:rsidRPr="00652094">
        <w:t>7.6.8    Resident child carer</w:t>
      </w:r>
      <w:bookmarkEnd w:id="1604"/>
      <w:bookmarkEnd w:id="1605"/>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606" w:name="_Toc146100465"/>
      <w:r w:rsidRPr="00700022">
        <w:lastRenderedPageBreak/>
        <w:t>Division 3: Market-rent-based classification of a Service residence</w:t>
      </w:r>
      <w:bookmarkEnd w:id="1606"/>
      <w:r w:rsidRPr="00700022">
        <w:t xml:space="preserve"> </w:t>
      </w:r>
    </w:p>
    <w:p w14:paraId="0B3459B2" w14:textId="7CAAD7F6" w:rsidR="00496753" w:rsidRPr="00700022" w:rsidRDefault="00496753" w:rsidP="003A0A1A">
      <w:pPr>
        <w:pStyle w:val="Heading5"/>
      </w:pPr>
      <w:bookmarkStart w:id="1607" w:name="bk73152PM75xxMemberswithdependants"/>
      <w:bookmarkStart w:id="1608" w:name="bk84347PM7131Eligibilityforserviceresid"/>
      <w:bookmarkStart w:id="1609" w:name="bk84405PM7131Eligibilityforserviceresid"/>
      <w:bookmarkStart w:id="1610" w:name="bk84427PM7131Eligibilityforserviceresid"/>
      <w:bookmarkStart w:id="1611" w:name="_Toc76999761"/>
      <w:bookmarkStart w:id="1612" w:name="_Toc76999877"/>
      <w:bookmarkStart w:id="1613" w:name="bk81405PM7131Eligibilityforserviceresid"/>
      <w:bookmarkStart w:id="1614" w:name="bk81635PM7131Eligibilityforserviceresid"/>
      <w:bookmarkStart w:id="1615" w:name="_Toc77827329"/>
      <w:bookmarkStart w:id="1616" w:name="_Toc78281051"/>
      <w:bookmarkStart w:id="1617" w:name="bk53830PM7131Eligibilityforserviceresid"/>
      <w:bookmarkStart w:id="1618" w:name="bk54329PM7131Eligibilityforserviceresid"/>
      <w:bookmarkStart w:id="1619" w:name="bk71127PM7131Eligibilityforserviceresid"/>
      <w:bookmarkStart w:id="1620" w:name="bk71157PM7131Eligibilityforserviceresid"/>
      <w:bookmarkStart w:id="1621" w:name="bk72137PM7131Eligibilityforserviceresid"/>
      <w:bookmarkStart w:id="1622" w:name="bk73829PM7131Eligibilityforserviceresid"/>
      <w:bookmarkStart w:id="1623" w:name="bk74556PM7131Eligibilityforserviceresid"/>
      <w:bookmarkStart w:id="1624" w:name="bk100057PM7131Eligibilityforserviceresi"/>
      <w:bookmarkStart w:id="1625" w:name="bk100315PM7131Eligibilityforserviceresi"/>
      <w:bookmarkStart w:id="1626" w:name="bk100733PM7131Eligibilityforserviceresi"/>
      <w:bookmarkStart w:id="1627" w:name="bk101342PM7131Eligibilityforserviceresi"/>
      <w:bookmarkStart w:id="1628" w:name="bk102132PM7131Eligibilityforserviceresi"/>
      <w:bookmarkStart w:id="1629" w:name="bk105400PM7131Eligibilityforserviceresi"/>
      <w:bookmarkStart w:id="1630" w:name="_Toc78301597"/>
      <w:bookmarkStart w:id="1631" w:name="bk24524PM7131Eligibilityforserviceresid"/>
      <w:bookmarkStart w:id="1632" w:name="bk25032PM7131Eligibilityforserviceresid"/>
      <w:bookmarkStart w:id="1633" w:name="_Toc78876212"/>
      <w:bookmarkStart w:id="1634" w:name="_Toc78877265"/>
      <w:bookmarkStart w:id="1635" w:name="bk122707PM7131Eligibilityforserviceresi"/>
      <w:bookmarkStart w:id="1636" w:name="bk122815PM71xxEligibilityforserviceresi"/>
      <w:bookmarkStart w:id="1637" w:name="bk15101871xxEligibilityforservicereside"/>
      <w:bookmarkStart w:id="1638" w:name="bk15110971xxEligibilityforservicereside"/>
      <w:bookmarkStart w:id="1639" w:name="bk72854PM75xxEligibilityforserviceresid"/>
      <w:bookmarkStart w:id="1640" w:name="bk73035PM75xxEligibilityforserviceresid"/>
      <w:bookmarkStart w:id="1641" w:name="bk73152PM75xxEligibilityforserviceresid"/>
      <w:bookmarkStart w:id="1642" w:name="bk73420PM75xxEligibilityforserviceresid"/>
      <w:bookmarkStart w:id="1643" w:name="bk90955PM75xxMemberwhoiseligibleforaser"/>
      <w:bookmarkStart w:id="1644" w:name="bk91018PM75xxMemberwhoiseligibleforaser"/>
      <w:bookmarkStart w:id="1645" w:name="bk112744AM75xxMemberwhoiseligibleforase"/>
      <w:bookmarkStart w:id="1646" w:name="bk112901AM75xxMemberwhoiseligibleforase"/>
      <w:bookmarkStart w:id="1647" w:name="bk25731PM75xxMemberwhoiseligibleforaser"/>
      <w:bookmarkStart w:id="1648" w:name="bk1100337510Memberwhoiseligibleforaserv"/>
      <w:bookmarkStart w:id="1649" w:name="bk1102597510Memberwhoiseligibleforaserv"/>
      <w:bookmarkStart w:id="1650" w:name="bk1503547510Membereligibleforaservicere"/>
      <w:bookmarkStart w:id="1651" w:name="bk1100337511Applyingforaserviceresidenc"/>
      <w:bookmarkStart w:id="1652" w:name="bk1102597512Applyingforaserviceresidenc"/>
      <w:bookmarkStart w:id="1653" w:name="bk1503547512Applyingforaserviceresidenc"/>
      <w:bookmarkStart w:id="1654" w:name="bk1237097510Applyingforaserviceresidenc"/>
      <w:bookmarkStart w:id="1655" w:name="bk1356577510Applyingforaserviceresidenc"/>
      <w:bookmarkStart w:id="1656" w:name="_Toc146100466"/>
      <w:r w:rsidRPr="00700022">
        <w:t>7.6.10</w:t>
      </w:r>
      <w:r w:rsidR="00651A6E" w:rsidRPr="00700022">
        <w:t>    </w:t>
      </w:r>
      <w:r w:rsidRPr="00700022">
        <w:t>Market-rent-based classification</w:t>
      </w:r>
      <w:bookmarkEnd w:id="165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77777777" w:rsidR="009F185E" w:rsidRPr="00F644A0" w:rsidRDefault="009F185E" w:rsidP="009F185E">
      <w:pPr>
        <w:pStyle w:val="Heading5"/>
        <w:rPr>
          <w:rFonts w:cs="Arial"/>
        </w:rPr>
      </w:pPr>
      <w:bookmarkStart w:id="1657" w:name="_Toc146100467"/>
      <w:r w:rsidRPr="00F644A0">
        <w:rPr>
          <w:rFonts w:cs="Arial"/>
        </w:rPr>
        <w:t>7.6.12    Standard of service residence</w:t>
      </w:r>
      <w:bookmarkEnd w:id="1657"/>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3DA30EFD" w:rsidR="00496753" w:rsidRPr="00700022" w:rsidRDefault="00496753" w:rsidP="003A0A1A">
      <w:pPr>
        <w:pStyle w:val="Heading5"/>
      </w:pPr>
      <w:bookmarkStart w:id="1658" w:name="_Toc146100468"/>
      <w:r w:rsidRPr="00700022">
        <w:lastRenderedPageBreak/>
        <w:t>7.6.13</w:t>
      </w:r>
      <w:r w:rsidR="00651A6E" w:rsidRPr="00700022">
        <w:t>    </w:t>
      </w:r>
      <w:r w:rsidRPr="00700022">
        <w:t>Rent band for a member's rank group</w:t>
      </w:r>
      <w:bookmarkEnd w:id="1658"/>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59" w:name="bk122707PM75xxMemberswithoutdependantsa"/>
      <w:bookmarkStart w:id="1660" w:name="bk122814PM75xxMemberswithoutdependantsa"/>
      <w:bookmarkStart w:id="1661" w:name="bk15101875xxMemberswithoutdependantsand"/>
      <w:bookmarkStart w:id="1662" w:name="bk15110875xxMemberswithoutdependantsand"/>
      <w:bookmarkStart w:id="1663" w:name="bk72853PM75xxMemberswithoutdependantsan"/>
      <w:bookmarkStart w:id="1664" w:name="bk73034PM75xxMemberswithoutdependantsan"/>
      <w:bookmarkStart w:id="1665" w:name="bk73152PM75xxMemberswithoutdependantsan"/>
      <w:bookmarkStart w:id="1666" w:name="bk73421PM75xxMemberswithoutdependantsan"/>
      <w:bookmarkStart w:id="1667" w:name="bk73614PM75xxMemberswithoutdependantsan"/>
      <w:bookmarkStart w:id="1668" w:name="bk73753PM75xxEligibilityMemberswithoutd"/>
      <w:bookmarkStart w:id="1669" w:name="bk74026PM75xxEligibilityMemberswithoutd"/>
      <w:bookmarkStart w:id="1670" w:name="bk82035PM75xxEligibilityMemberswithoutd"/>
      <w:bookmarkStart w:id="1671" w:name="bk82219PM75xxEligibilityMemberswithoutd"/>
      <w:bookmarkStart w:id="1672" w:name="bk90106PM75xxEligibilityMemberswithoutd"/>
      <w:bookmarkStart w:id="1673" w:name="bk90847PM75xxEligibilityMemberswithoutd"/>
      <w:bookmarkStart w:id="1674" w:name="bk90955PM75xxEligibilityMemberswithoutd"/>
      <w:bookmarkStart w:id="1675" w:name="bk91018PM75xxEligibilityMemberswithoutd"/>
      <w:bookmarkStart w:id="1676" w:name="bk112744AM75xxEligibilityMemberswithout"/>
      <w:bookmarkStart w:id="1677" w:name="bk112901AM75xxEligibilityMemberswithout"/>
      <w:bookmarkStart w:id="1678" w:name="bk25731PM75xxEligibilityMemberswithoutd"/>
      <w:bookmarkStart w:id="1679" w:name="_Toc76874257"/>
      <w:bookmarkStart w:id="1680" w:name="_Toc76876566"/>
      <w:bookmarkStart w:id="1681" w:name="_Toc76981014"/>
      <w:bookmarkStart w:id="1682" w:name="_Toc76982601"/>
      <w:bookmarkStart w:id="1683" w:name="_Toc76982669"/>
      <w:bookmarkStart w:id="1684" w:name="bk71127PM7130Interpretation"/>
      <w:bookmarkStart w:id="1685" w:name="bk71157PM7130Interpretation"/>
      <w:bookmarkStart w:id="1686" w:name="bk72137PM7130Interpretation"/>
      <w:bookmarkStart w:id="1687" w:name="bk73829PM7130Interpretation"/>
      <w:bookmarkStart w:id="1688" w:name="bk74556PM7130Interpretation"/>
      <w:bookmarkStart w:id="1689" w:name="bk100057PM7130Interpretation"/>
      <w:bookmarkStart w:id="1690" w:name="bk100315PM7130Interpretation"/>
      <w:bookmarkStart w:id="1691" w:name="bk100733PM7130Interpretation"/>
      <w:bookmarkStart w:id="1692" w:name="bk101341PM7130Interpretation"/>
      <w:bookmarkStart w:id="1693" w:name="bk102131PM7130Interpretation"/>
      <w:bookmarkStart w:id="1694" w:name="bk105359PM7130Interpretation"/>
      <w:bookmarkStart w:id="1695" w:name="_Toc78301595"/>
      <w:bookmarkStart w:id="1696" w:name="bk24523PM7130Interpretation"/>
      <w:bookmarkStart w:id="1697" w:name="bk25032PM7130Interpretation"/>
      <w:bookmarkStart w:id="1698" w:name="_Toc78876210"/>
      <w:bookmarkStart w:id="1699" w:name="_Toc78877263"/>
      <w:bookmarkStart w:id="1700" w:name="bk122707PM75xxMemberswithdependants"/>
      <w:bookmarkStart w:id="1701" w:name="bk122814PM75xxMemberswithdependants"/>
      <w:bookmarkStart w:id="1702" w:name="bk15101875xxMemberswithdependants"/>
      <w:bookmarkStart w:id="1703" w:name="bk15110875xxMemberswithdependants"/>
      <w:bookmarkStart w:id="1704" w:name="bk72853PM75xxMemberswithdependants"/>
      <w:bookmarkStart w:id="1705" w:name="bk73034PM75xxMemberswithdependants"/>
      <w:bookmarkStart w:id="1706" w:name="bk112655PM75xxServiceresidencesthatares"/>
      <w:bookmarkStart w:id="1707" w:name="bk113021AM75xxServiceresidencesthatares"/>
      <w:bookmarkStart w:id="1708" w:name="bk115417AM75xxServiceresidencesthatares"/>
      <w:bookmarkStart w:id="1709" w:name="bk115927AM75xxServiceresidencesthatares"/>
      <w:bookmarkStart w:id="1710" w:name="bk105401PMRejectionofreasonableoffer"/>
      <w:bookmarkStart w:id="1711" w:name="_Toc78301607"/>
      <w:bookmarkStart w:id="1712" w:name="bk24525PMRejectionofreasonableoffer"/>
      <w:bookmarkStart w:id="1713" w:name="bk25035PMRejectionofreasonableoffer"/>
      <w:bookmarkStart w:id="1714" w:name="_Toc78876228"/>
      <w:bookmarkStart w:id="1715" w:name="_Toc78877281"/>
      <w:bookmarkStart w:id="1716" w:name="bk122710PMRejectionofreasonableoffer"/>
      <w:bookmarkStart w:id="1717" w:name="bk122817PMRejectionofreasonableoffer"/>
      <w:bookmarkStart w:id="1718" w:name="bk151022Rejectionofreasonableoffer"/>
      <w:bookmarkStart w:id="1719" w:name="bk151112Rejectionofreasonableoffer"/>
      <w:bookmarkStart w:id="1720" w:name="bk72857PMRejectionofreasonableoffer"/>
      <w:bookmarkStart w:id="1721" w:name="bk73038PMRejectionofreasonableoffer"/>
      <w:bookmarkStart w:id="1722" w:name="bk73155PMRejectionofreasonableoffer"/>
      <w:bookmarkStart w:id="1723" w:name="bk73424PMRejectionofreasonableoffer"/>
      <w:bookmarkStart w:id="1724" w:name="bk73619PMRejectionofreasonableoffer"/>
      <w:bookmarkStart w:id="1725" w:name="bk73756PMRejectionofreasonableoffer"/>
      <w:bookmarkStart w:id="1726" w:name="bk73958PMRejectionofreasonableoffer"/>
      <w:bookmarkStart w:id="1727" w:name="bk74250PMRejectionofreasonableoffer"/>
      <w:bookmarkStart w:id="1728" w:name="bk74443PMRejectionofreasonableoffer"/>
      <w:bookmarkStart w:id="1729" w:name="bk121935AMRejectionofreasonableoffer"/>
      <w:bookmarkStart w:id="1730" w:name="bk11833PMRejectionofreasonableoffer"/>
      <w:bookmarkStart w:id="1731" w:name="bk13241PMRejectionofreasonableoffer"/>
      <w:bookmarkStart w:id="1732" w:name="bk90847PM75xxReasonableoffer"/>
      <w:bookmarkStart w:id="1733" w:name="bk90955PM75xxReasonableoffer"/>
      <w:bookmarkStart w:id="1734" w:name="bk91018PM75xxWhatconstitutesareasonable"/>
      <w:bookmarkStart w:id="1735" w:name="bk112744AM75xxWhatconstitutesareasonabl"/>
      <w:bookmarkStart w:id="1736" w:name="bk112845AM75xxWhatconstitutesareasonabl"/>
      <w:bookmarkStart w:id="1737" w:name="bk115927AM75xxWhatconstitutesareasonabl"/>
      <w:bookmarkStart w:id="1738" w:name="bk13241PM75xxWhatconstitutesareasonable"/>
      <w:bookmarkStart w:id="1739" w:name="bk25711PM75xxWhatconstitutesareasonable"/>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br w:type="page"/>
      </w:r>
    </w:p>
    <w:p w14:paraId="69D3E789" w14:textId="0B9E8D7E" w:rsidR="00496753" w:rsidRPr="00700022" w:rsidRDefault="00496753" w:rsidP="0060734B">
      <w:pPr>
        <w:pStyle w:val="Heading4"/>
        <w:rPr>
          <w:sz w:val="24"/>
        </w:rPr>
      </w:pPr>
      <w:bookmarkStart w:id="1740" w:name="_Toc146100469"/>
      <w:r w:rsidRPr="00700022">
        <w:lastRenderedPageBreak/>
        <w:t>Division 5: Rent band choice homes</w:t>
      </w:r>
      <w:bookmarkEnd w:id="1740"/>
    </w:p>
    <w:p w14:paraId="01667466" w14:textId="304FD2CF" w:rsidR="00496753" w:rsidRPr="00700022" w:rsidRDefault="00496753" w:rsidP="003A0A1A">
      <w:pPr>
        <w:pStyle w:val="Heading5"/>
      </w:pPr>
      <w:bookmarkStart w:id="1741" w:name="bk1055587519Noserviceresidenceavailable"/>
      <w:bookmarkStart w:id="1742" w:name="bk1057287519Noserviceresidenceavailable"/>
      <w:bookmarkStart w:id="1743" w:name="bk1105347520Noserviceresidenceavailable"/>
      <w:bookmarkStart w:id="1744" w:name="bk123755PM7520Noserviceresidenceavailab"/>
      <w:bookmarkStart w:id="1745" w:name="_Toc146100470"/>
      <w:r w:rsidRPr="00700022">
        <w:t>7.6.18</w:t>
      </w:r>
      <w:r w:rsidR="00651A6E" w:rsidRPr="00700022">
        <w:t>    </w:t>
      </w:r>
      <w:r w:rsidRPr="00700022">
        <w:t>Purpose</w:t>
      </w:r>
      <w:bookmarkEnd w:id="1745"/>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0B8D8206" w14:textId="77777777" w:rsidR="00496753" w:rsidRPr="00700022" w:rsidRDefault="00496753" w:rsidP="003A0A1A">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p w14:paraId="4EC1C485" w14:textId="77777777" w:rsidR="00496753" w:rsidRPr="00700022" w:rsidRDefault="00496753" w:rsidP="003A0A1A">
            <w:pPr>
              <w:pStyle w:val="BlockText-Plain"/>
            </w:pPr>
            <w:r w:rsidRPr="00700022">
              <w:rPr>
                <w:b/>
              </w:rPr>
              <w:t>Examples:</w:t>
            </w:r>
            <w:r w:rsidRPr="00700022">
              <w:t xml:space="preserve"> Rent band choice accommodation includes homes such as inner urban apartments, townhouses and flats.</w:t>
            </w:r>
          </w:p>
        </w:tc>
      </w:tr>
    </w:tbl>
    <w:p w14:paraId="740F35DD" w14:textId="063048EE" w:rsidR="00496753" w:rsidRPr="00700022" w:rsidRDefault="00496753" w:rsidP="003A0A1A">
      <w:pPr>
        <w:pStyle w:val="Heading5"/>
      </w:pPr>
      <w:bookmarkStart w:id="1746" w:name="_Toc146100471"/>
      <w:r w:rsidRPr="00700022">
        <w:t>7.6.19</w:t>
      </w:r>
      <w:r w:rsidR="00651A6E" w:rsidRPr="00700022">
        <w:t>    </w:t>
      </w:r>
      <w:r w:rsidRPr="00700022">
        <w:t>Rent band choice</w:t>
      </w:r>
      <w:bookmarkEnd w:id="1746"/>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6541C718" w:rsidR="00496753" w:rsidRPr="00700022" w:rsidRDefault="00496753" w:rsidP="006E050D">
      <w:pPr>
        <w:pStyle w:val="Heading5"/>
      </w:pPr>
      <w:bookmarkStart w:id="1747" w:name="_Toc146100472"/>
      <w:r w:rsidRPr="00700022">
        <w:t>7.6.20</w:t>
      </w:r>
      <w:r w:rsidR="00651A6E" w:rsidRPr="00700022">
        <w:t>    </w:t>
      </w:r>
      <w:r w:rsidRPr="00700022">
        <w:t>Member living in a rent band choice home above their rank group</w:t>
      </w:r>
      <w:bookmarkEnd w:id="1747"/>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6ACAC056" w:rsidR="00496753" w:rsidRPr="00700022" w:rsidRDefault="00496753" w:rsidP="003A0A1A">
      <w:pPr>
        <w:pStyle w:val="Heading5"/>
      </w:pPr>
      <w:bookmarkStart w:id="1748" w:name="_Toc146100473"/>
      <w:r w:rsidRPr="00700022">
        <w:t>7.6.21</w:t>
      </w:r>
      <w:r w:rsidR="00651A6E" w:rsidRPr="00700022">
        <w:t>    </w:t>
      </w:r>
      <w:r w:rsidRPr="00700022">
        <w:t>Member living in rent band choice home below their rank group</w:t>
      </w:r>
      <w:bookmarkEnd w:id="1748"/>
    </w:p>
    <w:tbl>
      <w:tblPr>
        <w:tblW w:w="9364" w:type="dxa"/>
        <w:tblInd w:w="108" w:type="dxa"/>
        <w:tblLayout w:type="fixed"/>
        <w:tblLook w:val="0000" w:firstRow="0" w:lastRow="0" w:firstColumn="0" w:lastColumn="0" w:noHBand="0" w:noVBand="0"/>
      </w:tblPr>
      <w:tblGrid>
        <w:gridCol w:w="997"/>
        <w:gridCol w:w="8367"/>
      </w:tblGrid>
      <w:tr w:rsidR="00496753" w:rsidRPr="00700022" w14:paraId="472BC712" w14:textId="77777777" w:rsidTr="00C71A41">
        <w:tc>
          <w:tcPr>
            <w:tcW w:w="997" w:type="dxa"/>
          </w:tcPr>
          <w:p w14:paraId="0DC94D03" w14:textId="77777777" w:rsidR="00496753" w:rsidRPr="00700022" w:rsidRDefault="00496753" w:rsidP="005B107C">
            <w:pPr>
              <w:pStyle w:val="Sectiontext0"/>
              <w:jc w:val="center"/>
            </w:pPr>
            <w:r w:rsidRPr="00700022">
              <w:t>1.</w:t>
            </w:r>
          </w:p>
        </w:tc>
        <w:tc>
          <w:tcPr>
            <w:tcW w:w="8367" w:type="dxa"/>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496753" w:rsidRPr="00700022" w14:paraId="25E016A0" w14:textId="77777777" w:rsidTr="00C71A41">
        <w:tc>
          <w:tcPr>
            <w:tcW w:w="997" w:type="dxa"/>
          </w:tcPr>
          <w:p w14:paraId="7580DBDF" w14:textId="77777777" w:rsidR="00496753" w:rsidRPr="00700022" w:rsidRDefault="00496753" w:rsidP="005B107C">
            <w:pPr>
              <w:pStyle w:val="Sectiontext0"/>
              <w:jc w:val="center"/>
            </w:pPr>
            <w:r w:rsidRPr="00700022">
              <w:t>2.</w:t>
            </w:r>
          </w:p>
        </w:tc>
        <w:tc>
          <w:tcPr>
            <w:tcW w:w="8367" w:type="dxa"/>
          </w:tcPr>
          <w:p w14:paraId="4EB32BCE" w14:textId="77777777" w:rsidR="00945BA8" w:rsidRDefault="00496753" w:rsidP="005B107C">
            <w:pPr>
              <w:pStyle w:val="Sectiontext0"/>
            </w:pPr>
            <w:r w:rsidRPr="00700022">
              <w:t>If the member accepts the offer of a home under this section, they must pay the contribution for the rent band that the rent band choice home is</w:t>
            </w:r>
            <w:r w:rsidR="00945BA8" w:rsidRPr="00700022">
              <w:t xml:space="preserve"> in, under Part 1 of Annex 7.A.</w:t>
            </w:r>
          </w:p>
          <w:p w14:paraId="6B7FEE26" w14:textId="30387D47" w:rsidR="004E177E" w:rsidRPr="00700022" w:rsidRDefault="004E177E" w:rsidP="00C71A41">
            <w:pPr>
              <w:pStyle w:val="notepara"/>
            </w:pPr>
            <w:r w:rsidRPr="00700022">
              <w:rPr>
                <w:b/>
              </w:rPr>
              <w:t>Note:</w:t>
            </w:r>
            <w:r>
              <w:tab/>
            </w:r>
            <w:r w:rsidRPr="00700022">
              <w:t>This contribution is listed under a lower rank group.</w:t>
            </w:r>
          </w:p>
        </w:tc>
      </w:tr>
      <w:tr w:rsidR="00895890" w:rsidRPr="00700022" w14:paraId="698EFD6F" w14:textId="77777777" w:rsidTr="00C71A41">
        <w:tc>
          <w:tcPr>
            <w:tcW w:w="997" w:type="dxa"/>
          </w:tcPr>
          <w:p w14:paraId="2892ABEF" w14:textId="77777777" w:rsidR="00895890" w:rsidRPr="00700022" w:rsidRDefault="00895890" w:rsidP="005B107C">
            <w:pPr>
              <w:pStyle w:val="Sectiontext0"/>
              <w:jc w:val="center"/>
            </w:pPr>
          </w:p>
        </w:tc>
        <w:tc>
          <w:tcPr>
            <w:tcW w:w="8367" w:type="dxa"/>
          </w:tcPr>
          <w:p w14:paraId="1DDAAF97" w14:textId="77777777" w:rsidR="00895890" w:rsidRPr="00700022" w:rsidRDefault="00895890" w:rsidP="005B107C">
            <w:pPr>
              <w:pStyle w:val="Sectiontext0"/>
            </w:pPr>
            <w:r w:rsidRPr="00700022">
              <w:rPr>
                <w:b/>
              </w:rPr>
              <w:t>Exception:</w:t>
            </w:r>
            <w:r w:rsidRPr="00700022">
              <w:t xml:space="preserve"> </w:t>
            </w:r>
            <w:r w:rsidRPr="00700022">
              <w:rPr>
                <w:rFonts w:ascii="Helvetica" w:hAnsi="Helvetica" w:cs="Helvetica"/>
                <w:shd w:val="clear" w:color="auto" w:fill="FFFFFF"/>
              </w:rPr>
              <w:t xml:space="preserve">The member is on a flexible service determination </w:t>
            </w:r>
            <w:r w:rsidRPr="00700022">
              <w:t>(weeks per month pattern of service).</w:t>
            </w:r>
            <w:r w:rsidRPr="00700022">
              <w:rPr>
                <w:rFonts w:ascii="Helvetica" w:hAnsi="Helvetica" w:cs="Helvetica"/>
                <w:shd w:val="clear" w:color="auto" w:fill="FFFFFF"/>
              </w:rPr>
              <w:t xml:space="preserve"> The member's rate of contribution is set out in the following table.</w:t>
            </w:r>
          </w:p>
        </w:tc>
      </w:tr>
    </w:tbl>
    <w:p w14:paraId="2D9D7367" w14:textId="77777777" w:rsidR="00945BA8" w:rsidRPr="00700022" w:rsidRDefault="00945BA8" w:rsidP="003A0A1A"/>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945BA8" w:rsidRPr="00700022" w14:paraId="4727A43F" w14:textId="77777777" w:rsidTr="009666BA">
        <w:trPr>
          <w:cantSplit/>
        </w:trPr>
        <w:tc>
          <w:tcPr>
            <w:tcW w:w="708" w:type="dxa"/>
          </w:tcPr>
          <w:p w14:paraId="0C60F55C" w14:textId="72549AA9" w:rsidR="00945BA8" w:rsidRPr="00700022" w:rsidRDefault="00945BA8" w:rsidP="001F41B1">
            <w:pPr>
              <w:pStyle w:val="TableHeaderArial"/>
            </w:pPr>
            <w:r w:rsidRPr="00700022">
              <w:t>Item</w:t>
            </w:r>
          </w:p>
        </w:tc>
        <w:tc>
          <w:tcPr>
            <w:tcW w:w="3402" w:type="dxa"/>
          </w:tcPr>
          <w:p w14:paraId="7EB19413" w14:textId="37752905" w:rsidR="00945BA8" w:rsidRPr="00700022" w:rsidRDefault="00945BA8" w:rsidP="002C13C9">
            <w:pPr>
              <w:pStyle w:val="TableHeaderArial"/>
            </w:pPr>
            <w:r w:rsidRPr="00700022">
              <w:t xml:space="preserve">If the member's pattern of service over each </w:t>
            </w:r>
            <w:r w:rsidR="002C13C9">
              <w:t>4</w:t>
            </w:r>
            <w:r w:rsidRPr="00700022">
              <w:t xml:space="preserve"> week period is…</w:t>
            </w:r>
          </w:p>
        </w:tc>
        <w:tc>
          <w:tcPr>
            <w:tcW w:w="3686" w:type="dxa"/>
          </w:tcPr>
          <w:p w14:paraId="7D8A8BF1" w14:textId="77777777" w:rsidR="00945BA8" w:rsidRPr="00700022" w:rsidRDefault="00945BA8" w:rsidP="003A0A1A">
            <w:pPr>
              <w:pStyle w:val="TableHeaderArial"/>
            </w:pPr>
            <w:r w:rsidRPr="00700022">
              <w:t>the member's contribution is...</w:t>
            </w:r>
          </w:p>
        </w:tc>
      </w:tr>
      <w:tr w:rsidR="00945BA8" w:rsidRPr="00700022" w14:paraId="527D605E" w14:textId="77777777" w:rsidTr="009666BA">
        <w:trPr>
          <w:cantSplit/>
        </w:trPr>
        <w:tc>
          <w:tcPr>
            <w:tcW w:w="708" w:type="dxa"/>
          </w:tcPr>
          <w:p w14:paraId="56D4DCED" w14:textId="77777777" w:rsidR="00945BA8" w:rsidRPr="00700022" w:rsidRDefault="00945BA8" w:rsidP="001F41B1">
            <w:pPr>
              <w:pStyle w:val="Tabletext2"/>
              <w:jc w:val="center"/>
            </w:pPr>
            <w:r w:rsidRPr="00700022">
              <w:t>1.</w:t>
            </w:r>
          </w:p>
        </w:tc>
        <w:tc>
          <w:tcPr>
            <w:tcW w:w="3402" w:type="dxa"/>
          </w:tcPr>
          <w:p w14:paraId="3F2C5A59" w14:textId="4B03744C" w:rsidR="00945BA8" w:rsidRPr="00700022" w:rsidRDefault="009E12B0" w:rsidP="009E12B0">
            <w:pPr>
              <w:pStyle w:val="Tabletext2"/>
            </w:pPr>
            <w:r>
              <w:t>1</w:t>
            </w:r>
            <w:r w:rsidR="00945BA8" w:rsidRPr="00700022">
              <w:t xml:space="preserve"> week working, </w:t>
            </w:r>
            <w:r>
              <w:t>3</w:t>
            </w:r>
            <w:r w:rsidR="00945BA8" w:rsidRPr="00700022">
              <w:t xml:space="preserve"> weeks not working,</w:t>
            </w:r>
          </w:p>
        </w:tc>
        <w:tc>
          <w:tcPr>
            <w:tcW w:w="3686" w:type="dxa"/>
          </w:tcPr>
          <w:p w14:paraId="2392D18A" w14:textId="77777777" w:rsidR="00945BA8" w:rsidRPr="00700022" w:rsidRDefault="00945BA8" w:rsidP="001F41B1">
            <w:pPr>
              <w:pStyle w:val="Tabletext2"/>
            </w:pPr>
            <w:r w:rsidRPr="00700022">
              <w:t>150% of the rate that applies to them under Annex 7.4.B.</w:t>
            </w:r>
          </w:p>
        </w:tc>
      </w:tr>
      <w:tr w:rsidR="00945BA8" w:rsidRPr="00700022" w14:paraId="47A9A282" w14:textId="77777777" w:rsidTr="009666BA">
        <w:trPr>
          <w:cantSplit/>
        </w:trPr>
        <w:tc>
          <w:tcPr>
            <w:tcW w:w="708" w:type="dxa"/>
          </w:tcPr>
          <w:p w14:paraId="2EE6C9B2" w14:textId="77777777" w:rsidR="00945BA8" w:rsidRPr="00700022" w:rsidRDefault="00945BA8" w:rsidP="001F41B1">
            <w:pPr>
              <w:pStyle w:val="Tabletext2"/>
              <w:jc w:val="center"/>
            </w:pPr>
            <w:r w:rsidRPr="00700022">
              <w:t>2.</w:t>
            </w:r>
          </w:p>
        </w:tc>
        <w:tc>
          <w:tcPr>
            <w:tcW w:w="3402" w:type="dxa"/>
          </w:tcPr>
          <w:p w14:paraId="66D47971" w14:textId="37EB7707" w:rsidR="00945BA8" w:rsidRPr="00700022" w:rsidRDefault="009E12B0" w:rsidP="009E12B0">
            <w:pPr>
              <w:pStyle w:val="Tabletext2"/>
            </w:pPr>
            <w:r>
              <w:t>2</w:t>
            </w:r>
            <w:r w:rsidR="00945BA8" w:rsidRPr="00700022">
              <w:t xml:space="preserve"> weeks working, </w:t>
            </w:r>
            <w:r>
              <w:t>2</w:t>
            </w:r>
            <w:r w:rsidR="00945BA8" w:rsidRPr="00700022">
              <w:t xml:space="preserve"> weeks not working, </w:t>
            </w:r>
          </w:p>
        </w:tc>
        <w:tc>
          <w:tcPr>
            <w:tcW w:w="3686" w:type="dxa"/>
            <w:vMerge w:val="restart"/>
          </w:tcPr>
          <w:p w14:paraId="0043E4B5" w14:textId="77777777" w:rsidR="00945BA8" w:rsidRPr="00700022" w:rsidRDefault="00945BA8" w:rsidP="001F41B1">
            <w:pPr>
              <w:pStyle w:val="Tabletext2"/>
            </w:pPr>
            <w:r w:rsidRPr="00700022">
              <w:t>100% of the rate that applies to them under Annex 7.4.B.</w:t>
            </w:r>
          </w:p>
        </w:tc>
      </w:tr>
      <w:tr w:rsidR="00945BA8" w:rsidRPr="00700022" w14:paraId="0438FDA1" w14:textId="77777777" w:rsidTr="009666BA">
        <w:trPr>
          <w:cantSplit/>
          <w:trHeight w:val="360"/>
        </w:trPr>
        <w:tc>
          <w:tcPr>
            <w:tcW w:w="708" w:type="dxa"/>
          </w:tcPr>
          <w:p w14:paraId="51CC3C41" w14:textId="77777777" w:rsidR="00945BA8" w:rsidRPr="00700022" w:rsidRDefault="00945BA8" w:rsidP="001F41B1">
            <w:pPr>
              <w:pStyle w:val="Tabletext2"/>
              <w:jc w:val="center"/>
            </w:pPr>
            <w:r w:rsidRPr="00700022">
              <w:t>3.</w:t>
            </w:r>
          </w:p>
        </w:tc>
        <w:tc>
          <w:tcPr>
            <w:tcW w:w="3402" w:type="dxa"/>
          </w:tcPr>
          <w:p w14:paraId="23306879" w14:textId="6C1AF7FA" w:rsidR="00945BA8" w:rsidRPr="00700022" w:rsidRDefault="009E12B0" w:rsidP="009E12B0">
            <w:pPr>
              <w:pStyle w:val="Tabletext2"/>
            </w:pPr>
            <w:r>
              <w:t>3</w:t>
            </w:r>
            <w:r w:rsidR="00945BA8" w:rsidRPr="00700022">
              <w:t xml:space="preserve"> weeks working, </w:t>
            </w:r>
            <w:r>
              <w:t>1</w:t>
            </w:r>
            <w:r w:rsidR="00945BA8" w:rsidRPr="00700022">
              <w:t xml:space="preserve"> week not working, </w:t>
            </w:r>
          </w:p>
        </w:tc>
        <w:tc>
          <w:tcPr>
            <w:tcW w:w="3686" w:type="dxa"/>
            <w:vMerge/>
          </w:tcPr>
          <w:p w14:paraId="1324C227" w14:textId="77777777" w:rsidR="00945BA8" w:rsidRPr="00700022" w:rsidRDefault="00945BA8" w:rsidP="003A0A1A">
            <w:pPr>
              <w:pStyle w:val="TableTextArial-left"/>
            </w:pPr>
          </w:p>
        </w:tc>
      </w:tr>
    </w:tbl>
    <w:p w14:paraId="459C46B8" w14:textId="77777777" w:rsidR="007A5774" w:rsidRDefault="007A5774">
      <w:pPr>
        <w:rPr>
          <w:rFonts w:ascii="Arial" w:hAnsi="Arial"/>
          <w:b/>
          <w:sz w:val="26"/>
          <w:lang w:val="en-AU"/>
        </w:rPr>
      </w:pPr>
      <w:bookmarkStart w:id="1749" w:name="bk122711PM74xxMembernolongerrequireshom"/>
      <w:bookmarkStart w:id="1750" w:name="bk122819PM74xxMembernolongerrequireshom"/>
      <w:bookmarkStart w:id="1751" w:name="bk15102274xxMembernolongerrequireshomef"/>
      <w:bookmarkStart w:id="1752" w:name="bk15111274xxMembernolongerrequireshomef"/>
      <w:bookmarkStart w:id="1753" w:name="bk72857PM74xxMembernolongerrequireshome"/>
      <w:bookmarkStart w:id="1754" w:name="bk73038PM74xxMembernolongerrequireshome"/>
      <w:bookmarkStart w:id="1755" w:name="bk73156PM74xxMembernolongerrequireshome"/>
      <w:bookmarkStart w:id="1756" w:name="bk73424PM74xxMembernolongerrequireshome"/>
      <w:bookmarkStart w:id="1757" w:name="bk73620PM74xxMembernolongerrequireshome"/>
      <w:bookmarkStart w:id="1758" w:name="bk73756PM74xxMembernolongerrequireshome"/>
      <w:bookmarkStart w:id="1759" w:name="bk73958PM74xxMembernolongerrequireshome"/>
      <w:bookmarkStart w:id="1760" w:name="bk74251PM74xxMembernolongerrequireshome"/>
      <w:bookmarkStart w:id="1761" w:name="bk74443PM74xxMembernolongerrequireshome"/>
      <w:bookmarkStart w:id="1762" w:name="bk121935AM74xxMembernolongerrequireshom"/>
      <w:bookmarkStart w:id="1763" w:name="bk120212PM74xxMembernolongerrequireshom"/>
      <w:bookmarkStart w:id="1764" w:name="bk35709PM74xxMembernolongerrequireshome"/>
      <w:bookmarkStart w:id="1765" w:name="bk35802PM74xxMembernolongerrequireshome"/>
      <w:bookmarkStart w:id="1766" w:name="bk40815PM74xxMembernolongerrequireshome"/>
      <w:bookmarkStart w:id="1767" w:name="bk14623PM74xxMembernolongerrequireshome"/>
      <w:bookmarkStart w:id="1768" w:name="bk15381576xxMembernolongerrequireshomef"/>
      <w:bookmarkStart w:id="1769" w:name="bk1757127626Dependantsnotatthehome"/>
      <w:bookmarkStart w:id="1770" w:name="bk1641367626Dependantsnotatthehome"/>
      <w:bookmarkStart w:id="1771" w:name="bk1107527625Dependantsnotatthehome"/>
      <w:bookmarkStart w:id="1772" w:name="bk1055587522Dependantsnotatthehome"/>
      <w:bookmarkStart w:id="1773" w:name="bk1057287522Dependantsnotatthehome"/>
      <w:bookmarkStart w:id="1774" w:name="bk1105357523Dependantsnotatthehome"/>
      <w:bookmarkStart w:id="1775" w:name="bk123755PM7523Dependantsnotatthehome"/>
      <w:bookmarkStart w:id="1776" w:name="bk84347PM7132Continuedeligibilityforser"/>
      <w:bookmarkStart w:id="1777" w:name="bk84405PM7132Continuedeligibilityforser"/>
      <w:bookmarkStart w:id="1778" w:name="bk84427PM7132Continuedeligibilityforser"/>
      <w:bookmarkStart w:id="1779" w:name="_Toc76999762"/>
      <w:bookmarkStart w:id="1780" w:name="_Toc76999878"/>
      <w:bookmarkStart w:id="1781" w:name="bk81405PM7132Continuedeligibilityforser"/>
      <w:bookmarkStart w:id="1782" w:name="bk81635PM7132Continuedeligibilityforser"/>
      <w:bookmarkStart w:id="1783" w:name="_Toc77827330"/>
      <w:bookmarkStart w:id="1784" w:name="_Toc78281052"/>
      <w:bookmarkStart w:id="1785" w:name="bk53830PM7132Continuedeligibilityforser"/>
      <w:bookmarkStart w:id="1786" w:name="bk54329PM7132Continuedeligibilityforser"/>
      <w:bookmarkStart w:id="1787" w:name="bk71127PM7132Continuedeligibilityforser"/>
      <w:bookmarkStart w:id="1788" w:name="bk71158PM7132Continuedeligibilityforser"/>
      <w:bookmarkStart w:id="1789" w:name="bk72137PM7132Continuedeligibilityforser"/>
      <w:bookmarkStart w:id="1790" w:name="bk73829PM7132Continuedeligibilityforser"/>
      <w:bookmarkStart w:id="1791" w:name="bk74556PM7132Continuedeligibilityforser"/>
      <w:bookmarkStart w:id="1792" w:name="bk100058PM7132Continuedeligibilityforse"/>
      <w:bookmarkStart w:id="1793" w:name="bk100316PM7132Continuedeligibilityforse"/>
      <w:bookmarkStart w:id="1794" w:name="bk100734PM7132Continuedeligibilityforse"/>
      <w:bookmarkStart w:id="1795" w:name="bk101342PM7132Continuedeligibilityforse"/>
      <w:bookmarkStart w:id="1796" w:name="bk102132PM7132Continuedeligibilityforse"/>
      <w:bookmarkStart w:id="1797" w:name="bk105400PM7132Continuedeligibilityforse"/>
      <w:bookmarkStart w:id="1798" w:name="_Toc78301598"/>
      <w:bookmarkStart w:id="1799" w:name="bk24524PM7132Continuedeligibilityforser"/>
      <w:bookmarkStart w:id="1800" w:name="bk25033PM7132Continuedeligibilityforser"/>
      <w:bookmarkStart w:id="1801" w:name="_Toc78876213"/>
      <w:bookmarkStart w:id="1802" w:name="_Toc78877266"/>
      <w:bookmarkStart w:id="1803" w:name="bk122708PM75xxContinuedeligibilityforse"/>
      <w:bookmarkStart w:id="1804" w:name="bk122815PM75xxContinuedeligibilityforse"/>
      <w:bookmarkStart w:id="1805" w:name="bk15101875xxContinuedeligibilityforserv"/>
      <w:bookmarkStart w:id="1806" w:name="bk15110975xxContinuedeligibilityforserv"/>
      <w:bookmarkStart w:id="1807" w:name="bk73152PM75xxContinuedeligibilityforser"/>
      <w:bookmarkStart w:id="1808" w:name="bk73615PM75xxContinuedeligibilityforser"/>
      <w:bookmarkStart w:id="1809" w:name="bk73753PM75xxContinuedeligibilityforser"/>
      <w:bookmarkStart w:id="1810" w:name="bk74026PM75xxContinuedeligibilityforser"/>
      <w:bookmarkStart w:id="1811" w:name="bk82035PM75xxContinuedeligibilityforser"/>
      <w:bookmarkStart w:id="1812" w:name="bk82219PM75xxContinuedeligibilityforser"/>
      <w:bookmarkStart w:id="1813" w:name="bk90106PM75xxContinuedeligibilityforser"/>
      <w:bookmarkStart w:id="1814" w:name="bk90847PM75xxContinuedeligibilityforser"/>
      <w:bookmarkStart w:id="1815" w:name="bk90955PM75xxContinuedeligibilityforser"/>
      <w:bookmarkStart w:id="1816" w:name="bk91018PM75xxContinuedeligibilityforser"/>
      <w:bookmarkStart w:id="1817" w:name="bk112744AM75xxContinuedeligibilityforse"/>
      <w:bookmarkStart w:id="1818" w:name="bk112901AM75xxContinuedeligibilityforse"/>
      <w:bookmarkStart w:id="1819" w:name="bk25731PM75xxContinuedeligibilityforse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741"/>
      <w:bookmarkEnd w:id="1742"/>
      <w:bookmarkEnd w:id="1743"/>
      <w:bookmarkEnd w:id="1744"/>
      <w:r>
        <w:br w:type="page"/>
      </w:r>
    </w:p>
    <w:p w14:paraId="1966CA74" w14:textId="56B3AA62" w:rsidR="00496753" w:rsidRPr="00700022" w:rsidRDefault="00496753" w:rsidP="0060734B">
      <w:pPr>
        <w:pStyle w:val="Heading4"/>
      </w:pPr>
      <w:bookmarkStart w:id="1820" w:name="_Toc146100474"/>
      <w:r w:rsidRPr="00700022">
        <w:lastRenderedPageBreak/>
        <w:t>Division 6: Appointment, tied and assigned residences</w:t>
      </w:r>
      <w:bookmarkEnd w:id="1820"/>
    </w:p>
    <w:p w14:paraId="17718A20" w14:textId="11DAD8C0" w:rsidR="00496753" w:rsidRPr="00700022" w:rsidRDefault="00496753" w:rsidP="003A0A1A">
      <w:pPr>
        <w:pStyle w:val="Heading5"/>
      </w:pPr>
      <w:bookmarkStart w:id="1821" w:name="_Toc146100475"/>
      <w:r w:rsidRPr="00700022">
        <w:t>7.6.23</w:t>
      </w:r>
      <w:r w:rsidR="00651A6E" w:rsidRPr="00700022">
        <w:t>    </w:t>
      </w:r>
      <w:r w:rsidRPr="00700022">
        <w:t>Appointment residences</w:t>
      </w:r>
      <w:bookmarkEnd w:id="1821"/>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75337CD3" w14:textId="77777777" w:rsidR="00496753" w:rsidRPr="00700022" w:rsidRDefault="00496753" w:rsidP="005B107C">
            <w:pPr>
              <w:pStyle w:val="Sectiontext0"/>
            </w:pPr>
            <w:r w:rsidRPr="00700022">
              <w:t xml:space="preserve">The representative must live in a Service residence at a specific address. Sometimes this home is called an appointment residence. </w:t>
            </w:r>
          </w:p>
          <w:p w14:paraId="5348975F" w14:textId="77777777" w:rsidR="00496753" w:rsidRPr="00700022" w:rsidRDefault="00496753" w:rsidP="005B107C">
            <w:pPr>
              <w:pStyle w:val="Sectiontext0"/>
            </w:pPr>
            <w:r w:rsidRPr="00700022">
              <w:rPr>
                <w:b/>
              </w:rPr>
              <w:t>Related Information:</w:t>
            </w:r>
            <w:r w:rsidRPr="00700022">
              <w:t xml:space="preserve"> </w:t>
            </w:r>
          </w:p>
          <w:p w14:paraId="22E406EF" w14:textId="77777777" w:rsidR="00496753" w:rsidRPr="00700022" w:rsidRDefault="00496753" w:rsidP="005B107C">
            <w:pPr>
              <w:pStyle w:val="Sectiontext0"/>
            </w:pPr>
            <w:r w:rsidRPr="00700022">
              <w:t>1. Part 2 section 7.2.11, Member required to live in tied or appointment residence, describes the circumstances in which a member may live in their own home instead of an appointment residence.</w:t>
            </w:r>
          </w:p>
          <w:p w14:paraId="20EAB620" w14:textId="77777777" w:rsidR="00496753" w:rsidRPr="00700022" w:rsidRDefault="00496753" w:rsidP="005B107C">
            <w:pPr>
              <w:pStyle w:val="Sectiontext0"/>
            </w:pPr>
            <w:r w:rsidRPr="00700022">
              <w:t>2. Section 7.6.26, Service residence alternative to tied or appointment residence, describes the circumstances in which a member may live in an equivalent Service residence instead of an appointment residence.</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1F41B1">
            <w:pPr>
              <w:pStyle w:val="Tabletext2"/>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7777777" w:rsidR="00496753" w:rsidRPr="00700022" w:rsidRDefault="00496753" w:rsidP="001F41B1">
            <w:pPr>
              <w:pStyle w:val="Tabletext2"/>
            </w:pPr>
            <w:r w:rsidRPr="00700022">
              <w:t>18 O'Connell Place, Ashgrove</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1F41B1">
            <w:pPr>
              <w:pStyle w:val="Tabletext2"/>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77777777" w:rsidR="00496753" w:rsidRPr="00700022" w:rsidRDefault="00496753" w:rsidP="001F41B1">
            <w:pPr>
              <w:pStyle w:val="Tabletext2"/>
            </w:pPr>
            <w:r w:rsidRPr="00700022">
              <w:t>Commander Aerospace Operational Support Group (CDRAOSG)</w:t>
            </w:r>
          </w:p>
        </w:tc>
        <w:tc>
          <w:tcPr>
            <w:tcW w:w="2835" w:type="dxa"/>
            <w:tcBorders>
              <w:top w:val="single" w:sz="6" w:space="0" w:color="auto"/>
              <w:left w:val="single" w:sz="6" w:space="0" w:color="auto"/>
              <w:bottom w:val="single" w:sz="6" w:space="0" w:color="auto"/>
              <w:right w:val="single" w:sz="6" w:space="0" w:color="auto"/>
            </w:tcBorders>
          </w:tcPr>
          <w:p w14:paraId="27533539" w14:textId="77777777" w:rsidR="00496753" w:rsidRPr="00700022" w:rsidRDefault="00496753" w:rsidP="001F41B1">
            <w:pPr>
              <w:pStyle w:val="Tabletext2"/>
            </w:pPr>
            <w:r w:rsidRPr="00700022">
              <w:t xml:space="preserve">26 May Terrace, </w:t>
            </w:r>
            <w:r w:rsidRPr="00700022">
              <w:br/>
              <w:t>Kensington Park</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1F41B1">
            <w:pPr>
              <w:pStyle w:val="Tabletext2"/>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1F41B1">
            <w:pPr>
              <w:pStyle w:val="Tabletext2"/>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1F41B1">
            <w:pPr>
              <w:pStyle w:val="Tabletext2"/>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8FF6E9" w:rsidR="00496753" w:rsidRPr="00700022" w:rsidRDefault="00496753" w:rsidP="003A0A1A">
      <w:pPr>
        <w:pStyle w:val="Heading5"/>
      </w:pPr>
      <w:bookmarkStart w:id="1822" w:name="bk1039327517Tiedresidences"/>
      <w:bookmarkStart w:id="1823" w:name="_Toc146100476"/>
      <w:r w:rsidRPr="00700022">
        <w:t>7.6.24</w:t>
      </w:r>
      <w:r w:rsidR="00651A6E" w:rsidRPr="00700022">
        <w:t>    </w:t>
      </w:r>
      <w:r w:rsidRPr="00700022">
        <w:t>Tied residences</w:t>
      </w:r>
      <w:bookmarkEnd w:id="1823"/>
      <w:r w:rsidRPr="00700022">
        <w:t xml:space="preserve"> </w:t>
      </w:r>
    </w:p>
    <w:bookmarkEnd w:id="1822"/>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lastRenderedPageBreak/>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4379A387" w14:textId="77777777" w:rsidR="005B107C" w:rsidRDefault="005B107C"/>
    <w:tbl>
      <w:tblPr>
        <w:tblW w:w="9355" w:type="dxa"/>
        <w:tblInd w:w="69" w:type="dxa"/>
        <w:tblLayout w:type="fixed"/>
        <w:tblLook w:val="0000" w:firstRow="0" w:lastRow="0" w:firstColumn="0" w:lastColumn="0" w:noHBand="0" w:noVBand="0"/>
      </w:tblPr>
      <w:tblGrid>
        <w:gridCol w:w="992"/>
        <w:gridCol w:w="8363"/>
      </w:tblGrid>
      <w:tr w:rsidR="00496753" w:rsidRPr="00700022" w14:paraId="109EF129" w14:textId="77777777" w:rsidTr="005B107C">
        <w:tc>
          <w:tcPr>
            <w:tcW w:w="992" w:type="dxa"/>
          </w:tcPr>
          <w:p w14:paraId="77DA4F35" w14:textId="77777777" w:rsidR="00496753" w:rsidRPr="00700022" w:rsidRDefault="00496753" w:rsidP="003A0A1A">
            <w:pPr>
              <w:pStyle w:val="BlockText-Plain"/>
              <w:jc w:val="center"/>
            </w:pPr>
            <w:bookmarkStart w:id="1824" w:name="bk1039327518Assignmentofotherspecificre"/>
          </w:p>
        </w:tc>
        <w:tc>
          <w:tcPr>
            <w:tcW w:w="8363" w:type="dxa"/>
          </w:tcPr>
          <w:p w14:paraId="0D1DA968" w14:textId="77777777" w:rsidR="00496753" w:rsidRPr="005B107C" w:rsidRDefault="00496753" w:rsidP="005B107C">
            <w:pPr>
              <w:pStyle w:val="Sectiontext0"/>
              <w:rPr>
                <w:b/>
                <w:bCs/>
              </w:rPr>
            </w:pPr>
            <w:r w:rsidRPr="005B107C">
              <w:rPr>
                <w:b/>
                <w:bCs/>
              </w:rPr>
              <w:t xml:space="preserve">Related Information: </w:t>
            </w:r>
          </w:p>
          <w:p w14:paraId="45F8A5B7" w14:textId="77777777" w:rsidR="00496753" w:rsidRPr="00700022" w:rsidRDefault="00496753" w:rsidP="005B107C">
            <w:pPr>
              <w:pStyle w:val="Sectiontext0"/>
            </w:pPr>
            <w:r w:rsidRPr="00700022">
              <w:t>1. Part 2 section 7.2.11, Member required to live in tied or appointment residence, describes the circumstances in which a member may live in their own home instead of a tied residence.</w:t>
            </w:r>
          </w:p>
          <w:p w14:paraId="6EFA3A64" w14:textId="77777777" w:rsidR="00496753" w:rsidRPr="00700022" w:rsidRDefault="00496753" w:rsidP="005B107C">
            <w:pPr>
              <w:pStyle w:val="Sectiontext0"/>
            </w:pPr>
            <w:r w:rsidRPr="00700022">
              <w:t>2. Section 7.6.26, Service residence alternative to tied or appointment residence, describes the circumstances in which a member may live in an equivalent Service residence instead of a tied residence.</w:t>
            </w:r>
          </w:p>
        </w:tc>
      </w:tr>
    </w:tbl>
    <w:p w14:paraId="3C967BD9" w14:textId="014E68AB" w:rsidR="00496753" w:rsidRPr="00700022" w:rsidRDefault="00496753" w:rsidP="003A0A1A">
      <w:pPr>
        <w:pStyle w:val="Heading5"/>
      </w:pPr>
      <w:bookmarkStart w:id="1825" w:name="_Toc146100477"/>
      <w:r w:rsidRPr="00700022">
        <w:t>7.6.25</w:t>
      </w:r>
      <w:r w:rsidR="00651A6E" w:rsidRPr="00700022">
        <w:t>    </w:t>
      </w:r>
      <w:r w:rsidRPr="00700022">
        <w:t>Assignment of other specific residences</w:t>
      </w:r>
      <w:bookmarkEnd w:id="1825"/>
      <w:r w:rsidRPr="00700022">
        <w:t xml:space="preserve"> </w:t>
      </w:r>
    </w:p>
    <w:bookmarkEnd w:id="1824"/>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9C50DBD" w:rsidR="00496753" w:rsidRPr="00700022" w:rsidRDefault="00496753" w:rsidP="003A0A1A">
      <w:pPr>
        <w:pStyle w:val="Heading5"/>
      </w:pPr>
      <w:bookmarkStart w:id="1826" w:name="bk1039327518AFurniturerentalforappointm"/>
      <w:bookmarkStart w:id="1827" w:name="_Toc146100478"/>
      <w:r w:rsidRPr="00700022">
        <w:t>7.6.26</w:t>
      </w:r>
      <w:r w:rsidR="00651A6E" w:rsidRPr="00700022">
        <w:t>    </w:t>
      </w:r>
      <w:r w:rsidRPr="00700022">
        <w:t>Service residence alternative to tied or appointment residence</w:t>
      </w:r>
      <w:bookmarkEnd w:id="1827"/>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0E1B5A9E" w:rsidR="00496753" w:rsidRPr="00700022" w:rsidRDefault="00496753" w:rsidP="005B107C">
      <w:pPr>
        <w:pStyle w:val="Heading5"/>
      </w:pPr>
      <w:bookmarkStart w:id="1828" w:name="_Toc146100479"/>
      <w:r w:rsidRPr="00700022">
        <w:t>7.6.27</w:t>
      </w:r>
      <w:r w:rsidR="00651A6E" w:rsidRPr="00700022">
        <w:t>    </w:t>
      </w:r>
      <w:r w:rsidRPr="00700022">
        <w:t>Furniture rental for appointment, tied and assigned residences</w:t>
      </w:r>
      <w:bookmarkEnd w:id="1828"/>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6"/>
          <w:p w14:paraId="5A6D01B1" w14:textId="77777777" w:rsidR="00496753" w:rsidRPr="00700022" w:rsidRDefault="00496753" w:rsidP="005B107C">
            <w:pPr>
              <w:pStyle w:val="Sectiontext0"/>
              <w:jc w:val="center"/>
            </w:pPr>
            <w:r w:rsidRPr="00700022">
              <w:t>1.</w:t>
            </w:r>
          </w:p>
        </w:tc>
        <w:tc>
          <w:tcPr>
            <w:tcW w:w="8367" w:type="dxa"/>
            <w:gridSpan w:val="2"/>
          </w:tcPr>
          <w:p w14:paraId="22E6CB27" w14:textId="77777777" w:rsidR="00496753" w:rsidRPr="00700022" w:rsidRDefault="00496753" w:rsidP="005B107C">
            <w:pPr>
              <w:pStyle w:val="Sectiontext0"/>
            </w:pPr>
            <w:r w:rsidRPr="00700022">
              <w:t>This section applies to a member in either 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lastRenderedPageBreak/>
              <w:t>3.</w:t>
            </w:r>
          </w:p>
        </w:tc>
        <w:tc>
          <w:tcPr>
            <w:tcW w:w="8367" w:type="dxa"/>
            <w:gridSpan w:val="2"/>
          </w:tcPr>
          <w:p w14:paraId="25739E55" w14:textId="2D9E8B41" w:rsidR="00496753" w:rsidRPr="00700022" w:rsidRDefault="00496753" w:rsidP="005B107C">
            <w:pPr>
              <w:pStyle w:val="Sectiontext0"/>
            </w:pPr>
            <w:r w:rsidRPr="00700022">
              <w:t>For subsection 2, the CDF must have regard to the costs that could be paid if the member required the furniture for a rented home under the table in subsection 7.8.25.2, and must not approve a payment for either 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29" w:name="_Toc146100480"/>
      <w:r w:rsidRPr="00700022">
        <w:lastRenderedPageBreak/>
        <w:t>Division 7: When a member is eligible to live in a Service residence</w:t>
      </w:r>
      <w:bookmarkEnd w:id="1829"/>
    </w:p>
    <w:p w14:paraId="53089657" w14:textId="5ADA6028" w:rsidR="00496753" w:rsidRPr="00700022" w:rsidRDefault="00496753" w:rsidP="005B107C">
      <w:pPr>
        <w:pStyle w:val="Heading5"/>
      </w:pPr>
      <w:bookmarkStart w:id="1830" w:name="bk1055587525Memberkeepsaserviceresidenc"/>
      <w:bookmarkStart w:id="1831" w:name="bk1057287525Memberkeepsaserviceresidenc"/>
      <w:bookmarkStart w:id="1832" w:name="bk1105357526Memberkeepsaserviceresidenc"/>
      <w:bookmarkStart w:id="1833" w:name="bk123755PM7526Memberkeepsaservicereside"/>
      <w:bookmarkStart w:id="1834" w:name="_Toc146100481"/>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700022">
        <w:t>7.6.28</w:t>
      </w:r>
      <w:r w:rsidR="00651A6E" w:rsidRPr="00700022">
        <w:t>    </w:t>
      </w:r>
      <w:bookmarkStart w:id="1835" w:name="bk103930758Memberwithdependantseligible"/>
      <w:r w:rsidRPr="00700022">
        <w:t>Member eligible for a Service residence</w:t>
      </w:r>
      <w:bookmarkEnd w:id="1834"/>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35"/>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77777777" w:rsidR="002712A3" w:rsidRPr="005B107C" w:rsidRDefault="002712A3" w:rsidP="005B107C">
      <w:pPr>
        <w:pStyle w:val="Heading5"/>
      </w:pPr>
      <w:bookmarkStart w:id="1836" w:name="bk103930759Memberwithdependantsunaccomp"/>
      <w:bookmarkStart w:id="1837" w:name="_Toc146100482"/>
      <w:r>
        <w:t xml:space="preserve">7.6.28A    Member to become a member with accompanied resident family eligible for a Service </w:t>
      </w:r>
      <w:r w:rsidRPr="005B107C">
        <w:t>residence</w:t>
      </w:r>
      <w:bookmarkEnd w:id="1837"/>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77777777" w:rsidR="002712A3" w:rsidRPr="009A4F6F" w:rsidRDefault="002712A3" w:rsidP="005B107C">
      <w:pPr>
        <w:pStyle w:val="Heading5"/>
      </w:pPr>
      <w:bookmarkStart w:id="1838" w:name="_Toc107992260"/>
      <w:bookmarkStart w:id="1839" w:name="_Toc146100483"/>
      <w:r w:rsidRPr="009A4F6F">
        <w:t>7.6.29    Member with unaccompanied resident family eligibility in two locations</w:t>
      </w:r>
      <w:bookmarkEnd w:id="1838"/>
      <w:bookmarkEnd w:id="1839"/>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77777777" w:rsidR="002712A3" w:rsidRDefault="002712A3" w:rsidP="005B107C">
      <w:pPr>
        <w:pStyle w:val="Heading5"/>
      </w:pPr>
      <w:bookmarkStart w:id="1840" w:name="bk1039317510Memberwithoutdependantselig"/>
      <w:bookmarkStart w:id="1841" w:name="_Toc146100484"/>
      <w:bookmarkEnd w:id="1836"/>
      <w:r>
        <w:t>7.6.30    </w:t>
      </w:r>
      <w:r w:rsidRPr="0017768F">
        <w:t xml:space="preserve">Member </w:t>
      </w:r>
      <w:r>
        <w:t>with no resident family eligible for a Service residence</w:t>
      </w:r>
      <w:bookmarkEnd w:id="1841"/>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78594328" w:rsidR="00496753" w:rsidRPr="00700022" w:rsidRDefault="00496753" w:rsidP="005B107C">
      <w:pPr>
        <w:pStyle w:val="Heading5"/>
      </w:pPr>
      <w:bookmarkStart w:id="1842" w:name="bk1039317512Acceptanceorrejectionofreas"/>
      <w:bookmarkStart w:id="1843" w:name="_Toc146100485"/>
      <w:bookmarkEnd w:id="1840"/>
      <w:r w:rsidRPr="00700022">
        <w:lastRenderedPageBreak/>
        <w:t>7.6.33</w:t>
      </w:r>
      <w:r w:rsidR="00651A6E" w:rsidRPr="00700022">
        <w:t>    </w:t>
      </w:r>
      <w:r w:rsidRPr="00700022">
        <w:t>Acceptance or rejection of reasonable offer</w:t>
      </w:r>
      <w:bookmarkEnd w:id="1843"/>
      <w:r w:rsidRPr="00700022">
        <w:t xml:space="preserve"> </w:t>
      </w:r>
    </w:p>
    <w:tbl>
      <w:tblPr>
        <w:tblW w:w="9364" w:type="dxa"/>
        <w:tblInd w:w="108" w:type="dxa"/>
        <w:tblLayout w:type="fixed"/>
        <w:tblLook w:val="04A0" w:firstRow="1" w:lastRow="0" w:firstColumn="1" w:lastColumn="0" w:noHBand="0" w:noVBand="1"/>
      </w:tblPr>
      <w:tblGrid>
        <w:gridCol w:w="997"/>
        <w:gridCol w:w="567"/>
        <w:gridCol w:w="7800"/>
      </w:tblGrid>
      <w:tr w:rsidR="0091706B" w:rsidRPr="00D15A4D" w14:paraId="3CDE886D" w14:textId="77777777" w:rsidTr="0091706B">
        <w:tc>
          <w:tcPr>
            <w:tcW w:w="997" w:type="dxa"/>
          </w:tcPr>
          <w:p w14:paraId="02A8CD91" w14:textId="77777777" w:rsidR="0091706B" w:rsidRPr="00D15A4D" w:rsidRDefault="0091706B" w:rsidP="005B107C">
            <w:pPr>
              <w:pStyle w:val="Sectiontext0"/>
              <w:jc w:val="center"/>
              <w:rPr>
                <w:lang w:eastAsia="en-US"/>
              </w:rPr>
            </w:pPr>
            <w:r>
              <w:rPr>
                <w:lang w:eastAsia="en-US"/>
              </w:rPr>
              <w:t>1.</w:t>
            </w:r>
          </w:p>
        </w:tc>
        <w:tc>
          <w:tcPr>
            <w:tcW w:w="8367" w:type="dxa"/>
            <w:gridSpan w:val="2"/>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91706B">
        <w:tblPrEx>
          <w:tblLook w:val="0000" w:firstRow="0" w:lastRow="0" w:firstColumn="0" w:lastColumn="0" w:noHBand="0" w:noVBand="0"/>
        </w:tblPrEx>
        <w:trPr>
          <w:cantSplit/>
        </w:trPr>
        <w:tc>
          <w:tcPr>
            <w:tcW w:w="997" w:type="dxa"/>
          </w:tcPr>
          <w:p w14:paraId="4024A200" w14:textId="77777777" w:rsidR="0091706B" w:rsidRPr="00700022" w:rsidRDefault="0091706B" w:rsidP="005B107C">
            <w:pPr>
              <w:pStyle w:val="Sectiontext0"/>
              <w:jc w:val="center"/>
            </w:pPr>
          </w:p>
        </w:tc>
        <w:tc>
          <w:tcPr>
            <w:tcW w:w="567" w:type="dxa"/>
          </w:tcPr>
          <w:p w14:paraId="5867C320" w14:textId="77777777" w:rsidR="0091706B" w:rsidRPr="00700022" w:rsidRDefault="0091706B" w:rsidP="005B107C">
            <w:pPr>
              <w:pStyle w:val="Sectiontext0"/>
            </w:pPr>
            <w:r w:rsidRPr="00700022">
              <w:t>a.</w:t>
            </w:r>
          </w:p>
        </w:tc>
        <w:tc>
          <w:tcPr>
            <w:tcW w:w="7800" w:type="dxa"/>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91706B">
        <w:tblPrEx>
          <w:tblLook w:val="0000" w:firstRow="0" w:lastRow="0" w:firstColumn="0" w:lastColumn="0" w:noHBand="0" w:noVBand="0"/>
        </w:tblPrEx>
        <w:trPr>
          <w:cantSplit/>
        </w:trPr>
        <w:tc>
          <w:tcPr>
            <w:tcW w:w="997" w:type="dxa"/>
          </w:tcPr>
          <w:p w14:paraId="03B8A02B" w14:textId="77777777" w:rsidR="0091706B" w:rsidRPr="00700022" w:rsidRDefault="0091706B" w:rsidP="005B107C">
            <w:pPr>
              <w:pStyle w:val="Sectiontext0"/>
              <w:jc w:val="center"/>
            </w:pPr>
          </w:p>
        </w:tc>
        <w:tc>
          <w:tcPr>
            <w:tcW w:w="567" w:type="dxa"/>
          </w:tcPr>
          <w:p w14:paraId="5CE54180" w14:textId="77777777" w:rsidR="0091706B" w:rsidRPr="00700022" w:rsidRDefault="0091706B" w:rsidP="005B107C">
            <w:pPr>
              <w:pStyle w:val="Sectiontext0"/>
            </w:pPr>
            <w:r w:rsidRPr="00700022">
              <w:t>b.</w:t>
            </w:r>
          </w:p>
        </w:tc>
        <w:tc>
          <w:tcPr>
            <w:tcW w:w="7800" w:type="dxa"/>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91706B">
        <w:tblPrEx>
          <w:tblLook w:val="0000" w:firstRow="0" w:lastRow="0" w:firstColumn="0" w:lastColumn="0" w:noHBand="0" w:noVBand="0"/>
        </w:tblPrEx>
        <w:trPr>
          <w:cantSplit/>
        </w:trPr>
        <w:tc>
          <w:tcPr>
            <w:tcW w:w="997" w:type="dxa"/>
          </w:tcPr>
          <w:p w14:paraId="33A6E2F7" w14:textId="77777777" w:rsidR="0091706B" w:rsidRPr="00700022" w:rsidRDefault="0091706B" w:rsidP="005B107C">
            <w:pPr>
              <w:pStyle w:val="Sectiontext0"/>
              <w:jc w:val="center"/>
            </w:pPr>
          </w:p>
        </w:tc>
        <w:tc>
          <w:tcPr>
            <w:tcW w:w="567" w:type="dxa"/>
          </w:tcPr>
          <w:p w14:paraId="245DEE81" w14:textId="77777777" w:rsidR="0091706B" w:rsidRPr="00700022" w:rsidRDefault="0091706B" w:rsidP="005B107C">
            <w:pPr>
              <w:pStyle w:val="Sectiontext0"/>
            </w:pPr>
            <w:r>
              <w:t>c.</w:t>
            </w:r>
          </w:p>
        </w:tc>
        <w:tc>
          <w:tcPr>
            <w:tcW w:w="7800" w:type="dxa"/>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91706B">
        <w:tblPrEx>
          <w:tblLook w:val="0000" w:firstRow="0" w:lastRow="0" w:firstColumn="0" w:lastColumn="0" w:noHBand="0" w:noVBand="0"/>
        </w:tblPrEx>
        <w:trPr>
          <w:cantSplit/>
        </w:trPr>
        <w:tc>
          <w:tcPr>
            <w:tcW w:w="997" w:type="dxa"/>
          </w:tcPr>
          <w:p w14:paraId="4BB138EB" w14:textId="77777777" w:rsidR="0091706B" w:rsidRPr="00700022" w:rsidRDefault="0091706B" w:rsidP="005B107C">
            <w:pPr>
              <w:pStyle w:val="Sectiontext0"/>
              <w:jc w:val="center"/>
            </w:pPr>
          </w:p>
        </w:tc>
        <w:tc>
          <w:tcPr>
            <w:tcW w:w="567" w:type="dxa"/>
          </w:tcPr>
          <w:p w14:paraId="68E15F3E" w14:textId="77777777" w:rsidR="0091706B" w:rsidRPr="00700022" w:rsidRDefault="0091706B" w:rsidP="005B107C">
            <w:pPr>
              <w:pStyle w:val="Sectiontext0"/>
            </w:pPr>
            <w:r>
              <w:t>d</w:t>
            </w:r>
            <w:r w:rsidRPr="00700022">
              <w:t>.</w:t>
            </w:r>
          </w:p>
        </w:tc>
        <w:tc>
          <w:tcPr>
            <w:tcW w:w="7800" w:type="dxa"/>
          </w:tcPr>
          <w:p w14:paraId="290FBF7E" w14:textId="77777777" w:rsidR="0091706B" w:rsidRPr="00700022" w:rsidRDefault="0091706B" w:rsidP="005B107C">
            <w:pPr>
              <w:pStyle w:val="Sectiontext0"/>
            </w:pPr>
            <w:r w:rsidRPr="00700022">
              <w:t>It is rent band choice accommodation which the member accepts.</w:t>
            </w:r>
          </w:p>
        </w:tc>
      </w:tr>
      <w:bookmarkEnd w:id="1842"/>
      <w:tr w:rsidR="00496753" w:rsidRPr="00700022" w14:paraId="1ADCB5AC" w14:textId="77777777" w:rsidTr="00572CE2">
        <w:tblPrEx>
          <w:tblLook w:val="0000" w:firstRow="0" w:lastRow="0" w:firstColumn="0" w:lastColumn="0" w:noHBand="0" w:noVBand="0"/>
        </w:tblPrEx>
        <w:tc>
          <w:tcPr>
            <w:tcW w:w="997" w:type="dxa"/>
          </w:tcPr>
          <w:p w14:paraId="523DD98B" w14:textId="77777777" w:rsidR="00496753" w:rsidRPr="00700022" w:rsidRDefault="00496753" w:rsidP="005B107C">
            <w:pPr>
              <w:pStyle w:val="Sectiontext0"/>
              <w:jc w:val="center"/>
            </w:pPr>
            <w:r w:rsidRPr="00700022">
              <w:t>3.</w:t>
            </w:r>
          </w:p>
        </w:tc>
        <w:tc>
          <w:tcPr>
            <w:tcW w:w="8367" w:type="dxa"/>
            <w:gridSpan w:val="2"/>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572CE2">
        <w:tblPrEx>
          <w:tblLook w:val="0000" w:firstRow="0" w:lastRow="0" w:firstColumn="0" w:lastColumn="0" w:noHBand="0" w:noVBand="0"/>
        </w:tblPrEx>
        <w:tc>
          <w:tcPr>
            <w:tcW w:w="997" w:type="dxa"/>
          </w:tcPr>
          <w:p w14:paraId="20324E98" w14:textId="77777777" w:rsidR="00496753" w:rsidRPr="00700022" w:rsidRDefault="00496753" w:rsidP="005B107C">
            <w:pPr>
              <w:pStyle w:val="Sectiontext0"/>
              <w:jc w:val="center"/>
            </w:pPr>
            <w:r w:rsidRPr="00700022">
              <w:t>4.</w:t>
            </w:r>
          </w:p>
        </w:tc>
        <w:tc>
          <w:tcPr>
            <w:tcW w:w="8367" w:type="dxa"/>
            <w:gridSpan w:val="2"/>
          </w:tcPr>
          <w:p w14:paraId="3614A788" w14:textId="206A2CFC" w:rsidR="00496753" w:rsidRPr="00700022" w:rsidRDefault="00496753" w:rsidP="0002657B">
            <w:pPr>
              <w:pStyle w:val="Sectiontext0"/>
            </w:pPr>
            <w:r w:rsidRPr="00700022">
              <w:t>To continue to be eligible for housing assistance, the member must either accept a reasonable offer or reject it in writing for a reason in section 7.6.34.</w:t>
            </w:r>
          </w:p>
        </w:tc>
      </w:tr>
      <w:tr w:rsidR="00496753" w:rsidRPr="00700022" w14:paraId="47FA982B" w14:textId="77777777" w:rsidTr="00572CE2">
        <w:tblPrEx>
          <w:tblLook w:val="0000" w:firstRow="0" w:lastRow="0" w:firstColumn="0" w:lastColumn="0" w:noHBand="0" w:noVBand="0"/>
        </w:tblPrEx>
        <w:tc>
          <w:tcPr>
            <w:tcW w:w="997" w:type="dxa"/>
          </w:tcPr>
          <w:p w14:paraId="3105AC3C" w14:textId="77777777" w:rsidR="00496753" w:rsidRPr="00700022" w:rsidRDefault="00496753" w:rsidP="005B107C">
            <w:pPr>
              <w:pStyle w:val="Sectiontext0"/>
              <w:jc w:val="center"/>
            </w:pPr>
            <w:r w:rsidRPr="00700022">
              <w:t>5.</w:t>
            </w:r>
          </w:p>
        </w:tc>
        <w:tc>
          <w:tcPr>
            <w:tcW w:w="8367" w:type="dxa"/>
            <w:gridSpan w:val="2"/>
          </w:tcPr>
          <w:p w14:paraId="41AD52BD" w14:textId="23AEFE58" w:rsidR="00496753" w:rsidRPr="00700022" w:rsidRDefault="00496753" w:rsidP="005B107C">
            <w:pPr>
              <w:pStyle w:val="Sectiontext0"/>
            </w:pPr>
            <w:r w:rsidRPr="00700022">
              <w:t xml:space="preserve">A member might reject a reasonable offer for reasons not in section 7.6.34. If the CDF does not consider the reasons to be sufficient grounds to reject the Service residence, and Defence Housing Australia cannot offer the Service residence to another member within </w:t>
            </w:r>
            <w:r w:rsidR="005C3D92">
              <w:t>1 </w:t>
            </w:r>
            <w:r w:rsidRPr="00700022">
              <w:t>month, the member's name will be removed from the Service residence waiting list. They will not be eligible for temporary accommodation allowance, rent allowance or storage during the remainder of their posting.</w:t>
            </w:r>
          </w:p>
          <w:p w14:paraId="314BE771" w14:textId="77777777" w:rsidR="00496753" w:rsidRPr="00700022" w:rsidRDefault="00496753" w:rsidP="005B107C">
            <w:pPr>
              <w:pStyle w:val="Sectiontext0"/>
            </w:pPr>
            <w:r w:rsidRPr="00700022">
              <w:rPr>
                <w:b/>
              </w:rPr>
              <w:t>Exception:</w:t>
            </w:r>
            <w:r w:rsidRPr="00700022">
              <w:t xml:space="preserve"> If an offer is not reasonable because the home offered does not meet the conditions in subsection 1, the member can reject it in writing. There is no effect on any benefits. The member would be eligible for another Service residence or rent allowance.</w:t>
            </w:r>
          </w:p>
        </w:tc>
      </w:tr>
      <w:tr w:rsidR="009E674C" w:rsidRPr="00700022" w14:paraId="78CD8CEE" w14:textId="77777777" w:rsidTr="00572CE2">
        <w:tblPrEx>
          <w:tblLook w:val="0000" w:firstRow="0" w:lastRow="0" w:firstColumn="0" w:lastColumn="0" w:noHBand="0" w:noVBand="0"/>
        </w:tblPrEx>
        <w:tc>
          <w:tcPr>
            <w:tcW w:w="997" w:type="dxa"/>
          </w:tcPr>
          <w:p w14:paraId="6BFDDA38" w14:textId="77777777" w:rsidR="009E674C" w:rsidRPr="00700022" w:rsidRDefault="009E674C" w:rsidP="005B107C">
            <w:pPr>
              <w:pStyle w:val="Sectiontext0"/>
              <w:jc w:val="center"/>
            </w:pPr>
            <w:bookmarkStart w:id="1844" w:name="bk1039317513Reasonsforrejectingareasona"/>
            <w:r w:rsidRPr="00700022">
              <w:t>6.</w:t>
            </w:r>
          </w:p>
        </w:tc>
        <w:tc>
          <w:tcPr>
            <w:tcW w:w="8367" w:type="dxa"/>
            <w:gridSpan w:val="2"/>
          </w:tcPr>
          <w:p w14:paraId="04A99534" w14:textId="77777777"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the following.</w:t>
            </w:r>
          </w:p>
        </w:tc>
      </w:tr>
      <w:tr w:rsidR="009E674C" w:rsidRPr="00700022" w14:paraId="07835323" w14:textId="77777777" w:rsidTr="00572CE2">
        <w:tblPrEx>
          <w:tblLook w:val="0000" w:firstRow="0" w:lastRow="0" w:firstColumn="0" w:lastColumn="0" w:noHBand="0" w:noVBand="0"/>
        </w:tblPrEx>
        <w:tc>
          <w:tcPr>
            <w:tcW w:w="997" w:type="dxa"/>
          </w:tcPr>
          <w:p w14:paraId="00A48AA3" w14:textId="77777777" w:rsidR="009E674C" w:rsidRPr="00700022" w:rsidRDefault="009E674C" w:rsidP="005B107C">
            <w:pPr>
              <w:pStyle w:val="Sectiontext0"/>
              <w:jc w:val="center"/>
            </w:pPr>
          </w:p>
        </w:tc>
        <w:tc>
          <w:tcPr>
            <w:tcW w:w="567" w:type="dxa"/>
          </w:tcPr>
          <w:p w14:paraId="43675293" w14:textId="77777777" w:rsidR="009E674C" w:rsidRPr="00700022" w:rsidRDefault="009E674C" w:rsidP="005B107C">
            <w:pPr>
              <w:pStyle w:val="Sectiontext0"/>
              <w:rPr>
                <w:iCs/>
              </w:rPr>
            </w:pPr>
            <w:r w:rsidRPr="00700022">
              <w:t>a.</w:t>
            </w:r>
          </w:p>
        </w:tc>
        <w:tc>
          <w:tcPr>
            <w:tcW w:w="7800" w:type="dxa"/>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572CE2">
        <w:tblPrEx>
          <w:tblLook w:val="0000" w:firstRow="0" w:lastRow="0" w:firstColumn="0" w:lastColumn="0" w:noHBand="0" w:noVBand="0"/>
        </w:tblPrEx>
        <w:tc>
          <w:tcPr>
            <w:tcW w:w="997" w:type="dxa"/>
          </w:tcPr>
          <w:p w14:paraId="54190868" w14:textId="77777777" w:rsidR="009E674C" w:rsidRPr="00700022" w:rsidRDefault="009E674C" w:rsidP="005B107C">
            <w:pPr>
              <w:pStyle w:val="Sectiontext0"/>
              <w:jc w:val="center"/>
            </w:pPr>
          </w:p>
        </w:tc>
        <w:tc>
          <w:tcPr>
            <w:tcW w:w="567" w:type="dxa"/>
          </w:tcPr>
          <w:p w14:paraId="5F645B71" w14:textId="77777777" w:rsidR="009E674C" w:rsidRPr="00700022" w:rsidRDefault="009E674C" w:rsidP="005B107C">
            <w:pPr>
              <w:pStyle w:val="Sectiontext0"/>
              <w:rPr>
                <w:iCs/>
              </w:rPr>
            </w:pPr>
            <w:r w:rsidRPr="00700022">
              <w:t>b.</w:t>
            </w:r>
          </w:p>
        </w:tc>
        <w:tc>
          <w:tcPr>
            <w:tcW w:w="7800" w:type="dxa"/>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572CE2">
        <w:tblPrEx>
          <w:tblLook w:val="0000" w:firstRow="0" w:lastRow="0" w:firstColumn="0" w:lastColumn="0" w:noHBand="0" w:noVBand="0"/>
        </w:tblPrEx>
        <w:tc>
          <w:tcPr>
            <w:tcW w:w="997" w:type="dxa"/>
          </w:tcPr>
          <w:p w14:paraId="6BD8240B" w14:textId="77777777" w:rsidR="009E674C" w:rsidRPr="00700022" w:rsidRDefault="009E674C" w:rsidP="005B107C">
            <w:pPr>
              <w:pStyle w:val="Sectiontext0"/>
              <w:jc w:val="center"/>
            </w:pPr>
          </w:p>
        </w:tc>
        <w:tc>
          <w:tcPr>
            <w:tcW w:w="567" w:type="dxa"/>
          </w:tcPr>
          <w:p w14:paraId="5DEBB853" w14:textId="77777777" w:rsidR="009E674C" w:rsidRPr="00700022" w:rsidRDefault="009E674C" w:rsidP="005B107C">
            <w:pPr>
              <w:pStyle w:val="Sectiontext0"/>
              <w:rPr>
                <w:iCs/>
              </w:rPr>
            </w:pPr>
            <w:r w:rsidRPr="00700022">
              <w:t>c.</w:t>
            </w:r>
          </w:p>
        </w:tc>
        <w:tc>
          <w:tcPr>
            <w:tcW w:w="7800" w:type="dxa"/>
          </w:tcPr>
          <w:p w14:paraId="370B2B95" w14:textId="77777777" w:rsidR="009E674C" w:rsidRPr="00700022" w:rsidRDefault="009E674C" w:rsidP="005B107C">
            <w:pPr>
              <w:pStyle w:val="Sectiontext0"/>
              <w:rPr>
                <w:iCs/>
              </w:rPr>
            </w:pPr>
            <w:r w:rsidRPr="00700022">
              <w:t>They do not have a Service residence.</w:t>
            </w:r>
          </w:p>
        </w:tc>
      </w:tr>
    </w:tbl>
    <w:p w14:paraId="39D21358" w14:textId="2541542F" w:rsidR="00496753" w:rsidRPr="00700022" w:rsidRDefault="00496753" w:rsidP="005B107C">
      <w:pPr>
        <w:pStyle w:val="Heading5"/>
      </w:pPr>
      <w:bookmarkStart w:id="1845" w:name="_Toc146100486"/>
      <w:r w:rsidRPr="00700022">
        <w:t>7.6.34</w:t>
      </w:r>
      <w:r w:rsidR="00651A6E" w:rsidRPr="00700022">
        <w:t>    </w:t>
      </w:r>
      <w:r w:rsidRPr="00700022">
        <w:t>Reasons for rejecting a reasonable offer</w:t>
      </w:r>
      <w:bookmarkEnd w:id="1845"/>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44"/>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77777777" w:rsidR="00496753" w:rsidRPr="00700022" w:rsidRDefault="00496753" w:rsidP="005B107C">
            <w:pPr>
              <w:pStyle w:val="Sectiontext0"/>
            </w:pPr>
            <w:r w:rsidRPr="00700022">
              <w:t>An offer is not reasonable if the member rejects it for any of these reasons.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106E3FF4" w:rsidR="00BD1FC0" w:rsidRPr="00700022" w:rsidRDefault="00BD1FC0" w:rsidP="005B107C">
            <w:pPr>
              <w:pStyle w:val="Sectiontext0"/>
            </w:pPr>
            <w:r w:rsidRPr="00700022">
              <w:t>The home and grounds are unsuitable for the member’s pet and all 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034092DC" w:rsidR="00B01F54" w:rsidRPr="00700022" w:rsidRDefault="00B01F54" w:rsidP="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and the home is not suitable for the purpose for which their posting location was extended.</w:t>
            </w:r>
          </w:p>
        </w:tc>
      </w:tr>
      <w:tr w:rsidR="00984D26" w:rsidRPr="00700022" w14:paraId="1AA1C36F" w14:textId="77777777" w:rsidTr="00984D26">
        <w:tc>
          <w:tcPr>
            <w:tcW w:w="997" w:type="dxa"/>
          </w:tcPr>
          <w:p w14:paraId="46BAECA7" w14:textId="77777777" w:rsidR="00984D26" w:rsidRPr="00700022" w:rsidRDefault="00984D26" w:rsidP="005B107C">
            <w:pPr>
              <w:pStyle w:val="Sectiontext0"/>
              <w:jc w:val="center"/>
            </w:pPr>
          </w:p>
        </w:tc>
        <w:tc>
          <w:tcPr>
            <w:tcW w:w="567" w:type="dxa"/>
          </w:tcPr>
          <w:p w14:paraId="0C15941E" w14:textId="77777777" w:rsidR="00984D26" w:rsidRPr="00700022" w:rsidRDefault="00984D26" w:rsidP="005B107C">
            <w:pPr>
              <w:pStyle w:val="Sectiontext0"/>
              <w:rPr>
                <w:iCs/>
              </w:rPr>
            </w:pPr>
          </w:p>
        </w:tc>
        <w:tc>
          <w:tcPr>
            <w:tcW w:w="567" w:type="dxa"/>
          </w:tcPr>
          <w:p w14:paraId="32E00762" w14:textId="77777777" w:rsidR="00984D26" w:rsidRPr="00700022" w:rsidRDefault="00984D26" w:rsidP="005B107C">
            <w:pPr>
              <w:pStyle w:val="Sectiontext0"/>
              <w:rPr>
                <w:iCs/>
              </w:rPr>
            </w:pPr>
            <w:r w:rsidRPr="00700022">
              <w:rPr>
                <w:iCs/>
              </w:rPr>
              <w:t>i.</w:t>
            </w:r>
          </w:p>
        </w:tc>
        <w:tc>
          <w:tcPr>
            <w:tcW w:w="7238" w:type="dxa"/>
          </w:tcPr>
          <w:p w14:paraId="57881530" w14:textId="77777777" w:rsidR="00984D26" w:rsidRPr="00700022" w:rsidRDefault="00984D26" w:rsidP="005B107C">
            <w:pPr>
              <w:pStyle w:val="Sectiontext0"/>
              <w:rPr>
                <w:iCs/>
              </w:rPr>
            </w:pPr>
            <w:r w:rsidRPr="00700022">
              <w:rPr>
                <w:rFonts w:cs="Arial"/>
                <w:iCs/>
                <w:lang w:eastAsia="en-US"/>
              </w:rPr>
              <w:t>A flexible housing trial member under section 7.1.15.</w:t>
            </w:r>
          </w:p>
        </w:tc>
      </w:tr>
      <w:tr w:rsidR="00984D26" w:rsidRPr="00700022" w14:paraId="423D58D3" w14:textId="77777777" w:rsidTr="00984D26">
        <w:tc>
          <w:tcPr>
            <w:tcW w:w="997" w:type="dxa"/>
          </w:tcPr>
          <w:p w14:paraId="4AD32981" w14:textId="77777777" w:rsidR="00984D26" w:rsidRPr="00700022" w:rsidRDefault="00984D26" w:rsidP="005B107C">
            <w:pPr>
              <w:pStyle w:val="Sectiontext0"/>
              <w:jc w:val="center"/>
            </w:pPr>
          </w:p>
        </w:tc>
        <w:tc>
          <w:tcPr>
            <w:tcW w:w="567" w:type="dxa"/>
          </w:tcPr>
          <w:p w14:paraId="21EC0BD6" w14:textId="77777777" w:rsidR="00984D26" w:rsidRPr="00700022" w:rsidRDefault="00984D26" w:rsidP="005B107C">
            <w:pPr>
              <w:pStyle w:val="Sectiontext0"/>
              <w:rPr>
                <w:iCs/>
              </w:rPr>
            </w:pPr>
          </w:p>
        </w:tc>
        <w:tc>
          <w:tcPr>
            <w:tcW w:w="567" w:type="dxa"/>
          </w:tcPr>
          <w:p w14:paraId="778EDFA3" w14:textId="77777777" w:rsidR="00984D26" w:rsidRPr="00700022" w:rsidRDefault="00984D26" w:rsidP="005B107C">
            <w:pPr>
              <w:pStyle w:val="Sectiontext0"/>
              <w:rPr>
                <w:iCs/>
              </w:rPr>
            </w:pPr>
            <w:r w:rsidRPr="00700022">
              <w:rPr>
                <w:iCs/>
              </w:rPr>
              <w:t>ii.</w:t>
            </w:r>
          </w:p>
        </w:tc>
        <w:tc>
          <w:tcPr>
            <w:tcW w:w="7238" w:type="dxa"/>
          </w:tcPr>
          <w:p w14:paraId="3F267AAF" w14:textId="77777777" w:rsidR="00984D26" w:rsidRPr="00700022" w:rsidRDefault="00984D26" w:rsidP="005B107C">
            <w:pPr>
              <w:pStyle w:val="Sectiontext0"/>
              <w:rPr>
                <w:rFonts w:cs="Arial"/>
                <w:iCs/>
                <w:lang w:eastAsia="en-US"/>
              </w:rPr>
            </w:pPr>
            <w:r w:rsidRPr="00700022">
              <w:rPr>
                <w:rFonts w:cs="Arial"/>
                <w:iCs/>
                <w:lang w:eastAsia="en-US"/>
              </w:rPr>
              <w:t>A Puckapunyal housing trial member under section 7.1.17.</w:t>
            </w:r>
          </w:p>
        </w:tc>
      </w:tr>
    </w:tbl>
    <w:p w14:paraId="1128C395" w14:textId="07A88333" w:rsidR="00496753" w:rsidRPr="00700022" w:rsidRDefault="00496753" w:rsidP="005B107C">
      <w:pPr>
        <w:pStyle w:val="Heading5"/>
      </w:pPr>
      <w:bookmarkStart w:id="1846" w:name="bk1039327514SwappingServiceresidences"/>
      <w:bookmarkStart w:id="1847" w:name="_Toc146100487"/>
      <w:r w:rsidRPr="00700022">
        <w:t>7.6.35</w:t>
      </w:r>
      <w:r w:rsidR="00651A6E" w:rsidRPr="00700022">
        <w:t>    </w:t>
      </w:r>
      <w:r w:rsidRPr="00700022">
        <w:t>Changing Service residences</w:t>
      </w:r>
      <w:bookmarkEnd w:id="1847"/>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1F222F90" w:rsidR="00496753" w:rsidRPr="00700022" w:rsidRDefault="00496753" w:rsidP="005B107C">
      <w:pPr>
        <w:pStyle w:val="Heading5"/>
      </w:pPr>
      <w:bookmarkStart w:id="1848" w:name="_Toc146100488"/>
      <w:bookmarkEnd w:id="1846"/>
      <w:r w:rsidRPr="00700022">
        <w:t>7.6.36</w:t>
      </w:r>
      <w:r w:rsidR="00651A6E" w:rsidRPr="00700022">
        <w:t>    </w:t>
      </w:r>
      <w:r w:rsidRPr="00700022">
        <w:t>Pet ownership</w:t>
      </w:r>
      <w:bookmarkEnd w:id="1848"/>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50FFB786" w:rsidR="00496753" w:rsidRPr="00700022" w:rsidRDefault="00496753" w:rsidP="006E050D">
      <w:pPr>
        <w:pStyle w:val="Heading5"/>
      </w:pPr>
      <w:bookmarkStart w:id="1849" w:name="bk1039327515MembernoteligibleforService"/>
      <w:bookmarkStart w:id="1850" w:name="_Toc146100489"/>
      <w:r w:rsidRPr="00700022">
        <w:lastRenderedPageBreak/>
        <w:t>7.6.37</w:t>
      </w:r>
      <w:r w:rsidR="00651A6E" w:rsidRPr="00700022">
        <w:t>    </w:t>
      </w:r>
      <w:r w:rsidRPr="00700022">
        <w:t>Ineligible member can apply for surplus Service residence</w:t>
      </w:r>
      <w:bookmarkEnd w:id="1850"/>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49"/>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77777777" w:rsidR="00496753" w:rsidRPr="00700022" w:rsidRDefault="00496753" w:rsidP="005B107C">
            <w:pPr>
              <w:pStyle w:val="Sectiontext0"/>
            </w:pPr>
            <w:r w:rsidRPr="00700022">
              <w:t>The member must pay Defence Housing Australia rent for the residence. This rent is set in either of these ways.</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46CAF13" w:rsidR="00496753" w:rsidRPr="00700022" w:rsidRDefault="00496753" w:rsidP="005B107C">
      <w:pPr>
        <w:pStyle w:val="Heading5"/>
      </w:pPr>
      <w:bookmarkStart w:id="1851" w:name="_Toc146100490"/>
      <w:r w:rsidRPr="00700022">
        <w:t>7.6.38</w:t>
      </w:r>
      <w:r w:rsidR="00651A6E" w:rsidRPr="00700022">
        <w:t>    </w:t>
      </w:r>
      <w:r w:rsidRPr="00700022">
        <w:t>Service residence for member on deployment</w:t>
      </w:r>
      <w:bookmarkEnd w:id="1851"/>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77777777" w:rsidR="00496753" w:rsidRPr="00700022" w:rsidRDefault="00496753" w:rsidP="005B107C">
            <w:pPr>
              <w:pStyle w:val="Sectiontext0"/>
            </w:pPr>
            <w:r w:rsidRPr="00700022">
              <w:t>This section applies to a member who meets all the following conditions.</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7AFF43B7" w:rsidR="00496753" w:rsidRPr="00700022" w:rsidRDefault="00496753" w:rsidP="006E050D">
      <w:pPr>
        <w:pStyle w:val="Heading5"/>
      </w:pPr>
      <w:bookmarkStart w:id="1852" w:name="_Toc146100491"/>
      <w:r w:rsidRPr="00700022">
        <w:t>7.6.39</w:t>
      </w:r>
      <w:r w:rsidR="00651A6E" w:rsidRPr="00700022">
        <w:t>    </w:t>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52"/>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77777777" w:rsidR="00496753" w:rsidRPr="00700022" w:rsidRDefault="00496753" w:rsidP="006E050D">
            <w:pPr>
              <w:pStyle w:val="Sectiontext0"/>
              <w:keepNext/>
              <w:keepLines/>
            </w:pPr>
            <w:r w:rsidRPr="00700022">
              <w:t>This section applies to a member who meets both the following conditions.</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30"/>
      <w:bookmarkEnd w:id="1831"/>
      <w:bookmarkEnd w:id="1832"/>
      <w:bookmarkEnd w:id="1833"/>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53" w:name="_Toc146100492"/>
      <w:r w:rsidRPr="00700022">
        <w:lastRenderedPageBreak/>
        <w:t>Division 8: Contributions</w:t>
      </w:r>
      <w:bookmarkEnd w:id="1853"/>
      <w:r w:rsidRPr="00700022">
        <w:t xml:space="preserve"> </w:t>
      </w:r>
    </w:p>
    <w:p w14:paraId="43B59093" w14:textId="028B2352" w:rsidR="00496753" w:rsidRPr="00700022" w:rsidRDefault="00496753" w:rsidP="003A0A1A">
      <w:pPr>
        <w:pStyle w:val="Heading5"/>
      </w:pPr>
      <w:bookmarkStart w:id="1854" w:name="_Toc146100493"/>
      <w:r w:rsidRPr="00700022">
        <w:t>7.6.40</w:t>
      </w:r>
      <w:r w:rsidR="00651A6E" w:rsidRPr="00700022">
        <w:t>    </w:t>
      </w:r>
      <w:r w:rsidRPr="00700022">
        <w:t>Overview</w:t>
      </w:r>
      <w:bookmarkEnd w:id="1854"/>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0DF07658" w14:textId="77777777" w:rsidTr="00805C7F">
        <w:tc>
          <w:tcPr>
            <w:tcW w:w="997" w:type="dxa"/>
          </w:tcPr>
          <w:p w14:paraId="5F1D7FC8" w14:textId="77777777" w:rsidR="00496753" w:rsidRPr="00700022" w:rsidRDefault="00496753" w:rsidP="005B107C">
            <w:pPr>
              <w:pStyle w:val="Sectiontext0"/>
              <w:jc w:val="center"/>
            </w:pPr>
            <w:r w:rsidRPr="00700022">
              <w:t>2.</w:t>
            </w:r>
          </w:p>
        </w:tc>
        <w:tc>
          <w:tcPr>
            <w:tcW w:w="8367" w:type="dxa"/>
            <w:gridSpan w:val="2"/>
          </w:tcPr>
          <w:p w14:paraId="09BC0AA1" w14:textId="77777777" w:rsidR="00496753" w:rsidRPr="00700022" w:rsidRDefault="00496753" w:rsidP="005B107C">
            <w:pPr>
              <w:pStyle w:val="Sectiontext0"/>
            </w:pPr>
            <w:r w:rsidRPr="00700022">
              <w:t>The contribution includes these costs as well as the cost of the Service residence.</w:t>
            </w:r>
          </w:p>
        </w:tc>
      </w:tr>
      <w:tr w:rsidR="00496753" w:rsidRPr="00700022" w14:paraId="449F3332" w14:textId="77777777" w:rsidTr="00805C7F">
        <w:trPr>
          <w:cantSplit/>
        </w:trPr>
        <w:tc>
          <w:tcPr>
            <w:tcW w:w="997" w:type="dxa"/>
          </w:tcPr>
          <w:p w14:paraId="5CF8B5C1" w14:textId="77777777" w:rsidR="00496753" w:rsidRPr="00700022" w:rsidRDefault="00496753" w:rsidP="005B107C">
            <w:pPr>
              <w:pStyle w:val="Sectiontext0"/>
            </w:pPr>
          </w:p>
        </w:tc>
        <w:tc>
          <w:tcPr>
            <w:tcW w:w="567" w:type="dxa"/>
          </w:tcPr>
          <w:p w14:paraId="4C619843" w14:textId="77777777" w:rsidR="00496753" w:rsidRPr="00700022" w:rsidRDefault="00496753" w:rsidP="005B107C">
            <w:pPr>
              <w:pStyle w:val="Sectiontext0"/>
            </w:pPr>
            <w:r w:rsidRPr="00700022">
              <w:t>a.</w:t>
            </w:r>
          </w:p>
        </w:tc>
        <w:tc>
          <w:tcPr>
            <w:tcW w:w="7800" w:type="dxa"/>
          </w:tcPr>
          <w:p w14:paraId="571B1270" w14:textId="77777777" w:rsidR="00496753" w:rsidRPr="00700022" w:rsidRDefault="00496753" w:rsidP="005B107C">
            <w:pPr>
              <w:pStyle w:val="Sectiontext0"/>
            </w:pPr>
            <w:r w:rsidRPr="00700022">
              <w:t>Sewerage or septic system charges.</w:t>
            </w:r>
          </w:p>
        </w:tc>
      </w:tr>
      <w:tr w:rsidR="00496753" w:rsidRPr="00700022" w14:paraId="7FBD7487" w14:textId="77777777" w:rsidTr="00805C7F">
        <w:trPr>
          <w:cantSplit/>
        </w:trPr>
        <w:tc>
          <w:tcPr>
            <w:tcW w:w="997" w:type="dxa"/>
          </w:tcPr>
          <w:p w14:paraId="2A7BDD35" w14:textId="77777777" w:rsidR="00496753" w:rsidRPr="00700022" w:rsidRDefault="00496753" w:rsidP="005B107C">
            <w:pPr>
              <w:pStyle w:val="Sectiontext0"/>
            </w:pPr>
          </w:p>
        </w:tc>
        <w:tc>
          <w:tcPr>
            <w:tcW w:w="567" w:type="dxa"/>
          </w:tcPr>
          <w:p w14:paraId="6CE1FE23" w14:textId="77777777" w:rsidR="00496753" w:rsidRPr="00700022" w:rsidRDefault="00496753" w:rsidP="005B107C">
            <w:pPr>
              <w:pStyle w:val="Sectiontext0"/>
            </w:pPr>
            <w:r w:rsidRPr="00700022">
              <w:t>b.</w:t>
            </w:r>
          </w:p>
        </w:tc>
        <w:tc>
          <w:tcPr>
            <w:tcW w:w="7800" w:type="dxa"/>
          </w:tcPr>
          <w:p w14:paraId="34DF7449" w14:textId="77777777" w:rsidR="00496753" w:rsidRPr="00700022" w:rsidRDefault="00496753" w:rsidP="005B107C">
            <w:pPr>
              <w:pStyle w:val="Sectiontext0"/>
            </w:pPr>
            <w:r w:rsidRPr="00700022">
              <w:t>Body corporate maintenance charges for units and townhouses.</w:t>
            </w:r>
          </w:p>
          <w:p w14:paraId="7B7CD9D3" w14:textId="77777777" w:rsidR="00496753" w:rsidRPr="00700022" w:rsidRDefault="00496753" w:rsidP="005B107C">
            <w:pPr>
              <w:pStyle w:val="Sectiontext0"/>
            </w:pPr>
            <w:r w:rsidRPr="00700022">
              <w:rPr>
                <w:b/>
              </w:rPr>
              <w:t>Examples:</w:t>
            </w:r>
            <w:r w:rsidRPr="00700022">
              <w:t xml:space="preserve"> Stairwell cleaning, high-rise window cleaning.</w:t>
            </w:r>
          </w:p>
        </w:tc>
      </w:tr>
      <w:tr w:rsidR="00496753" w:rsidRPr="00700022" w14:paraId="3E6AFDB4" w14:textId="77777777" w:rsidTr="00805C7F">
        <w:trPr>
          <w:cantSplit/>
        </w:trPr>
        <w:tc>
          <w:tcPr>
            <w:tcW w:w="997" w:type="dxa"/>
          </w:tcPr>
          <w:p w14:paraId="222C4912" w14:textId="77777777" w:rsidR="00496753" w:rsidRPr="00700022" w:rsidRDefault="00496753" w:rsidP="005B107C">
            <w:pPr>
              <w:pStyle w:val="Sectiontext0"/>
            </w:pPr>
          </w:p>
        </w:tc>
        <w:tc>
          <w:tcPr>
            <w:tcW w:w="567" w:type="dxa"/>
          </w:tcPr>
          <w:p w14:paraId="17FBEBEB" w14:textId="77777777" w:rsidR="00496753" w:rsidRPr="00700022" w:rsidRDefault="00496753" w:rsidP="005B107C">
            <w:pPr>
              <w:pStyle w:val="Sectiontext0"/>
            </w:pPr>
            <w:r w:rsidRPr="00700022">
              <w:t>c.</w:t>
            </w:r>
          </w:p>
        </w:tc>
        <w:tc>
          <w:tcPr>
            <w:tcW w:w="7800" w:type="dxa"/>
          </w:tcPr>
          <w:p w14:paraId="36964893" w14:textId="77777777" w:rsidR="00496753" w:rsidRPr="00700022" w:rsidRDefault="00496753" w:rsidP="005B107C">
            <w:pPr>
              <w:pStyle w:val="Sectiontext0"/>
            </w:pPr>
            <w:r w:rsidRPr="00700022">
              <w:t>Car parking charges.</w:t>
            </w:r>
          </w:p>
        </w:tc>
      </w:tr>
      <w:tr w:rsidR="00496753" w:rsidRPr="00700022" w14:paraId="406D3D7D" w14:textId="77777777" w:rsidTr="00805C7F">
        <w:trPr>
          <w:cantSplit/>
        </w:trPr>
        <w:tc>
          <w:tcPr>
            <w:tcW w:w="997" w:type="dxa"/>
          </w:tcPr>
          <w:p w14:paraId="2993B51D" w14:textId="77777777" w:rsidR="00496753" w:rsidRPr="00700022" w:rsidRDefault="00496753" w:rsidP="005B107C">
            <w:pPr>
              <w:pStyle w:val="Sectiontext0"/>
            </w:pPr>
          </w:p>
        </w:tc>
        <w:tc>
          <w:tcPr>
            <w:tcW w:w="567" w:type="dxa"/>
          </w:tcPr>
          <w:p w14:paraId="2297E165" w14:textId="77777777" w:rsidR="00496753" w:rsidRPr="00700022" w:rsidRDefault="00496753" w:rsidP="005B107C">
            <w:pPr>
              <w:pStyle w:val="Sectiontext0"/>
            </w:pPr>
            <w:r w:rsidRPr="00700022">
              <w:t>d.</w:t>
            </w:r>
          </w:p>
        </w:tc>
        <w:tc>
          <w:tcPr>
            <w:tcW w:w="7800" w:type="dxa"/>
          </w:tcPr>
          <w:p w14:paraId="37AE9A96" w14:textId="77777777" w:rsidR="00496753" w:rsidRPr="00700022" w:rsidRDefault="00496753" w:rsidP="005B107C">
            <w:pPr>
              <w:pStyle w:val="Sectiontext0"/>
            </w:pPr>
            <w:r w:rsidRPr="00700022">
              <w:t>Rubbish collection.</w:t>
            </w:r>
          </w:p>
        </w:tc>
      </w:tr>
    </w:tbl>
    <w:p w14:paraId="65BAE55E" w14:textId="6174072B" w:rsidR="00A04241" w:rsidRDefault="00A04241" w:rsidP="00A04241">
      <w:pPr>
        <w:pStyle w:val="Heading5"/>
      </w:pPr>
      <w:bookmarkStart w:id="1855" w:name="_Toc146100494"/>
      <w:r>
        <w:t>7.6.41    Contribution for Service residence or rent band choice home</w:t>
      </w:r>
      <w:bookmarkEnd w:id="1855"/>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77777777" w:rsidR="00A04241" w:rsidRPr="00707C98" w:rsidRDefault="00A04241" w:rsidP="00EA12FE">
            <w:pPr>
              <w:pStyle w:val="Sectiontext0"/>
              <w:rPr>
                <w:iCs/>
              </w:rPr>
            </w:pPr>
            <w:r>
              <w:rPr>
                <w:iCs/>
              </w:rPr>
              <w:t>A member under Column A who meets a condition in Column B must pay the fortnightly contribution as provided in Column C of the same item of the following table.</w:t>
            </w:r>
          </w:p>
        </w:tc>
      </w:tr>
    </w:tbl>
    <w:p w14:paraId="2071B2B8" w14:textId="77777777" w:rsidR="00A04241" w:rsidRDefault="00A04241" w:rsidP="00A04241">
      <w:pPr>
        <w:pStyle w:val="NoSpacing"/>
        <w:rPr>
          <w:rStyle w:val="CharAmSchNo0"/>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2"/>
        <w:gridCol w:w="6"/>
        <w:gridCol w:w="2126"/>
        <w:gridCol w:w="3402"/>
        <w:gridCol w:w="14"/>
      </w:tblGrid>
      <w:tr w:rsidR="00A04241" w:rsidRPr="00452E73" w14:paraId="7188A0E8" w14:textId="77777777" w:rsidTr="009666BA">
        <w:trPr>
          <w:gridAfter w:val="1"/>
          <w:wAfter w:w="14"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gridSpan w:val="2"/>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A04241" w:rsidRPr="00452E73" w14:paraId="76DCA226" w14:textId="77777777" w:rsidTr="009666BA">
        <w:trPr>
          <w:gridAfter w:val="1"/>
          <w:wAfter w:w="14" w:type="dxa"/>
          <w:cantSplit/>
          <w:trHeight w:val="420"/>
        </w:trPr>
        <w:tc>
          <w:tcPr>
            <w:tcW w:w="567" w:type="dxa"/>
            <w:vMerge w:val="restart"/>
          </w:tcPr>
          <w:p w14:paraId="2191D833" w14:textId="77777777" w:rsidR="00A04241" w:rsidRPr="00452E73" w:rsidRDefault="00A04241" w:rsidP="001F41B1">
            <w:pPr>
              <w:pStyle w:val="Tabletext2"/>
              <w:jc w:val="center"/>
            </w:pPr>
            <w:r w:rsidRPr="00452E73">
              <w:t>1.</w:t>
            </w:r>
          </w:p>
        </w:tc>
        <w:tc>
          <w:tcPr>
            <w:tcW w:w="2268" w:type="dxa"/>
            <w:gridSpan w:val="2"/>
            <w:vMerge w:val="restart"/>
          </w:tcPr>
          <w:p w14:paraId="731FD000" w14:textId="77777777" w:rsidR="00A04241" w:rsidRDefault="00A04241" w:rsidP="001F41B1">
            <w:pPr>
              <w:pStyle w:val="Tabletext2"/>
            </w:pPr>
            <w:r>
              <w:t xml:space="preserve">A </w:t>
            </w:r>
            <w:r w:rsidRPr="00B24A87">
              <w:t>member</w:t>
            </w:r>
            <w:r>
              <w:t xml:space="preserve"> meets one of the following. </w:t>
            </w:r>
          </w:p>
          <w:p w14:paraId="267B8809" w14:textId="318C4115" w:rsidR="00A04241" w:rsidRDefault="009162BC" w:rsidP="009162BC">
            <w:pPr>
              <w:pStyle w:val="Tablea"/>
            </w:pPr>
            <w:r>
              <w:t>a.</w:t>
            </w:r>
            <w:r>
              <w:tab/>
            </w:r>
            <w:r w:rsidR="00A04241">
              <w:t xml:space="preserve">The have </w:t>
            </w:r>
            <w:r w:rsidR="00A04241" w:rsidRPr="00B24A87">
              <w:t xml:space="preserve">accompanied resident </w:t>
            </w:r>
            <w:r w:rsidR="00A04241">
              <w:t>family and no unaccompanied resident family.</w:t>
            </w:r>
          </w:p>
          <w:p w14:paraId="6C1E9ACE" w14:textId="64624EB2" w:rsidR="00A04241" w:rsidRPr="00B24A87" w:rsidRDefault="009162BC" w:rsidP="009162BC">
            <w:pPr>
              <w:pStyle w:val="Tablea"/>
            </w:pPr>
            <w:r>
              <w:t>b.</w:t>
            </w:r>
            <w:r>
              <w:tab/>
            </w:r>
            <w:r w:rsidR="00A04241">
              <w:t>They have no resident family but have recognised other persons.</w:t>
            </w:r>
          </w:p>
        </w:tc>
        <w:tc>
          <w:tcPr>
            <w:tcW w:w="2126" w:type="dxa"/>
          </w:tcPr>
          <w:p w14:paraId="6D25D35C" w14:textId="77777777" w:rsidR="00A04241" w:rsidRPr="00452E73" w:rsidRDefault="00A04241" w:rsidP="001F41B1">
            <w:pPr>
              <w:pStyle w:val="Tabletext2"/>
            </w:pPr>
            <w:r w:rsidRPr="00452E73">
              <w:t>living in a 2-bedroom Service residence with an amenity-based classification</w:t>
            </w:r>
          </w:p>
        </w:tc>
        <w:tc>
          <w:tcPr>
            <w:tcW w:w="3402" w:type="dxa"/>
          </w:tcPr>
          <w:p w14:paraId="5F2A5A72" w14:textId="77777777" w:rsidR="00A04241" w:rsidRPr="00452E73" w:rsidRDefault="00A04241" w:rsidP="001F41B1">
            <w:pPr>
              <w:pStyle w:val="Tabletext2"/>
            </w:pPr>
            <w:r w:rsidRPr="00452E73">
              <w:t>Annex 7.A Part 1 column D for their rank group and the amenity group the Service residence is classified in.</w:t>
            </w:r>
          </w:p>
        </w:tc>
      </w:tr>
      <w:tr w:rsidR="00A04241" w:rsidRPr="00452E73" w14:paraId="749ABD76" w14:textId="77777777" w:rsidTr="009666BA">
        <w:trPr>
          <w:gridAfter w:val="1"/>
          <w:wAfter w:w="14" w:type="dxa"/>
          <w:cantSplit/>
          <w:trHeight w:val="510"/>
        </w:trPr>
        <w:tc>
          <w:tcPr>
            <w:tcW w:w="567" w:type="dxa"/>
            <w:vMerge/>
          </w:tcPr>
          <w:p w14:paraId="09458ABD" w14:textId="77777777" w:rsidR="00A04241" w:rsidRPr="00452E73" w:rsidRDefault="00A04241" w:rsidP="001F41B1">
            <w:pPr>
              <w:pStyle w:val="Tabletext2"/>
              <w:jc w:val="center"/>
            </w:pPr>
          </w:p>
        </w:tc>
        <w:tc>
          <w:tcPr>
            <w:tcW w:w="2268" w:type="dxa"/>
            <w:gridSpan w:val="2"/>
            <w:vMerge/>
          </w:tcPr>
          <w:p w14:paraId="4BE81CBF" w14:textId="77777777" w:rsidR="00A04241" w:rsidRPr="00407A52" w:rsidRDefault="00A04241" w:rsidP="001F41B1">
            <w:pPr>
              <w:pStyle w:val="Tabletext2"/>
              <w:rPr>
                <w:highlight w:val="cyan"/>
              </w:rPr>
            </w:pPr>
          </w:p>
        </w:tc>
        <w:tc>
          <w:tcPr>
            <w:tcW w:w="2126" w:type="dxa"/>
          </w:tcPr>
          <w:p w14:paraId="22A3AC0C" w14:textId="405A5E12" w:rsidR="00A04241" w:rsidRPr="00452E73" w:rsidRDefault="00A04241" w:rsidP="00B52BCD">
            <w:pPr>
              <w:pStyle w:val="Tabletext2"/>
            </w:pPr>
            <w:r w:rsidRPr="00452E73">
              <w:t>living in a 3 or more</w:t>
            </w:r>
            <w:r w:rsidR="00B52BCD">
              <w:noBreakHyphen/>
            </w:r>
            <w:r w:rsidRPr="005C1B32">
              <w:t xml:space="preserve">bedroom Service residence </w:t>
            </w:r>
          </w:p>
        </w:tc>
        <w:tc>
          <w:tcPr>
            <w:tcW w:w="3402" w:type="dxa"/>
          </w:tcPr>
          <w:p w14:paraId="7C0C07F8" w14:textId="77777777" w:rsidR="00A04241" w:rsidRPr="00452E73" w:rsidRDefault="00A04241" w:rsidP="001F41B1">
            <w:pPr>
              <w:pStyle w:val="Tabletext2"/>
            </w:pPr>
            <w:r>
              <w:t>Annex 7.A</w:t>
            </w:r>
            <w:r w:rsidRPr="00452E73">
              <w:t xml:space="preserve"> Part 1 column C for their rank group and the amenity group or rent band the Service residence is classified in.</w:t>
            </w:r>
          </w:p>
        </w:tc>
      </w:tr>
      <w:tr w:rsidR="00A04241" w:rsidRPr="00452E73" w14:paraId="387ED343" w14:textId="77777777" w:rsidTr="009666BA">
        <w:trPr>
          <w:gridAfter w:val="1"/>
          <w:wAfter w:w="14" w:type="dxa"/>
          <w:cantSplit/>
          <w:trHeight w:val="510"/>
        </w:trPr>
        <w:tc>
          <w:tcPr>
            <w:tcW w:w="567" w:type="dxa"/>
            <w:vMerge/>
          </w:tcPr>
          <w:p w14:paraId="6F63482F" w14:textId="77777777" w:rsidR="00A04241" w:rsidRPr="00452E73" w:rsidRDefault="00A04241" w:rsidP="001F41B1">
            <w:pPr>
              <w:pStyle w:val="Tabletext2"/>
              <w:jc w:val="center"/>
            </w:pPr>
          </w:p>
        </w:tc>
        <w:tc>
          <w:tcPr>
            <w:tcW w:w="2268" w:type="dxa"/>
            <w:gridSpan w:val="2"/>
            <w:vMerge/>
          </w:tcPr>
          <w:p w14:paraId="4ED517B4" w14:textId="77777777" w:rsidR="00A04241" w:rsidRPr="00407A52" w:rsidRDefault="00A04241" w:rsidP="001F41B1">
            <w:pPr>
              <w:pStyle w:val="Tabletext2"/>
              <w:rPr>
                <w:highlight w:val="cyan"/>
              </w:rPr>
            </w:pPr>
          </w:p>
        </w:tc>
        <w:tc>
          <w:tcPr>
            <w:tcW w:w="2126" w:type="dxa"/>
          </w:tcPr>
          <w:p w14:paraId="5FFB2C21" w14:textId="77777777" w:rsidR="00A04241" w:rsidRPr="00452E73" w:rsidRDefault="00A04241" w:rsidP="001F41B1">
            <w:pPr>
              <w:pStyle w:val="Tabletext2"/>
            </w:pPr>
            <w:r w:rsidRPr="00452E73">
              <w:t>living in a Service residence or rent band choice home above the rent band for their rank, by choice, not allocation</w:t>
            </w:r>
          </w:p>
        </w:tc>
        <w:tc>
          <w:tcPr>
            <w:tcW w:w="3402" w:type="dxa"/>
          </w:tcPr>
          <w:p w14:paraId="41D8E2BA" w14:textId="77777777" w:rsidR="00A04241" w:rsidRPr="00452E73" w:rsidRDefault="00A04241" w:rsidP="001F41B1">
            <w:pPr>
              <w:pStyle w:val="Tabletext2"/>
            </w:pPr>
            <w:r>
              <w:t>Annex 7.A</w:t>
            </w:r>
            <w:r w:rsidRPr="00452E73">
              <w:t xml:space="preserve"> Part 2 for their rank group and the rent band of the home.</w:t>
            </w:r>
          </w:p>
        </w:tc>
      </w:tr>
      <w:tr w:rsidR="00A04241" w:rsidRPr="00452E73" w14:paraId="05DEAD4B" w14:textId="77777777" w:rsidTr="009666BA">
        <w:trPr>
          <w:gridAfter w:val="1"/>
          <w:wAfter w:w="14" w:type="dxa"/>
          <w:cantSplit/>
          <w:trHeight w:val="180"/>
        </w:trPr>
        <w:tc>
          <w:tcPr>
            <w:tcW w:w="567" w:type="dxa"/>
            <w:vMerge w:val="restart"/>
          </w:tcPr>
          <w:p w14:paraId="747B7512" w14:textId="77777777" w:rsidR="00A04241" w:rsidRPr="00452E73" w:rsidRDefault="00A04241" w:rsidP="001F41B1">
            <w:pPr>
              <w:pStyle w:val="Tabletext2"/>
              <w:jc w:val="center"/>
            </w:pPr>
            <w:r w:rsidRPr="00452E73">
              <w:t>2.</w:t>
            </w:r>
          </w:p>
        </w:tc>
        <w:tc>
          <w:tcPr>
            <w:tcW w:w="2268" w:type="dxa"/>
            <w:gridSpan w:val="2"/>
            <w:vMerge w:val="restart"/>
          </w:tcPr>
          <w:p w14:paraId="3F473B89" w14:textId="43B69334" w:rsidR="00A04241" w:rsidRPr="00407A52" w:rsidRDefault="00A04241" w:rsidP="001F41B1">
            <w:pPr>
              <w:pStyle w:val="Tabletext2"/>
              <w:rPr>
                <w:highlight w:val="cyan"/>
              </w:rPr>
            </w:pPr>
            <w:r>
              <w:t>A</w:t>
            </w:r>
            <w:r w:rsidRPr="00B24A87">
              <w:t xml:space="preserve"> member </w:t>
            </w:r>
            <w:r>
              <w:t>with no resident family or recognised other persons</w:t>
            </w:r>
            <w:r w:rsidRPr="00B24A87">
              <w:t xml:space="preserve"> who is approved to occupy a surplus Service residence</w:t>
            </w:r>
            <w:r w:rsidR="00E74DD5">
              <w:t>.</w:t>
            </w:r>
          </w:p>
        </w:tc>
        <w:tc>
          <w:tcPr>
            <w:tcW w:w="2126" w:type="dxa"/>
          </w:tcPr>
          <w:p w14:paraId="2AC3C452" w14:textId="77777777" w:rsidR="00A04241" w:rsidRPr="00452E73" w:rsidRDefault="00A04241" w:rsidP="001F41B1">
            <w:pPr>
              <w:pStyle w:val="Tabletext2"/>
            </w:pPr>
            <w:r w:rsidRPr="00452E73">
              <w:t xml:space="preserve">living in a 2-bedroom Service residence, but not sharing </w:t>
            </w:r>
          </w:p>
        </w:tc>
        <w:tc>
          <w:tcPr>
            <w:tcW w:w="3402" w:type="dxa"/>
          </w:tcPr>
          <w:p w14:paraId="334F578E" w14:textId="77777777" w:rsidR="00A04241" w:rsidRPr="00452E73" w:rsidRDefault="00A04241" w:rsidP="001F41B1">
            <w:pPr>
              <w:pStyle w:val="Tabletext2"/>
            </w:pPr>
            <w:r>
              <w:t>Annex 7.A</w:t>
            </w:r>
            <w:r w:rsidRPr="00452E73">
              <w:t xml:space="preserve"> Part 3 Column 3, for the amenity group the Service residence is classified in.</w:t>
            </w:r>
          </w:p>
        </w:tc>
      </w:tr>
      <w:tr w:rsidR="00A04241" w:rsidRPr="00452E73" w14:paraId="7D55A6CF" w14:textId="77777777" w:rsidTr="009666BA">
        <w:trPr>
          <w:gridAfter w:val="1"/>
          <w:wAfter w:w="14" w:type="dxa"/>
          <w:cantSplit/>
          <w:trHeight w:val="180"/>
        </w:trPr>
        <w:tc>
          <w:tcPr>
            <w:tcW w:w="567" w:type="dxa"/>
            <w:vMerge/>
          </w:tcPr>
          <w:p w14:paraId="4AAACD65" w14:textId="77777777" w:rsidR="00A04241" w:rsidRPr="00452E73" w:rsidRDefault="00A04241" w:rsidP="001F41B1">
            <w:pPr>
              <w:pStyle w:val="Tabletext2"/>
              <w:jc w:val="center"/>
            </w:pPr>
          </w:p>
        </w:tc>
        <w:tc>
          <w:tcPr>
            <w:tcW w:w="2268" w:type="dxa"/>
            <w:gridSpan w:val="2"/>
            <w:vMerge/>
          </w:tcPr>
          <w:p w14:paraId="1596698B" w14:textId="77777777" w:rsidR="00A04241" w:rsidRPr="00407A52" w:rsidRDefault="00A04241" w:rsidP="001F41B1">
            <w:pPr>
              <w:pStyle w:val="Tabletext2"/>
              <w:rPr>
                <w:highlight w:val="cyan"/>
              </w:rPr>
            </w:pPr>
          </w:p>
        </w:tc>
        <w:tc>
          <w:tcPr>
            <w:tcW w:w="2126" w:type="dxa"/>
          </w:tcPr>
          <w:p w14:paraId="465BC8C5" w14:textId="77777777" w:rsidR="00A04241" w:rsidRPr="00452E73" w:rsidRDefault="00A04241" w:rsidP="001F41B1">
            <w:pPr>
              <w:pStyle w:val="Tabletext2"/>
            </w:pPr>
            <w:r w:rsidRPr="00452E73">
              <w:t xml:space="preserve">living in a 3-bedroom Service residence, but not sharing </w:t>
            </w:r>
          </w:p>
        </w:tc>
        <w:tc>
          <w:tcPr>
            <w:tcW w:w="3402" w:type="dxa"/>
          </w:tcPr>
          <w:p w14:paraId="4A320E26" w14:textId="77777777" w:rsidR="00A04241" w:rsidRPr="00452E73" w:rsidRDefault="00A04241" w:rsidP="001F41B1">
            <w:pPr>
              <w:pStyle w:val="Tabletext2"/>
            </w:pPr>
            <w:r>
              <w:t>Annex 7.A</w:t>
            </w:r>
            <w:r w:rsidRPr="00452E73">
              <w:t xml:space="preserve"> Part 3, Column 4 for the amenity group or rent band the Service residence is classified in.</w:t>
            </w:r>
          </w:p>
        </w:tc>
      </w:tr>
      <w:tr w:rsidR="00A04241" w:rsidRPr="00452E73" w14:paraId="125A3681" w14:textId="77777777" w:rsidTr="009666BA">
        <w:trPr>
          <w:gridAfter w:val="1"/>
          <w:wAfter w:w="14" w:type="dxa"/>
          <w:cantSplit/>
          <w:trHeight w:val="180"/>
        </w:trPr>
        <w:tc>
          <w:tcPr>
            <w:tcW w:w="567" w:type="dxa"/>
            <w:vMerge/>
          </w:tcPr>
          <w:p w14:paraId="59ED5FB0" w14:textId="77777777" w:rsidR="00A04241" w:rsidRPr="00452E73" w:rsidRDefault="00A04241" w:rsidP="001F41B1">
            <w:pPr>
              <w:pStyle w:val="Tabletext2"/>
              <w:jc w:val="center"/>
            </w:pPr>
          </w:p>
        </w:tc>
        <w:tc>
          <w:tcPr>
            <w:tcW w:w="2268" w:type="dxa"/>
            <w:gridSpan w:val="2"/>
            <w:vMerge/>
          </w:tcPr>
          <w:p w14:paraId="027CD2F6" w14:textId="77777777" w:rsidR="00A04241" w:rsidRPr="00407A52" w:rsidRDefault="00A04241" w:rsidP="001F41B1">
            <w:pPr>
              <w:pStyle w:val="Tabletext2"/>
              <w:rPr>
                <w:highlight w:val="cyan"/>
              </w:rPr>
            </w:pPr>
          </w:p>
        </w:tc>
        <w:tc>
          <w:tcPr>
            <w:tcW w:w="2126" w:type="dxa"/>
          </w:tcPr>
          <w:p w14:paraId="09B5C9B0" w14:textId="77777777" w:rsidR="00A04241" w:rsidRPr="00452E73" w:rsidRDefault="00A04241" w:rsidP="001F41B1">
            <w:pPr>
              <w:pStyle w:val="Tabletext2"/>
            </w:pPr>
            <w:r w:rsidRPr="00452E73">
              <w:t>sharing with one other person</w:t>
            </w:r>
          </w:p>
        </w:tc>
        <w:tc>
          <w:tcPr>
            <w:tcW w:w="3402" w:type="dxa"/>
          </w:tcPr>
          <w:p w14:paraId="1E071FC3" w14:textId="77777777" w:rsidR="00A04241" w:rsidRPr="00452E73" w:rsidRDefault="00A04241" w:rsidP="001F41B1">
            <w:pPr>
              <w:pStyle w:val="Tabletext2"/>
            </w:pPr>
            <w:r w:rsidRPr="00452E73">
              <w:t>Annex 7.A Part 4 Column 3, for their rank group and living arrangement.</w:t>
            </w:r>
          </w:p>
        </w:tc>
      </w:tr>
      <w:tr w:rsidR="00A04241" w:rsidRPr="00452E73" w14:paraId="2DC7BFB0" w14:textId="77777777" w:rsidTr="009666BA">
        <w:trPr>
          <w:gridAfter w:val="1"/>
          <w:wAfter w:w="14" w:type="dxa"/>
          <w:cantSplit/>
          <w:trHeight w:val="530"/>
        </w:trPr>
        <w:tc>
          <w:tcPr>
            <w:tcW w:w="567" w:type="dxa"/>
            <w:vMerge/>
          </w:tcPr>
          <w:p w14:paraId="29E99FB6" w14:textId="77777777" w:rsidR="00A04241" w:rsidRPr="00452E73" w:rsidRDefault="00A04241" w:rsidP="001F41B1">
            <w:pPr>
              <w:pStyle w:val="Tabletext2"/>
              <w:jc w:val="center"/>
            </w:pPr>
          </w:p>
        </w:tc>
        <w:tc>
          <w:tcPr>
            <w:tcW w:w="2268" w:type="dxa"/>
            <w:gridSpan w:val="2"/>
            <w:vMerge/>
          </w:tcPr>
          <w:p w14:paraId="02A0C4BA" w14:textId="77777777" w:rsidR="00A04241" w:rsidRPr="00407A52" w:rsidRDefault="00A04241" w:rsidP="001F41B1">
            <w:pPr>
              <w:pStyle w:val="Tabletext2"/>
              <w:rPr>
                <w:highlight w:val="cyan"/>
              </w:rPr>
            </w:pPr>
          </w:p>
        </w:tc>
        <w:tc>
          <w:tcPr>
            <w:tcW w:w="2126" w:type="dxa"/>
          </w:tcPr>
          <w:p w14:paraId="6CA7C6DB" w14:textId="772B18DF" w:rsidR="00A04241" w:rsidRPr="00452E73" w:rsidRDefault="00A04241" w:rsidP="00C30108">
            <w:pPr>
              <w:pStyle w:val="Tabletext2"/>
            </w:pPr>
            <w:r w:rsidRPr="00452E73">
              <w:t xml:space="preserve">sharing with </w:t>
            </w:r>
            <w:r w:rsidR="00C30108">
              <w:t>2</w:t>
            </w:r>
            <w:r w:rsidRPr="00452E73">
              <w:t xml:space="preserve"> or more people</w:t>
            </w:r>
          </w:p>
        </w:tc>
        <w:tc>
          <w:tcPr>
            <w:tcW w:w="3402" w:type="dxa"/>
          </w:tcPr>
          <w:p w14:paraId="7B84B95B" w14:textId="77777777" w:rsidR="00A04241" w:rsidRPr="00452E73" w:rsidRDefault="00A04241" w:rsidP="001F41B1">
            <w:pPr>
              <w:pStyle w:val="Tabletext2"/>
            </w:pPr>
            <w:r w:rsidRPr="00452E73">
              <w:t>Annex 7.A Part 4 Column 4, for their rank group and living arrangement.</w:t>
            </w:r>
          </w:p>
        </w:tc>
      </w:tr>
      <w:tr w:rsidR="00A04241" w:rsidRPr="00452E73" w14:paraId="46557D17" w14:textId="77777777" w:rsidTr="00EA12FE">
        <w:trPr>
          <w:gridAfter w:val="1"/>
          <w:wAfter w:w="14" w:type="dxa"/>
          <w:cantSplit/>
          <w:trHeight w:val="318"/>
        </w:trPr>
        <w:tc>
          <w:tcPr>
            <w:tcW w:w="567" w:type="dxa"/>
            <w:vMerge w:val="restart"/>
          </w:tcPr>
          <w:p w14:paraId="63117E81" w14:textId="77777777" w:rsidR="00A04241" w:rsidRPr="00452E73" w:rsidRDefault="00A04241" w:rsidP="006E050D">
            <w:pPr>
              <w:pStyle w:val="Tabletext2"/>
              <w:keepNext/>
              <w:keepLines/>
              <w:jc w:val="center"/>
            </w:pPr>
            <w:r w:rsidRPr="00452E73">
              <w:lastRenderedPageBreak/>
              <w:t>3.</w:t>
            </w:r>
          </w:p>
        </w:tc>
        <w:tc>
          <w:tcPr>
            <w:tcW w:w="2268" w:type="dxa"/>
            <w:gridSpan w:val="2"/>
            <w:vMerge w:val="restart"/>
          </w:tcPr>
          <w:p w14:paraId="312F0437" w14:textId="6221C008" w:rsidR="00A04241" w:rsidRPr="00407A52" w:rsidRDefault="00A04241" w:rsidP="006E050D">
            <w:pPr>
              <w:pStyle w:val="Tabletext2"/>
              <w:keepNext/>
              <w:keepLines/>
              <w:rPr>
                <w:highlight w:val="cyan"/>
              </w:rPr>
            </w:pPr>
            <w:r>
              <w:t>A</w:t>
            </w:r>
            <w:r w:rsidRPr="00B24A87">
              <w:t xml:space="preserve"> member </w:t>
            </w:r>
            <w:r>
              <w:t xml:space="preserve">with no resident </w:t>
            </w:r>
            <w:r w:rsidRPr="0017768F">
              <w:t>family</w:t>
            </w:r>
            <w:r>
              <w:t xml:space="preserve"> or recognised other persons</w:t>
            </w:r>
            <w:r w:rsidRPr="0017768F">
              <w:t xml:space="preserve"> in</w:t>
            </w:r>
            <w:r w:rsidRPr="00B24A87">
              <w:t xml:space="preserve"> an appointment, tied or assigned residence</w:t>
            </w:r>
            <w:r w:rsidR="00E74DD5">
              <w:t>.</w:t>
            </w:r>
          </w:p>
        </w:tc>
        <w:tc>
          <w:tcPr>
            <w:tcW w:w="2126" w:type="dxa"/>
          </w:tcPr>
          <w:p w14:paraId="73C1744A" w14:textId="77777777" w:rsidR="00A04241" w:rsidRPr="00452E73" w:rsidRDefault="00A04241" w:rsidP="006E050D">
            <w:pPr>
              <w:pStyle w:val="Tabletext2"/>
              <w:keepNext/>
              <w:keepLines/>
            </w:pPr>
            <w:r w:rsidRPr="00452E73">
              <w:t>not sharing</w:t>
            </w:r>
          </w:p>
        </w:tc>
        <w:tc>
          <w:tcPr>
            <w:tcW w:w="3402" w:type="dxa"/>
            <w:shd w:val="clear" w:color="auto" w:fill="auto"/>
          </w:tcPr>
          <w:p w14:paraId="5F973191" w14:textId="77777777" w:rsidR="00A04241" w:rsidRPr="00452E73" w:rsidRDefault="00A04241" w:rsidP="006E050D">
            <w:pPr>
              <w:pStyle w:val="Tabletext2"/>
              <w:keepNext/>
              <w:keepLines/>
            </w:pPr>
            <w:r w:rsidRPr="00452E73">
              <w:t>Annex 7.A Part 3 Column 3 for the amenity group or rent band the Service residence is classified in.</w:t>
            </w:r>
          </w:p>
        </w:tc>
      </w:tr>
      <w:tr w:rsidR="00A04241" w:rsidRPr="00452E73" w14:paraId="0CBC59C8" w14:textId="77777777" w:rsidTr="00EA12FE">
        <w:trPr>
          <w:gridAfter w:val="1"/>
          <w:wAfter w:w="14" w:type="dxa"/>
          <w:cantSplit/>
          <w:trHeight w:val="318"/>
        </w:trPr>
        <w:tc>
          <w:tcPr>
            <w:tcW w:w="567" w:type="dxa"/>
            <w:vMerge/>
          </w:tcPr>
          <w:p w14:paraId="58ACA708" w14:textId="77777777" w:rsidR="00A04241" w:rsidRPr="00452E73" w:rsidRDefault="00A04241" w:rsidP="006E050D">
            <w:pPr>
              <w:pStyle w:val="Tabletext2"/>
              <w:keepNext/>
              <w:keepLines/>
              <w:jc w:val="center"/>
            </w:pPr>
          </w:p>
        </w:tc>
        <w:tc>
          <w:tcPr>
            <w:tcW w:w="2268" w:type="dxa"/>
            <w:gridSpan w:val="2"/>
            <w:vMerge/>
          </w:tcPr>
          <w:p w14:paraId="7290C947" w14:textId="77777777" w:rsidR="00A04241" w:rsidRPr="00452E73" w:rsidRDefault="00A04241" w:rsidP="006E050D">
            <w:pPr>
              <w:pStyle w:val="Tabletext2"/>
              <w:keepNext/>
              <w:keepLines/>
            </w:pPr>
          </w:p>
        </w:tc>
        <w:tc>
          <w:tcPr>
            <w:tcW w:w="2126" w:type="dxa"/>
          </w:tcPr>
          <w:p w14:paraId="37868DCC" w14:textId="77777777" w:rsidR="00A04241" w:rsidRPr="00452E73" w:rsidRDefault="00A04241" w:rsidP="006E050D">
            <w:pPr>
              <w:pStyle w:val="Tabletext2"/>
              <w:keepNext/>
              <w:keepLines/>
            </w:pPr>
            <w:r w:rsidRPr="00452E73">
              <w:t>sharing with one other member</w:t>
            </w:r>
          </w:p>
        </w:tc>
        <w:tc>
          <w:tcPr>
            <w:tcW w:w="3402" w:type="dxa"/>
            <w:shd w:val="clear" w:color="auto" w:fill="auto"/>
          </w:tcPr>
          <w:p w14:paraId="3FFA9F41" w14:textId="77777777" w:rsidR="00A04241" w:rsidRPr="00452E73" w:rsidRDefault="00A04241" w:rsidP="006E050D">
            <w:pPr>
              <w:pStyle w:val="Tabletext2"/>
              <w:keepNext/>
              <w:keepLines/>
            </w:pPr>
            <w:r w:rsidRPr="00452E73">
              <w:t>Annex 7.A Part 4 Column 3 for their rank group.</w:t>
            </w:r>
          </w:p>
        </w:tc>
      </w:tr>
      <w:tr w:rsidR="00A04241" w:rsidRPr="00452E73" w14:paraId="5D68883C" w14:textId="77777777" w:rsidTr="00EA12FE">
        <w:trPr>
          <w:gridAfter w:val="1"/>
          <w:wAfter w:w="14" w:type="dxa"/>
          <w:cantSplit/>
          <w:trHeight w:val="318"/>
        </w:trPr>
        <w:tc>
          <w:tcPr>
            <w:tcW w:w="567" w:type="dxa"/>
            <w:vMerge/>
          </w:tcPr>
          <w:p w14:paraId="30CD06FA" w14:textId="77777777" w:rsidR="00A04241" w:rsidRPr="00452E73" w:rsidRDefault="00A04241" w:rsidP="006E050D">
            <w:pPr>
              <w:pStyle w:val="Tabletext2"/>
              <w:keepNext/>
              <w:keepLines/>
              <w:jc w:val="center"/>
            </w:pPr>
          </w:p>
        </w:tc>
        <w:tc>
          <w:tcPr>
            <w:tcW w:w="2268" w:type="dxa"/>
            <w:gridSpan w:val="2"/>
            <w:vMerge/>
          </w:tcPr>
          <w:p w14:paraId="44917CF0" w14:textId="77777777" w:rsidR="00A04241" w:rsidRPr="00452E73" w:rsidRDefault="00A04241" w:rsidP="006E050D">
            <w:pPr>
              <w:pStyle w:val="Tabletext2"/>
              <w:keepNext/>
              <w:keepLines/>
            </w:pPr>
          </w:p>
        </w:tc>
        <w:tc>
          <w:tcPr>
            <w:tcW w:w="2126" w:type="dxa"/>
          </w:tcPr>
          <w:p w14:paraId="1C72CE0B" w14:textId="67B75F94" w:rsidR="00A04241" w:rsidRPr="00452E73" w:rsidRDefault="00A04241" w:rsidP="00C30108">
            <w:pPr>
              <w:pStyle w:val="Tabletext2"/>
              <w:keepNext/>
              <w:keepLines/>
            </w:pPr>
            <w:r w:rsidRPr="00452E73">
              <w:t xml:space="preserve">sharing with </w:t>
            </w:r>
            <w:r w:rsidR="00C30108">
              <w:t>2</w:t>
            </w:r>
            <w:r w:rsidRPr="00452E73">
              <w:t xml:space="preserve"> or more members</w:t>
            </w:r>
          </w:p>
        </w:tc>
        <w:tc>
          <w:tcPr>
            <w:tcW w:w="3402" w:type="dxa"/>
            <w:shd w:val="clear" w:color="auto" w:fill="auto"/>
          </w:tcPr>
          <w:p w14:paraId="7B574114" w14:textId="77777777" w:rsidR="00A04241" w:rsidRPr="00452E73" w:rsidRDefault="00A04241" w:rsidP="006E050D">
            <w:pPr>
              <w:pStyle w:val="Tabletext2"/>
              <w:keepNext/>
              <w:keepLines/>
            </w:pPr>
            <w:r w:rsidRPr="00452E73">
              <w:t>Annex 7.A Part 4 Column 4 for their rank group.</w:t>
            </w:r>
          </w:p>
        </w:tc>
      </w:tr>
      <w:tr w:rsidR="00A04241" w:rsidRPr="00464D06" w14:paraId="267336E1" w14:textId="77777777" w:rsidTr="00EA12FE">
        <w:trPr>
          <w:gridAfter w:val="1"/>
          <w:wAfter w:w="14" w:type="dxa"/>
          <w:cantSplit/>
          <w:trHeight w:val="318"/>
        </w:trPr>
        <w:tc>
          <w:tcPr>
            <w:tcW w:w="567" w:type="dxa"/>
          </w:tcPr>
          <w:p w14:paraId="0E3F5C43" w14:textId="77777777" w:rsidR="00A04241" w:rsidRPr="00464D06" w:rsidRDefault="00A04241" w:rsidP="001F41B1">
            <w:pPr>
              <w:pStyle w:val="Tabletext2"/>
              <w:jc w:val="center"/>
              <w:rPr>
                <w:rFonts w:cs="Arial"/>
              </w:rPr>
            </w:pPr>
            <w:r w:rsidRPr="00464D06">
              <w:rPr>
                <w:rFonts w:cs="Arial"/>
              </w:rPr>
              <w:t>4.</w:t>
            </w:r>
          </w:p>
        </w:tc>
        <w:tc>
          <w:tcPr>
            <w:tcW w:w="2268" w:type="dxa"/>
            <w:gridSpan w:val="2"/>
          </w:tcPr>
          <w:p w14:paraId="2FC3307C" w14:textId="608662FC" w:rsidR="00A04241" w:rsidRPr="00464D06" w:rsidRDefault="00A04241" w:rsidP="001F41B1">
            <w:pPr>
              <w:pStyle w:val="Tabletext2"/>
              <w:rPr>
                <w:rFonts w:cs="Arial"/>
              </w:rPr>
            </w:pPr>
            <w:r>
              <w:rPr>
                <w:rFonts w:cs="Arial"/>
              </w:rPr>
              <w:t>A member who is l</w:t>
            </w:r>
            <w:r w:rsidRPr="00464D06">
              <w:rPr>
                <w:rFonts w:cs="Arial"/>
              </w:rPr>
              <w:t>iving at Woomera</w:t>
            </w:r>
            <w:r w:rsidR="00E74DD5">
              <w:rPr>
                <w:rFonts w:cs="Arial"/>
              </w:rPr>
              <w:t>.</w:t>
            </w:r>
          </w:p>
        </w:tc>
        <w:tc>
          <w:tcPr>
            <w:tcW w:w="2126" w:type="dxa"/>
          </w:tcPr>
          <w:p w14:paraId="6E27DD16" w14:textId="561AA729" w:rsidR="00A04241" w:rsidRPr="00464D06" w:rsidRDefault="00A04241" w:rsidP="001F41B1">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r w:rsidR="00E74DD5">
              <w:rPr>
                <w:rFonts w:cs="Arial"/>
              </w:rPr>
              <w:t>.</w:t>
            </w:r>
          </w:p>
        </w:tc>
        <w:tc>
          <w:tcPr>
            <w:tcW w:w="3402" w:type="dxa"/>
            <w:shd w:val="clear" w:color="auto" w:fill="auto"/>
          </w:tcPr>
          <w:p w14:paraId="0A597F3E" w14:textId="77777777" w:rsidR="00A04241" w:rsidRPr="00464D06" w:rsidRDefault="00A04241" w:rsidP="001F41B1">
            <w:pPr>
              <w:pStyle w:val="Tabletext2"/>
              <w:rPr>
                <w:rFonts w:cs="Arial"/>
              </w:rPr>
            </w:pPr>
            <w:r w:rsidRPr="00464D06">
              <w:rPr>
                <w:rFonts w:cs="Arial"/>
              </w:rPr>
              <w:t>$200 each fortnight.</w:t>
            </w:r>
          </w:p>
        </w:tc>
      </w:tr>
      <w:tr w:rsidR="00A04241" w:rsidRPr="00464D06" w14:paraId="068CF299" w14:textId="77777777" w:rsidTr="009666BA">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A04241" w:rsidRPr="00464D06" w:rsidRDefault="00A04241" w:rsidP="001F41B1">
            <w:pPr>
              <w:pStyle w:val="Tabletext2"/>
              <w:jc w:val="center"/>
            </w:pPr>
            <w:r w:rsidRPr="00464D06">
              <w:t>5.</w:t>
            </w:r>
          </w:p>
        </w:tc>
        <w:tc>
          <w:tcPr>
            <w:tcW w:w="2262" w:type="dxa"/>
            <w:shd w:val="clear" w:color="auto" w:fill="auto"/>
          </w:tcPr>
          <w:p w14:paraId="6CE73DF2" w14:textId="77777777" w:rsidR="00A04241" w:rsidRPr="0017768F" w:rsidRDefault="00A04241" w:rsidP="001F41B1">
            <w:pPr>
              <w:pStyle w:val="Tabletext2"/>
            </w:pPr>
            <w:r>
              <w:t>A</w:t>
            </w:r>
            <w:r w:rsidRPr="0017768F">
              <w:t xml:space="preserve"> member who meets both of the following.</w:t>
            </w:r>
          </w:p>
          <w:p w14:paraId="7E405BCE" w14:textId="251C5F0E" w:rsidR="00A04241" w:rsidRPr="0017768F" w:rsidRDefault="009162BC" w:rsidP="009162BC">
            <w:pPr>
              <w:pStyle w:val="Tablea"/>
            </w:pPr>
            <w:r>
              <w:t>a.</w:t>
            </w:r>
            <w:r>
              <w:tab/>
            </w:r>
            <w:r w:rsidR="00A04241" w:rsidRPr="0017768F">
              <w:t>They have unaccompanied resident family.</w:t>
            </w:r>
          </w:p>
          <w:p w14:paraId="060EE773" w14:textId="6A7DDC1F" w:rsidR="00A04241" w:rsidRPr="0017768F" w:rsidRDefault="009162BC" w:rsidP="009162BC">
            <w:pPr>
              <w:pStyle w:val="Tablea"/>
            </w:pPr>
            <w:r>
              <w:t>b.</w:t>
            </w:r>
            <w:r>
              <w:tab/>
            </w:r>
            <w:r w:rsidR="00A04241" w:rsidRPr="0017768F">
              <w:t>They have no accompanied resident family</w:t>
            </w:r>
            <w:r w:rsidR="00E74DD5">
              <w:t>.</w:t>
            </w:r>
          </w:p>
        </w:tc>
        <w:tc>
          <w:tcPr>
            <w:tcW w:w="2132" w:type="dxa"/>
            <w:gridSpan w:val="2"/>
            <w:shd w:val="clear" w:color="auto" w:fill="auto"/>
          </w:tcPr>
          <w:p w14:paraId="04D1D2C4" w14:textId="0D12DF0A" w:rsidR="00A04241" w:rsidRPr="00464D06" w:rsidRDefault="00A04241" w:rsidP="001F41B1">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rsidR="00E74DD5">
              <w:t>.</w:t>
            </w:r>
          </w:p>
        </w:tc>
        <w:tc>
          <w:tcPr>
            <w:tcW w:w="3416" w:type="dxa"/>
            <w:gridSpan w:val="2"/>
            <w:shd w:val="clear" w:color="auto" w:fill="auto"/>
          </w:tcPr>
          <w:p w14:paraId="008F4E39" w14:textId="77777777" w:rsidR="00A04241" w:rsidRDefault="00A04241" w:rsidP="001F41B1">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A04241" w:rsidRPr="00C764C9" w:rsidRDefault="00A04241" w:rsidP="009162BC">
            <w:pPr>
              <w:pStyle w:val="notepara"/>
            </w:pPr>
            <w:r w:rsidRPr="00C764C9">
              <w:rPr>
                <w:b/>
              </w:rPr>
              <w:t>Note:</w:t>
            </w:r>
            <w:r w:rsidR="00E74DD5">
              <w:rPr>
                <w:b/>
              </w:rPr>
              <w:tab/>
            </w:r>
            <w:r w:rsidRPr="00C764C9">
              <w:t>The member does not pay a contribution if they occupy a surplus Service residence in the primary service location.</w:t>
            </w:r>
          </w:p>
        </w:tc>
      </w:tr>
      <w:tr w:rsidR="00A04241" w:rsidRPr="00464D06" w14:paraId="2B614E45" w14:textId="77777777" w:rsidTr="009666BA">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A04241" w:rsidRPr="00B24A87" w:rsidRDefault="00A04241" w:rsidP="001F41B1">
            <w:pPr>
              <w:pStyle w:val="Tabletext2"/>
              <w:jc w:val="center"/>
            </w:pPr>
            <w:r w:rsidRPr="00B24A87">
              <w:t>6.</w:t>
            </w:r>
          </w:p>
        </w:tc>
        <w:tc>
          <w:tcPr>
            <w:tcW w:w="2262" w:type="dxa"/>
            <w:shd w:val="clear" w:color="auto" w:fill="auto"/>
          </w:tcPr>
          <w:p w14:paraId="02DFD8B0" w14:textId="77777777" w:rsidR="00A04241" w:rsidRDefault="00A04241" w:rsidP="001F41B1">
            <w:pPr>
              <w:pStyle w:val="Tabletext2"/>
            </w:pPr>
            <w:r>
              <w:t>A</w:t>
            </w:r>
            <w:r w:rsidRPr="00B24A87">
              <w:t xml:space="preserve"> member </w:t>
            </w:r>
            <w:r>
              <w:t>who meets all of the following.</w:t>
            </w:r>
          </w:p>
          <w:p w14:paraId="60889753" w14:textId="01DA7951" w:rsidR="00A04241" w:rsidRDefault="009162BC" w:rsidP="009162BC">
            <w:pPr>
              <w:pStyle w:val="Tablea"/>
            </w:pPr>
            <w:r>
              <w:t>a.</w:t>
            </w:r>
            <w:r>
              <w:tab/>
            </w:r>
            <w:r w:rsidR="00A04241">
              <w:t>They have</w:t>
            </w:r>
            <w:r w:rsidR="00A04241" w:rsidRPr="00B24A87">
              <w:t xml:space="preserve"> unaccompanied resident family</w:t>
            </w:r>
            <w:r w:rsidR="00A04241">
              <w:t xml:space="preserve">. </w:t>
            </w:r>
          </w:p>
          <w:p w14:paraId="73223E9E" w14:textId="254E5B40" w:rsidR="00A04241" w:rsidRDefault="009162BC" w:rsidP="009162BC">
            <w:pPr>
              <w:pStyle w:val="Tablea"/>
            </w:pPr>
            <w:r>
              <w:t>b.</w:t>
            </w:r>
            <w:r>
              <w:tab/>
            </w:r>
            <w:r w:rsidR="00A04241">
              <w:t>They have no accompanied resident family.</w:t>
            </w:r>
          </w:p>
          <w:p w14:paraId="03C920B9" w14:textId="38809D5E" w:rsidR="00A04241" w:rsidRPr="00B24A87" w:rsidRDefault="009162BC" w:rsidP="009162BC">
            <w:pPr>
              <w:pStyle w:val="Tablea"/>
            </w:pPr>
            <w:r>
              <w:t>c.</w:t>
            </w:r>
            <w:r>
              <w:tab/>
            </w:r>
            <w:r w:rsidR="00A04241">
              <w:t xml:space="preserve">They are </w:t>
            </w:r>
            <w:r w:rsidR="00A04241" w:rsidRPr="00B24A87">
              <w:t>on a flexible service determination</w:t>
            </w:r>
            <w:r w:rsidR="00A04241">
              <w:t>.</w:t>
            </w:r>
          </w:p>
        </w:tc>
        <w:tc>
          <w:tcPr>
            <w:tcW w:w="2132" w:type="dxa"/>
            <w:gridSpan w:val="2"/>
            <w:shd w:val="clear" w:color="auto" w:fill="auto"/>
          </w:tcPr>
          <w:p w14:paraId="55F90D48" w14:textId="45FE4752" w:rsidR="00A04241" w:rsidRPr="00B24A87" w:rsidRDefault="00A04241" w:rsidP="001F41B1">
            <w:pPr>
              <w:pStyle w:val="Tabletext2"/>
            </w:pPr>
            <w:r w:rsidRPr="00B24A87">
              <w:t>living in the primary service location and their unaccompanied resident family are living in a Service residence or a rent band choice home</w:t>
            </w:r>
            <w:r w:rsidR="00E74DD5">
              <w:t>.</w:t>
            </w:r>
          </w:p>
        </w:tc>
        <w:tc>
          <w:tcPr>
            <w:tcW w:w="3416" w:type="dxa"/>
            <w:gridSpan w:val="2"/>
            <w:shd w:val="clear" w:color="auto" w:fill="auto"/>
          </w:tcPr>
          <w:p w14:paraId="4E7F6636" w14:textId="77777777" w:rsidR="00A04241" w:rsidRPr="00572CE2" w:rsidRDefault="00A04241" w:rsidP="001F41B1">
            <w:pPr>
              <w:pStyle w:val="Tabletext2"/>
              <w:rPr>
                <w:lang w:val="en-US"/>
              </w:rPr>
            </w:pPr>
            <w:r w:rsidRPr="00572CE2">
              <w:rPr>
                <w:lang w:val="en-US"/>
              </w:rPr>
              <w:t>Both of the following.</w:t>
            </w:r>
          </w:p>
          <w:p w14:paraId="08810468" w14:textId="2E1BD6A3" w:rsidR="00A04241" w:rsidRPr="00E74DD5" w:rsidRDefault="009162BC" w:rsidP="009162BC">
            <w:pPr>
              <w:pStyle w:val="Tablea"/>
            </w:pPr>
            <w:r>
              <w:t>a.</w:t>
            </w:r>
            <w:r>
              <w:tab/>
            </w:r>
            <w:r w:rsidR="00A04241" w:rsidRPr="00E74DD5">
              <w:t>Item 1 of this table for the Service residence or a rent band choice home occupied by the member's unaccompanied resident family.</w:t>
            </w:r>
          </w:p>
          <w:p w14:paraId="5892B4A4" w14:textId="707A2D0B" w:rsidR="00A04241" w:rsidRPr="00E74DD5" w:rsidRDefault="009162BC" w:rsidP="009162BC">
            <w:pPr>
              <w:pStyle w:val="Tablea"/>
            </w:pPr>
            <w:r>
              <w:t>b.</w:t>
            </w:r>
            <w:r>
              <w:tab/>
            </w:r>
            <w:r w:rsidR="00A04241" w:rsidRPr="00E74DD5">
              <w:t>Section 7.6.55B, Member with unaccompanied resident family on a flexible service determination.</w:t>
            </w:r>
          </w:p>
          <w:p w14:paraId="0F28CD86" w14:textId="1F6673EF" w:rsidR="00A04241" w:rsidRPr="00C764C9" w:rsidRDefault="00A04241" w:rsidP="009162BC">
            <w:pPr>
              <w:pStyle w:val="notepara"/>
            </w:pPr>
            <w:r w:rsidRPr="00C764C9">
              <w:rPr>
                <w:b/>
              </w:rPr>
              <w:t>Note:</w:t>
            </w:r>
            <w:r w:rsidR="00E74DD5">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77777777" w:rsidR="00A04241" w:rsidRPr="00D15A4D" w:rsidRDefault="00A04241" w:rsidP="005B107C">
            <w:pPr>
              <w:pStyle w:val="Sectiontext0"/>
              <w:rPr>
                <w:iCs/>
              </w:rPr>
            </w:pPr>
            <w:r>
              <w:rPr>
                <w:iCs/>
              </w:rPr>
              <w:t>A member’s contribution under subsection 1 may be waived or reduced for a fixed period if the CDF is satisfied that both 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37C53CEE" w14:textId="1BF80958" w:rsidR="007E3FBB" w:rsidRPr="00700022" w:rsidRDefault="007E3FBB" w:rsidP="006E050D">
      <w:pPr>
        <w:pStyle w:val="Heading5"/>
      </w:pPr>
      <w:bookmarkStart w:id="1856" w:name="_Toc146100495"/>
      <w:r w:rsidRPr="00700022">
        <w:lastRenderedPageBreak/>
        <w:t>7.6.42   </w:t>
      </w:r>
      <w:r w:rsidR="0089764B" w:rsidRPr="00700022">
        <w:t> </w:t>
      </w:r>
      <w:r w:rsidRPr="00700022">
        <w:t xml:space="preserve">Suspended contributions for a member </w:t>
      </w:r>
      <w:r w:rsidR="00A04241">
        <w:rPr>
          <w:iCs/>
        </w:rPr>
        <w:t>who has no resident family or recognised other persons</w:t>
      </w:r>
      <w:bookmarkEnd w:id="1856"/>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34CAD7A2"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Column A of the following table is not required to make a contribution towards the cost of the home from the day set out in Column B of the same item until the day set out in Column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9162BC">
            <w:pPr>
              <w:pStyle w:val="Tabletext2"/>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77777777" w:rsidR="007E3FBB" w:rsidRPr="00700022" w:rsidRDefault="007E3FBB" w:rsidP="009162BC">
            <w:pPr>
              <w:pStyle w:val="Tabletext2"/>
            </w:pPr>
            <w:r w:rsidRPr="00700022">
              <w:t>This applies even if the period after that day is broken by either or both of the following events.</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9162BC">
            <w:pPr>
              <w:pStyle w:val="Tabletext2"/>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77777777" w:rsidR="007E3FBB" w:rsidRPr="00700022" w:rsidRDefault="007E3FBB" w:rsidP="009162BC">
            <w:pPr>
              <w:pStyle w:val="Tabletext2"/>
            </w:pPr>
            <w:r w:rsidRPr="00700022">
              <w:t>This applies even if the period after that day is broken by either or both of the following events.</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9162BC">
            <w:pPr>
              <w:pStyle w:val="Tabletext2"/>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7E3FBB" w:rsidRPr="00700022" w14:paraId="5139D0F7" w14:textId="77777777" w:rsidTr="00885431">
        <w:trPr>
          <w:cantSplit/>
        </w:trPr>
        <w:tc>
          <w:tcPr>
            <w:tcW w:w="567" w:type="dxa"/>
            <w:shd w:val="clear" w:color="auto" w:fill="auto"/>
          </w:tcPr>
          <w:p w14:paraId="6DB4177D" w14:textId="77777777" w:rsidR="007E3FBB" w:rsidRPr="00700022" w:rsidRDefault="007E3FBB" w:rsidP="009162BC">
            <w:pPr>
              <w:pStyle w:val="Tabletext2"/>
            </w:pPr>
            <w:r w:rsidRPr="00700022">
              <w:t>4.</w:t>
            </w:r>
          </w:p>
        </w:tc>
        <w:tc>
          <w:tcPr>
            <w:tcW w:w="1984" w:type="dxa"/>
            <w:shd w:val="clear" w:color="auto" w:fill="auto"/>
          </w:tcPr>
          <w:p w14:paraId="30F6054E" w14:textId="77777777" w:rsidR="007E3FBB" w:rsidRPr="00700022" w:rsidRDefault="007E3FBB" w:rsidP="009162BC">
            <w:pPr>
              <w:pStyle w:val="Tabletext2"/>
            </w:pPr>
            <w:r w:rsidRPr="00700022">
              <w:t>The member is on deployment.</w:t>
            </w:r>
          </w:p>
          <w:p w14:paraId="69365494" w14:textId="77777777" w:rsidR="007E3FBB" w:rsidRPr="00700022" w:rsidRDefault="007E3FBB" w:rsidP="009162BC">
            <w:pPr>
              <w:pStyle w:val="Tabletext2"/>
            </w:pPr>
          </w:p>
        </w:tc>
        <w:tc>
          <w:tcPr>
            <w:tcW w:w="2977" w:type="dxa"/>
          </w:tcPr>
          <w:p w14:paraId="6457AA66" w14:textId="77777777" w:rsidR="007E3FBB" w:rsidRPr="00700022" w:rsidRDefault="007E3FBB" w:rsidP="009162BC">
            <w:pPr>
              <w:pStyle w:val="Tabletext2"/>
            </w:pPr>
            <w:r w:rsidRPr="00700022">
              <w:t>The day they board a ship or aircraft for the journey from Australia to the operational area.</w:t>
            </w:r>
          </w:p>
        </w:tc>
        <w:tc>
          <w:tcPr>
            <w:tcW w:w="2835" w:type="dxa"/>
          </w:tcPr>
          <w:p w14:paraId="1230F5D5" w14:textId="77777777" w:rsidR="007E3FBB" w:rsidRPr="00700022" w:rsidRDefault="007E3FBB" w:rsidP="009162BC">
            <w:pPr>
              <w:pStyle w:val="Tabletext2"/>
            </w:pPr>
            <w:r w:rsidRPr="00700022">
              <w:t>The day they disembark in Australia at the cessation of their deployment.</w:t>
            </w:r>
          </w:p>
          <w:p w14:paraId="7B5399A2" w14:textId="77777777" w:rsidR="007E3FBB" w:rsidRPr="00700022" w:rsidRDefault="007E3FBB" w:rsidP="009162BC">
            <w:pPr>
              <w:pStyle w:val="Tabletext2"/>
            </w:pPr>
            <w:r w:rsidRPr="00700022">
              <w:t>Contributions do not recommence for a member who returns part-way through their deployment, for example, while on leave. They only recommence at the cessation of their deployment.</w:t>
            </w:r>
          </w:p>
        </w:tc>
      </w:tr>
    </w:tbl>
    <w:p w14:paraId="79842021" w14:textId="56028274" w:rsidR="00496753" w:rsidRPr="00700022" w:rsidRDefault="00496753" w:rsidP="00802483">
      <w:pPr>
        <w:pStyle w:val="Heading5"/>
      </w:pPr>
      <w:bookmarkStart w:id="1857" w:name="_Toc146100496"/>
      <w:r w:rsidRPr="00700022">
        <w:lastRenderedPageBreak/>
        <w:t>7.6.43</w:t>
      </w:r>
      <w:r w:rsidR="00651A6E" w:rsidRPr="00700022">
        <w:t>    </w:t>
      </w:r>
      <w:r w:rsidRPr="00700022">
        <w:t>Higher contribution scheme, above rank group</w:t>
      </w:r>
      <w:bookmarkEnd w:id="1857"/>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57793857" w14:textId="37BFB84E" w:rsidR="00496753" w:rsidRPr="00700022" w:rsidRDefault="00496753" w:rsidP="00802483">
            <w:pPr>
              <w:pStyle w:val="notepara"/>
              <w:keepNext/>
              <w:keepLines/>
            </w:pPr>
            <w:r w:rsidRPr="00700022">
              <w:rPr>
                <w:b/>
              </w:rPr>
              <w:t>Note:</w:t>
            </w:r>
            <w:r w:rsidR="00E74DD5">
              <w:tab/>
            </w:r>
            <w:r w:rsidRPr="00700022">
              <w:t>This is called a 'higher contribution scheme' contribution.</w:t>
            </w:r>
          </w:p>
          <w:p w14:paraId="60733D3E" w14:textId="77777777" w:rsidR="00496753" w:rsidRPr="00700022" w:rsidRDefault="00496753" w:rsidP="00802483">
            <w:pPr>
              <w:pStyle w:val="Sectiontext0"/>
              <w:keepNext/>
              <w:keepLines/>
            </w:pPr>
            <w:r w:rsidRPr="00700022">
              <w:rPr>
                <w:b/>
              </w:rPr>
              <w:t xml:space="preserve">See: </w:t>
            </w:r>
            <w:r w:rsidRPr="00700022">
              <w:rPr>
                <w:b/>
              </w:rPr>
              <w:br/>
            </w:r>
            <w:r w:rsidRPr="00700022">
              <w:t>Annex 7.A, Contributions for Service residence or rent band choice accommodation</w:t>
            </w:r>
            <w:r w:rsidRPr="00700022">
              <w:br/>
              <w:t>Division 3 section 7.6.13, Rent band for a member's rank group</w:t>
            </w:r>
          </w:p>
        </w:tc>
      </w:tr>
    </w:tbl>
    <w:p w14:paraId="27D24FFB" w14:textId="1709B874" w:rsidR="002A4336" w:rsidRPr="00700022" w:rsidRDefault="002A4336" w:rsidP="002A4336">
      <w:pPr>
        <w:pStyle w:val="Heading5"/>
      </w:pPr>
      <w:bookmarkStart w:id="1858" w:name="_Toc146100497"/>
      <w:r>
        <w:t>7.6.44</w:t>
      </w:r>
      <w:r w:rsidRPr="00700022">
        <w:t>    </w:t>
      </w:r>
      <w:r w:rsidRPr="002A4336">
        <w:t>Contribution for a home chosen at a lower rank group's rent band</w:t>
      </w:r>
      <w:bookmarkEnd w:id="1858"/>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6D7AA79E" w:rsidR="00496753" w:rsidRPr="00700022" w:rsidRDefault="00496753" w:rsidP="003A0A1A">
      <w:pPr>
        <w:pStyle w:val="Heading5"/>
      </w:pPr>
      <w:bookmarkStart w:id="1859" w:name="_Toc146100498"/>
      <w:r w:rsidRPr="00700022">
        <w:t>7.6.45</w:t>
      </w:r>
      <w:r w:rsidR="00651A6E" w:rsidRPr="00700022">
        <w:t>    </w:t>
      </w:r>
      <w:r w:rsidRPr="00700022">
        <w:t>Member allocated a Service residence above their rank group</w:t>
      </w:r>
      <w:bookmarkEnd w:id="1859"/>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3040A09F"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whichever is relevant of section 7.6.13.1 or 7.6.16.1.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47BE6D66" w:rsidR="00995DBE" w:rsidRPr="00700022" w:rsidRDefault="00995DBE" w:rsidP="00995DBE">
      <w:pPr>
        <w:pStyle w:val="Heading5"/>
      </w:pPr>
      <w:bookmarkStart w:id="1860" w:name="_Toc146100499"/>
      <w:r>
        <w:t>7.6.46</w:t>
      </w:r>
      <w:r w:rsidRPr="00700022">
        <w:t>    </w:t>
      </w:r>
      <w:r w:rsidRPr="00D62351">
        <w:t>Member allocated a Service residence below their rank group</w:t>
      </w:r>
      <w:bookmarkEnd w:id="1860"/>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658FEFCD" w:rsidR="00496753" w:rsidRPr="00700022" w:rsidRDefault="00496753" w:rsidP="003A0A1A">
      <w:pPr>
        <w:pStyle w:val="Heading5"/>
      </w:pPr>
      <w:bookmarkStart w:id="1861" w:name="_Toc146100500"/>
      <w:r w:rsidRPr="00700022">
        <w:t>7.6.48</w:t>
      </w:r>
      <w:r w:rsidR="00651A6E" w:rsidRPr="00700022">
        <w:t>    </w:t>
      </w:r>
      <w:r w:rsidRPr="00700022">
        <w:t>Member promoted or commissioned</w:t>
      </w:r>
      <w:bookmarkEnd w:id="1861"/>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1FF99233" w14:textId="77777777" w:rsidTr="00051885">
        <w:tc>
          <w:tcPr>
            <w:tcW w:w="997" w:type="dxa"/>
          </w:tcPr>
          <w:p w14:paraId="2701A6F9" w14:textId="77777777" w:rsidR="00496753" w:rsidRPr="00700022" w:rsidRDefault="00496753" w:rsidP="00BB2F54">
            <w:pPr>
              <w:pStyle w:val="Sectiontext0"/>
              <w:jc w:val="center"/>
            </w:pPr>
            <w:r w:rsidRPr="00700022">
              <w:t>1.</w:t>
            </w:r>
          </w:p>
        </w:tc>
        <w:tc>
          <w:tcPr>
            <w:tcW w:w="8367" w:type="dxa"/>
            <w:gridSpan w:val="2"/>
          </w:tcPr>
          <w:p w14:paraId="056F7574" w14:textId="77777777" w:rsidR="00496753" w:rsidRPr="00700022" w:rsidRDefault="00496753" w:rsidP="005B107C">
            <w:pPr>
              <w:pStyle w:val="Sectiontext0"/>
            </w:pPr>
            <w:r w:rsidRPr="00700022">
              <w:t>This section applies to a member who meets both of these conditions.</w:t>
            </w:r>
          </w:p>
        </w:tc>
      </w:tr>
      <w:tr w:rsidR="00496753" w:rsidRPr="00700022" w14:paraId="126034EC" w14:textId="77777777" w:rsidTr="00051885">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0"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051885">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0"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051885">
        <w:tc>
          <w:tcPr>
            <w:tcW w:w="997" w:type="dxa"/>
          </w:tcPr>
          <w:p w14:paraId="560C8FC6" w14:textId="77777777" w:rsidR="00496753" w:rsidRPr="00700022" w:rsidRDefault="00496753" w:rsidP="00BB2F54">
            <w:pPr>
              <w:pStyle w:val="Sectiontext0"/>
              <w:jc w:val="center"/>
            </w:pPr>
            <w:r w:rsidRPr="00700022">
              <w:t>2.</w:t>
            </w:r>
          </w:p>
        </w:tc>
        <w:tc>
          <w:tcPr>
            <w:tcW w:w="8367"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051885">
        <w:tc>
          <w:tcPr>
            <w:tcW w:w="997" w:type="dxa"/>
          </w:tcPr>
          <w:p w14:paraId="3F4DE837" w14:textId="77777777" w:rsidR="00496753" w:rsidRPr="00700022" w:rsidRDefault="00496753" w:rsidP="00BB2F54">
            <w:pPr>
              <w:pStyle w:val="Sectiontext0"/>
              <w:jc w:val="center"/>
            </w:pPr>
            <w:r w:rsidRPr="00700022">
              <w:t>3.</w:t>
            </w:r>
          </w:p>
        </w:tc>
        <w:tc>
          <w:tcPr>
            <w:tcW w:w="8367"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051885">
        <w:tc>
          <w:tcPr>
            <w:tcW w:w="997" w:type="dxa"/>
          </w:tcPr>
          <w:p w14:paraId="12D8CF4D" w14:textId="77777777" w:rsidR="00496753" w:rsidRPr="00700022" w:rsidRDefault="00496753" w:rsidP="00BB2F54">
            <w:pPr>
              <w:pStyle w:val="Sectiontext0"/>
              <w:keepNext/>
              <w:keepLines/>
              <w:jc w:val="center"/>
            </w:pPr>
            <w:r w:rsidRPr="00700022">
              <w:lastRenderedPageBreak/>
              <w:t>4.</w:t>
            </w:r>
          </w:p>
        </w:tc>
        <w:tc>
          <w:tcPr>
            <w:tcW w:w="8367" w:type="dxa"/>
            <w:gridSpan w:val="2"/>
          </w:tcPr>
          <w:p w14:paraId="5C522311" w14:textId="3F8C9A0E" w:rsidR="00496753" w:rsidRPr="00700022" w:rsidRDefault="00496753" w:rsidP="00802483">
            <w:pPr>
              <w:pStyle w:val="Sectiontext0"/>
              <w:keepNext/>
              <w:keepLines/>
            </w:pPr>
            <w:r w:rsidRPr="00700022">
              <w:t>If a member's new rank group is the one specified for the classification of their Service residence or rent band choice home under subsection 7.6.13.1, both the following arrangements apply.</w:t>
            </w:r>
          </w:p>
        </w:tc>
      </w:tr>
      <w:tr w:rsidR="00496753" w:rsidRPr="00700022" w14:paraId="1C1372DC" w14:textId="77777777" w:rsidTr="00051885">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0"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051885">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0"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051885">
        <w:tc>
          <w:tcPr>
            <w:tcW w:w="997" w:type="dxa"/>
          </w:tcPr>
          <w:p w14:paraId="4A41A896" w14:textId="77777777" w:rsidR="00496753" w:rsidRPr="00700022" w:rsidRDefault="00496753" w:rsidP="00BB2F54">
            <w:pPr>
              <w:pStyle w:val="Sectiontext0"/>
              <w:jc w:val="center"/>
            </w:pPr>
            <w:r w:rsidRPr="00700022">
              <w:t>5.</w:t>
            </w:r>
          </w:p>
        </w:tc>
        <w:tc>
          <w:tcPr>
            <w:tcW w:w="8367"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496753" w:rsidRPr="00700022" w14:paraId="2D0266F9" w14:textId="77777777" w:rsidTr="00051885">
        <w:tc>
          <w:tcPr>
            <w:tcW w:w="997" w:type="dxa"/>
          </w:tcPr>
          <w:p w14:paraId="408C0CD6" w14:textId="77777777" w:rsidR="00496753" w:rsidRPr="00700022" w:rsidRDefault="00496753" w:rsidP="00BB2F54">
            <w:pPr>
              <w:pStyle w:val="Sectiontext0"/>
              <w:jc w:val="center"/>
            </w:pPr>
            <w:r w:rsidRPr="00700022">
              <w:t>6.</w:t>
            </w:r>
          </w:p>
        </w:tc>
        <w:tc>
          <w:tcPr>
            <w:tcW w:w="8367" w:type="dxa"/>
            <w:gridSpan w:val="2"/>
          </w:tcPr>
          <w:p w14:paraId="57D54D46" w14:textId="0FFEECB9" w:rsidR="00496753" w:rsidRPr="00700022" w:rsidRDefault="00496753" w:rsidP="005B107C">
            <w:pPr>
              <w:pStyle w:val="Sectiontext0"/>
            </w:pPr>
            <w:r w:rsidRPr="00700022">
              <w:t>If a member is appointed as a commissioned officer, and this results in a reduction in the member's rank group under the table in section 7.6.13.1, the member is taken to continue to be eligible in the rank group they held as a non-commissioned officer, until they reach a higher rank.</w:t>
            </w:r>
          </w:p>
        </w:tc>
      </w:tr>
      <w:tr w:rsidR="00496753" w:rsidRPr="00700022" w14:paraId="5220A263" w14:textId="77777777" w:rsidTr="00051885">
        <w:tc>
          <w:tcPr>
            <w:tcW w:w="997" w:type="dxa"/>
          </w:tcPr>
          <w:p w14:paraId="5035318D" w14:textId="77777777" w:rsidR="00496753" w:rsidRPr="00700022" w:rsidRDefault="00496753" w:rsidP="005B107C">
            <w:pPr>
              <w:pStyle w:val="Sectiontext0"/>
            </w:pPr>
          </w:p>
        </w:tc>
        <w:tc>
          <w:tcPr>
            <w:tcW w:w="8367" w:type="dxa"/>
            <w:gridSpan w:val="2"/>
          </w:tcPr>
          <w:p w14:paraId="23BAD8EC" w14:textId="77777777" w:rsidR="00496753" w:rsidRPr="00700022" w:rsidRDefault="00496753" w:rsidP="005B107C">
            <w:pPr>
              <w:pStyle w:val="Sectiontext0"/>
            </w:pPr>
            <w:r w:rsidRPr="00700022">
              <w:rPr>
                <w:b/>
              </w:rPr>
              <w:t>Example:</w:t>
            </w:r>
            <w:r w:rsidRPr="00700022">
              <w:t xml:space="preserve"> A Flight Sergeant commissions as a Flying Officer and their rank group eligibility would normally change from rent band 2 (or B2) to rent band 1 (or B1). Instead, the member keeps their eligibility for a rent band 2 Service residence and stays in their home, making the same contribution.</w:t>
            </w:r>
          </w:p>
        </w:tc>
      </w:tr>
    </w:tbl>
    <w:p w14:paraId="490282D6" w14:textId="6E7F536A" w:rsidR="00496753" w:rsidRPr="00700022" w:rsidRDefault="00496753" w:rsidP="005B107C">
      <w:pPr>
        <w:pStyle w:val="Heading5"/>
      </w:pPr>
      <w:bookmarkStart w:id="1862" w:name="_Toc146100501"/>
      <w:r w:rsidRPr="00700022">
        <w:t>7.6.49</w:t>
      </w:r>
      <w:r w:rsidR="00651A6E" w:rsidRPr="00700022">
        <w:t>    </w:t>
      </w:r>
      <w:r w:rsidRPr="00700022">
        <w:t>Member reduced in rank</w:t>
      </w:r>
      <w:bookmarkEnd w:id="1862"/>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6422F49B" w:rsidR="00496753" w:rsidRPr="00700022" w:rsidRDefault="00496753" w:rsidP="005B107C">
      <w:pPr>
        <w:pStyle w:val="Heading5"/>
      </w:pPr>
      <w:bookmarkStart w:id="1863" w:name="_Toc146100502"/>
      <w:r w:rsidRPr="00700022">
        <w:t>7.6.50</w:t>
      </w:r>
      <w:r w:rsidR="00651A6E" w:rsidRPr="00700022">
        <w:t>    </w:t>
      </w:r>
      <w:r w:rsidRPr="00700022">
        <w:t>Member on leave without pay</w:t>
      </w:r>
      <w:bookmarkEnd w:id="1863"/>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39F1CD44" w14:textId="77777777" w:rsidR="00496753" w:rsidRPr="00700022" w:rsidRDefault="00496753" w:rsidP="005B107C">
            <w:pPr>
              <w:pStyle w:val="Sectiontext0"/>
            </w:pPr>
            <w:r w:rsidRPr="00700022">
              <w:t xml:space="preserve">A member is not eligible to live in a Service residence while they are on leave without pay under Chapter 5 Part 10, Leave without pay. </w:t>
            </w:r>
          </w:p>
          <w:p w14:paraId="0C5C7B27" w14:textId="77777777" w:rsidR="00496753" w:rsidRPr="00700022" w:rsidRDefault="00496753" w:rsidP="005B107C">
            <w:pPr>
              <w:pStyle w:val="Sectiontext0"/>
            </w:pPr>
            <w:r w:rsidRPr="00700022">
              <w:rPr>
                <w:b/>
              </w:rPr>
              <w:t xml:space="preserve">See: </w:t>
            </w:r>
            <w:r w:rsidRPr="00700022">
              <w:t>Chapter 5 Part 10, Leave without pay</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lastRenderedPageBreak/>
              <w:t>2.</w:t>
            </w:r>
          </w:p>
        </w:tc>
        <w:tc>
          <w:tcPr>
            <w:tcW w:w="8367" w:type="dxa"/>
            <w:gridSpan w:val="2"/>
          </w:tcPr>
          <w:p w14:paraId="58EE4E9B" w14:textId="77777777" w:rsidR="00A00A89" w:rsidRPr="00700022" w:rsidRDefault="00A00A89" w:rsidP="00802483">
            <w:pPr>
              <w:pStyle w:val="Sectiontext0"/>
              <w:keepNext/>
              <w:keepLines/>
              <w:rPr>
                <w:iCs/>
              </w:rPr>
            </w:pPr>
            <w:r w:rsidRPr="00700022">
              <w:rPr>
                <w:iCs/>
              </w:rPr>
              <w:t>This section does not apply to a member on 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33E1AF17" w14:textId="77777777" w:rsidR="00A00A89" w:rsidRPr="00700022" w:rsidRDefault="00A00A89" w:rsidP="005B107C">
            <w:pPr>
              <w:pStyle w:val="Sectiontext0"/>
            </w:pPr>
            <w:r w:rsidRPr="00700022">
              <w:t>A member who is not eligible for a Service residence under this section may apply to live in a Service residence under Division 7 section 7.6.37. They must pay the Defence Housing Australia rent under section 7.6.37.</w:t>
            </w:r>
          </w:p>
          <w:p w14:paraId="7406C4F7" w14:textId="77777777" w:rsidR="00A00A89" w:rsidRPr="00700022" w:rsidRDefault="00A00A89" w:rsidP="005B107C">
            <w:pPr>
              <w:pStyle w:val="Sectiontext0"/>
            </w:pPr>
            <w:r w:rsidRPr="00700022">
              <w:rPr>
                <w:b/>
              </w:rPr>
              <w:t>See:</w:t>
            </w:r>
            <w:r w:rsidRPr="00700022">
              <w:t xml:space="preserve"> Division 7, When a member is eligible to live in a service residence</w:t>
            </w:r>
          </w:p>
        </w:tc>
      </w:tr>
    </w:tbl>
    <w:p w14:paraId="3E0AEF66" w14:textId="67C22BE8" w:rsidR="00496753" w:rsidRPr="00700022" w:rsidRDefault="00496753" w:rsidP="005B107C">
      <w:pPr>
        <w:pStyle w:val="Heading5"/>
      </w:pPr>
      <w:bookmarkStart w:id="1864" w:name="_Toc146100503"/>
      <w:r w:rsidRPr="00700022">
        <w:t>7.6.52</w:t>
      </w:r>
      <w:r w:rsidR="00651A6E" w:rsidRPr="00700022">
        <w:t>    </w:t>
      </w:r>
      <w:r w:rsidRPr="00700022">
        <w:t>Member undergoing training</w:t>
      </w:r>
      <w:bookmarkEnd w:id="1864"/>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1430C2E2" w:rsidR="00496753" w:rsidRPr="00700022" w:rsidRDefault="00496753" w:rsidP="005B107C">
      <w:pPr>
        <w:pStyle w:val="Heading5"/>
      </w:pPr>
      <w:bookmarkStart w:id="1865" w:name="_Toc146100504"/>
      <w:r w:rsidRPr="00700022">
        <w:t>7.6.53</w:t>
      </w:r>
      <w:r w:rsidR="00651A6E" w:rsidRPr="00700022">
        <w:t>    </w:t>
      </w:r>
      <w:r w:rsidRPr="00700022">
        <w:t>Service residence reclassified</w:t>
      </w:r>
      <w:bookmarkEnd w:id="1865"/>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3D6862">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This means that a change will not affect a member during the life of their tenancy.</w:t>
            </w:r>
          </w:p>
          <w:p w14:paraId="6D08C306" w14:textId="4F89F20A" w:rsidR="003D6862" w:rsidRPr="00700022" w:rsidRDefault="003D6862" w:rsidP="00572CE2">
            <w:pPr>
              <w:pStyle w:val="notetext"/>
              <w:tabs>
                <w:tab w:val="left" w:pos="709"/>
              </w:tabs>
              <w:spacing w:before="0" w:after="200" w:line="240" w:lineRule="auto"/>
              <w:ind w:left="709" w:hanging="709"/>
            </w:pPr>
            <w:r w:rsidRPr="00D922F6">
              <w:rPr>
                <w:rFonts w:ascii="Arial" w:hAnsi="Arial"/>
                <w:b/>
              </w:rPr>
              <w:t>Note 2:</w:t>
            </w:r>
            <w:r w:rsidRPr="00B115A0">
              <w:rPr>
                <w:rFonts w:ascii="Arial" w:hAnsi="Arial"/>
              </w:rPr>
              <w:tab/>
              <w:t>Subsection 7.6.41.</w:t>
            </w:r>
            <w:r w:rsidR="00A22F29">
              <w:rPr>
                <w:rFonts w:ascii="Arial" w:hAnsi="Arial"/>
              </w:rPr>
              <w:t>2</w:t>
            </w:r>
            <w:r w:rsidRPr="00B115A0">
              <w:rPr>
                <w:rFonts w:ascii="Arial" w:hAnsi="Arial"/>
              </w:rPr>
              <w:t xml:space="preserve"> allows CDF to reduce a contribution in some circumstances, without changing the classification of a Service residence.</w:t>
            </w:r>
          </w:p>
        </w:tc>
      </w:tr>
    </w:tbl>
    <w:p w14:paraId="0E96FCAF" w14:textId="5CFBBAD0" w:rsidR="00496753" w:rsidRPr="00700022" w:rsidRDefault="00496753" w:rsidP="005B107C">
      <w:pPr>
        <w:pStyle w:val="Heading5"/>
      </w:pPr>
      <w:bookmarkStart w:id="1866" w:name="_Toc146100505"/>
      <w:r w:rsidRPr="00700022">
        <w:t>7.6.54</w:t>
      </w:r>
      <w:r w:rsidR="00651A6E" w:rsidRPr="00700022">
        <w:t>    </w:t>
      </w:r>
      <w:r w:rsidRPr="00700022">
        <w:t xml:space="preserve">Contribution for </w:t>
      </w:r>
      <w:r w:rsidR="00A04241" w:rsidRPr="00C764C9">
        <w:rPr>
          <w:iCs/>
        </w:rPr>
        <w:t>a partner who is also a member</w:t>
      </w:r>
      <w:bookmarkEnd w:id="1866"/>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D8C6A83" w14:textId="77777777" w:rsidR="00496753" w:rsidRPr="00700022" w:rsidRDefault="00496753" w:rsidP="009162BC">
            <w:pPr>
              <w:pStyle w:val="TableHeaderArial"/>
            </w:pPr>
            <w:r w:rsidRPr="00700022">
              <w:t>Item</w:t>
            </w:r>
          </w:p>
        </w:tc>
        <w:tc>
          <w:tcPr>
            <w:tcW w:w="2778" w:type="dxa"/>
            <w:tcBorders>
              <w:top w:val="single" w:sz="6" w:space="0" w:color="auto"/>
              <w:left w:val="single" w:sz="6" w:space="0" w:color="auto"/>
              <w:bottom w:val="single" w:sz="6" w:space="0" w:color="auto"/>
              <w:right w:val="single" w:sz="6" w:space="0" w:color="auto"/>
            </w:tcBorders>
          </w:tcPr>
          <w:p w14:paraId="7EDEFFE6" w14:textId="77777777" w:rsidR="00496753" w:rsidRPr="00700022" w:rsidRDefault="00496753" w:rsidP="003A0A1A">
            <w:pPr>
              <w:pStyle w:val="TableHeaderArial"/>
            </w:pPr>
            <w:r w:rsidRPr="00700022">
              <w:t>If the members have…</w:t>
            </w:r>
          </w:p>
        </w:tc>
        <w:tc>
          <w:tcPr>
            <w:tcW w:w="4877" w:type="dxa"/>
            <w:tcBorders>
              <w:top w:val="single" w:sz="6" w:space="0" w:color="auto"/>
              <w:left w:val="single" w:sz="6" w:space="0" w:color="auto"/>
              <w:bottom w:val="single" w:sz="6" w:space="0" w:color="auto"/>
              <w:right w:val="single" w:sz="6" w:space="0" w:color="auto"/>
            </w:tcBorders>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D09554F" w14:textId="77777777" w:rsidR="00496753" w:rsidRPr="00700022" w:rsidRDefault="00496753" w:rsidP="009162BC">
            <w:pPr>
              <w:pStyle w:val="Tabletext2"/>
              <w:jc w:val="center"/>
            </w:pPr>
            <w:r w:rsidRPr="00700022">
              <w:t>1.</w:t>
            </w:r>
          </w:p>
        </w:tc>
        <w:tc>
          <w:tcPr>
            <w:tcW w:w="2778" w:type="dxa"/>
            <w:tcBorders>
              <w:top w:val="single" w:sz="6" w:space="0" w:color="auto"/>
              <w:left w:val="single" w:sz="6" w:space="0" w:color="auto"/>
              <w:bottom w:val="single" w:sz="6" w:space="0" w:color="auto"/>
              <w:right w:val="single" w:sz="6" w:space="0" w:color="auto"/>
            </w:tcBorders>
          </w:tcPr>
          <w:p w14:paraId="6A1AA491" w14:textId="77777777" w:rsidR="00496753" w:rsidRPr="00700022" w:rsidRDefault="00496753" w:rsidP="009162BC">
            <w:pPr>
              <w:pStyle w:val="Tabletext2"/>
            </w:pPr>
            <w:r w:rsidRPr="00700022">
              <w:t>different rank group eligibility</w:t>
            </w:r>
          </w:p>
        </w:tc>
        <w:tc>
          <w:tcPr>
            <w:tcW w:w="4877" w:type="dxa"/>
            <w:tcBorders>
              <w:top w:val="single" w:sz="6" w:space="0" w:color="auto"/>
              <w:left w:val="single" w:sz="6" w:space="0" w:color="auto"/>
              <w:bottom w:val="single" w:sz="6" w:space="0" w:color="auto"/>
              <w:right w:val="single" w:sz="6" w:space="0" w:color="auto"/>
            </w:tcBorders>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21E0B0" w14:textId="77777777" w:rsidR="00496753" w:rsidRPr="00700022" w:rsidRDefault="00496753" w:rsidP="009162BC">
            <w:pPr>
              <w:pStyle w:val="Tabletext2"/>
              <w:jc w:val="center"/>
            </w:pPr>
            <w:r w:rsidRPr="00700022">
              <w:t>2.</w:t>
            </w:r>
          </w:p>
        </w:tc>
        <w:tc>
          <w:tcPr>
            <w:tcW w:w="2778" w:type="dxa"/>
            <w:tcBorders>
              <w:top w:val="single" w:sz="6" w:space="0" w:color="auto"/>
              <w:left w:val="single" w:sz="6" w:space="0" w:color="auto"/>
              <w:bottom w:val="single" w:sz="6" w:space="0" w:color="auto"/>
              <w:right w:val="single" w:sz="6" w:space="0" w:color="auto"/>
            </w:tcBorders>
          </w:tcPr>
          <w:p w14:paraId="6DB5A65D" w14:textId="77777777" w:rsidR="00496753" w:rsidRPr="00700022" w:rsidRDefault="00496753" w:rsidP="009162BC">
            <w:pPr>
              <w:pStyle w:val="Tabletext2"/>
            </w:pPr>
            <w:r w:rsidRPr="00700022">
              <w:t>the same rank group eligibility</w:t>
            </w:r>
          </w:p>
        </w:tc>
        <w:tc>
          <w:tcPr>
            <w:tcW w:w="4877" w:type="dxa"/>
            <w:tcBorders>
              <w:top w:val="single" w:sz="6" w:space="0" w:color="auto"/>
              <w:left w:val="single" w:sz="6" w:space="0" w:color="auto"/>
              <w:bottom w:val="single" w:sz="6" w:space="0" w:color="auto"/>
              <w:right w:val="single" w:sz="6" w:space="0" w:color="auto"/>
            </w:tcBorders>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3E0FD592" w14:textId="77777777" w:rsidTr="009A3F6A">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A3F6A">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A3F6A">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A3F6A">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A3F6A">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496753" w:rsidRPr="00700022" w14:paraId="4153B85B" w14:textId="77777777" w:rsidTr="009A3F6A">
        <w:tc>
          <w:tcPr>
            <w:tcW w:w="997" w:type="dxa"/>
          </w:tcPr>
          <w:p w14:paraId="7998CD90" w14:textId="77777777" w:rsidR="00496753" w:rsidRPr="00700022" w:rsidRDefault="00496753" w:rsidP="005B107C">
            <w:pPr>
              <w:pStyle w:val="Sectiontext0"/>
              <w:jc w:val="center"/>
            </w:pPr>
            <w:r w:rsidRPr="00700022">
              <w:lastRenderedPageBreak/>
              <w:t>4.</w:t>
            </w:r>
          </w:p>
        </w:tc>
        <w:tc>
          <w:tcPr>
            <w:tcW w:w="8367" w:type="dxa"/>
            <w:gridSpan w:val="2"/>
          </w:tcPr>
          <w:p w14:paraId="53E63388" w14:textId="78721DCF" w:rsidR="00496753" w:rsidRPr="00700022" w:rsidRDefault="00496753" w:rsidP="005B107C">
            <w:pPr>
              <w:pStyle w:val="Sectiontext0"/>
            </w:pPr>
            <w:r w:rsidRPr="00700022">
              <w:t>If the senior member is on leave without pay, the member's contribution is taken to remain at the same rate as before period of the leave began.</w:t>
            </w:r>
          </w:p>
        </w:tc>
      </w:tr>
    </w:tbl>
    <w:p w14:paraId="42B2F9C5" w14:textId="21EF8AB9" w:rsidR="00D558AE" w:rsidRPr="00700022" w:rsidRDefault="00D558AE" w:rsidP="003A0A1A">
      <w:pPr>
        <w:pStyle w:val="Heading5"/>
      </w:pPr>
      <w:bookmarkStart w:id="1867" w:name="_Toc146100506"/>
      <w:r w:rsidRPr="00700022">
        <w:t>7.6.55A</w:t>
      </w:r>
      <w:r w:rsidR="00651A6E" w:rsidRPr="00700022">
        <w:t>    </w:t>
      </w:r>
      <w:r w:rsidRPr="00700022">
        <w:t>Contribution for member on a flexible service determination</w:t>
      </w:r>
      <w:bookmarkEnd w:id="1867"/>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77777777" w:rsidR="00A00A89" w:rsidRPr="00700022" w:rsidRDefault="00A00A89" w:rsidP="005B107C">
            <w:pPr>
              <w:pStyle w:val="Sectiontext0"/>
            </w:pPr>
            <w:r w:rsidRPr="00700022">
              <w:t>Either 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7777777" w:rsidR="00A00A89" w:rsidRPr="00700022" w:rsidRDefault="00135E93" w:rsidP="005B107C">
            <w:pPr>
              <w:pStyle w:val="Sectiontext0"/>
            </w:pPr>
            <w:r w:rsidRPr="00700022">
              <w:t>The whole period of the member's flexible service determination if the total number of days that are the member's pattern of service in the member's flexible service determination are either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29">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159BC520" w:rsidR="00A00A89" w:rsidRPr="00700022" w:rsidRDefault="00A00A89" w:rsidP="005B107C">
      <w:pPr>
        <w:pStyle w:val="Heading5"/>
      </w:pPr>
      <w:bookmarkStart w:id="1868" w:name="_Toc146100507"/>
      <w:r w:rsidRPr="00700022">
        <w:t>7.6.55B</w:t>
      </w:r>
      <w:r w:rsidR="00651A6E" w:rsidRPr="00700022">
        <w:t>    </w:t>
      </w:r>
      <w:r w:rsidRPr="00700022">
        <w:t xml:space="preserve">Member </w:t>
      </w:r>
      <w:r w:rsidR="00A55CF2">
        <w:rPr>
          <w:iCs/>
        </w:rPr>
        <w:t>who has unaccompanied resident family and no accompanied resident family</w:t>
      </w:r>
      <w:r w:rsidRPr="00700022">
        <w:t xml:space="preserve"> on a flexible service determination</w:t>
      </w:r>
      <w:bookmarkEnd w:id="1868"/>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77777777" w:rsidR="00A00A89" w:rsidRPr="00700022" w:rsidRDefault="00A00A89" w:rsidP="005B107C">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135E93" w:rsidRPr="00700022">
              <w:rPr>
                <w:rFonts w:ascii="Helvetica" w:hAnsi="Helvetica" w:cs="Helvetica"/>
                <w:shd w:val="clear" w:color="auto" w:fill="FFFFFF"/>
              </w:rPr>
              <w:t>are</w:t>
            </w:r>
            <w:r w:rsidRPr="00700022">
              <w:rPr>
                <w:rFonts w:ascii="Helvetica" w:hAnsi="Helvetica" w:cs="Helvetica"/>
                <w:shd w:val="clear" w:color="auto" w:fill="FFFFFF"/>
              </w:rPr>
              <w:t xml:space="preserve"> either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0">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lastRenderedPageBreak/>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1">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5E87952E" w:rsidR="0066392E" w:rsidRPr="00700022" w:rsidRDefault="0066392E" w:rsidP="005B107C">
      <w:pPr>
        <w:pStyle w:val="Heading5"/>
      </w:pPr>
      <w:bookmarkStart w:id="1869" w:name="_Toc146100508"/>
      <w:r w:rsidRPr="00700022">
        <w:t>7.6.55C</w:t>
      </w:r>
      <w:r w:rsidR="00651A6E" w:rsidRPr="00700022">
        <w:t>    </w:t>
      </w:r>
      <w:r w:rsidRPr="00700022">
        <w:t>If a flexible service determination ends early</w:t>
      </w:r>
      <w:bookmarkEnd w:id="1869"/>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77777777" w:rsidR="0066392E" w:rsidRPr="00700022" w:rsidRDefault="0066392E" w:rsidP="005B107C">
            <w:pPr>
              <w:pStyle w:val="Sectiontext0"/>
            </w:pPr>
            <w:r w:rsidRPr="00700022">
              <w:t xml:space="preserve">This section applies to a member who meets both of the following criteria.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Service residence under either of the following sections.</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lastRenderedPageBreak/>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70" w:name="_Toc146100509"/>
      <w:r w:rsidRPr="00700022">
        <w:lastRenderedPageBreak/>
        <w:t>Division 9: End of eligibility to live in a Service residence</w:t>
      </w:r>
      <w:bookmarkEnd w:id="1870"/>
    </w:p>
    <w:p w14:paraId="2A482FCC" w14:textId="77777777" w:rsidR="003F5248" w:rsidRPr="00700022" w:rsidRDefault="003F5248" w:rsidP="003A0A1A">
      <w:pPr>
        <w:pStyle w:val="Heading5"/>
      </w:pPr>
      <w:bookmarkStart w:id="1871" w:name="bk1521087525Memberrejectsareasonableoff"/>
      <w:bookmarkStart w:id="1872" w:name="_Toc76999763"/>
      <w:bookmarkStart w:id="1873" w:name="_Toc76999879"/>
      <w:bookmarkStart w:id="1874" w:name="_Toc77827331"/>
      <w:bookmarkStart w:id="1875" w:name="_Toc78281053"/>
      <w:bookmarkStart w:id="1876" w:name="_Toc78301599"/>
      <w:bookmarkStart w:id="1877" w:name="_Toc78876214"/>
      <w:bookmarkStart w:id="1878" w:name="_Toc78877267"/>
      <w:bookmarkStart w:id="1879" w:name="_Toc146100510"/>
      <w:r w:rsidRPr="00700022">
        <w:t>7.6.56    No Service residence available</w:t>
      </w:r>
      <w:bookmarkEnd w:id="1879"/>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7F16167" w:rsidR="00496753" w:rsidRPr="00700022" w:rsidRDefault="00496753" w:rsidP="003A0A1A">
      <w:pPr>
        <w:pStyle w:val="Heading5"/>
      </w:pPr>
      <w:bookmarkStart w:id="1880" w:name="bk1521087526Memberpurchasesasuitableown"/>
      <w:bookmarkStart w:id="1881" w:name="_Toc146100511"/>
      <w:bookmarkEnd w:id="1871"/>
      <w:bookmarkEnd w:id="1872"/>
      <w:bookmarkEnd w:id="1873"/>
      <w:bookmarkEnd w:id="1874"/>
      <w:bookmarkEnd w:id="1875"/>
      <w:bookmarkEnd w:id="1876"/>
      <w:bookmarkEnd w:id="1877"/>
      <w:bookmarkEnd w:id="1878"/>
      <w:r w:rsidRPr="00700022">
        <w:t>7.6.58</w:t>
      </w:r>
      <w:r w:rsidR="00651A6E" w:rsidRPr="00700022">
        <w:t>    </w:t>
      </w:r>
      <w:r w:rsidRPr="00700022">
        <w:t>Member buys a suitable own home</w:t>
      </w:r>
      <w:bookmarkEnd w:id="188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80"/>
          <w:p w14:paraId="2B5F3B4E" w14:textId="77777777" w:rsidR="00496753" w:rsidRPr="00700022" w:rsidRDefault="00496753" w:rsidP="005B107C">
            <w:pPr>
              <w:pStyle w:val="Sectiontext0"/>
              <w:jc w:val="center"/>
            </w:pPr>
            <w:r w:rsidRPr="00700022">
              <w:t>1.</w:t>
            </w:r>
          </w:p>
        </w:tc>
        <w:tc>
          <w:tcPr>
            <w:tcW w:w="8363" w:type="dxa"/>
            <w:gridSpan w:val="2"/>
          </w:tcPr>
          <w:p w14:paraId="7F72F86C" w14:textId="77777777" w:rsidR="00496753" w:rsidRPr="00700022" w:rsidRDefault="00496753" w:rsidP="005B107C">
            <w:pPr>
              <w:pStyle w:val="Sectiontext0"/>
            </w:pPr>
            <w:r w:rsidRPr="00700022">
              <w:t>This section applies to a member who does both the following.</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82"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5431060B" w14:textId="58DA1AD0" w:rsidR="00496753" w:rsidRPr="00700022" w:rsidRDefault="00496753" w:rsidP="003A0A1A">
      <w:pPr>
        <w:pStyle w:val="Heading5"/>
      </w:pPr>
      <w:bookmarkStart w:id="1883" w:name="_Toc146100512"/>
      <w:r w:rsidRPr="00700022">
        <w:t>7.6.59</w:t>
      </w:r>
      <w:r w:rsidR="00651A6E" w:rsidRPr="00700022">
        <w:t>    </w:t>
      </w:r>
      <w:r w:rsidR="001275DD">
        <w:rPr>
          <w:iCs/>
        </w:rPr>
        <w:t>Resident family or recognised other persons</w:t>
      </w:r>
      <w:r w:rsidR="001275DD" w:rsidRPr="00700022" w:rsidDel="001275DD">
        <w:t xml:space="preserve"> </w:t>
      </w:r>
      <w:r w:rsidRPr="00700022">
        <w:t>not at the Service residence</w:t>
      </w:r>
      <w:bookmarkEnd w:id="1883"/>
    </w:p>
    <w:tbl>
      <w:tblPr>
        <w:tblW w:w="9369" w:type="dxa"/>
        <w:tblInd w:w="108" w:type="dxa"/>
        <w:tblLayout w:type="fixed"/>
        <w:tblLook w:val="0000" w:firstRow="0" w:lastRow="0" w:firstColumn="0" w:lastColumn="0" w:noHBand="0" w:noVBand="0"/>
      </w:tblPr>
      <w:tblGrid>
        <w:gridCol w:w="996"/>
        <w:gridCol w:w="572"/>
        <w:gridCol w:w="7801"/>
      </w:tblGrid>
      <w:tr w:rsidR="00496753" w:rsidRPr="00700022" w14:paraId="5C3515FD" w14:textId="77777777" w:rsidTr="00572CE2">
        <w:tc>
          <w:tcPr>
            <w:tcW w:w="996" w:type="dxa"/>
          </w:tcPr>
          <w:bookmarkEnd w:id="1882"/>
          <w:p w14:paraId="77C1B4BA" w14:textId="77777777" w:rsidR="00496753" w:rsidRPr="00700022" w:rsidRDefault="00496753" w:rsidP="005B107C">
            <w:pPr>
              <w:pStyle w:val="Sectiontext0"/>
              <w:jc w:val="center"/>
            </w:pPr>
            <w:r w:rsidRPr="00700022">
              <w:t>1.</w:t>
            </w:r>
          </w:p>
        </w:tc>
        <w:tc>
          <w:tcPr>
            <w:tcW w:w="8373" w:type="dxa"/>
            <w:gridSpan w:val="2"/>
          </w:tcPr>
          <w:p w14:paraId="5D3F3084" w14:textId="0765FE54" w:rsidR="00496753" w:rsidRPr="00700022" w:rsidRDefault="00496753" w:rsidP="005B107C">
            <w:pPr>
              <w:pStyle w:val="Sectiontext0"/>
            </w:pPr>
            <w:r w:rsidRPr="00700022">
              <w:t xml:space="preserve">This section applies if a member's </w:t>
            </w:r>
            <w:r w:rsidR="001275DD">
              <w:rPr>
                <w:iCs/>
              </w:rPr>
              <w:t>resident family and recognised other persons</w:t>
            </w:r>
            <w:r w:rsidR="001275DD" w:rsidRPr="00700022" w:rsidDel="001275DD">
              <w:t xml:space="preserve"> </w:t>
            </w:r>
            <w:r w:rsidRPr="00700022">
              <w:t>will no longer live with the member in a Service residence.</w:t>
            </w:r>
          </w:p>
        </w:tc>
      </w:tr>
      <w:tr w:rsidR="00496753" w:rsidRPr="00700022" w14:paraId="001FB800" w14:textId="77777777" w:rsidTr="00572CE2">
        <w:tc>
          <w:tcPr>
            <w:tcW w:w="996" w:type="dxa"/>
          </w:tcPr>
          <w:p w14:paraId="7B99632C" w14:textId="77777777" w:rsidR="00496753" w:rsidRPr="00700022" w:rsidRDefault="00496753" w:rsidP="005B107C">
            <w:pPr>
              <w:pStyle w:val="Sectiontext0"/>
              <w:jc w:val="center"/>
            </w:pPr>
            <w:r w:rsidRPr="00700022">
              <w:t>2.</w:t>
            </w:r>
          </w:p>
        </w:tc>
        <w:tc>
          <w:tcPr>
            <w:tcW w:w="8373" w:type="dxa"/>
            <w:gridSpan w:val="2"/>
          </w:tcPr>
          <w:p w14:paraId="467E8E23" w14:textId="77777777" w:rsidR="00496753" w:rsidRPr="00700022" w:rsidRDefault="00496753" w:rsidP="005B107C">
            <w:pPr>
              <w:pStyle w:val="Sectiontext0"/>
            </w:pPr>
            <w:r w:rsidRPr="00700022">
              <w:t xml:space="preserve">The member's eligibility to live in the Service residence ends on the earlier of these dates. </w:t>
            </w:r>
          </w:p>
        </w:tc>
      </w:tr>
      <w:tr w:rsidR="00496753" w:rsidRPr="00700022" w14:paraId="277EDA4B" w14:textId="77777777" w:rsidTr="00572CE2">
        <w:trPr>
          <w:cantSplit/>
        </w:trPr>
        <w:tc>
          <w:tcPr>
            <w:tcW w:w="996" w:type="dxa"/>
          </w:tcPr>
          <w:p w14:paraId="5BE27EF6" w14:textId="77777777" w:rsidR="00496753" w:rsidRPr="00700022" w:rsidRDefault="00496753" w:rsidP="005B107C">
            <w:pPr>
              <w:pStyle w:val="Sectiontext0"/>
              <w:jc w:val="center"/>
            </w:pPr>
          </w:p>
        </w:tc>
        <w:tc>
          <w:tcPr>
            <w:tcW w:w="572" w:type="dxa"/>
          </w:tcPr>
          <w:p w14:paraId="1B2D8E98" w14:textId="77777777" w:rsidR="00496753" w:rsidRPr="00700022" w:rsidRDefault="00496753" w:rsidP="005B107C">
            <w:pPr>
              <w:pStyle w:val="Sectiontext0"/>
            </w:pPr>
            <w:r w:rsidRPr="00700022">
              <w:t>a.</w:t>
            </w:r>
          </w:p>
        </w:tc>
        <w:tc>
          <w:tcPr>
            <w:tcW w:w="7801" w:type="dxa"/>
          </w:tcPr>
          <w:p w14:paraId="3DC41C4F" w14:textId="3CAC1888" w:rsidR="00496753" w:rsidRPr="00700022" w:rsidRDefault="00496753" w:rsidP="005B107C">
            <w:pPr>
              <w:pStyle w:val="Sectiontext0"/>
            </w:pPr>
            <w:r w:rsidRPr="00700022">
              <w:t>The day the member</w:t>
            </w:r>
            <w:r w:rsidR="00A15E61" w:rsidRPr="00700022">
              <w:t>,</w:t>
            </w:r>
            <w:r w:rsidRPr="00700022">
              <w:t xml:space="preserve"> their </w:t>
            </w:r>
            <w:r w:rsidR="001275DD">
              <w:rPr>
                <w:iCs/>
              </w:rPr>
              <w:t>resident family and recognised other persons</w:t>
            </w:r>
            <w:r w:rsidR="001275DD" w:rsidRPr="00700022" w:rsidDel="001275DD">
              <w:t xml:space="preserve"> </w:t>
            </w:r>
            <w:r w:rsidRPr="00700022">
              <w:t>move out of the residence.</w:t>
            </w:r>
          </w:p>
        </w:tc>
      </w:tr>
      <w:tr w:rsidR="00496753" w:rsidRPr="00700022" w14:paraId="6908A44A" w14:textId="77777777" w:rsidTr="00572CE2">
        <w:trPr>
          <w:cantSplit/>
        </w:trPr>
        <w:tc>
          <w:tcPr>
            <w:tcW w:w="996" w:type="dxa"/>
          </w:tcPr>
          <w:p w14:paraId="48892FAF" w14:textId="77777777" w:rsidR="00496753" w:rsidRPr="00700022" w:rsidRDefault="00496753" w:rsidP="005B107C">
            <w:pPr>
              <w:pStyle w:val="Sectiontext0"/>
              <w:jc w:val="center"/>
            </w:pPr>
          </w:p>
        </w:tc>
        <w:tc>
          <w:tcPr>
            <w:tcW w:w="572" w:type="dxa"/>
          </w:tcPr>
          <w:p w14:paraId="51F72E81" w14:textId="77777777" w:rsidR="00496753" w:rsidRPr="00700022" w:rsidRDefault="00496753" w:rsidP="005B107C">
            <w:pPr>
              <w:pStyle w:val="Sectiontext0"/>
            </w:pPr>
            <w:r w:rsidRPr="00700022">
              <w:t>b.</w:t>
            </w:r>
          </w:p>
        </w:tc>
        <w:tc>
          <w:tcPr>
            <w:tcW w:w="7801" w:type="dxa"/>
          </w:tcPr>
          <w:p w14:paraId="12BFF437" w14:textId="6EFFB7DF" w:rsidR="00496753" w:rsidRPr="00700022" w:rsidRDefault="00496753" w:rsidP="00AF4DF8">
            <w:pPr>
              <w:pStyle w:val="Sectiontext0"/>
            </w:pPr>
            <w:r w:rsidRPr="00700022">
              <w:t>Twenty</w:t>
            </w:r>
            <w:r w:rsidR="00AF4DF8">
              <w:noBreakHyphen/>
            </w:r>
            <w:r w:rsidRPr="00700022">
              <w:t xml:space="preserve">eight days after the day the </w:t>
            </w:r>
            <w:r w:rsidR="001275DD">
              <w:rPr>
                <w:iCs/>
              </w:rPr>
              <w:t>resident family and recognised other persons</w:t>
            </w:r>
            <w:r w:rsidR="001275DD" w:rsidRPr="00700022" w:rsidDel="001275DD">
              <w:t xml:space="preserve"> </w:t>
            </w:r>
            <w:r w:rsidRPr="00700022">
              <w:t>stop living at the residence.</w:t>
            </w:r>
          </w:p>
        </w:tc>
      </w:tr>
      <w:tr w:rsidR="001275DD" w:rsidRPr="00D15A4D" w14:paraId="778A5EEE" w14:textId="77777777" w:rsidTr="001275DD">
        <w:tc>
          <w:tcPr>
            <w:tcW w:w="996" w:type="dxa"/>
          </w:tcPr>
          <w:p w14:paraId="35552B3A" w14:textId="77777777" w:rsidR="001275DD" w:rsidRPr="00D15A4D" w:rsidRDefault="001275DD" w:rsidP="005B107C">
            <w:pPr>
              <w:pStyle w:val="Sectiontext0"/>
              <w:jc w:val="center"/>
            </w:pPr>
            <w:r>
              <w:t>3.</w:t>
            </w:r>
          </w:p>
        </w:tc>
        <w:tc>
          <w:tcPr>
            <w:tcW w:w="8373" w:type="dxa"/>
            <w:gridSpan w:val="2"/>
          </w:tcPr>
          <w:p w14:paraId="1F6818C1" w14:textId="77777777" w:rsidR="001275DD" w:rsidRDefault="001275DD" w:rsidP="005B107C">
            <w:pPr>
              <w:pStyle w:val="Sectiontext0"/>
              <w:rPr>
                <w:iCs/>
              </w:rPr>
            </w:pPr>
            <w:r>
              <w:rPr>
                <w:iCs/>
              </w:rPr>
              <w:t>If a person residing in the members Service residence dies and the member becomes a member with no resident family or recognised other persons, the member’s eligibility for the Service residence continues until after the earlier of the following dates.</w:t>
            </w:r>
          </w:p>
        </w:tc>
      </w:tr>
      <w:tr w:rsidR="001275DD" w:rsidRPr="00452E73" w14:paraId="51760423" w14:textId="77777777" w:rsidTr="00572CE2">
        <w:trPr>
          <w:cantSplit/>
        </w:trPr>
        <w:tc>
          <w:tcPr>
            <w:tcW w:w="996" w:type="dxa"/>
          </w:tcPr>
          <w:p w14:paraId="1268C0DB" w14:textId="77777777" w:rsidR="001275DD" w:rsidRPr="00452E73" w:rsidRDefault="001275DD" w:rsidP="005B107C">
            <w:pPr>
              <w:pStyle w:val="Sectiontext0"/>
              <w:jc w:val="center"/>
            </w:pPr>
          </w:p>
        </w:tc>
        <w:tc>
          <w:tcPr>
            <w:tcW w:w="572" w:type="dxa"/>
          </w:tcPr>
          <w:p w14:paraId="57BB56B7" w14:textId="77777777" w:rsidR="001275DD" w:rsidRPr="00452E73" w:rsidRDefault="001275DD" w:rsidP="005B107C">
            <w:pPr>
              <w:pStyle w:val="Sectiontext0"/>
            </w:pPr>
            <w:r w:rsidRPr="00452E73">
              <w:t>a.</w:t>
            </w:r>
          </w:p>
        </w:tc>
        <w:tc>
          <w:tcPr>
            <w:tcW w:w="7801" w:type="dxa"/>
          </w:tcPr>
          <w:p w14:paraId="48FA9D6C" w14:textId="77777777" w:rsidR="001275DD" w:rsidRPr="00452E73" w:rsidRDefault="001275DD" w:rsidP="005B107C">
            <w:pPr>
              <w:pStyle w:val="Sectiontext0"/>
            </w:pPr>
            <w:r w:rsidRPr="00693C8C">
              <w:t>The day the member moves out of the home.</w:t>
            </w:r>
          </w:p>
        </w:tc>
      </w:tr>
      <w:tr w:rsidR="001275DD" w:rsidRPr="00452E73" w14:paraId="66023A93" w14:textId="77777777" w:rsidTr="00572CE2">
        <w:trPr>
          <w:cantSplit/>
        </w:trPr>
        <w:tc>
          <w:tcPr>
            <w:tcW w:w="996" w:type="dxa"/>
          </w:tcPr>
          <w:p w14:paraId="37898CA1" w14:textId="77777777" w:rsidR="001275DD" w:rsidRPr="00452E73" w:rsidRDefault="001275DD" w:rsidP="005B107C">
            <w:pPr>
              <w:pStyle w:val="Sectiontext0"/>
              <w:jc w:val="center"/>
            </w:pPr>
          </w:p>
        </w:tc>
        <w:tc>
          <w:tcPr>
            <w:tcW w:w="572" w:type="dxa"/>
          </w:tcPr>
          <w:p w14:paraId="32E4D521" w14:textId="77777777" w:rsidR="001275DD" w:rsidRPr="00452E73" w:rsidRDefault="001275DD" w:rsidP="005B107C">
            <w:pPr>
              <w:pStyle w:val="Sectiontext0"/>
            </w:pPr>
            <w:r w:rsidRPr="00452E73">
              <w:t>b.</w:t>
            </w:r>
          </w:p>
        </w:tc>
        <w:tc>
          <w:tcPr>
            <w:tcW w:w="7801" w:type="dxa"/>
          </w:tcPr>
          <w:p w14:paraId="0FD12843" w14:textId="77777777" w:rsidR="001275DD" w:rsidRPr="00280940" w:rsidRDefault="001275DD" w:rsidP="005B107C">
            <w:pPr>
              <w:pStyle w:val="Sectiontext0"/>
            </w:pPr>
            <w:r w:rsidRPr="00693C8C">
              <w:t>Three months after the</w:t>
            </w:r>
            <w:r>
              <w:t xml:space="preserve"> day the requirement to house resident family or recognised other persons</w:t>
            </w:r>
            <w:r w:rsidRPr="00693C8C">
              <w:t xml:space="preserve"> ends.</w:t>
            </w:r>
          </w:p>
        </w:tc>
      </w:tr>
      <w:tr w:rsidR="001275DD" w:rsidRPr="00D15A4D" w14:paraId="7CB52812" w14:textId="77777777" w:rsidTr="00EA12FE">
        <w:tc>
          <w:tcPr>
            <w:tcW w:w="996" w:type="dxa"/>
          </w:tcPr>
          <w:p w14:paraId="4AA37AED" w14:textId="77777777" w:rsidR="001275DD" w:rsidRPr="00D15A4D" w:rsidRDefault="001275DD" w:rsidP="005B107C">
            <w:pPr>
              <w:pStyle w:val="Sectiontext0"/>
              <w:jc w:val="center"/>
            </w:pPr>
            <w:r>
              <w:t>4.</w:t>
            </w:r>
          </w:p>
        </w:tc>
        <w:tc>
          <w:tcPr>
            <w:tcW w:w="8373" w:type="dxa"/>
            <w:gridSpan w:val="2"/>
          </w:tcPr>
          <w:p w14:paraId="7CAFBB66" w14:textId="77777777" w:rsidR="001275DD" w:rsidRDefault="001275DD" w:rsidP="005B107C">
            <w:pPr>
              <w:pStyle w:val="Sectiontext0"/>
              <w:rPr>
                <w:iCs/>
              </w:rPr>
            </w:pPr>
            <w:r>
              <w:rPr>
                <w:iCs/>
              </w:rPr>
              <w:t xml:space="preserve">A </w:t>
            </w:r>
            <w:r w:rsidRPr="00693C8C">
              <w:rPr>
                <w:iCs/>
              </w:rPr>
              <w:t>member</w:t>
            </w:r>
            <w:r>
              <w:rPr>
                <w:iCs/>
              </w:rPr>
              <w:t xml:space="preserve"> who becomes a member who has no resident family or recognised other persons can</w:t>
            </w:r>
            <w:r w:rsidRPr="00693C8C">
              <w:rPr>
                <w:iCs/>
              </w:rPr>
              <w:t xml:space="preserve"> remain in the Service residence</w:t>
            </w:r>
            <w:r>
              <w:rPr>
                <w:iCs/>
              </w:rPr>
              <w:t xml:space="preserve"> if the CDF approves it after considering all of the following.</w:t>
            </w:r>
          </w:p>
        </w:tc>
      </w:tr>
      <w:tr w:rsidR="001275DD" w:rsidRPr="00452E73" w14:paraId="0D06CCF9" w14:textId="77777777" w:rsidTr="00EA12FE">
        <w:trPr>
          <w:cantSplit/>
        </w:trPr>
        <w:tc>
          <w:tcPr>
            <w:tcW w:w="996" w:type="dxa"/>
          </w:tcPr>
          <w:p w14:paraId="4CCF29A8" w14:textId="77777777" w:rsidR="001275DD" w:rsidRPr="00452E73" w:rsidRDefault="001275DD" w:rsidP="005B107C">
            <w:pPr>
              <w:pStyle w:val="Sectiontext0"/>
              <w:jc w:val="center"/>
            </w:pPr>
          </w:p>
        </w:tc>
        <w:tc>
          <w:tcPr>
            <w:tcW w:w="571" w:type="dxa"/>
          </w:tcPr>
          <w:p w14:paraId="427DFA42" w14:textId="77777777" w:rsidR="001275DD" w:rsidRPr="00452E73" w:rsidRDefault="001275DD" w:rsidP="005B107C">
            <w:pPr>
              <w:pStyle w:val="Sectiontext0"/>
            </w:pPr>
            <w:r w:rsidRPr="00452E73">
              <w:t>a.</w:t>
            </w:r>
          </w:p>
        </w:tc>
        <w:tc>
          <w:tcPr>
            <w:tcW w:w="7802" w:type="dxa"/>
          </w:tcPr>
          <w:p w14:paraId="75F682DA" w14:textId="77777777" w:rsidR="001275DD" w:rsidRPr="00452E73" w:rsidRDefault="001275DD" w:rsidP="005B107C">
            <w:pPr>
              <w:pStyle w:val="Sectiontext0"/>
            </w:pPr>
            <w:r w:rsidRPr="003F4664">
              <w:t>Any compassionate or medical issues.</w:t>
            </w:r>
          </w:p>
        </w:tc>
      </w:tr>
      <w:tr w:rsidR="001275DD" w:rsidRPr="00452E73" w14:paraId="0B7BAEE3" w14:textId="77777777" w:rsidTr="00EA12FE">
        <w:trPr>
          <w:cantSplit/>
        </w:trPr>
        <w:tc>
          <w:tcPr>
            <w:tcW w:w="996" w:type="dxa"/>
          </w:tcPr>
          <w:p w14:paraId="58F235F6" w14:textId="77777777" w:rsidR="001275DD" w:rsidRPr="00452E73" w:rsidRDefault="001275DD" w:rsidP="005B107C">
            <w:pPr>
              <w:pStyle w:val="Sectiontext0"/>
              <w:jc w:val="center"/>
            </w:pPr>
          </w:p>
        </w:tc>
        <w:tc>
          <w:tcPr>
            <w:tcW w:w="571" w:type="dxa"/>
          </w:tcPr>
          <w:p w14:paraId="5F0CFF79" w14:textId="77777777" w:rsidR="001275DD" w:rsidRPr="00452E73" w:rsidRDefault="001275DD" w:rsidP="005B107C">
            <w:pPr>
              <w:pStyle w:val="Sectiontext0"/>
            </w:pPr>
            <w:r w:rsidRPr="00452E73">
              <w:t>b.</w:t>
            </w:r>
          </w:p>
        </w:tc>
        <w:tc>
          <w:tcPr>
            <w:tcW w:w="7802" w:type="dxa"/>
          </w:tcPr>
          <w:p w14:paraId="10B1AE62" w14:textId="77777777" w:rsidR="001275DD" w:rsidRPr="00280940" w:rsidRDefault="001275DD" w:rsidP="005B107C">
            <w:pPr>
              <w:pStyle w:val="Sectiontext0"/>
            </w:pPr>
            <w:r w:rsidRPr="003F4664">
              <w:t>Whether the Service r</w:t>
            </w:r>
            <w:r>
              <w:t xml:space="preserve">esidence is needed for a member who has resident family or recognised other persons. </w:t>
            </w:r>
          </w:p>
        </w:tc>
      </w:tr>
      <w:tr w:rsidR="00496753" w:rsidRPr="00700022" w14:paraId="1DC4B483" w14:textId="77777777" w:rsidTr="00572CE2">
        <w:tc>
          <w:tcPr>
            <w:tcW w:w="996" w:type="dxa"/>
          </w:tcPr>
          <w:p w14:paraId="3EE22F7F" w14:textId="77777777" w:rsidR="00496753" w:rsidRPr="00700022" w:rsidRDefault="00496753" w:rsidP="005B107C">
            <w:pPr>
              <w:pStyle w:val="Sectiontext0"/>
              <w:jc w:val="center"/>
            </w:pPr>
            <w:r w:rsidRPr="00700022">
              <w:lastRenderedPageBreak/>
              <w:t>5.</w:t>
            </w:r>
          </w:p>
        </w:tc>
        <w:tc>
          <w:tcPr>
            <w:tcW w:w="8373" w:type="dxa"/>
            <w:gridSpan w:val="2"/>
          </w:tcPr>
          <w:p w14:paraId="0644F056" w14:textId="393E4212" w:rsidR="00496753" w:rsidRPr="00700022" w:rsidRDefault="00496753" w:rsidP="00913CC5">
            <w:pPr>
              <w:pStyle w:val="Sectiontext0"/>
            </w:pPr>
            <w:r w:rsidRPr="00700022">
              <w:t xml:space="preserve">The member's </w:t>
            </w:r>
            <w:r w:rsidR="00D71362" w:rsidRPr="0020249B">
              <w:t>relationship</w:t>
            </w:r>
            <w:r w:rsidRPr="00700022">
              <w:t xml:space="preserve"> may break down. If this occurs, the CDF may approve the member</w:t>
            </w:r>
            <w:r w:rsidR="00A15E61" w:rsidRPr="00700022">
              <w:t>,</w:t>
            </w:r>
            <w:r w:rsidRPr="00700022">
              <w:t xml:space="preserve"> </w:t>
            </w:r>
            <w:r w:rsidR="00A15E61" w:rsidRPr="00700022">
              <w:t>their</w:t>
            </w:r>
            <w:r w:rsidRPr="00700022">
              <w:t xml:space="preserve"> </w:t>
            </w:r>
            <w:r w:rsidR="001275DD">
              <w:rPr>
                <w:iCs/>
              </w:rPr>
              <w:t>resident family or recognised other persons</w:t>
            </w:r>
            <w:r w:rsidR="00A15E61" w:rsidRPr="00700022">
              <w:t xml:space="preserve"> </w:t>
            </w:r>
            <w:r w:rsidRPr="00700022">
              <w:t>to remain in the Service residence for a fixed period beyond that specified in subsection 2, taking into account both these factors.</w:t>
            </w:r>
          </w:p>
        </w:tc>
      </w:tr>
      <w:tr w:rsidR="00496753" w:rsidRPr="00700022" w14:paraId="42422440" w14:textId="77777777" w:rsidTr="00572CE2">
        <w:trPr>
          <w:cantSplit/>
        </w:trPr>
        <w:tc>
          <w:tcPr>
            <w:tcW w:w="996" w:type="dxa"/>
          </w:tcPr>
          <w:p w14:paraId="1E4DD1F2" w14:textId="77777777" w:rsidR="00496753" w:rsidRPr="00700022" w:rsidRDefault="00496753" w:rsidP="005B107C">
            <w:pPr>
              <w:pStyle w:val="Sectiontext0"/>
              <w:jc w:val="center"/>
            </w:pPr>
          </w:p>
        </w:tc>
        <w:tc>
          <w:tcPr>
            <w:tcW w:w="572" w:type="dxa"/>
          </w:tcPr>
          <w:p w14:paraId="2A7BE7EA" w14:textId="77777777" w:rsidR="00496753" w:rsidRPr="00700022" w:rsidRDefault="00496753" w:rsidP="005B107C">
            <w:pPr>
              <w:pStyle w:val="Sectiontext0"/>
            </w:pPr>
            <w:r w:rsidRPr="00700022">
              <w:t>a.</w:t>
            </w:r>
          </w:p>
        </w:tc>
        <w:tc>
          <w:tcPr>
            <w:tcW w:w="7801" w:type="dxa"/>
          </w:tcPr>
          <w:p w14:paraId="6E7CBBEB" w14:textId="6B13D37C" w:rsidR="00496753" w:rsidRPr="00700022" w:rsidRDefault="00496753" w:rsidP="00162D02">
            <w:pPr>
              <w:pStyle w:val="Sectiontext0"/>
            </w:pPr>
            <w:r w:rsidRPr="00700022">
              <w:t>The time needed for the member and their partner to find new homes.</w:t>
            </w:r>
          </w:p>
        </w:tc>
      </w:tr>
      <w:tr w:rsidR="00496753" w:rsidRPr="00700022" w14:paraId="6C469D16" w14:textId="77777777" w:rsidTr="00572CE2">
        <w:trPr>
          <w:cantSplit/>
        </w:trPr>
        <w:tc>
          <w:tcPr>
            <w:tcW w:w="996" w:type="dxa"/>
          </w:tcPr>
          <w:p w14:paraId="7E758B14" w14:textId="77777777" w:rsidR="00496753" w:rsidRPr="00700022" w:rsidRDefault="00496753" w:rsidP="005B107C">
            <w:pPr>
              <w:pStyle w:val="Sectiontext0"/>
              <w:jc w:val="center"/>
            </w:pPr>
          </w:p>
        </w:tc>
        <w:tc>
          <w:tcPr>
            <w:tcW w:w="572" w:type="dxa"/>
          </w:tcPr>
          <w:p w14:paraId="7E658AAE" w14:textId="77777777" w:rsidR="00496753" w:rsidRPr="00700022" w:rsidRDefault="00496753" w:rsidP="005B107C">
            <w:pPr>
              <w:pStyle w:val="Sectiontext0"/>
            </w:pPr>
            <w:r w:rsidRPr="00700022">
              <w:t>b.</w:t>
            </w:r>
          </w:p>
        </w:tc>
        <w:tc>
          <w:tcPr>
            <w:tcW w:w="7801" w:type="dxa"/>
          </w:tcPr>
          <w:p w14:paraId="18861E57" w14:textId="69458377" w:rsidR="00496753" w:rsidRPr="00700022" w:rsidRDefault="00496753" w:rsidP="00162D02">
            <w:pPr>
              <w:pStyle w:val="Sectiontext0"/>
            </w:pPr>
            <w:r w:rsidRPr="00700022">
              <w:t>The availability of other homes for the member and their partner.</w:t>
            </w:r>
          </w:p>
        </w:tc>
      </w:tr>
      <w:tr w:rsidR="008C46FF" w:rsidRPr="00D15A4D" w14:paraId="17E5A281" w14:textId="77777777" w:rsidTr="00572CE2">
        <w:tc>
          <w:tcPr>
            <w:tcW w:w="996" w:type="dxa"/>
          </w:tcPr>
          <w:p w14:paraId="00A60F58" w14:textId="77777777" w:rsidR="008C46FF" w:rsidRPr="00D15A4D" w:rsidRDefault="008C46FF" w:rsidP="005B107C">
            <w:pPr>
              <w:pStyle w:val="Sectiontext0"/>
              <w:jc w:val="center"/>
            </w:pPr>
            <w:r>
              <w:t>6.</w:t>
            </w:r>
          </w:p>
        </w:tc>
        <w:tc>
          <w:tcPr>
            <w:tcW w:w="8373" w:type="dxa"/>
            <w:gridSpan w:val="2"/>
          </w:tcPr>
          <w:p w14:paraId="7DA757F1" w14:textId="01C9B167" w:rsidR="008C46FF" w:rsidRPr="00D15A4D" w:rsidRDefault="008C46FF" w:rsidP="005B107C">
            <w:pPr>
              <w:pStyle w:val="Sectiontext0"/>
            </w:pPr>
            <w:r>
              <w:t xml:space="preserve">The contribution for a member who is approved to live in a service residence </w:t>
            </w:r>
            <w:r w:rsidR="001275DD" w:rsidRPr="00C764C9">
              <w:rPr>
                <w:iCs/>
              </w:rPr>
              <w:t>with no resident family or recognised other persons</w:t>
            </w:r>
            <w:r w:rsidR="001275DD" w:rsidDel="001275DD">
              <w:t xml:space="preserve"> </w:t>
            </w:r>
            <w:r>
              <w:t>under this section is one of the following.</w:t>
            </w:r>
          </w:p>
        </w:tc>
      </w:tr>
      <w:tr w:rsidR="008C46FF" w:rsidRPr="00700022" w14:paraId="6C242DE5" w14:textId="77777777" w:rsidTr="00572CE2">
        <w:trPr>
          <w:cantSplit/>
        </w:trPr>
        <w:tc>
          <w:tcPr>
            <w:tcW w:w="996" w:type="dxa"/>
          </w:tcPr>
          <w:p w14:paraId="5F97E7BB" w14:textId="77777777" w:rsidR="008C46FF" w:rsidRPr="00700022" w:rsidRDefault="008C46FF" w:rsidP="005B107C">
            <w:pPr>
              <w:pStyle w:val="Sectiontext0"/>
              <w:jc w:val="center"/>
            </w:pPr>
          </w:p>
        </w:tc>
        <w:tc>
          <w:tcPr>
            <w:tcW w:w="572" w:type="dxa"/>
          </w:tcPr>
          <w:p w14:paraId="61A1EBF7" w14:textId="77777777" w:rsidR="008C46FF" w:rsidRPr="00700022" w:rsidRDefault="008C46FF" w:rsidP="005B107C">
            <w:pPr>
              <w:pStyle w:val="Sectiontext0"/>
            </w:pPr>
            <w:r w:rsidRPr="00700022">
              <w:t>a.</w:t>
            </w:r>
          </w:p>
        </w:tc>
        <w:tc>
          <w:tcPr>
            <w:tcW w:w="7801" w:type="dxa"/>
          </w:tcPr>
          <w:p w14:paraId="1BE64650" w14:textId="77777777" w:rsidR="008C46FF" w:rsidRPr="00700022" w:rsidRDefault="008C46FF" w:rsidP="005B107C">
            <w:pPr>
              <w:pStyle w:val="Sectiontext0"/>
            </w:pPr>
            <w:r>
              <w:t xml:space="preserve">If the member is approved under subsection 2 or 3 — </w:t>
            </w:r>
            <w:r w:rsidRPr="00526BA4">
              <w:t>their normal contribution for the Service residence.</w:t>
            </w:r>
          </w:p>
        </w:tc>
      </w:tr>
      <w:tr w:rsidR="008C46FF" w:rsidRPr="00700022" w14:paraId="356DA3E6" w14:textId="77777777" w:rsidTr="00572CE2">
        <w:trPr>
          <w:cantSplit/>
        </w:trPr>
        <w:tc>
          <w:tcPr>
            <w:tcW w:w="996" w:type="dxa"/>
          </w:tcPr>
          <w:p w14:paraId="4301AB4B" w14:textId="77777777" w:rsidR="008C46FF" w:rsidRPr="00700022" w:rsidRDefault="008C46FF" w:rsidP="005B107C">
            <w:pPr>
              <w:pStyle w:val="Sectiontext0"/>
              <w:jc w:val="center"/>
            </w:pPr>
          </w:p>
        </w:tc>
        <w:tc>
          <w:tcPr>
            <w:tcW w:w="572" w:type="dxa"/>
          </w:tcPr>
          <w:p w14:paraId="321534E3" w14:textId="77777777" w:rsidR="008C46FF" w:rsidRPr="00700022" w:rsidRDefault="008C46FF" w:rsidP="005B107C">
            <w:pPr>
              <w:pStyle w:val="Sectiontext0"/>
            </w:pPr>
            <w:r w:rsidRPr="00700022">
              <w:t>b.</w:t>
            </w:r>
          </w:p>
        </w:tc>
        <w:tc>
          <w:tcPr>
            <w:tcW w:w="7801" w:type="dxa"/>
          </w:tcPr>
          <w:p w14:paraId="729ABDBB" w14:textId="77777777" w:rsidR="008C46FF" w:rsidRPr="00700022" w:rsidRDefault="008C46FF" w:rsidP="005B107C">
            <w:pPr>
              <w:pStyle w:val="Sectiontext0"/>
            </w:pPr>
            <w:r>
              <w:t xml:space="preserve">If the member is approved under subsection 4 — </w:t>
            </w:r>
            <w:r w:rsidRPr="00526BA4">
              <w:t>the contribution for the member's rank group and the rent band of the Service residence.</w:t>
            </w:r>
          </w:p>
        </w:tc>
      </w:tr>
      <w:tr w:rsidR="008C46FF" w:rsidRPr="00700022" w14:paraId="3F457E21" w14:textId="77777777" w:rsidTr="00572CE2">
        <w:trPr>
          <w:cantSplit/>
        </w:trPr>
        <w:tc>
          <w:tcPr>
            <w:tcW w:w="996" w:type="dxa"/>
          </w:tcPr>
          <w:p w14:paraId="4A3576DC" w14:textId="77777777" w:rsidR="008C46FF" w:rsidRPr="00700022" w:rsidRDefault="008C46FF" w:rsidP="005B107C">
            <w:pPr>
              <w:pStyle w:val="Sectiontext0"/>
              <w:jc w:val="center"/>
            </w:pPr>
          </w:p>
        </w:tc>
        <w:tc>
          <w:tcPr>
            <w:tcW w:w="572" w:type="dxa"/>
          </w:tcPr>
          <w:p w14:paraId="001DBAA1" w14:textId="4856A656" w:rsidR="008C46FF" w:rsidRPr="00700022" w:rsidRDefault="008C46FF" w:rsidP="005B107C">
            <w:pPr>
              <w:pStyle w:val="Sectiontext0"/>
            </w:pPr>
            <w:r>
              <w:t>c</w:t>
            </w:r>
            <w:r w:rsidRPr="00700022">
              <w:t>.</w:t>
            </w:r>
          </w:p>
        </w:tc>
        <w:tc>
          <w:tcPr>
            <w:tcW w:w="7801" w:type="dxa"/>
          </w:tcPr>
          <w:p w14:paraId="0F8D6AC3" w14:textId="77777777" w:rsidR="008C46FF" w:rsidRPr="00700022" w:rsidRDefault="008C46FF" w:rsidP="005B107C">
            <w:pPr>
              <w:pStyle w:val="Sectiontext0"/>
            </w:pPr>
            <w:r>
              <w:t xml:space="preserve">If the member is approved under subsection 5 — </w:t>
            </w:r>
            <w:r w:rsidRPr="00E603AB">
              <w:t>the Defence Housing Australia rent.</w:t>
            </w:r>
          </w:p>
        </w:tc>
      </w:tr>
    </w:tbl>
    <w:p w14:paraId="0C38D1E5" w14:textId="77777777" w:rsidR="00A15E61" w:rsidRPr="00700022" w:rsidRDefault="00A15E61" w:rsidP="00A15E61">
      <w:pPr>
        <w:keepNext/>
        <w:keepLines/>
        <w:spacing w:before="360" w:after="120"/>
        <w:outlineLvl w:val="4"/>
        <w:rPr>
          <w:rFonts w:ascii="Arial" w:eastAsiaTheme="majorEastAsia" w:hAnsi="Arial" w:cstheme="majorBidi"/>
          <w:b/>
          <w:sz w:val="22"/>
          <w:lang w:val="en-AU" w:eastAsia="en-US"/>
        </w:rPr>
      </w:pPr>
      <w:bookmarkStart w:id="1884" w:name="bk1521087528Memberdies"/>
      <w:bookmarkStart w:id="1885" w:name="_Toc146100513"/>
      <w:r w:rsidRPr="00700022">
        <w:rPr>
          <w:rFonts w:ascii="Arial" w:eastAsiaTheme="majorEastAsia" w:hAnsi="Arial" w:cstheme="majorBidi"/>
          <w:b/>
          <w:sz w:val="22"/>
          <w:lang w:val="en-AU" w:eastAsia="en-US"/>
        </w:rPr>
        <w:t>7.6.60    Member dies</w:t>
      </w:r>
      <w:bookmarkEnd w:id="1885"/>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130257C6"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742BFA">
              <w:t>6 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3925A78D"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1275DD">
              <w:rPr>
                <w:rFonts w:cs="Arial"/>
                <w:iCs/>
                <w:lang w:eastAsia="en-US"/>
              </w:rPr>
              <w:t xml:space="preserve"> </w:t>
            </w:r>
            <w:r w:rsidRPr="00700022">
              <w:rPr>
                <w:rFonts w:cs="Arial"/>
                <w:iCs/>
                <w:lang w:eastAsia="en-US"/>
              </w:rPr>
              <w:t>continued stay in the home.</w:t>
            </w:r>
          </w:p>
        </w:tc>
      </w:tr>
    </w:tbl>
    <w:p w14:paraId="421FD751" w14:textId="77777777" w:rsidR="0013301C" w:rsidRDefault="0013301C" w:rsidP="0013301C">
      <w:pPr>
        <w:pStyle w:val="Heading5"/>
        <w:rPr>
          <w:rStyle w:val="CharAmSchNo0"/>
        </w:rPr>
      </w:pPr>
      <w:bookmarkStart w:id="1886" w:name="bk1521087529MemberkeepsaServiceresidenc"/>
      <w:bookmarkStart w:id="1887" w:name="_Toc146100514"/>
      <w:bookmarkEnd w:id="1884"/>
      <w:r>
        <w:rPr>
          <w:rStyle w:val="CharAmSchNo0"/>
        </w:rPr>
        <w:t>7.6.61    Member keeps a Service residence at a losing location</w:t>
      </w:r>
      <w:bookmarkEnd w:id="1887"/>
    </w:p>
    <w:tbl>
      <w:tblPr>
        <w:tblW w:w="9369" w:type="dxa"/>
        <w:tblInd w:w="108" w:type="dxa"/>
        <w:tblLayout w:type="fixed"/>
        <w:tblLook w:val="0000" w:firstRow="0" w:lastRow="0" w:firstColumn="0" w:lastColumn="0" w:noHBand="0" w:noVBand="0"/>
      </w:tblPr>
      <w:tblGrid>
        <w:gridCol w:w="993"/>
        <w:gridCol w:w="8376"/>
      </w:tblGrid>
      <w:tr w:rsidR="0013301C" w:rsidRPr="005B107C" w14:paraId="6BE88F6B" w14:textId="77777777" w:rsidTr="00EA12FE">
        <w:tc>
          <w:tcPr>
            <w:tcW w:w="993" w:type="dxa"/>
          </w:tcPr>
          <w:p w14:paraId="5A941A36" w14:textId="77777777" w:rsidR="0013301C" w:rsidRPr="005B107C" w:rsidRDefault="0013301C" w:rsidP="005B107C">
            <w:pPr>
              <w:pStyle w:val="Sectiontext0"/>
            </w:pPr>
          </w:p>
        </w:tc>
        <w:tc>
          <w:tcPr>
            <w:tcW w:w="8376" w:type="dxa"/>
          </w:tcPr>
          <w:p w14:paraId="7EBE7702" w14:textId="77777777" w:rsidR="0013301C" w:rsidRPr="005B107C" w:rsidRDefault="0013301C" w:rsidP="005B107C">
            <w:pPr>
              <w:pStyle w:val="Sectiontext0"/>
            </w:pPr>
            <w:r w:rsidRPr="005B107C">
              <w:t>A member who meets a condition in Column A may keep a Service residence in the losing location until the event set out in Column B of the following table occurs.</w:t>
            </w:r>
          </w:p>
        </w:tc>
      </w:tr>
    </w:tbl>
    <w:p w14:paraId="53D2FA46" w14:textId="77777777" w:rsidR="0013301C" w:rsidRDefault="0013301C" w:rsidP="0013301C">
      <w:pPr>
        <w:pStyle w:val="NoSpacing"/>
        <w:rPr>
          <w:rStyle w:val="CharAmSchNo0"/>
        </w:rPr>
      </w:pPr>
    </w:p>
    <w:tbl>
      <w:tblPr>
        <w:tblW w:w="8441"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621"/>
        <w:gridCol w:w="4253"/>
      </w:tblGrid>
      <w:tr w:rsidR="0013301C" w:rsidRPr="00452E73" w14:paraId="2090554E" w14:textId="77777777" w:rsidTr="00CE5C09">
        <w:trPr>
          <w:cantSplit/>
        </w:trPr>
        <w:tc>
          <w:tcPr>
            <w:tcW w:w="567" w:type="dxa"/>
          </w:tcPr>
          <w:p w14:paraId="5FD839C0" w14:textId="77777777" w:rsidR="0013301C" w:rsidRPr="00452E73" w:rsidRDefault="0013301C" w:rsidP="009162BC">
            <w:pPr>
              <w:pStyle w:val="TableHeaderArial"/>
            </w:pPr>
            <w:r w:rsidRPr="00452E73">
              <w:t>Item</w:t>
            </w:r>
          </w:p>
        </w:tc>
        <w:tc>
          <w:tcPr>
            <w:tcW w:w="3621" w:type="dxa"/>
          </w:tcPr>
          <w:p w14:paraId="052C714A" w14:textId="77777777" w:rsidR="0013301C" w:rsidRDefault="0013301C" w:rsidP="00EA12FE">
            <w:pPr>
              <w:pStyle w:val="TableHeaderArial"/>
            </w:pPr>
            <w:r>
              <w:t>Column A</w:t>
            </w:r>
          </w:p>
          <w:p w14:paraId="1502E500" w14:textId="77777777" w:rsidR="0013301C" w:rsidRPr="00452E73" w:rsidRDefault="0013301C" w:rsidP="00EA12FE">
            <w:pPr>
              <w:pStyle w:val="TableHeaderArial"/>
            </w:pPr>
            <w:r>
              <w:t>Condition</w:t>
            </w:r>
          </w:p>
        </w:tc>
        <w:tc>
          <w:tcPr>
            <w:tcW w:w="4253" w:type="dxa"/>
          </w:tcPr>
          <w:p w14:paraId="2B17DE8F" w14:textId="77777777" w:rsidR="0013301C" w:rsidRPr="00074085" w:rsidRDefault="0013301C" w:rsidP="00EA12FE">
            <w:pPr>
              <w:pStyle w:val="TableHeaderArial"/>
            </w:pPr>
            <w:r w:rsidRPr="00074085">
              <w:t>Column B</w:t>
            </w:r>
          </w:p>
          <w:p w14:paraId="4DC1D835" w14:textId="77777777" w:rsidR="0013301C" w:rsidRPr="005C2C04" w:rsidRDefault="0013301C" w:rsidP="00EA12FE">
            <w:pPr>
              <w:pStyle w:val="TableHeaderArial"/>
              <w:rPr>
                <w:highlight w:val="yellow"/>
              </w:rPr>
            </w:pPr>
            <w:r w:rsidRPr="00074085">
              <w:t>Event</w:t>
            </w:r>
          </w:p>
        </w:tc>
      </w:tr>
      <w:tr w:rsidR="0013301C" w:rsidRPr="00452E73" w14:paraId="3AC62BF5" w14:textId="77777777" w:rsidTr="00CE5C09">
        <w:trPr>
          <w:cantSplit/>
          <w:trHeight w:val="250"/>
        </w:trPr>
        <w:tc>
          <w:tcPr>
            <w:tcW w:w="567" w:type="dxa"/>
            <w:vMerge w:val="restart"/>
          </w:tcPr>
          <w:p w14:paraId="5C2541F7" w14:textId="77777777" w:rsidR="0013301C" w:rsidRPr="00452E73" w:rsidRDefault="0013301C" w:rsidP="009162BC">
            <w:pPr>
              <w:pStyle w:val="Tabletext2"/>
              <w:jc w:val="center"/>
            </w:pPr>
            <w:r w:rsidRPr="00452E73">
              <w:t>1.</w:t>
            </w:r>
          </w:p>
        </w:tc>
        <w:tc>
          <w:tcPr>
            <w:tcW w:w="3621" w:type="dxa"/>
            <w:vMerge w:val="restart"/>
          </w:tcPr>
          <w:p w14:paraId="1C607627" w14:textId="77777777" w:rsidR="0013301C" w:rsidRPr="00452E73" w:rsidRDefault="0013301C" w:rsidP="009162BC">
            <w:pPr>
              <w:pStyle w:val="Tabletext2"/>
            </w:pPr>
            <w:r>
              <w:t xml:space="preserve">The member is </w:t>
            </w:r>
            <w:r w:rsidRPr="00452E73">
              <w:t xml:space="preserve">delaying removal to the new </w:t>
            </w:r>
            <w:r>
              <w:t>primary service</w:t>
            </w:r>
            <w:r w:rsidRPr="00452E73">
              <w:t xml:space="preserve"> location for Service reasons</w:t>
            </w:r>
          </w:p>
        </w:tc>
        <w:tc>
          <w:tcPr>
            <w:tcW w:w="4253" w:type="dxa"/>
            <w:vMerge w:val="restart"/>
          </w:tcPr>
          <w:p w14:paraId="3BA16C57" w14:textId="77777777" w:rsidR="0013301C" w:rsidRPr="00452E73" w:rsidRDefault="0013301C" w:rsidP="009162BC">
            <w:pPr>
              <w:pStyle w:val="Tabletext2"/>
            </w:pPr>
            <w:r>
              <w:t>U</w:t>
            </w:r>
            <w:r w:rsidRPr="00452E73">
              <w:t>ntil the Service reason ends.</w:t>
            </w:r>
          </w:p>
        </w:tc>
      </w:tr>
      <w:tr w:rsidR="0013301C" w:rsidRPr="00452E73" w14:paraId="7CE75763" w14:textId="77777777" w:rsidTr="00CE5C09">
        <w:trPr>
          <w:cantSplit/>
          <w:trHeight w:val="290"/>
        </w:trPr>
        <w:tc>
          <w:tcPr>
            <w:tcW w:w="567" w:type="dxa"/>
            <w:vMerge/>
          </w:tcPr>
          <w:p w14:paraId="5F91347D" w14:textId="77777777" w:rsidR="0013301C" w:rsidRPr="00452E73" w:rsidRDefault="0013301C" w:rsidP="009162BC">
            <w:pPr>
              <w:pStyle w:val="Tabletext2"/>
              <w:jc w:val="center"/>
            </w:pPr>
          </w:p>
        </w:tc>
        <w:tc>
          <w:tcPr>
            <w:tcW w:w="3621" w:type="dxa"/>
            <w:vMerge/>
          </w:tcPr>
          <w:p w14:paraId="60977B1F" w14:textId="77777777" w:rsidR="0013301C" w:rsidRPr="00452E73" w:rsidRDefault="0013301C" w:rsidP="009162BC">
            <w:pPr>
              <w:pStyle w:val="Tabletext2"/>
            </w:pPr>
          </w:p>
        </w:tc>
        <w:tc>
          <w:tcPr>
            <w:tcW w:w="4253" w:type="dxa"/>
            <w:vMerge/>
          </w:tcPr>
          <w:p w14:paraId="2E5B3AB1" w14:textId="77777777" w:rsidR="0013301C" w:rsidRPr="00452E73" w:rsidRDefault="0013301C" w:rsidP="009162BC">
            <w:pPr>
              <w:pStyle w:val="Tabletext2"/>
            </w:pPr>
          </w:p>
        </w:tc>
      </w:tr>
      <w:tr w:rsidR="0013301C" w:rsidRPr="00452E73" w14:paraId="1EAF0D40" w14:textId="77777777" w:rsidTr="00CE5C09">
        <w:trPr>
          <w:cantSplit/>
        </w:trPr>
        <w:tc>
          <w:tcPr>
            <w:tcW w:w="567" w:type="dxa"/>
          </w:tcPr>
          <w:p w14:paraId="52106EEB" w14:textId="77777777" w:rsidR="0013301C" w:rsidRPr="00452E73" w:rsidRDefault="0013301C" w:rsidP="009162BC">
            <w:pPr>
              <w:pStyle w:val="Tabletext2"/>
              <w:jc w:val="center"/>
            </w:pPr>
            <w:r>
              <w:t>2.</w:t>
            </w:r>
          </w:p>
        </w:tc>
        <w:tc>
          <w:tcPr>
            <w:tcW w:w="3621" w:type="dxa"/>
          </w:tcPr>
          <w:p w14:paraId="5B7C143F" w14:textId="77777777" w:rsidR="0013301C" w:rsidRPr="00452E73" w:rsidRDefault="0013301C" w:rsidP="009162BC">
            <w:pPr>
              <w:pStyle w:val="Tabletext2"/>
            </w:pPr>
            <w:r>
              <w:t xml:space="preserve">The member is </w:t>
            </w:r>
            <w:r w:rsidRPr="00452E73">
              <w:t>delaying removal until they can get a door-to-door removal</w:t>
            </w:r>
          </w:p>
        </w:tc>
        <w:tc>
          <w:tcPr>
            <w:tcW w:w="4253" w:type="dxa"/>
          </w:tcPr>
          <w:p w14:paraId="42219DC9" w14:textId="77777777" w:rsidR="0013301C" w:rsidRPr="00452E73" w:rsidRDefault="0013301C" w:rsidP="009162BC">
            <w:pPr>
              <w:pStyle w:val="Tabletext2"/>
            </w:pPr>
            <w:r>
              <w:t>U</w:t>
            </w:r>
            <w:r w:rsidRPr="00452E73">
              <w:t>ntil uplift and final inspection.</w:t>
            </w:r>
          </w:p>
        </w:tc>
      </w:tr>
      <w:tr w:rsidR="0013301C" w:rsidRPr="00452E73" w14:paraId="4FF43765" w14:textId="77777777" w:rsidTr="00CE5C09">
        <w:trPr>
          <w:cantSplit/>
        </w:trPr>
        <w:tc>
          <w:tcPr>
            <w:tcW w:w="567" w:type="dxa"/>
          </w:tcPr>
          <w:p w14:paraId="3C9C12F0" w14:textId="77777777" w:rsidR="0013301C" w:rsidRPr="0060733B" w:rsidRDefault="0013301C" w:rsidP="009162BC">
            <w:pPr>
              <w:pStyle w:val="Tabletext2"/>
              <w:jc w:val="center"/>
            </w:pPr>
            <w:r>
              <w:lastRenderedPageBreak/>
              <w:t>3</w:t>
            </w:r>
            <w:r w:rsidRPr="0060733B">
              <w:t>.</w:t>
            </w:r>
          </w:p>
        </w:tc>
        <w:tc>
          <w:tcPr>
            <w:tcW w:w="3621" w:type="dxa"/>
          </w:tcPr>
          <w:p w14:paraId="4A8F4DFD" w14:textId="77777777" w:rsidR="0013301C" w:rsidRPr="0060733B" w:rsidRDefault="0013301C" w:rsidP="009162BC">
            <w:pPr>
              <w:pStyle w:val="Tabletext2"/>
            </w:pPr>
            <w:r>
              <w:t>T</w:t>
            </w:r>
            <w:r w:rsidRPr="0060733B">
              <w:t xml:space="preserve">he member </w:t>
            </w:r>
            <w:r>
              <w:t>has</w:t>
            </w:r>
            <w:r w:rsidRPr="0060733B">
              <w:t xml:space="preserve"> unaccompanied resident family and no accompanied resident family</w:t>
            </w:r>
            <w:r>
              <w:t xml:space="preserve"> and the members unaccompanied resident family remain in the losing location.</w:t>
            </w:r>
          </w:p>
        </w:tc>
        <w:tc>
          <w:tcPr>
            <w:tcW w:w="4253" w:type="dxa"/>
          </w:tcPr>
          <w:p w14:paraId="76AFC3B7" w14:textId="77777777" w:rsidR="0013301C" w:rsidRPr="00452E73" w:rsidRDefault="0013301C" w:rsidP="009162BC">
            <w:pPr>
              <w:pStyle w:val="Tabletext2"/>
            </w:pPr>
            <w:r>
              <w:t>Fo</w:t>
            </w:r>
            <w:r w:rsidRPr="0060733B">
              <w:t xml:space="preserve">r the posting period, or until the member's </w:t>
            </w:r>
            <w:r>
              <w:t>unaccompanied resident family live with the member at the members housing benefit</w:t>
            </w:r>
            <w:r w:rsidRPr="0060733B">
              <w:t xml:space="preserve"> location.</w:t>
            </w:r>
          </w:p>
        </w:tc>
      </w:tr>
    </w:tbl>
    <w:p w14:paraId="00A6C42B" w14:textId="23E96000" w:rsidR="00496753" w:rsidRPr="00700022" w:rsidRDefault="00496753" w:rsidP="003A0A1A">
      <w:pPr>
        <w:pStyle w:val="Heading5"/>
      </w:pPr>
      <w:bookmarkStart w:id="1888" w:name="bk1521087530RejectingaServiceresidencee"/>
      <w:bookmarkStart w:id="1889" w:name="_Toc146100515"/>
      <w:bookmarkEnd w:id="1886"/>
      <w:r w:rsidRPr="00700022">
        <w:t>7.6.62</w:t>
      </w:r>
      <w:r w:rsidR="00651A6E" w:rsidRPr="00700022">
        <w:t>    </w:t>
      </w:r>
      <w:r w:rsidRPr="00700022">
        <w:t>Rejecting a Service residence – effect on temporary accommodation allowance</w:t>
      </w:r>
      <w:bookmarkEnd w:id="1889"/>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88"/>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402C8213" w:rsidR="00496753" w:rsidRPr="00700022" w:rsidRDefault="00496753" w:rsidP="003A0A1A">
      <w:pPr>
        <w:pStyle w:val="Heading5"/>
      </w:pPr>
      <w:bookmarkStart w:id="1890" w:name="_Toc146100516"/>
      <w:r w:rsidRPr="00700022">
        <w:t>7.6.63</w:t>
      </w:r>
      <w:r w:rsidR="00651A6E" w:rsidRPr="00700022">
        <w:t>    </w:t>
      </w:r>
      <w:r w:rsidRPr="00700022">
        <w:t>Special conditions on separation – statutory appointees</w:t>
      </w:r>
      <w:bookmarkEnd w:id="1890"/>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77777777" w:rsidR="00496753" w:rsidRPr="00700022" w:rsidRDefault="00496753" w:rsidP="005B107C">
            <w:pPr>
              <w:pStyle w:val="Sectiontext0"/>
            </w:pPr>
            <w:r w:rsidRPr="00700022">
              <w:t>A day up to 28 days after the end of their appointment that the CDF determines is reasonable. The CDF must consider the following criteria.</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15B17D94" w:rsidR="0013301C" w:rsidRDefault="0013301C" w:rsidP="005B107C">
      <w:pPr>
        <w:pStyle w:val="Heading5"/>
      </w:pPr>
      <w:bookmarkStart w:id="1891" w:name="_Toc146100517"/>
      <w:r>
        <w:t>7.6.64     Resident family at a family benefit location for a member on a seagoing posting</w:t>
      </w:r>
      <w:bookmarkEnd w:id="1891"/>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77777777" w:rsidR="0013301C" w:rsidRPr="00452E73" w:rsidRDefault="0013301C" w:rsidP="005B107C">
            <w:pPr>
              <w:pStyle w:val="Sectiontext0"/>
            </w:pPr>
            <w:r>
              <w:t>The member was granted a removal for their resident family 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77777777" w:rsidR="0013301C" w:rsidRPr="00452E73" w:rsidRDefault="0013301C" w:rsidP="005B107C">
            <w:pPr>
              <w:pStyle w:val="Sectiontext0"/>
            </w:pPr>
            <w:r>
              <w:t>The member’s resident family 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77777777" w:rsidR="0013301C" w:rsidRDefault="0013301C" w:rsidP="005B107C">
            <w:pPr>
              <w:pStyle w:val="Sectiontext0"/>
            </w:pPr>
            <w:r>
              <w:t xml:space="preserve">The CDF is satisfied that the resident family 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92" w:name="_Toc76999736"/>
      <w:bookmarkStart w:id="1893" w:name="_Toc77827305"/>
      <w:bookmarkStart w:id="1894" w:name="_Toc78283558"/>
      <w:bookmarkStart w:id="1895" w:name="_Toc146100518"/>
      <w:r w:rsidRPr="00700022">
        <w:lastRenderedPageBreak/>
        <w:t>Part 7: Member choice accommodation</w:t>
      </w:r>
      <w:bookmarkEnd w:id="1895"/>
      <w:r w:rsidRPr="00700022">
        <w:t xml:space="preserve"> </w:t>
      </w:r>
    </w:p>
    <w:p w14:paraId="6411B917" w14:textId="77777777" w:rsidR="0013301C" w:rsidRPr="00974EF6" w:rsidRDefault="0013301C" w:rsidP="00032D30">
      <w:pPr>
        <w:pStyle w:val="Heading4"/>
      </w:pPr>
      <w:bookmarkStart w:id="1896" w:name="_Toc146100519"/>
      <w:r w:rsidRPr="00032D30">
        <w:t>Division 1: General provisions</w:t>
      </w:r>
      <w:bookmarkEnd w:id="1896"/>
      <w:r w:rsidRPr="00032D30">
        <w:t xml:space="preserve"> </w:t>
      </w:r>
    </w:p>
    <w:p w14:paraId="06B65467" w14:textId="77777777" w:rsidR="00CA61E6" w:rsidRDefault="00CA61E6" w:rsidP="00CA61E6">
      <w:pPr>
        <w:pStyle w:val="Heading5"/>
      </w:pPr>
      <w:bookmarkStart w:id="1897" w:name="_Toc146100520"/>
      <w:r>
        <w:t>7.7.1</w:t>
      </w:r>
      <w:r w:rsidRPr="00991733">
        <w:t>    </w:t>
      </w:r>
      <w:r>
        <w:t>Purpose</w:t>
      </w:r>
      <w:bookmarkEnd w:id="1897"/>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77777777" w:rsidR="000F3800" w:rsidRPr="00652094" w:rsidRDefault="000F3800" w:rsidP="000F3800">
      <w:pPr>
        <w:pStyle w:val="Heading5"/>
      </w:pPr>
      <w:bookmarkStart w:id="1898" w:name="_Toc110578810"/>
      <w:bookmarkStart w:id="1899" w:name="_Toc146100521"/>
      <w:r w:rsidRPr="00652094">
        <w:t>7.7.3    Definitions</w:t>
      </w:r>
      <w:bookmarkEnd w:id="1898"/>
      <w:bookmarkEnd w:id="1899"/>
    </w:p>
    <w:tbl>
      <w:tblPr>
        <w:tblW w:w="9356" w:type="dxa"/>
        <w:tblInd w:w="142" w:type="dxa"/>
        <w:tblLayout w:type="fixed"/>
        <w:tblLook w:val="0000" w:firstRow="0" w:lastRow="0" w:firstColumn="0" w:lastColumn="0" w:noHBand="0" w:noVBand="0"/>
      </w:tblPr>
      <w:tblGrid>
        <w:gridCol w:w="992"/>
        <w:gridCol w:w="538"/>
        <w:gridCol w:w="7826"/>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gridSpan w:val="2"/>
          </w:tcPr>
          <w:p w14:paraId="6D0C8011" w14:textId="77777777" w:rsidR="000F3800" w:rsidRPr="00652094" w:rsidRDefault="000F3800" w:rsidP="005B107C">
            <w:pPr>
              <w:pStyle w:val="Sectiontext0"/>
            </w:pPr>
            <w:r w:rsidRPr="00652094">
              <w:t>In this Part, the following apply.</w:t>
            </w:r>
          </w:p>
        </w:tc>
      </w:tr>
      <w:tr w:rsidR="000F3800" w:rsidRPr="00652094" w14:paraId="6E6C46E3" w14:textId="77777777" w:rsidTr="00523C7C">
        <w:tc>
          <w:tcPr>
            <w:tcW w:w="992" w:type="dxa"/>
          </w:tcPr>
          <w:p w14:paraId="15D44E44" w14:textId="77777777" w:rsidR="000F3800" w:rsidRPr="00652094" w:rsidRDefault="000F3800" w:rsidP="005B107C">
            <w:pPr>
              <w:pStyle w:val="Sectiontext0"/>
            </w:pPr>
          </w:p>
        </w:tc>
        <w:tc>
          <w:tcPr>
            <w:tcW w:w="8364" w:type="dxa"/>
            <w:gridSpan w:val="2"/>
          </w:tcPr>
          <w:p w14:paraId="0CCB4D97" w14:textId="77777777" w:rsidR="000F3800" w:rsidRPr="00652094" w:rsidRDefault="000F3800" w:rsidP="005B107C">
            <w:pPr>
              <w:pStyle w:val="Sectiontext0"/>
            </w:pPr>
            <w:r w:rsidRPr="00652094">
              <w:rPr>
                <w:b/>
              </w:rPr>
              <w:t>Defence Housing Australia decision</w:t>
            </w:r>
            <w:r w:rsidRPr="00652094">
              <w:rPr>
                <w:b/>
              </w:rPr>
              <w:noBreakHyphen/>
              <w:t>maker</w:t>
            </w:r>
            <w:r w:rsidRPr="00652094">
              <w:t xml:space="preserve"> means any of the following Defence Housing Australia employees who are able to act as decision</w:t>
            </w:r>
            <w:r w:rsidRPr="00652094">
              <w:noBreakHyphen/>
              <w:t>makers under this Part.</w:t>
            </w:r>
          </w:p>
        </w:tc>
      </w:tr>
      <w:tr w:rsidR="000F3800" w:rsidRPr="00652094" w14:paraId="6CF44A5B" w14:textId="77777777" w:rsidTr="00523C7C">
        <w:tc>
          <w:tcPr>
            <w:tcW w:w="992" w:type="dxa"/>
          </w:tcPr>
          <w:p w14:paraId="4AE852AC" w14:textId="77777777" w:rsidR="000F3800" w:rsidRPr="00652094" w:rsidRDefault="000F3800" w:rsidP="005B107C">
            <w:pPr>
              <w:pStyle w:val="Sectiontext0"/>
            </w:pPr>
          </w:p>
        </w:tc>
        <w:tc>
          <w:tcPr>
            <w:tcW w:w="538" w:type="dxa"/>
          </w:tcPr>
          <w:p w14:paraId="4DB87304" w14:textId="77777777" w:rsidR="000F3800" w:rsidRPr="00652094" w:rsidRDefault="000F3800" w:rsidP="005B107C">
            <w:pPr>
              <w:pStyle w:val="Sectiontext0"/>
            </w:pPr>
            <w:r w:rsidRPr="00652094">
              <w:t>a.</w:t>
            </w:r>
          </w:p>
        </w:tc>
        <w:tc>
          <w:tcPr>
            <w:tcW w:w="7826" w:type="dxa"/>
          </w:tcPr>
          <w:p w14:paraId="382134D3" w14:textId="77777777" w:rsidR="000F3800" w:rsidRPr="00652094" w:rsidRDefault="000F3800" w:rsidP="005B107C">
            <w:pPr>
              <w:pStyle w:val="Sectiontext0"/>
            </w:pPr>
            <w:r w:rsidRPr="00652094">
              <w:t>Regional Operations Manager.</w:t>
            </w:r>
          </w:p>
        </w:tc>
      </w:tr>
      <w:tr w:rsidR="000F3800" w:rsidRPr="00652094" w14:paraId="3FC1CC24" w14:textId="77777777" w:rsidTr="00523C7C">
        <w:tc>
          <w:tcPr>
            <w:tcW w:w="992" w:type="dxa"/>
          </w:tcPr>
          <w:p w14:paraId="72D57EBD" w14:textId="77777777" w:rsidR="000F3800" w:rsidRPr="00652094" w:rsidRDefault="000F3800" w:rsidP="005B107C">
            <w:pPr>
              <w:pStyle w:val="Sectiontext0"/>
            </w:pPr>
          </w:p>
        </w:tc>
        <w:tc>
          <w:tcPr>
            <w:tcW w:w="538" w:type="dxa"/>
          </w:tcPr>
          <w:p w14:paraId="036C1844" w14:textId="77777777" w:rsidR="000F3800" w:rsidRPr="00652094" w:rsidRDefault="000F3800" w:rsidP="005B107C">
            <w:pPr>
              <w:pStyle w:val="Sectiontext0"/>
            </w:pPr>
            <w:r w:rsidRPr="00652094">
              <w:t>b.</w:t>
            </w:r>
          </w:p>
        </w:tc>
        <w:tc>
          <w:tcPr>
            <w:tcW w:w="7826" w:type="dxa"/>
            <w:shd w:val="clear" w:color="auto" w:fill="auto"/>
          </w:tcPr>
          <w:p w14:paraId="64EBA911" w14:textId="77777777" w:rsidR="000F3800" w:rsidRPr="00652094" w:rsidRDefault="000F3800" w:rsidP="005B107C">
            <w:pPr>
              <w:pStyle w:val="Sectiontext0"/>
            </w:pPr>
            <w:r w:rsidRPr="00652094">
              <w:t>Assistant Regional Operations Manager.</w:t>
            </w:r>
          </w:p>
        </w:tc>
      </w:tr>
      <w:tr w:rsidR="000F3800" w:rsidRPr="00652094" w14:paraId="4C264793" w14:textId="77777777" w:rsidTr="00523C7C">
        <w:tc>
          <w:tcPr>
            <w:tcW w:w="992" w:type="dxa"/>
          </w:tcPr>
          <w:p w14:paraId="08C14830" w14:textId="77777777" w:rsidR="000F3800" w:rsidRPr="00652094" w:rsidRDefault="000F3800" w:rsidP="005B107C">
            <w:pPr>
              <w:pStyle w:val="Sectiontext0"/>
            </w:pPr>
          </w:p>
        </w:tc>
        <w:tc>
          <w:tcPr>
            <w:tcW w:w="538" w:type="dxa"/>
          </w:tcPr>
          <w:p w14:paraId="79FB1B5F" w14:textId="77777777" w:rsidR="000F3800" w:rsidRPr="00652094" w:rsidRDefault="000F3800" w:rsidP="005B107C">
            <w:pPr>
              <w:pStyle w:val="Sectiontext0"/>
            </w:pPr>
            <w:r w:rsidRPr="00652094">
              <w:t>c.</w:t>
            </w:r>
          </w:p>
        </w:tc>
        <w:tc>
          <w:tcPr>
            <w:tcW w:w="7826" w:type="dxa"/>
          </w:tcPr>
          <w:p w14:paraId="315605B9" w14:textId="77777777" w:rsidR="000F3800" w:rsidRPr="00652094" w:rsidRDefault="000F3800" w:rsidP="005B107C">
            <w:pPr>
              <w:pStyle w:val="Sectiontext0"/>
            </w:pPr>
            <w:r w:rsidRPr="00652094">
              <w:t>Director of Service Operations.</w:t>
            </w:r>
          </w:p>
        </w:tc>
      </w:tr>
      <w:tr w:rsidR="000F3800" w:rsidRPr="00652094" w14:paraId="0EB00026" w14:textId="77777777" w:rsidTr="00523C7C">
        <w:tc>
          <w:tcPr>
            <w:tcW w:w="992" w:type="dxa"/>
          </w:tcPr>
          <w:p w14:paraId="7394A32C" w14:textId="77777777" w:rsidR="000F3800" w:rsidRPr="00652094" w:rsidRDefault="000F3800" w:rsidP="005B107C">
            <w:pPr>
              <w:pStyle w:val="Sectiontext0"/>
            </w:pPr>
          </w:p>
        </w:tc>
        <w:tc>
          <w:tcPr>
            <w:tcW w:w="538" w:type="dxa"/>
          </w:tcPr>
          <w:p w14:paraId="2844C7D8" w14:textId="77777777" w:rsidR="000F3800" w:rsidRPr="00652094" w:rsidRDefault="000F3800" w:rsidP="005B107C">
            <w:pPr>
              <w:pStyle w:val="Sectiontext0"/>
            </w:pPr>
            <w:r w:rsidRPr="00652094">
              <w:t>d.</w:t>
            </w:r>
          </w:p>
        </w:tc>
        <w:tc>
          <w:tcPr>
            <w:tcW w:w="7826" w:type="dxa"/>
          </w:tcPr>
          <w:p w14:paraId="71B382DB" w14:textId="77777777" w:rsidR="000F3800" w:rsidRPr="00652094" w:rsidRDefault="000F3800" w:rsidP="005B107C">
            <w:pPr>
              <w:pStyle w:val="Sectiontext0"/>
            </w:pPr>
            <w:r w:rsidRPr="00652094">
              <w:t>Contact Centre Operations Manager.</w:t>
            </w:r>
          </w:p>
        </w:tc>
      </w:tr>
      <w:tr w:rsidR="000F3800" w:rsidRPr="00652094" w14:paraId="1146F7B5" w14:textId="77777777" w:rsidTr="00523C7C">
        <w:tc>
          <w:tcPr>
            <w:tcW w:w="992" w:type="dxa"/>
          </w:tcPr>
          <w:p w14:paraId="11027D8F" w14:textId="77777777" w:rsidR="000F3800" w:rsidRPr="00652094" w:rsidRDefault="000F3800" w:rsidP="005B107C">
            <w:pPr>
              <w:pStyle w:val="Sectiontext0"/>
            </w:pPr>
          </w:p>
        </w:tc>
        <w:tc>
          <w:tcPr>
            <w:tcW w:w="538" w:type="dxa"/>
          </w:tcPr>
          <w:p w14:paraId="2797A2EE" w14:textId="77777777" w:rsidR="000F3800" w:rsidRPr="00652094" w:rsidRDefault="000F3800" w:rsidP="005B107C">
            <w:pPr>
              <w:pStyle w:val="Sectiontext0"/>
            </w:pPr>
            <w:r w:rsidRPr="00652094">
              <w:t>e.</w:t>
            </w:r>
          </w:p>
        </w:tc>
        <w:tc>
          <w:tcPr>
            <w:tcW w:w="7826" w:type="dxa"/>
          </w:tcPr>
          <w:p w14:paraId="7F523EFA" w14:textId="77777777" w:rsidR="000F3800" w:rsidRPr="00652094" w:rsidRDefault="000F3800" w:rsidP="005B107C">
            <w:pPr>
              <w:pStyle w:val="Sectiontext0"/>
            </w:pPr>
            <w:r w:rsidRPr="00652094">
              <w:t>Defence Housing Australia Contact Centre Consultant.</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gridSpan w:val="2"/>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82D8116" w:rsidR="00496753" w:rsidRPr="00700022" w:rsidRDefault="00496753" w:rsidP="003A0A1A">
      <w:pPr>
        <w:pStyle w:val="Heading5"/>
      </w:pPr>
      <w:bookmarkStart w:id="1900" w:name="_Toc146100522"/>
      <w:r w:rsidRPr="00700022">
        <w:t>7.7.4</w:t>
      </w:r>
      <w:r w:rsidR="00651A6E" w:rsidRPr="00700022">
        <w:t>    </w:t>
      </w:r>
      <w:r w:rsidRPr="00700022">
        <w:t>Member who is eligible</w:t>
      </w:r>
      <w:bookmarkEnd w:id="1900"/>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6BE45D74" w:rsidR="00496753" w:rsidRPr="00700022" w:rsidRDefault="00496753" w:rsidP="005B107C">
            <w:pPr>
              <w:pStyle w:val="Sectiontext0"/>
            </w:pPr>
            <w:r w:rsidRPr="00700022">
              <w:t>A Defence Housing Australia decision-maker may offer a member accommodation under this Part if the member meets both these conditions.</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67A0E54" w:rsidR="00496753" w:rsidRPr="00700022" w:rsidRDefault="00496753" w:rsidP="00224D2C">
      <w:pPr>
        <w:pStyle w:val="Heading5"/>
      </w:pPr>
      <w:bookmarkStart w:id="1901" w:name="_Toc146100523"/>
      <w:r w:rsidRPr="00700022">
        <w:lastRenderedPageBreak/>
        <w:t>7.7.5</w:t>
      </w:r>
      <w:r w:rsidR="00651A6E" w:rsidRPr="00700022">
        <w:t>    </w:t>
      </w:r>
      <w:r w:rsidRPr="00700022">
        <w:t>Member not eligible</w:t>
      </w:r>
      <w:bookmarkEnd w:id="1901"/>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77777777" w:rsidR="00496753" w:rsidRPr="00700022" w:rsidRDefault="00496753" w:rsidP="005B107C">
            <w:pPr>
              <w:pStyle w:val="Sectiontext0"/>
            </w:pPr>
            <w:r w:rsidRPr="00700022">
              <w:t>A member is not eligible for accommodation under this Part if it is reasonable to expect that the member intends to share the home with either 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20004D44" w:rsidR="00496753" w:rsidRPr="00700022" w:rsidRDefault="00496753" w:rsidP="003A0A1A">
      <w:pPr>
        <w:pStyle w:val="Heading5"/>
      </w:pPr>
      <w:bookmarkStart w:id="1902" w:name="_Toc146100524"/>
      <w:r w:rsidRPr="00700022">
        <w:t>7.7.6</w:t>
      </w:r>
      <w:r w:rsidR="00651A6E" w:rsidRPr="00700022">
        <w:t>    </w:t>
      </w:r>
      <w:r w:rsidRPr="00700022">
        <w:t>Member ceases to be eligible</w:t>
      </w:r>
      <w:bookmarkEnd w:id="1902"/>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2537F50A" w:rsidR="00496753" w:rsidRPr="00700022" w:rsidRDefault="00496753" w:rsidP="003A0A1A">
      <w:pPr>
        <w:pStyle w:val="Heading5"/>
      </w:pPr>
      <w:bookmarkStart w:id="1903" w:name="_Toc146100525"/>
      <w:r w:rsidRPr="00700022">
        <w:t>7.7.7</w:t>
      </w:r>
      <w:r w:rsidR="00651A6E" w:rsidRPr="00700022">
        <w:t>    </w:t>
      </w:r>
      <w:r w:rsidRPr="00700022">
        <w:t>Members sharing accommodation</w:t>
      </w:r>
      <w:bookmarkEnd w:id="1903"/>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3DCB258F" w:rsidR="00496753" w:rsidRPr="00700022" w:rsidRDefault="00496753" w:rsidP="003A0A1A">
      <w:pPr>
        <w:pStyle w:val="Heading5"/>
      </w:pPr>
      <w:bookmarkStart w:id="1904" w:name="_Toc146100526"/>
      <w:r w:rsidRPr="00700022">
        <w:t>7.7.8</w:t>
      </w:r>
      <w:r w:rsidR="00651A6E" w:rsidRPr="00700022">
        <w:t>    </w:t>
      </w:r>
      <w:r w:rsidRPr="00700022">
        <w:t xml:space="preserve">Member </w:t>
      </w:r>
      <w:r w:rsidR="00CA61E6">
        <w:rPr>
          <w:iCs/>
        </w:rPr>
        <w:t>gains accompanied resident family</w:t>
      </w:r>
      <w:bookmarkEnd w:id="1904"/>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77777777" w:rsidR="00496753" w:rsidRPr="00700022" w:rsidRDefault="00496753" w:rsidP="005B107C">
            <w:pPr>
              <w:pStyle w:val="Sectiontext0"/>
            </w:pPr>
            <w:r w:rsidRPr="00700022">
              <w:t>If a member who lives in accommodation provided under this Part chooses to have a partner live with them for the purpose of the recognition of a partnership,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lastRenderedPageBreak/>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5B107C">
            <w:pPr>
              <w:pStyle w:val="Sectiontext0"/>
              <w:jc w:val="center"/>
              <w:rPr>
                <w:lang w:eastAsia="en-US"/>
              </w:rPr>
            </w:pPr>
          </w:p>
        </w:tc>
        <w:tc>
          <w:tcPr>
            <w:tcW w:w="8365" w:type="dxa"/>
            <w:gridSpan w:val="3"/>
            <w:hideMark/>
          </w:tcPr>
          <w:p w14:paraId="1D93D740" w14:textId="77777777" w:rsidR="00CA61E6" w:rsidRPr="00C764C9" w:rsidRDefault="00CA61E6" w:rsidP="00EA12FE">
            <w:pPr>
              <w:pStyle w:val="Sectiontext0"/>
              <w:ind w:left="703" w:hanging="703"/>
              <w:rPr>
                <w:rFonts w:cs="Arial"/>
                <w:sz w:val="18"/>
                <w:szCs w:val="18"/>
                <w:lang w:eastAsia="en-US"/>
              </w:rPr>
            </w:pPr>
            <w:r w:rsidRPr="00C764C9">
              <w:rPr>
                <w:rFonts w:cs="Arial"/>
                <w:b/>
                <w:sz w:val="18"/>
                <w:szCs w:val="18"/>
                <w:lang w:eastAsia="en-US"/>
              </w:rPr>
              <w:t xml:space="preserve">Note: </w:t>
            </w:r>
            <w:r>
              <w:rPr>
                <w:rFonts w:cs="Arial"/>
                <w:b/>
                <w:sz w:val="18"/>
                <w:szCs w:val="18"/>
                <w:lang w:eastAsia="en-US"/>
              </w:rPr>
              <w:tab/>
            </w:r>
            <w:r w:rsidRPr="00C764C9">
              <w:rPr>
                <w:rFonts w:cs="Arial"/>
                <w:sz w:val="18"/>
                <w:szCs w:val="18"/>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05EF691C" w:rsidR="00496753" w:rsidRPr="00700022" w:rsidRDefault="00496753" w:rsidP="003A0A1A">
      <w:pPr>
        <w:pStyle w:val="Heading5"/>
      </w:pPr>
      <w:bookmarkStart w:id="1905" w:name="_Toc146100527"/>
      <w:r w:rsidRPr="00700022">
        <w:t>7.7.9</w:t>
      </w:r>
      <w:r w:rsidR="00651A6E" w:rsidRPr="00700022">
        <w:t>    </w:t>
      </w:r>
      <w:r w:rsidRPr="00700022">
        <w:t>Storage of furniture and effects</w:t>
      </w:r>
      <w:bookmarkEnd w:id="1905"/>
    </w:p>
    <w:tbl>
      <w:tblPr>
        <w:tblW w:w="0" w:type="auto"/>
        <w:tblInd w:w="113" w:type="dxa"/>
        <w:tblLayout w:type="fixed"/>
        <w:tblLook w:val="0000" w:firstRow="0" w:lastRow="0" w:firstColumn="0" w:lastColumn="0" w:noHBand="0" w:noVBand="0"/>
      </w:tblPr>
      <w:tblGrid>
        <w:gridCol w:w="992"/>
        <w:gridCol w:w="8363"/>
      </w:tblGrid>
      <w:tr w:rsidR="00496753" w:rsidRPr="00700022" w14:paraId="66A68550" w14:textId="77777777" w:rsidTr="00496753">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496753">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6F531ED9" w14:textId="2C9E7924" w:rsidR="00496753" w:rsidRPr="00700022" w:rsidRDefault="00496753" w:rsidP="003A0A1A">
      <w:pPr>
        <w:pStyle w:val="Heading5"/>
      </w:pPr>
      <w:bookmarkStart w:id="1906" w:name="_Toc146100528"/>
      <w:r w:rsidRPr="00700022">
        <w:t>7.7.10</w:t>
      </w:r>
      <w:r w:rsidR="00651A6E" w:rsidRPr="00700022">
        <w:t>    </w:t>
      </w:r>
      <w:r w:rsidRPr="00700022">
        <w:t>Advances and repayments</w:t>
      </w:r>
      <w:bookmarkEnd w:id="1906"/>
    </w:p>
    <w:tbl>
      <w:tblPr>
        <w:tblW w:w="0" w:type="auto"/>
        <w:tblInd w:w="113" w:type="dxa"/>
        <w:tblLayout w:type="fixed"/>
        <w:tblLook w:val="0000" w:firstRow="0" w:lastRow="0" w:firstColumn="0" w:lastColumn="0" w:noHBand="0" w:noVBand="0"/>
      </w:tblPr>
      <w:tblGrid>
        <w:gridCol w:w="992"/>
        <w:gridCol w:w="8363"/>
      </w:tblGrid>
      <w:tr w:rsidR="00496753" w:rsidRPr="00700022" w14:paraId="24ED3F08" w14:textId="77777777" w:rsidTr="00496753">
        <w:tc>
          <w:tcPr>
            <w:tcW w:w="992" w:type="dxa"/>
          </w:tcPr>
          <w:p w14:paraId="62D370E0" w14:textId="77777777" w:rsidR="00496753" w:rsidRPr="00700022" w:rsidRDefault="00496753" w:rsidP="005B107C">
            <w:pPr>
              <w:pStyle w:val="Sectiontext0"/>
            </w:pPr>
          </w:p>
        </w:tc>
        <w:tc>
          <w:tcPr>
            <w:tcW w:w="8363" w:type="dxa"/>
          </w:tcPr>
          <w:p w14:paraId="649E3FED" w14:textId="77777777" w:rsidR="00496753" w:rsidRPr="00700022" w:rsidRDefault="00496753" w:rsidP="005B107C">
            <w:pPr>
              <w:pStyle w:val="Sectiontext0"/>
            </w:pPr>
            <w:r w:rsidRPr="00700022">
              <w:t>A member who accepts an offer for accommodation under this Part is not eligible to be paid the benefits provided under Part 8 Division 6.</w:t>
            </w:r>
          </w:p>
          <w:p w14:paraId="03DF347D" w14:textId="3FA0D3FD" w:rsidR="00496753" w:rsidRPr="00700022" w:rsidRDefault="00496753" w:rsidP="005B107C">
            <w:pPr>
              <w:pStyle w:val="Sectiontext0"/>
            </w:pPr>
            <w:r w:rsidRPr="00700022">
              <w:rPr>
                <w:b/>
              </w:rPr>
              <w:t xml:space="preserve">Exception: </w:t>
            </w:r>
            <w:r w:rsidRPr="00700022">
              <w:t xml:space="preserve">The member may be eligible for the benefits under section 7.8.47, Rent paid before member moves in. </w:t>
            </w:r>
          </w:p>
        </w:tc>
      </w:tr>
    </w:tbl>
    <w:p w14:paraId="3C97E269" w14:textId="709EFFE4" w:rsidR="00496753" w:rsidRPr="00700022" w:rsidRDefault="00496753" w:rsidP="00224D2C">
      <w:pPr>
        <w:pStyle w:val="Heading5"/>
      </w:pPr>
      <w:bookmarkStart w:id="1907" w:name="_Toc146100529"/>
      <w:r w:rsidRPr="00700022">
        <w:lastRenderedPageBreak/>
        <w:t>7.7.11</w:t>
      </w:r>
      <w:r w:rsidR="00651A6E" w:rsidRPr="00700022">
        <w:t>    </w:t>
      </w:r>
      <w:r w:rsidRPr="00700022">
        <w:t>Effect on accommodation when a member is deployed</w:t>
      </w:r>
      <w:bookmarkEnd w:id="1907"/>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60734B">
      <w:pPr>
        <w:pStyle w:val="Heading4"/>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08" w:name="_Toc146100530"/>
      <w:r w:rsidRPr="00700022">
        <w:lastRenderedPageBreak/>
        <w:t>Division 2: Offer of accommodation and rent ceilings</w:t>
      </w:r>
      <w:bookmarkEnd w:id="1908"/>
    </w:p>
    <w:p w14:paraId="72111968" w14:textId="0A24EC3F" w:rsidR="00496753" w:rsidRPr="00700022" w:rsidRDefault="00496753" w:rsidP="003A0A1A">
      <w:pPr>
        <w:pStyle w:val="Heading5"/>
      </w:pPr>
      <w:bookmarkStart w:id="1909" w:name="_Toc146100531"/>
      <w:r w:rsidRPr="00700022">
        <w:t>7.7.12</w:t>
      </w:r>
      <w:r w:rsidR="00651A6E" w:rsidRPr="00700022">
        <w:t>    </w:t>
      </w:r>
      <w:r w:rsidRPr="00700022">
        <w:t>Accommodation offer</w:t>
      </w:r>
      <w:bookmarkEnd w:id="1909"/>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77777777" w:rsidR="00496753" w:rsidRPr="00700022" w:rsidRDefault="00496753" w:rsidP="005B107C">
            <w:pPr>
              <w:pStyle w:val="Sectiontext0"/>
            </w:pPr>
            <w:r w:rsidRPr="00700022">
              <w:t>A Defence Housing Australia decision-maker may offer a member accommodation that has a rent ceiling which corresponds to their rank group and location row in Annex 7.E Part 2</w:t>
            </w:r>
            <w:r w:rsidR="00EC519A" w:rsidRPr="00700022">
              <w:t>.1</w:t>
            </w:r>
            <w:r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10" w:name="OLE_LINK13"/>
            <w:bookmarkStart w:id="1911" w:name="OLE_LINK14"/>
            <w:r w:rsidRPr="00700022">
              <w:t>2.</w:t>
            </w:r>
          </w:p>
        </w:tc>
        <w:tc>
          <w:tcPr>
            <w:tcW w:w="8363" w:type="dxa"/>
          </w:tcPr>
          <w:p w14:paraId="4E1FA29D" w14:textId="20142DCF" w:rsidR="00496753" w:rsidRPr="00700022" w:rsidRDefault="00496753">
            <w:pPr>
              <w:pStyle w:val="Sectiontext0"/>
            </w:pPr>
            <w:r w:rsidRPr="00700022">
              <w:t xml:space="preserve">If there is no accommodation available at the rent ceiling in subsection 1, a Defence Housing Australia decision-maker 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07725013" w:rsidR="00496753" w:rsidRPr="00700022" w:rsidRDefault="00496753" w:rsidP="003A0A1A">
      <w:pPr>
        <w:pStyle w:val="Heading5"/>
      </w:pPr>
      <w:bookmarkStart w:id="1912" w:name="_Toc146100532"/>
      <w:bookmarkEnd w:id="1910"/>
      <w:bookmarkEnd w:id="1911"/>
      <w:r w:rsidRPr="00700022">
        <w:t>7.7.13</w:t>
      </w:r>
      <w:r w:rsidR="00651A6E" w:rsidRPr="00700022">
        <w:t>    </w:t>
      </w:r>
      <w:r w:rsidRPr="00700022">
        <w:t>Rent ceilings</w:t>
      </w:r>
      <w:bookmarkEnd w:id="1912"/>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77777777" w:rsidR="009162BC" w:rsidRPr="00700022" w:rsidRDefault="009162BC" w:rsidP="009162BC">
            <w:pPr>
              <w:pStyle w:val="Tabletext2"/>
            </w:pPr>
            <w:r w:rsidRPr="00700022">
              <w:t>the amount for their rank and location in either of the following references</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77777777" w:rsidR="00CA61E6" w:rsidRPr="00452E73" w:rsidRDefault="00CA61E6" w:rsidP="005B107C">
            <w:pPr>
              <w:pStyle w:val="Sectiontext0"/>
            </w:pPr>
            <w:r w:rsidRPr="00E1362B">
              <w:t>For the purpose of item 4 of the table in subsection 1, the following criteria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77777777" w:rsidR="00CA61E6" w:rsidRDefault="00CA61E6" w:rsidP="005B107C">
            <w:pPr>
              <w:pStyle w:val="Sectiontext0"/>
            </w:pPr>
            <w:r w:rsidRPr="00E1362B">
              <w:t xml:space="preserve">The member continues to live in the accommodation they occupied immediately </w:t>
            </w:r>
            <w:r>
              <w:t xml:space="preserve">before being posted to </w:t>
            </w:r>
            <w:r w:rsidRPr="00E1362B">
              <w:t>2 Commando Regiment</w:t>
            </w:r>
            <w:r>
              <w:t xml:space="preserve"> became</w:t>
            </w:r>
            <w:r w:rsidRPr="00E1362B">
              <w: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13" w:name="_Toc146100533"/>
      <w:r w:rsidRPr="00700022">
        <w:lastRenderedPageBreak/>
        <w:t>Division 3: Contributions</w:t>
      </w:r>
      <w:bookmarkEnd w:id="1913"/>
    </w:p>
    <w:p w14:paraId="6D20B856" w14:textId="2D14DE81" w:rsidR="00496753" w:rsidRPr="00700022" w:rsidRDefault="00496753" w:rsidP="003A0A1A">
      <w:pPr>
        <w:pStyle w:val="Heading5"/>
      </w:pPr>
      <w:bookmarkStart w:id="1914" w:name="_Toc146100534"/>
      <w:r w:rsidRPr="00700022">
        <w:t>7.7.14</w:t>
      </w:r>
      <w:r w:rsidR="00651A6E" w:rsidRPr="00700022">
        <w:t>    </w:t>
      </w:r>
      <w:r w:rsidRPr="00700022">
        <w:t>Contributions for accommodation</w:t>
      </w:r>
      <w:bookmarkEnd w:id="1914"/>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CA61E6" w:rsidRPr="00452E73" w14:paraId="750E8B83"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56AA68F2" w14:textId="77777777" w:rsidR="00CA61E6" w:rsidRPr="00452E73" w:rsidRDefault="00CA61E6" w:rsidP="009162BC">
            <w:pPr>
              <w:pStyle w:val="Tabletext2"/>
              <w:jc w:val="center"/>
            </w:pPr>
            <w:r w:rsidRPr="00452E73">
              <w:t>1.</w:t>
            </w:r>
          </w:p>
        </w:tc>
        <w:tc>
          <w:tcPr>
            <w:tcW w:w="3402" w:type="dxa"/>
            <w:tcBorders>
              <w:top w:val="single" w:sz="6" w:space="0" w:color="auto"/>
              <w:left w:val="single" w:sz="6" w:space="0" w:color="auto"/>
              <w:bottom w:val="single" w:sz="6" w:space="0" w:color="auto"/>
              <w:right w:val="single" w:sz="6" w:space="0" w:color="auto"/>
            </w:tcBorders>
          </w:tcPr>
          <w:p w14:paraId="6288E0E2" w14:textId="77777777" w:rsidR="00CA61E6" w:rsidRPr="00452E73" w:rsidRDefault="00CA61E6" w:rsidP="009162BC">
            <w:pPr>
              <w:pStyle w:val="Tabletext2"/>
            </w:pPr>
            <w:r>
              <w:t>They lives</w:t>
            </w:r>
            <w:r w:rsidRPr="00452E73">
              <w:t xml:space="preserve"> alone</w:t>
            </w:r>
          </w:p>
        </w:tc>
        <w:tc>
          <w:tcPr>
            <w:tcW w:w="4253" w:type="dxa"/>
            <w:tcBorders>
              <w:top w:val="single" w:sz="6" w:space="0" w:color="auto"/>
              <w:left w:val="single" w:sz="6" w:space="0" w:color="auto"/>
              <w:bottom w:val="single" w:sz="6" w:space="0" w:color="auto"/>
              <w:right w:val="single" w:sz="6" w:space="0" w:color="auto"/>
            </w:tcBorders>
          </w:tcPr>
          <w:p w14:paraId="38281731" w14:textId="77777777" w:rsidR="00CA61E6" w:rsidRPr="00452E73" w:rsidRDefault="00CA61E6" w:rsidP="009162BC">
            <w:pPr>
              <w:pStyle w:val="Tabletext2"/>
            </w:pPr>
            <w:r>
              <w:t>T</w:t>
            </w:r>
            <w:r w:rsidRPr="00452E73">
              <w:t>he amount that applies for their rank group in Annex 7.D Part 2 column 2.</w:t>
            </w:r>
          </w:p>
        </w:tc>
      </w:tr>
      <w:tr w:rsidR="00CA61E6" w:rsidRPr="00452E73" w14:paraId="5D24E7F1"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4A0B2331" w14:textId="77777777" w:rsidR="00CA61E6" w:rsidRPr="00452E73" w:rsidRDefault="00CA61E6" w:rsidP="009162BC">
            <w:pPr>
              <w:pStyle w:val="Tabletext2"/>
              <w:jc w:val="center"/>
            </w:pPr>
            <w:r w:rsidRPr="00452E73">
              <w:t>2.</w:t>
            </w:r>
          </w:p>
        </w:tc>
        <w:tc>
          <w:tcPr>
            <w:tcW w:w="3402" w:type="dxa"/>
            <w:tcBorders>
              <w:top w:val="single" w:sz="6" w:space="0" w:color="auto"/>
              <w:left w:val="single" w:sz="6" w:space="0" w:color="auto"/>
              <w:bottom w:val="single" w:sz="6" w:space="0" w:color="auto"/>
              <w:right w:val="single" w:sz="6" w:space="0" w:color="auto"/>
            </w:tcBorders>
          </w:tcPr>
          <w:p w14:paraId="2851D95B" w14:textId="77777777" w:rsidR="00CA61E6" w:rsidRPr="00452E73" w:rsidRDefault="00CA61E6" w:rsidP="009162BC">
            <w:pPr>
              <w:pStyle w:val="Tabletext2"/>
            </w:pPr>
            <w:r>
              <w:t xml:space="preserve">They are </w:t>
            </w:r>
            <w:r w:rsidRPr="00452E73">
              <w:t>sharing the accommodation with another member</w:t>
            </w:r>
          </w:p>
        </w:tc>
        <w:tc>
          <w:tcPr>
            <w:tcW w:w="4253" w:type="dxa"/>
            <w:tcBorders>
              <w:top w:val="single" w:sz="6" w:space="0" w:color="auto"/>
              <w:left w:val="single" w:sz="6" w:space="0" w:color="auto"/>
              <w:bottom w:val="single" w:sz="6" w:space="0" w:color="auto"/>
              <w:right w:val="single" w:sz="6" w:space="0" w:color="auto"/>
            </w:tcBorders>
          </w:tcPr>
          <w:p w14:paraId="670C47A1" w14:textId="77777777" w:rsidR="00CA61E6" w:rsidRPr="00452E73" w:rsidRDefault="00CA61E6" w:rsidP="009162BC">
            <w:pPr>
              <w:pStyle w:val="Tabletext2"/>
            </w:pPr>
            <w:r>
              <w:t>T</w:t>
            </w:r>
            <w:r w:rsidRPr="00452E73">
              <w:t>he amount that applies for their rank group in Annex 7.D Part 2 column 3.</w:t>
            </w:r>
          </w:p>
        </w:tc>
      </w:tr>
      <w:tr w:rsidR="00CA61E6" w:rsidRPr="00452E73" w14:paraId="2A680EE7" w14:textId="77777777" w:rsidTr="00EA12FE">
        <w:trPr>
          <w:cantSplit/>
          <w:trHeight w:val="1538"/>
        </w:trPr>
        <w:tc>
          <w:tcPr>
            <w:tcW w:w="708" w:type="dxa"/>
            <w:tcBorders>
              <w:top w:val="single" w:sz="6" w:space="0" w:color="auto"/>
              <w:left w:val="single" w:sz="6" w:space="0" w:color="auto"/>
              <w:right w:val="single" w:sz="6" w:space="0" w:color="auto"/>
            </w:tcBorders>
          </w:tcPr>
          <w:p w14:paraId="6BE2FD70" w14:textId="77777777" w:rsidR="00CA61E6" w:rsidRPr="00452E73" w:rsidRDefault="00CA61E6" w:rsidP="009162BC">
            <w:pPr>
              <w:pStyle w:val="Tabletext2"/>
              <w:jc w:val="center"/>
            </w:pPr>
            <w:r w:rsidRPr="00452E73">
              <w:t>3.</w:t>
            </w:r>
          </w:p>
        </w:tc>
        <w:tc>
          <w:tcPr>
            <w:tcW w:w="3402" w:type="dxa"/>
            <w:tcBorders>
              <w:top w:val="single" w:sz="6" w:space="0" w:color="auto"/>
              <w:left w:val="single" w:sz="6" w:space="0" w:color="auto"/>
              <w:right w:val="single" w:sz="6" w:space="0" w:color="auto"/>
            </w:tcBorders>
          </w:tcPr>
          <w:p w14:paraId="7E21994F" w14:textId="77777777" w:rsidR="00CA61E6" w:rsidRPr="00452E73" w:rsidRDefault="00CA61E6" w:rsidP="009162BC">
            <w:pPr>
              <w:pStyle w:val="Tabletext2"/>
            </w:pPr>
            <w:r>
              <w:t xml:space="preserve">They are </w:t>
            </w:r>
            <w:r w:rsidRPr="00452E73">
              <w:t xml:space="preserve">sharing accommodation with </w:t>
            </w:r>
            <w:r>
              <w:t>their accompanied resident family or recognised other persons</w:t>
            </w:r>
            <w:r w:rsidRPr="00452E73">
              <w:t xml:space="preserve"> under section 7.7.8.</w:t>
            </w:r>
          </w:p>
        </w:tc>
        <w:tc>
          <w:tcPr>
            <w:tcW w:w="4253" w:type="dxa"/>
            <w:tcBorders>
              <w:top w:val="single" w:sz="6" w:space="0" w:color="auto"/>
              <w:left w:val="single" w:sz="6" w:space="0" w:color="auto"/>
              <w:right w:val="single" w:sz="6" w:space="0" w:color="auto"/>
            </w:tcBorders>
          </w:tcPr>
          <w:p w14:paraId="6A0373FE" w14:textId="77777777" w:rsidR="00CA61E6" w:rsidRDefault="00CA61E6" w:rsidP="009162BC">
            <w:pPr>
              <w:pStyle w:val="Tabletext2"/>
            </w:pPr>
            <w:r>
              <w:t>T</w:t>
            </w:r>
            <w:r w:rsidRPr="00452E73">
              <w:t>he amount that applies for their rank group in either of the following</w:t>
            </w:r>
            <w:r>
              <w:t>.</w:t>
            </w:r>
          </w:p>
          <w:p w14:paraId="2185C0B3" w14:textId="727E4693" w:rsidR="00CA61E6" w:rsidRDefault="009162BC" w:rsidP="009162BC">
            <w:pPr>
              <w:pStyle w:val="Tablea"/>
            </w:pPr>
            <w:r>
              <w:t>a.</w:t>
            </w:r>
            <w:r>
              <w:tab/>
            </w:r>
            <w:r w:rsidR="00CA61E6">
              <w:t>I</w:t>
            </w:r>
            <w:r w:rsidR="00CA61E6" w:rsidRPr="00452E73">
              <w:t xml:space="preserve">f they live in </w:t>
            </w:r>
            <w:r w:rsidR="00B52BCD">
              <w:t>2</w:t>
            </w:r>
            <w:r w:rsidR="00841948">
              <w:noBreakHyphen/>
            </w:r>
            <w:r w:rsidR="00CA61E6" w:rsidRPr="00452E73">
              <w:t>bedroom accommodation</w:t>
            </w:r>
            <w:r w:rsidR="00CA61E6">
              <w:t xml:space="preserve"> </w:t>
            </w:r>
            <w:r w:rsidR="00CA61E6">
              <w:rPr>
                <w:rFonts w:cs="Arial"/>
              </w:rPr>
              <w:t>—</w:t>
            </w:r>
            <w:r w:rsidR="00CA61E6" w:rsidRPr="00452E73">
              <w:t xml:space="preserve"> Annex 7.D Part 1 column 3.</w:t>
            </w:r>
          </w:p>
          <w:p w14:paraId="233E5C4F" w14:textId="4A8CB732" w:rsidR="00CA61E6" w:rsidRPr="00452E73" w:rsidRDefault="009162BC" w:rsidP="00B52BCD">
            <w:pPr>
              <w:pStyle w:val="Tablea"/>
            </w:pPr>
            <w:r>
              <w:t>b.</w:t>
            </w:r>
            <w:r>
              <w:tab/>
            </w:r>
            <w:r w:rsidR="00CA61E6">
              <w:t>I</w:t>
            </w:r>
            <w:r w:rsidR="00841948">
              <w:t xml:space="preserve">f they live in </w:t>
            </w:r>
            <w:r w:rsidR="00B52BCD">
              <w:t>3</w:t>
            </w:r>
            <w:r w:rsidR="00841948">
              <w:t xml:space="preserve"> or more</w:t>
            </w:r>
            <w:r w:rsidR="00841948">
              <w:noBreakHyphen/>
            </w:r>
            <w:r w:rsidR="00CA61E6" w:rsidRPr="00452E73">
              <w:t xml:space="preserve">bedroom accommodation </w:t>
            </w:r>
            <w:r w:rsidR="00CA61E6">
              <w:rPr>
                <w:rFonts w:cs="Arial"/>
              </w:rPr>
              <w:t>—</w:t>
            </w:r>
            <w:r w:rsidR="00CA61E6" w:rsidRPr="00452E73">
              <w:t xml:space="preserve"> </w:t>
            </w:r>
            <w:r w:rsidR="00CA61E6">
              <w:t>Annex 7.D Part 1 column 4</w:t>
            </w:r>
            <w:r w:rsidR="00CA61E6" w:rsidRPr="00452E73">
              <w:t>.</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77777777"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cation, either 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78B59A02" w:rsidR="00D558AE" w:rsidRPr="00700022" w:rsidRDefault="00D558AE" w:rsidP="003A0A1A">
      <w:pPr>
        <w:pStyle w:val="Heading5"/>
        <w:rPr>
          <w:color w:val="000000"/>
        </w:rPr>
      </w:pPr>
      <w:bookmarkStart w:id="1915" w:name="_Toc146100535"/>
      <w:r w:rsidRPr="00700022">
        <w:rPr>
          <w:color w:val="000000"/>
        </w:rPr>
        <w:t>7.7.14A  </w:t>
      </w:r>
      <w:r w:rsidR="001871F6">
        <w:rPr>
          <w:color w:val="000000"/>
        </w:rPr>
        <w:t>  </w:t>
      </w:r>
      <w:r w:rsidRPr="00700022">
        <w:rPr>
          <w:color w:val="000000"/>
        </w:rPr>
        <w:t>Contribution for member on a flexible service determination</w:t>
      </w:r>
      <w:bookmarkEnd w:id="1915"/>
      <w:r w:rsidRPr="00700022">
        <w:rPr>
          <w:color w:val="000000"/>
        </w:rPr>
        <w:t xml:space="preserve">  </w:t>
      </w:r>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77777777" w:rsidR="00311AC4" w:rsidRPr="00700022" w:rsidRDefault="00135E93" w:rsidP="007D2337">
            <w:pPr>
              <w:pStyle w:val="Sectiontext0"/>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2">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77777777" w:rsidR="00311AC4" w:rsidRPr="00700022" w:rsidRDefault="00311AC4" w:rsidP="007D2337">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lastRenderedPageBreak/>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C36C82F" w:rsidR="00311AC4" w:rsidRPr="00700022" w:rsidRDefault="00B0055B" w:rsidP="003A0A1A">
      <w:pPr>
        <w:pStyle w:val="Heading5"/>
      </w:pPr>
      <w:bookmarkStart w:id="1916" w:name="_Toc146100536"/>
      <w:r w:rsidRPr="00700022">
        <w:t>7.7.14B  </w:t>
      </w:r>
      <w:r w:rsidR="00F1051B">
        <w:t>  </w:t>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16"/>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77777777" w:rsidR="00B0055B" w:rsidRPr="00700022" w:rsidRDefault="00B0055B" w:rsidP="007D2337">
            <w:pPr>
              <w:pStyle w:val="Sectiontext0"/>
              <w:rPr>
                <w:rFonts w:cs="Arial"/>
                <w:lang w:eastAsia="en-US"/>
              </w:rPr>
            </w:pPr>
            <w:r w:rsidRPr="00700022">
              <w:rPr>
                <w:rFonts w:cs="Arial"/>
              </w:rPr>
              <w:t>A member's may be required to pay a contribution if they meet one of the following conditions.</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The total number of days that are the member’s pattern of service in the member's flexible service determination is either 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3">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lastRenderedPageBreak/>
              <w:t>4.</w:t>
            </w:r>
          </w:p>
        </w:tc>
        <w:tc>
          <w:tcPr>
            <w:tcW w:w="8370" w:type="dxa"/>
            <w:gridSpan w:val="7"/>
          </w:tcPr>
          <w:p w14:paraId="5097FF29" w14:textId="77777777" w:rsidR="00B0055B" w:rsidRPr="00700022" w:rsidRDefault="00B0055B" w:rsidP="00C45968">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2BFD6EAD" w:rsidR="00B0055B" w:rsidRPr="00700022" w:rsidRDefault="00B0055B" w:rsidP="007D2337">
      <w:pPr>
        <w:pStyle w:val="Heading5"/>
      </w:pPr>
      <w:bookmarkStart w:id="1917" w:name="_Toc146100537"/>
      <w:r w:rsidRPr="00700022">
        <w:t>7.7.14C</w:t>
      </w:r>
      <w:r w:rsidR="00651A6E" w:rsidRPr="00700022">
        <w:t>    </w:t>
      </w:r>
      <w:r w:rsidRPr="00700022">
        <w:t>When a flexible service determination ends early</w:t>
      </w:r>
      <w:bookmarkEnd w:id="1917"/>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7777777" w:rsidR="00B0055B" w:rsidRPr="00700022" w:rsidRDefault="00B0055B" w:rsidP="007D2337">
            <w:pPr>
              <w:pStyle w:val="Sectiontext0"/>
              <w:rPr>
                <w:lang w:eastAsia="en-US"/>
              </w:rPr>
            </w:pPr>
            <w:r w:rsidRPr="00700022">
              <w:t xml:space="preserve">This section applies to a member who meets both of the following criteria.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pays a contribution for accommodation under either of the following sections.</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lastRenderedPageBreak/>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lastRenderedPageBreak/>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DE6F3B9" w:rsidR="00496753" w:rsidRPr="00700022" w:rsidRDefault="00496753" w:rsidP="003A0A1A">
      <w:pPr>
        <w:pStyle w:val="Heading5"/>
      </w:pPr>
      <w:bookmarkStart w:id="1918" w:name="_Toc146100538"/>
      <w:r w:rsidRPr="00700022">
        <w:t>7.7.15</w:t>
      </w:r>
      <w:r w:rsidR="00651A6E" w:rsidRPr="00700022">
        <w:t>    </w:t>
      </w:r>
      <w:r w:rsidRPr="00700022">
        <w:t>Change in classification of accommodation under this Part</w:t>
      </w:r>
      <w:bookmarkEnd w:id="1918"/>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1967D884" w:rsidR="00496753" w:rsidRPr="00700022" w:rsidRDefault="00496753" w:rsidP="003A0A1A">
      <w:pPr>
        <w:pStyle w:val="Heading5"/>
      </w:pPr>
      <w:bookmarkStart w:id="1919" w:name="_Toc146100539"/>
      <w:r w:rsidRPr="00700022">
        <w:t>7.7.16</w:t>
      </w:r>
      <w:r w:rsidR="00651A6E" w:rsidRPr="00700022">
        <w:t>    </w:t>
      </w:r>
      <w:r w:rsidRPr="00700022">
        <w:t>Member promoted</w:t>
      </w:r>
      <w:bookmarkEnd w:id="1919"/>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77777777" w:rsidR="00496753" w:rsidRPr="00700022" w:rsidRDefault="00496753" w:rsidP="007D2337">
            <w:pPr>
              <w:pStyle w:val="Sectiontext0"/>
            </w:pPr>
            <w:r w:rsidRPr="00700022">
              <w:t>The member may apply in writing to the CDF to have their contribution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112906BA" w:rsidR="00496753" w:rsidRPr="00700022" w:rsidRDefault="00496753" w:rsidP="005F653E">
      <w:pPr>
        <w:pStyle w:val="Heading5"/>
      </w:pPr>
      <w:bookmarkStart w:id="1920" w:name="_Toc146100540"/>
      <w:r w:rsidRPr="00700022">
        <w:lastRenderedPageBreak/>
        <w:t>7.7.17</w:t>
      </w:r>
      <w:r w:rsidR="00651A6E" w:rsidRPr="00700022">
        <w:t>    </w:t>
      </w:r>
      <w:r w:rsidRPr="00700022">
        <w:t>Member reduced in rank</w:t>
      </w:r>
      <w:bookmarkEnd w:id="1920"/>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3A6A24BB" w:rsidR="00496753" w:rsidRPr="00700022" w:rsidRDefault="00496753" w:rsidP="003A0A1A">
      <w:pPr>
        <w:pStyle w:val="Heading5"/>
      </w:pPr>
      <w:bookmarkStart w:id="1921" w:name="_Toc146100541"/>
      <w:r w:rsidRPr="00700022">
        <w:t>7.7.18</w:t>
      </w:r>
      <w:r w:rsidR="00651A6E" w:rsidRPr="00700022">
        <w:t>    </w:t>
      </w:r>
      <w:r w:rsidRPr="00700022">
        <w:t>Exemptions from contributions</w:t>
      </w:r>
      <w:bookmarkEnd w:id="1921"/>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204CC180" w:rsidR="00496753" w:rsidRPr="00700022" w:rsidRDefault="00496753" w:rsidP="003A0A1A">
      <w:pPr>
        <w:pStyle w:val="Heading5"/>
      </w:pPr>
      <w:bookmarkStart w:id="1922" w:name="_Toc146100542"/>
      <w:r w:rsidRPr="00700022">
        <w:t>7.7.19</w:t>
      </w:r>
      <w:r w:rsidR="00651A6E" w:rsidRPr="00700022">
        <w:t>    </w:t>
      </w:r>
      <w:r w:rsidRPr="00700022">
        <w:t>Contribution for member on leave without pay</w:t>
      </w:r>
      <w:bookmarkEnd w:id="192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112B0BC" w14:textId="77777777" w:rsidTr="00496753">
        <w:tc>
          <w:tcPr>
            <w:tcW w:w="992" w:type="dxa"/>
          </w:tcPr>
          <w:p w14:paraId="05DD1B60" w14:textId="77777777" w:rsidR="00496753" w:rsidRPr="00700022" w:rsidRDefault="00496753" w:rsidP="007D2337">
            <w:pPr>
              <w:pStyle w:val="Sectiontext0"/>
              <w:jc w:val="center"/>
            </w:pPr>
            <w:r w:rsidRPr="00700022">
              <w:t>1.</w:t>
            </w:r>
          </w:p>
        </w:tc>
        <w:tc>
          <w:tcPr>
            <w:tcW w:w="8363"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496753">
        <w:tc>
          <w:tcPr>
            <w:tcW w:w="992" w:type="dxa"/>
          </w:tcPr>
          <w:p w14:paraId="5512F649" w14:textId="77777777" w:rsidR="00FF1933" w:rsidRPr="00700022" w:rsidRDefault="00FF1933" w:rsidP="007D2337">
            <w:pPr>
              <w:pStyle w:val="Sectiontext0"/>
              <w:jc w:val="center"/>
            </w:pPr>
            <w:r w:rsidRPr="00700022">
              <w:t>2.</w:t>
            </w:r>
          </w:p>
        </w:tc>
        <w:tc>
          <w:tcPr>
            <w:tcW w:w="8363"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496753">
        <w:trPr>
          <w:cantSplit/>
        </w:trPr>
        <w:tc>
          <w:tcPr>
            <w:tcW w:w="992"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796"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496753">
        <w:trPr>
          <w:cantSplit/>
        </w:trPr>
        <w:tc>
          <w:tcPr>
            <w:tcW w:w="992"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796"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496753">
        <w:tc>
          <w:tcPr>
            <w:tcW w:w="992" w:type="dxa"/>
          </w:tcPr>
          <w:p w14:paraId="42753BCE" w14:textId="77777777" w:rsidR="00FF1933" w:rsidRPr="00700022" w:rsidRDefault="00FF1933" w:rsidP="007D2337">
            <w:pPr>
              <w:pStyle w:val="Sectiontext0"/>
              <w:jc w:val="center"/>
            </w:pPr>
            <w:r w:rsidRPr="00700022">
              <w:t>3.</w:t>
            </w:r>
          </w:p>
        </w:tc>
        <w:tc>
          <w:tcPr>
            <w:tcW w:w="8363" w:type="dxa"/>
            <w:gridSpan w:val="2"/>
          </w:tcPr>
          <w:p w14:paraId="26842C2C" w14:textId="77777777" w:rsidR="00FF1933" w:rsidRPr="00700022" w:rsidRDefault="00FF1933" w:rsidP="007D2337">
            <w:pPr>
              <w:pStyle w:val="Sectiontext0"/>
            </w:pPr>
            <w:r w:rsidRPr="00700022">
              <w:t>The CDF may decide that the member was granted the leave without pay for exceptional reasons. In this case, the member may apply to keep their accommodation provided under this Part. They must pay Defence Housing Australia the full market rent for the accommodation.</w:t>
            </w:r>
          </w:p>
          <w:p w14:paraId="379F61C3" w14:textId="77777777" w:rsidR="00FF1933" w:rsidRPr="00700022" w:rsidRDefault="00FF1933" w:rsidP="007D2337">
            <w:pPr>
              <w:pStyle w:val="Sectiontext0"/>
            </w:pPr>
            <w:r w:rsidRPr="00700022">
              <w:rPr>
                <w:b/>
              </w:rPr>
              <w:t xml:space="preserve">Exception: </w:t>
            </w:r>
            <w:r w:rsidRPr="00700022">
              <w:t>Members under section 7.7.18, Exemptions from contributions.</w:t>
            </w:r>
          </w:p>
        </w:tc>
      </w:tr>
    </w:tbl>
    <w:p w14:paraId="6B3AF625" w14:textId="39493356" w:rsidR="00496753" w:rsidRPr="00700022" w:rsidRDefault="00496753" w:rsidP="003A0A1A">
      <w:pPr>
        <w:pStyle w:val="Heading5"/>
      </w:pPr>
      <w:bookmarkStart w:id="1923" w:name="_Toc146100543"/>
      <w:r w:rsidRPr="00700022">
        <w:t>7.7.21</w:t>
      </w:r>
      <w:r w:rsidR="00651A6E" w:rsidRPr="00700022">
        <w:t>    </w:t>
      </w:r>
      <w:r w:rsidRPr="00700022">
        <w:t>How visiting members affect contributions</w:t>
      </w:r>
      <w:bookmarkEnd w:id="192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54505110" w:rsidR="00496753" w:rsidRPr="00700022" w:rsidRDefault="00496753" w:rsidP="003A0A1A">
      <w:pPr>
        <w:pStyle w:val="Heading5"/>
      </w:pPr>
      <w:bookmarkStart w:id="1924" w:name="_Toc146100544"/>
      <w:r w:rsidRPr="00700022">
        <w:t>7.7.22</w:t>
      </w:r>
      <w:r w:rsidR="00651A6E" w:rsidRPr="00700022">
        <w:t>    </w:t>
      </w:r>
      <w:r w:rsidRPr="00700022">
        <w:t>Contribution when one member leaves a shared home</w:t>
      </w:r>
      <w:bookmarkEnd w:id="192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1E7DFF1C" w:rsidR="00496753" w:rsidRPr="00700022" w:rsidRDefault="00496753" w:rsidP="002C13C9">
            <w:pPr>
              <w:pStyle w:val="Sectiontext0"/>
            </w:pPr>
            <w:r w:rsidRPr="00700022">
              <w:t xml:space="preserve">If the housemate is not replaced within the </w:t>
            </w:r>
            <w:r w:rsidR="002C13C9">
              <w:t>4</w:t>
            </w:r>
            <w:r w:rsidR="002C13C9">
              <w:noBreakHyphen/>
            </w:r>
            <w:r w:rsidRPr="00700022">
              <w:t>week period, then at the end of that period the member must take either 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77777777" w:rsidR="00496753" w:rsidRPr="00700022" w:rsidRDefault="00496753" w:rsidP="007D2337">
            <w:pPr>
              <w:pStyle w:val="Sectiontext0"/>
            </w:pPr>
            <w:r w:rsidRPr="00700022">
              <w:t>Contribute at the relevant rate in column 2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25" w:name="_Toc146100545"/>
      <w:r w:rsidRPr="00700022">
        <w:lastRenderedPageBreak/>
        <w:t>Part 8: Rent allowance</w:t>
      </w:r>
      <w:bookmarkEnd w:id="1925"/>
      <w:r w:rsidRPr="00700022">
        <w:t xml:space="preserve"> </w:t>
      </w:r>
    </w:p>
    <w:p w14:paraId="38BF2FAF" w14:textId="77777777" w:rsidR="0086678B" w:rsidRPr="00700022" w:rsidRDefault="0086678B" w:rsidP="0060734B">
      <w:pPr>
        <w:pStyle w:val="Heading4"/>
      </w:pPr>
      <w:bookmarkStart w:id="1926" w:name="bk140300Overview"/>
      <w:bookmarkStart w:id="1927" w:name="bk110605Overview"/>
      <w:bookmarkStart w:id="1928" w:name="bk155329761Overview"/>
      <w:bookmarkStart w:id="1929" w:name="bk155344761Overview"/>
      <w:bookmarkStart w:id="1930" w:name="bk160254761Overview"/>
      <w:bookmarkStart w:id="1931" w:name="bk161308761Overview"/>
      <w:bookmarkStart w:id="1932" w:name="_Toc146100546"/>
      <w:r w:rsidRPr="00700022">
        <w:t>Division 1A: General provisions</w:t>
      </w:r>
      <w:bookmarkEnd w:id="1932"/>
    </w:p>
    <w:p w14:paraId="2E21C894" w14:textId="04278A2C" w:rsidR="00496753" w:rsidRPr="00700022" w:rsidRDefault="00496753" w:rsidP="003A0A1A">
      <w:pPr>
        <w:pStyle w:val="Heading5"/>
      </w:pPr>
      <w:bookmarkStart w:id="1933" w:name="bk160254762Rentallowancebasis"/>
      <w:bookmarkStart w:id="1934" w:name="bk161308762Basis"/>
      <w:bookmarkStart w:id="1935" w:name="bk154653Definitions"/>
      <w:bookmarkStart w:id="1936" w:name="bk140300Definitions"/>
      <w:bookmarkStart w:id="1937" w:name="bk110605Definitions"/>
      <w:bookmarkStart w:id="1938" w:name="bk155329762Definitions"/>
      <w:bookmarkStart w:id="1939" w:name="bk155344762Definitions"/>
      <w:bookmarkStart w:id="1940" w:name="_Toc146100547"/>
      <w:bookmarkEnd w:id="1926"/>
      <w:bookmarkEnd w:id="1927"/>
      <w:bookmarkEnd w:id="1928"/>
      <w:bookmarkEnd w:id="1929"/>
      <w:bookmarkEnd w:id="1930"/>
      <w:bookmarkEnd w:id="1931"/>
      <w:r w:rsidRPr="00700022">
        <w:t>7.8.2</w:t>
      </w:r>
      <w:r w:rsidR="00651A6E" w:rsidRPr="00700022">
        <w:t>    </w:t>
      </w:r>
      <w:r w:rsidRPr="00700022">
        <w:t>Purpose</w:t>
      </w:r>
      <w:bookmarkEnd w:id="1940"/>
    </w:p>
    <w:bookmarkEnd w:id="1933"/>
    <w:bookmarkEnd w:id="1934"/>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77777777" w:rsidR="0086678B" w:rsidRPr="00700022" w:rsidRDefault="0086678B" w:rsidP="003A0A1A">
      <w:pPr>
        <w:pStyle w:val="Heading5"/>
        <w:rPr>
          <w:rFonts w:cs="Arial"/>
          <w:szCs w:val="22"/>
        </w:rPr>
      </w:pPr>
      <w:bookmarkStart w:id="1941" w:name="bk85554PMObligationonmembertoadviseofch"/>
      <w:bookmarkStart w:id="1942" w:name="bk90618PMObligationonmembertoadviseofch"/>
      <w:bookmarkStart w:id="1943" w:name="bk91546PMObligationonmembertoadviseofch"/>
      <w:bookmarkStart w:id="1944" w:name="bk92939PMObligationonmembertoadviseofch"/>
      <w:bookmarkStart w:id="1945" w:name="bk93017PMObligationonmembertoadviseofch"/>
      <w:bookmarkStart w:id="1946" w:name="bk93037PMObligationonmembertoadviseofch"/>
      <w:bookmarkStart w:id="1947" w:name="_Toc76999745"/>
      <w:bookmarkStart w:id="1948" w:name="_Toc77827314"/>
      <w:bookmarkStart w:id="1949" w:name="_Toc78283567"/>
      <w:bookmarkStart w:id="1950" w:name="bk62651PMObligationonmembertoadviseofch"/>
      <w:bookmarkStart w:id="1951" w:name="bk62735PMObligationonmembertoadviseofch"/>
      <w:bookmarkStart w:id="1952" w:name="bk62807PMObligationonmembertoadviseofch"/>
      <w:bookmarkStart w:id="1953" w:name="bk62854PMObligationonmembertoadviseofch"/>
      <w:bookmarkStart w:id="1954" w:name="bk63002PMObligationonmembertoadviseofch"/>
      <w:bookmarkStart w:id="1955" w:name="bk63032PMObligationonmembertoadviseofch"/>
      <w:bookmarkStart w:id="1956" w:name="bk70247PMObligationonmembertoadviseofch"/>
      <w:bookmarkStart w:id="1957" w:name="bk73428PMObligationonmembertoadviseofch"/>
      <w:bookmarkStart w:id="1958" w:name="bk74115PMObligationonmembertoadviseofch"/>
      <w:bookmarkStart w:id="1959" w:name="bk75150PMObligationonmembertoadviseofch"/>
      <w:bookmarkStart w:id="1960" w:name="bk75238PMObligationonmembertoadviseofch"/>
      <w:bookmarkStart w:id="1961" w:name="bk95539PMObligationonmembertoadviseofch"/>
      <w:bookmarkStart w:id="1962" w:name="bk105138PMObligationonmembertoadviseofc"/>
      <w:bookmarkStart w:id="1963" w:name="bk105157PMObligationonmembertoadviseofc"/>
      <w:bookmarkStart w:id="1964" w:name="_Toc78301555"/>
      <w:bookmarkStart w:id="1965" w:name="_Toc78876170"/>
      <w:bookmarkStart w:id="1966" w:name="_Toc78877223"/>
      <w:bookmarkStart w:id="1967" w:name="bk153812Obligationonmembertoadviseofcha"/>
      <w:bookmarkStart w:id="1968" w:name="bk155156Obligationonmembertoadviseofcha"/>
      <w:bookmarkStart w:id="1969" w:name="bk155239Obligationonmembertoadviseofcha"/>
      <w:bookmarkStart w:id="1970" w:name="bk155337Obligationonmembertoadviseofcha"/>
      <w:bookmarkStart w:id="1971" w:name="bk155533Obligationonmembertoadviseofcha"/>
      <w:bookmarkStart w:id="1972" w:name="bk160117Obligationonmembertoadviseofcha"/>
      <w:bookmarkStart w:id="1973" w:name="bk163159Obligationonmembertoadviseofcha"/>
      <w:bookmarkStart w:id="1974" w:name="bk163740Obligationonmembertoadviseofcha"/>
      <w:bookmarkStart w:id="1975" w:name="bk132121Obligationonmembertoadviseofcha"/>
      <w:bookmarkStart w:id="1976" w:name="bk134916Obligationonmembertoadviseofcha"/>
      <w:bookmarkStart w:id="1977" w:name="bk135152Obligationonmembertoadviseofcha"/>
      <w:bookmarkStart w:id="1978" w:name="bk135657Obligationonmembertoadviseofcha"/>
      <w:bookmarkStart w:id="1979" w:name="bk143551Obligationonmembertoadviseofcha"/>
      <w:bookmarkStart w:id="1980" w:name="bk143816Obligationonmembertoadviseofcha"/>
      <w:bookmarkStart w:id="1981" w:name="bk144249Obligationonmembertoadviseofcha"/>
      <w:bookmarkStart w:id="1982" w:name="bk144424Obligationonmembertoadviseofcha"/>
      <w:bookmarkStart w:id="1983" w:name="bk145244Obligationonmembertoadviseofcha"/>
      <w:bookmarkStart w:id="1984" w:name="bk161821Obligationonmembertoadviseofcha"/>
      <w:bookmarkStart w:id="1985" w:name="bk90615Obligationonmembertoadviseofchan"/>
      <w:bookmarkStart w:id="1986" w:name="bk112017Obligationonmembertoadviseofcha"/>
      <w:bookmarkStart w:id="1987" w:name="bk154640Obligationonmembertoadviseofcha"/>
      <w:bookmarkStart w:id="1988" w:name="bk115102Obligationonmembertoadviseofcha"/>
      <w:bookmarkStart w:id="1989" w:name="bk115300Obligationonmembertoadviseofcha"/>
      <w:bookmarkStart w:id="1990" w:name="bk120128Obligationonmembertoadviseofcha"/>
      <w:bookmarkStart w:id="1991" w:name="bk120207Obligationonmembertoadviseofcha"/>
      <w:bookmarkStart w:id="1992" w:name="bk120227Obligationonmembertoadviseofcha"/>
      <w:bookmarkStart w:id="1993" w:name="bk120243Obligationonmembertoadviseofcha"/>
      <w:bookmarkStart w:id="1994" w:name="bk120433Obligationonmembertoadviseofcha"/>
      <w:bookmarkStart w:id="1995" w:name="bk15164274xxApplicationsforrentallowanc"/>
      <w:bookmarkStart w:id="1996" w:name="bk15220074xxApplicationsforrentallowanc"/>
      <w:bookmarkStart w:id="1997" w:name="bk11201474xxApplicationsforrentallowanc"/>
      <w:bookmarkStart w:id="1998" w:name="bk14030074xxApplicationsforrentallowanc"/>
      <w:bookmarkStart w:id="1999" w:name="bk11055276xxApplicationsforrentallowanc"/>
      <w:bookmarkStart w:id="2000" w:name="bk15372976xxApplicationsforrentallowanc"/>
      <w:bookmarkStart w:id="2001" w:name="bk175055768Howtoapplyforrentallowance"/>
      <w:bookmarkStart w:id="2002" w:name="bk175151769Howtoapplyforrentallowance"/>
      <w:bookmarkStart w:id="2003" w:name="bk175258769Howtoapplyforrentallowance"/>
      <w:bookmarkStart w:id="2004" w:name="bk164100769Howtoapplyforrentallowance"/>
      <w:bookmarkStart w:id="2005" w:name="bk155335Definitionofsuitableaccommodati"/>
      <w:bookmarkStart w:id="2006" w:name="bk155532Definitionofsuitableaccommodati"/>
      <w:bookmarkStart w:id="2007" w:name="bk160115Definitionofsuitableaccommodati"/>
      <w:bookmarkStart w:id="2008" w:name="bk163157Definitionofsuitableaccommodati"/>
      <w:bookmarkStart w:id="2009" w:name="bk163736Definitionofsuitableaccommodati"/>
      <w:bookmarkStart w:id="2010" w:name="bk13210774xxSuitableaccommodation"/>
      <w:bookmarkStart w:id="2011" w:name="bk14421374xxSuitableaccommodation"/>
      <w:bookmarkStart w:id="2012" w:name="bk14442474xxSuitableaccommodation"/>
      <w:bookmarkStart w:id="2013" w:name="bk14524474xxSuitableaccommodation"/>
      <w:bookmarkStart w:id="2014" w:name="bk16182174xxSuitablehome"/>
      <w:bookmarkStart w:id="2015" w:name="bk9061574xxWhatisasuitablehome"/>
      <w:bookmarkStart w:id="2016" w:name="bk11201774xxWhatisasuitablehome"/>
      <w:bookmarkStart w:id="2017" w:name="bk15464074xxSuitablehome"/>
      <w:bookmarkStart w:id="2018" w:name="bk11510274xxSuitablehome"/>
      <w:bookmarkStart w:id="2019" w:name="bk11530074xxSuitablehome"/>
      <w:bookmarkStart w:id="2020" w:name="bk12012874xxSuitablehome"/>
      <w:bookmarkStart w:id="2021" w:name="bk12020774xxSuitablehome"/>
      <w:bookmarkStart w:id="2022" w:name="bk12022774xxSuitablehome"/>
      <w:bookmarkStart w:id="2023" w:name="bk12024374xxSuitablehome"/>
      <w:bookmarkStart w:id="2024" w:name="bk12043174xxDefinitionofsuitablehome"/>
      <w:bookmarkStart w:id="2025" w:name="bk15164274xxDefinitionofsuitablehome"/>
      <w:bookmarkStart w:id="2026" w:name="bk15220074xxDefinitionofsuitablehome"/>
      <w:bookmarkStart w:id="2027" w:name="bk11201474xxDefinitionofsuitablehome"/>
      <w:bookmarkStart w:id="2028" w:name="bk14030074xxDefinitionofsuitablehome"/>
      <w:bookmarkStart w:id="2029" w:name="_Toc146100548"/>
      <w:bookmarkEnd w:id="1935"/>
      <w:bookmarkEnd w:id="1936"/>
      <w:bookmarkEnd w:id="1937"/>
      <w:bookmarkEnd w:id="1938"/>
      <w:bookmarkEnd w:id="1939"/>
      <w:r w:rsidRPr="00700022">
        <w:rPr>
          <w:rFonts w:cs="Arial"/>
          <w:szCs w:val="22"/>
        </w:rPr>
        <w:t>7.8.3    Definition – sharing a home</w:t>
      </w:r>
      <w:bookmarkEnd w:id="2029"/>
    </w:p>
    <w:tbl>
      <w:tblPr>
        <w:tblW w:w="9369" w:type="dxa"/>
        <w:tblInd w:w="108" w:type="dxa"/>
        <w:tblLayout w:type="fixed"/>
        <w:tblLook w:val="04A0" w:firstRow="1" w:lastRow="0" w:firstColumn="1" w:lastColumn="0" w:noHBand="0" w:noVBand="1"/>
      </w:tblPr>
      <w:tblGrid>
        <w:gridCol w:w="996"/>
        <w:gridCol w:w="567"/>
        <w:gridCol w:w="563"/>
        <w:gridCol w:w="7243"/>
      </w:tblGrid>
      <w:tr w:rsidR="0086678B" w:rsidRPr="00700022" w14:paraId="49946321" w14:textId="77777777" w:rsidTr="00DB67DB">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68"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DB67DB">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1"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DB67DB">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1"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DB67DB">
        <w:tblPrEx>
          <w:tblLook w:val="0000" w:firstRow="0" w:lastRow="0" w:firstColumn="0" w:lastColumn="0" w:noHBand="0" w:noVBand="0"/>
        </w:tblPrEx>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EA12FE">
            <w:pPr>
              <w:pStyle w:val="Sectiontext0"/>
              <w:ind w:left="703" w:hanging="703"/>
              <w:rPr>
                <w:sz w:val="18"/>
                <w:szCs w:val="18"/>
              </w:rPr>
            </w:pPr>
            <w:r w:rsidRPr="005C3B1A">
              <w:rPr>
                <w:b/>
                <w:iCs/>
                <w:sz w:val="18"/>
                <w:szCs w:val="18"/>
              </w:rPr>
              <w:t>Note:</w:t>
            </w:r>
            <w:r w:rsidRPr="005C3B1A">
              <w:rPr>
                <w:iCs/>
                <w:sz w:val="18"/>
                <w:szCs w:val="18"/>
              </w:rPr>
              <w:t xml:space="preserve"> </w:t>
            </w:r>
            <w:r>
              <w:rPr>
                <w:iCs/>
                <w:sz w:val="18"/>
                <w:szCs w:val="18"/>
              </w:rPr>
              <w:tab/>
            </w:r>
            <w:r w:rsidRPr="005C3B1A">
              <w:rPr>
                <w:iCs/>
                <w:sz w:val="18"/>
                <w:szCs w:val="18"/>
              </w:rPr>
              <w:t>This definition does not affect the calculation of rent allowance for a member living with resident family or recognised other persons.</w:t>
            </w:r>
          </w:p>
        </w:tc>
      </w:tr>
      <w:tr w:rsidR="0086678B" w:rsidRPr="00700022" w14:paraId="6151418E" w14:textId="77777777" w:rsidTr="00DB67DB">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1"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DB67DB">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1"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DB67DB">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38"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DB67DB">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38"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DB67DB">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38"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DB67DB">
        <w:trPr>
          <w:cantSplit/>
        </w:trPr>
        <w:tc>
          <w:tcPr>
            <w:tcW w:w="996" w:type="dxa"/>
          </w:tcPr>
          <w:p w14:paraId="2A382C87" w14:textId="77777777" w:rsidR="0086678B" w:rsidRPr="00700022" w:rsidRDefault="0086678B" w:rsidP="007D2337">
            <w:pPr>
              <w:pStyle w:val="BlockText-Plain"/>
              <w:jc w:val="center"/>
              <w:rPr>
                <w:lang w:eastAsia="en-US"/>
              </w:rPr>
            </w:pPr>
          </w:p>
        </w:tc>
        <w:tc>
          <w:tcPr>
            <w:tcW w:w="8368"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DB67DB">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68"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DB67DB">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1"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DB67DB">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1"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DB67DB">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38"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DB67DB">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38"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DB67DB">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38"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DB67DB">
        <w:trPr>
          <w:cantSplit/>
        </w:trPr>
        <w:tc>
          <w:tcPr>
            <w:tcW w:w="996" w:type="dxa"/>
          </w:tcPr>
          <w:p w14:paraId="549C0305" w14:textId="77777777" w:rsidR="0086678B" w:rsidRPr="00700022" w:rsidRDefault="0086678B" w:rsidP="007D2337">
            <w:pPr>
              <w:pStyle w:val="BlockText-Plain"/>
              <w:jc w:val="center"/>
              <w:rPr>
                <w:lang w:eastAsia="en-US"/>
              </w:rPr>
            </w:pPr>
          </w:p>
        </w:tc>
        <w:tc>
          <w:tcPr>
            <w:tcW w:w="8368"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414ED69B" w14:textId="1BCCC3E7" w:rsidR="00496753" w:rsidRPr="00700022" w:rsidRDefault="00496753" w:rsidP="0060734B">
      <w:pPr>
        <w:pStyle w:val="Heading4"/>
      </w:pPr>
      <w:bookmarkStart w:id="2030" w:name="_Toc146100549"/>
      <w:bookmarkEnd w:id="1892"/>
      <w:bookmarkEnd w:id="1893"/>
      <w:bookmarkEnd w:id="1894"/>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r w:rsidRPr="00700022">
        <w:lastRenderedPageBreak/>
        <w:t>Division 1: Member eligible for rent allowance</w:t>
      </w:r>
      <w:bookmarkEnd w:id="2030"/>
    </w:p>
    <w:p w14:paraId="0DFC0995" w14:textId="77777777" w:rsidR="00DB67DB" w:rsidRDefault="00DB67DB" w:rsidP="00DB67DB">
      <w:pPr>
        <w:pStyle w:val="Heading5"/>
      </w:pPr>
      <w:bookmarkStart w:id="2031" w:name="bk90618PMRequirementtolivein"/>
      <w:bookmarkStart w:id="2032" w:name="bk91546PMRequirementtolivein"/>
      <w:bookmarkStart w:id="2033" w:name="bk92939PMRequirementtolivein"/>
      <w:bookmarkStart w:id="2034" w:name="bk93017PMRequirementtolivein"/>
      <w:bookmarkStart w:id="2035" w:name="bk93037PMRequirementtolivein"/>
      <w:bookmarkStart w:id="2036" w:name="_Toc76999744"/>
      <w:bookmarkStart w:id="2037" w:name="_Toc77827313"/>
      <w:bookmarkStart w:id="2038" w:name="_Toc78283566"/>
      <w:bookmarkStart w:id="2039" w:name="bk62651PMRequirementtolivein"/>
      <w:bookmarkStart w:id="2040" w:name="bk62735PMRequirementtolivein"/>
      <w:bookmarkStart w:id="2041" w:name="bk62807PMRequirementtolivein"/>
      <w:bookmarkStart w:id="2042" w:name="bk62854PMRequirementtolivein"/>
      <w:bookmarkStart w:id="2043" w:name="bk63002PMRequirementtolivein"/>
      <w:bookmarkStart w:id="2044" w:name="bk63032PMRequirementtolivein"/>
      <w:bookmarkStart w:id="2045" w:name="bk70247PMRequirementtolivein"/>
      <w:bookmarkStart w:id="2046" w:name="bk73428PMRequirementtolivein"/>
      <w:bookmarkStart w:id="2047" w:name="bk74115PMRequirementtolivein"/>
      <w:bookmarkStart w:id="2048" w:name="bk75150PMRequirementtolivein"/>
      <w:bookmarkStart w:id="2049" w:name="bk75238PMRequirementtolivein"/>
      <w:bookmarkStart w:id="2050" w:name="bk95539PMRequirementtolivein"/>
      <w:bookmarkStart w:id="2051" w:name="bk105138PMRequirementtolivein"/>
      <w:bookmarkStart w:id="2052" w:name="bk105157PMRequirementtolivein"/>
      <w:bookmarkStart w:id="2053" w:name="_Toc78301554"/>
      <w:bookmarkStart w:id="2054" w:name="_Toc78876169"/>
      <w:bookmarkStart w:id="2055" w:name="_Toc78877222"/>
      <w:bookmarkStart w:id="2056" w:name="bk153812Requirementtolivein"/>
      <w:bookmarkStart w:id="2057" w:name="bk154640Requirementtolivein"/>
      <w:bookmarkStart w:id="2058" w:name="bk155156Requirementtolivein"/>
      <w:bookmarkStart w:id="2059" w:name="bk155239Requirementtolivein"/>
      <w:bookmarkStart w:id="2060" w:name="bk155336Requirementtolivein"/>
      <w:bookmarkStart w:id="2061" w:name="bk155533Requirementtolivein"/>
      <w:bookmarkStart w:id="2062" w:name="bk160117Requirementtolivein"/>
      <w:bookmarkStart w:id="2063" w:name="bk163159Requirementtolivein"/>
      <w:bookmarkStart w:id="2064" w:name="bk163738Requirementtolivein"/>
      <w:bookmarkStart w:id="2065" w:name="bk132121Requirementtolivein"/>
      <w:bookmarkStart w:id="2066" w:name="bk134916Requirementtolivein"/>
      <w:bookmarkStart w:id="2067" w:name="bk135152Requirementtolivein"/>
      <w:bookmarkStart w:id="2068" w:name="bk135657Requirementtolivein"/>
      <w:bookmarkStart w:id="2069" w:name="bk143551Requirementtolivein"/>
      <w:bookmarkStart w:id="2070" w:name="bk143816Requirementtolivein"/>
      <w:bookmarkStart w:id="2071" w:name="bk144249Requirementtolivein"/>
      <w:bookmarkStart w:id="2072" w:name="bk144424Requirementtolivein"/>
      <w:bookmarkStart w:id="2073" w:name="bk145244Requirementtolivein"/>
      <w:bookmarkStart w:id="2074" w:name="bk16182174xxEntitlementtorentallowance"/>
      <w:bookmarkStart w:id="2075" w:name="bk9061574xxEntitlementtorentallowance"/>
      <w:bookmarkStart w:id="2076" w:name="bk11201774xxEntitlementtorentallowance"/>
      <w:bookmarkStart w:id="2077" w:name="bk15464074xxEntitlementtorentallowance"/>
      <w:bookmarkStart w:id="2078" w:name="bk11510274xxEntitlementtorentallowance"/>
      <w:bookmarkStart w:id="2079" w:name="bk11530074xxEntitlementtorentallowance"/>
      <w:bookmarkStart w:id="2080" w:name="bk12012874xxEntitlementtorentallowance"/>
      <w:bookmarkStart w:id="2081" w:name="bk12020774xxEntitlementtorentallowance"/>
      <w:bookmarkStart w:id="2082" w:name="bk12022774xxEntitlementtorentallowance"/>
      <w:bookmarkStart w:id="2083" w:name="bk12024374xxEntitlementtorentallowance"/>
      <w:bookmarkStart w:id="2084" w:name="bk12043174xxEntitlementtorentallowance"/>
      <w:bookmarkStart w:id="2085" w:name="bk140212765Memberentitledandperiodofent"/>
      <w:bookmarkStart w:id="2086" w:name="bk140423765Memberentitledandperiodofent"/>
      <w:bookmarkStart w:id="2087" w:name="bk15164274xxMemberswhomaygetrentallowan"/>
      <w:bookmarkStart w:id="2088" w:name="bk15220074xxMemberswhomaygetrentallowan"/>
      <w:bookmarkStart w:id="2089" w:name="bk11201474xxMemberswhomaygetrentallowan"/>
      <w:bookmarkStart w:id="2090" w:name="bk14030074xxMemberswhogetrentallowance"/>
      <w:bookmarkStart w:id="2091" w:name="bk11055276xxMemberswhocangetrentallowan"/>
      <w:bookmarkStart w:id="2092" w:name="bk15372976xxMemberswhomaygetrentallowan"/>
      <w:bookmarkStart w:id="2093" w:name="bk14031676xx5Memberswhomaygetentitledan"/>
      <w:bookmarkStart w:id="2094" w:name="_Toc146100550"/>
      <w:r>
        <w:t>7.8.5</w:t>
      </w:r>
      <w:r w:rsidRPr="00991733">
        <w:t>    </w:t>
      </w:r>
      <w:r w:rsidRPr="0025262C">
        <w:t>Member eligible and period of eligibility</w:t>
      </w:r>
      <w:bookmarkEnd w:id="2094"/>
    </w:p>
    <w:tbl>
      <w:tblPr>
        <w:tblW w:w="9363" w:type="dxa"/>
        <w:tblInd w:w="113" w:type="dxa"/>
        <w:tblLayout w:type="fixed"/>
        <w:tblLook w:val="0000" w:firstRow="0" w:lastRow="0" w:firstColumn="0" w:lastColumn="0" w:noHBand="0" w:noVBand="0"/>
      </w:tblPr>
      <w:tblGrid>
        <w:gridCol w:w="994"/>
        <w:gridCol w:w="563"/>
        <w:gridCol w:w="567"/>
        <w:gridCol w:w="7231"/>
        <w:gridCol w:w="8"/>
      </w:tblGrid>
      <w:tr w:rsidR="00DB67DB" w:rsidRPr="00700022" w14:paraId="7962A500" w14:textId="77777777" w:rsidTr="00EA12FE">
        <w:trPr>
          <w:gridAfter w:val="1"/>
          <w:wAfter w:w="8" w:type="dxa"/>
        </w:trPr>
        <w:tc>
          <w:tcPr>
            <w:tcW w:w="994" w:type="dxa"/>
          </w:tcPr>
          <w:p w14:paraId="19085ED1" w14:textId="77777777" w:rsidR="00DB67DB" w:rsidRPr="00700022" w:rsidRDefault="00DB67DB" w:rsidP="007D2337">
            <w:pPr>
              <w:pStyle w:val="Sectiontext0"/>
              <w:jc w:val="center"/>
            </w:pPr>
            <w:r>
              <w:t>1</w:t>
            </w:r>
            <w:r w:rsidRPr="00700022">
              <w:t>.</w:t>
            </w:r>
          </w:p>
        </w:tc>
        <w:tc>
          <w:tcPr>
            <w:tcW w:w="8361" w:type="dxa"/>
            <w:gridSpan w:val="3"/>
          </w:tcPr>
          <w:p w14:paraId="712A288D"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6F6042CE" w14:textId="77777777" w:rsidTr="00EA12FE">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3"/>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EA12FE">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EA12FE">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EA12FE">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3"/>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EA12FE">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EA12FE">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9162BC">
            <w:pPr>
              <w:pStyle w:val="Tabletext2"/>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9162BC">
            <w:pPr>
              <w:pStyle w:val="Tabletext2"/>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77777777" w:rsidR="00DB67DB" w:rsidRPr="002E1C57" w:rsidRDefault="00DB67DB" w:rsidP="009162BC">
            <w:pPr>
              <w:pStyle w:val="Tabletext2"/>
            </w:pPr>
            <w:r w:rsidRPr="002E1C57">
              <w:t>The day the member and their resident family and recognised other persons, if any, cannot get suitable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lastRenderedPageBreak/>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77777777" w:rsidR="00DB67DB" w:rsidRPr="0089333A" w:rsidRDefault="00DB67DB" w:rsidP="009162BC">
            <w:pPr>
              <w:pStyle w:val="Tabletext2"/>
            </w:pPr>
            <w:r w:rsidRPr="0089333A">
              <w:t>The first day in the housing benefit location if they are not required to live-in.</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26F6FE1A" w14:textId="77777777" w:rsidR="00DB67DB" w:rsidRPr="0089333A"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89333A" w14:paraId="4F1B7333" w14:textId="77777777" w:rsidTr="00EA12FE">
        <w:trPr>
          <w:gridAfter w:val="1"/>
          <w:wAfter w:w="8" w:type="dxa"/>
        </w:trPr>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77777777" w:rsidR="00DB67DB" w:rsidRPr="0089333A" w:rsidRDefault="00DB67DB" w:rsidP="007D2337">
            <w:pPr>
              <w:pStyle w:val="Sectiontext0"/>
            </w:pPr>
            <w:r w:rsidRPr="0089333A">
              <w:t xml:space="preserve">A member who meets one of the following and is in a circumstance set out in Column A of the following table is eligible for rent allowance starting on the day set out in Column B and ending on the day set out in column C of the same item. </w:t>
            </w:r>
          </w:p>
        </w:tc>
      </w:tr>
      <w:tr w:rsidR="00DB67DB" w:rsidRPr="0089333A" w14:paraId="78F12E6F" w14:textId="77777777" w:rsidTr="00EA12FE">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gridSpan w:val="2"/>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A12FE">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gridSpan w:val="2"/>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77777777" w:rsidR="00DB67DB" w:rsidRPr="00700022" w:rsidRDefault="00DB67DB" w:rsidP="009162BC">
            <w:pPr>
              <w:pStyle w:val="Tabletext2"/>
            </w:pPr>
            <w:r>
              <w:t>T</w:t>
            </w:r>
            <w:r w:rsidRPr="00700022">
              <w:t xml:space="preserve">he first day in their </w:t>
            </w:r>
            <w:r>
              <w:t>housing benefit</w:t>
            </w:r>
            <w:r w:rsidRPr="00700022">
              <w:t xml:space="preserve"> location if they are not required to live-in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77777777" w:rsidR="00DB67DB" w:rsidRPr="00700022"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lastRenderedPageBreak/>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77777777" w:rsidR="00DB67DB" w:rsidRPr="0089333A" w:rsidRDefault="00DB67DB" w:rsidP="00DB67DB"/>
    <w:tbl>
      <w:tblPr>
        <w:tblW w:w="9359" w:type="dxa"/>
        <w:tblInd w:w="113" w:type="dxa"/>
        <w:tblLayout w:type="fixed"/>
        <w:tblLook w:val="0000" w:firstRow="0" w:lastRow="0" w:firstColumn="0" w:lastColumn="0" w:noHBand="0" w:noVBand="0"/>
      </w:tblPr>
      <w:tblGrid>
        <w:gridCol w:w="992"/>
        <w:gridCol w:w="8367"/>
      </w:tblGrid>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38473BB0" w14:textId="77777777" w:rsidR="00DB67DB" w:rsidRDefault="00DB67DB" w:rsidP="00DB67DB">
      <w:pPr>
        <w:pStyle w:val="Heading5"/>
      </w:pPr>
      <w:bookmarkStart w:id="2095" w:name="_Toc146100551"/>
      <w:r>
        <w:t>7.8.5A</w:t>
      </w:r>
      <w:r w:rsidRPr="00991733">
        <w:t>    </w:t>
      </w:r>
      <w:r>
        <w:t>Continued rent allowance if Service residence is rejected</w:t>
      </w:r>
      <w:bookmarkEnd w:id="2095"/>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795B0266" w:rsidR="00DB67DB" w:rsidRDefault="00DB67DB" w:rsidP="007D2337">
      <w:pPr>
        <w:pStyle w:val="Heading5"/>
      </w:pPr>
      <w:bookmarkStart w:id="2096" w:name="_Toc146100552"/>
      <w:r w:rsidRPr="00BE009F">
        <w:t>7.8.5B </w:t>
      </w:r>
      <w:r w:rsidR="003966CB">
        <w:t> </w:t>
      </w:r>
      <w:r w:rsidRPr="00BE009F">
        <w:t>  Rent allowance for a member who has accompanied resident family who is also member</w:t>
      </w:r>
      <w:bookmarkEnd w:id="2096"/>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77777777" w:rsidR="00DB67DB" w:rsidRDefault="00DB67DB" w:rsidP="007D2337">
            <w:pPr>
              <w:pStyle w:val="Sectiontext0"/>
              <w:rPr>
                <w:rFonts w:cs="Arial"/>
                <w:iCs/>
                <w:lang w:eastAsia="en-US"/>
              </w:rPr>
            </w:pPr>
            <w:r>
              <w:rPr>
                <w:rFonts w:cs="Arial"/>
                <w:iCs/>
                <w:lang w:eastAsia="en-US"/>
              </w:rPr>
              <w:t>The 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319DFD62" w:rsidR="00496753" w:rsidRPr="00700022" w:rsidRDefault="00496753" w:rsidP="007D2337">
      <w:pPr>
        <w:pStyle w:val="Heading5"/>
      </w:pPr>
      <w:bookmarkStart w:id="2097" w:name="_Hlt85441716"/>
      <w:bookmarkStart w:id="2098" w:name="bk15164274xxMemberswhowillnotgetrentall"/>
      <w:bookmarkStart w:id="2099" w:name="bk15220074xxMemberswhowillnotgetrentall"/>
      <w:bookmarkStart w:id="2100" w:name="bk11201474xxMemberswhowillnotgetrentall"/>
      <w:bookmarkStart w:id="2101" w:name="bk14030074xxMemberswhowillnotgetrentall"/>
      <w:bookmarkStart w:id="2102" w:name="bk11055276xxMemberswhocantgetrentallowa"/>
      <w:bookmarkStart w:id="2103" w:name="bk15372976xxMemberswhomaynotgetrentallo"/>
      <w:bookmarkStart w:id="2104" w:name="bk140213766Membernotentitled"/>
      <w:bookmarkStart w:id="2105" w:name="bk14031776xx76Memberswhomaynotgetnotent"/>
      <w:bookmarkStart w:id="2106" w:name="bk140423767Membernotentitled"/>
      <w:bookmarkStart w:id="2107" w:name="_Toc146100553"/>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7"/>
      <w:r w:rsidRPr="00700022">
        <w:t>7.8.6</w:t>
      </w:r>
      <w:r w:rsidR="00651A6E" w:rsidRPr="00700022">
        <w:t>    </w:t>
      </w:r>
      <w:r w:rsidRPr="00700022">
        <w:t>Member not eligible</w:t>
      </w:r>
      <w:bookmarkEnd w:id="2107"/>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EA12FE">
        <w:tc>
          <w:tcPr>
            <w:tcW w:w="997" w:type="dxa"/>
          </w:tcPr>
          <w:bookmarkEnd w:id="2098"/>
          <w:bookmarkEnd w:id="2099"/>
          <w:bookmarkEnd w:id="2100"/>
          <w:bookmarkEnd w:id="2101"/>
          <w:bookmarkEnd w:id="2102"/>
          <w:bookmarkEnd w:id="2103"/>
          <w:bookmarkEnd w:id="2104"/>
          <w:bookmarkEnd w:id="2105"/>
          <w:bookmarkEnd w:id="2106"/>
          <w:p w14:paraId="4D38DE08" w14:textId="77777777" w:rsidR="00496753" w:rsidRPr="00700022" w:rsidRDefault="00496753" w:rsidP="007D2337">
            <w:pPr>
              <w:pStyle w:val="Sectiontext0"/>
              <w:jc w:val="center"/>
            </w:pPr>
            <w:r w:rsidRPr="00700022">
              <w:t>1.</w:t>
            </w:r>
          </w:p>
        </w:tc>
        <w:tc>
          <w:tcPr>
            <w:tcW w:w="8378"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EA12FE">
        <w:tc>
          <w:tcPr>
            <w:tcW w:w="997" w:type="dxa"/>
          </w:tcPr>
          <w:p w14:paraId="35AE0F60" w14:textId="77777777" w:rsidR="00496753" w:rsidRPr="00700022" w:rsidRDefault="00496753" w:rsidP="007D2337">
            <w:pPr>
              <w:pStyle w:val="Sectiontext0"/>
              <w:jc w:val="center"/>
            </w:pPr>
            <w:r w:rsidRPr="00700022">
              <w:t>2.</w:t>
            </w:r>
          </w:p>
        </w:tc>
        <w:tc>
          <w:tcPr>
            <w:tcW w:w="8378" w:type="dxa"/>
            <w:gridSpan w:val="4"/>
          </w:tcPr>
          <w:p w14:paraId="7190A871" w14:textId="37B3EDB6" w:rsidR="00496753" w:rsidRPr="00700022" w:rsidRDefault="00496753" w:rsidP="007D2337">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if both these conditions apply.</w:t>
            </w:r>
          </w:p>
        </w:tc>
      </w:tr>
      <w:tr w:rsidR="00496753" w:rsidRPr="00700022" w14:paraId="3B47FBB4" w14:textId="77777777" w:rsidTr="00EA12FE">
        <w:trPr>
          <w:cantSplit/>
        </w:trPr>
        <w:tc>
          <w:tcPr>
            <w:tcW w:w="997" w:type="dxa"/>
          </w:tcPr>
          <w:p w14:paraId="36037F3D" w14:textId="77777777" w:rsidR="00496753" w:rsidRPr="00700022" w:rsidRDefault="00496753" w:rsidP="007D2337">
            <w:pPr>
              <w:pStyle w:val="Sectiontext0"/>
              <w:jc w:val="center"/>
            </w:pPr>
          </w:p>
        </w:tc>
        <w:tc>
          <w:tcPr>
            <w:tcW w:w="571" w:type="dxa"/>
          </w:tcPr>
          <w:p w14:paraId="3F351E61" w14:textId="77777777" w:rsidR="00496753" w:rsidRPr="00700022" w:rsidRDefault="00496753" w:rsidP="007D2337">
            <w:pPr>
              <w:pStyle w:val="Sectiontext0"/>
            </w:pPr>
            <w:r w:rsidRPr="00700022">
              <w:t>a.</w:t>
            </w:r>
          </w:p>
        </w:tc>
        <w:tc>
          <w:tcPr>
            <w:tcW w:w="7807" w:type="dxa"/>
            <w:gridSpan w:val="3"/>
          </w:tcPr>
          <w:p w14:paraId="73DB3332" w14:textId="77777777" w:rsidR="00496753" w:rsidRPr="00700022" w:rsidRDefault="00496753" w:rsidP="007D2337">
            <w:pPr>
              <w:pStyle w:val="Sectiontext0"/>
            </w:pPr>
            <w:r w:rsidRPr="00700022">
              <w:t>Defence Housing Australia offers them a suitable Service residence. They reject it. The CDF does not consider the reasons to be acceptable under Part 6 Division 7 section 7.6.33 or 7.6.34.</w:t>
            </w:r>
          </w:p>
        </w:tc>
      </w:tr>
      <w:tr w:rsidR="00496753" w:rsidRPr="00700022" w14:paraId="5A959C3E" w14:textId="77777777" w:rsidTr="00EA12FE">
        <w:trPr>
          <w:cantSplit/>
        </w:trPr>
        <w:tc>
          <w:tcPr>
            <w:tcW w:w="997" w:type="dxa"/>
          </w:tcPr>
          <w:p w14:paraId="538FE9A7" w14:textId="77777777" w:rsidR="00496753" w:rsidRPr="00700022" w:rsidRDefault="00496753" w:rsidP="007D2337">
            <w:pPr>
              <w:pStyle w:val="Sectiontext0"/>
              <w:jc w:val="center"/>
            </w:pPr>
          </w:p>
        </w:tc>
        <w:tc>
          <w:tcPr>
            <w:tcW w:w="571" w:type="dxa"/>
          </w:tcPr>
          <w:p w14:paraId="53038D86" w14:textId="77777777" w:rsidR="00496753" w:rsidRPr="00700022" w:rsidRDefault="00496753" w:rsidP="007D2337">
            <w:pPr>
              <w:pStyle w:val="Sectiontext0"/>
            </w:pPr>
            <w:r w:rsidRPr="00700022">
              <w:t>b.</w:t>
            </w:r>
          </w:p>
        </w:tc>
        <w:tc>
          <w:tcPr>
            <w:tcW w:w="7807" w:type="dxa"/>
            <w:gridSpan w:val="3"/>
          </w:tcPr>
          <w:p w14:paraId="4A59300F" w14:textId="5DE45A39" w:rsidR="00496753" w:rsidRPr="00700022" w:rsidRDefault="00496753" w:rsidP="00742BFA">
            <w:pPr>
              <w:pStyle w:val="Sectiontext0"/>
            </w:pPr>
            <w:r w:rsidRPr="00700022">
              <w:t xml:space="preserve">Defence Housing Australia cannot offer the Service residence to another member as a suitable home within </w:t>
            </w:r>
            <w:r w:rsidR="00742BFA">
              <w:t>1</w:t>
            </w:r>
            <w:r w:rsidRPr="00700022">
              <w:t xml:space="preserve"> month of the offer to the member.</w:t>
            </w:r>
          </w:p>
        </w:tc>
      </w:tr>
      <w:tr w:rsidR="00496753" w:rsidRPr="00700022" w14:paraId="50C3FD58" w14:textId="77777777" w:rsidTr="00EA12FE">
        <w:tc>
          <w:tcPr>
            <w:tcW w:w="997" w:type="dxa"/>
          </w:tcPr>
          <w:p w14:paraId="3897ECD6" w14:textId="77777777" w:rsidR="00496753" w:rsidRPr="00700022" w:rsidRDefault="00496753" w:rsidP="007D2337">
            <w:pPr>
              <w:pStyle w:val="Sectiontext0"/>
              <w:jc w:val="center"/>
            </w:pPr>
            <w:r w:rsidRPr="00700022">
              <w:t>3.</w:t>
            </w:r>
          </w:p>
        </w:tc>
        <w:tc>
          <w:tcPr>
            <w:tcW w:w="8378" w:type="dxa"/>
            <w:gridSpan w:val="4"/>
          </w:tcPr>
          <w:p w14:paraId="3765A050" w14:textId="5374F3DE" w:rsidR="00496753" w:rsidRPr="00700022" w:rsidRDefault="00496753" w:rsidP="007D2337">
            <w:pPr>
              <w:pStyle w:val="Sectiontext0"/>
            </w:pPr>
            <w:r w:rsidRPr="00700022">
              <w:t xml:space="preserve">A member covered by subsection 2 cannot get rent allowance while they stay in the same </w:t>
            </w:r>
            <w:r w:rsidR="00EA12FE">
              <w:rPr>
                <w:iCs/>
              </w:rPr>
              <w:t>housing benefit location or family benefit location</w:t>
            </w:r>
            <w:r w:rsidRPr="00700022">
              <w:t xml:space="preserve">. This does not change even if they have repeat postings within the location. </w:t>
            </w:r>
          </w:p>
        </w:tc>
      </w:tr>
      <w:tr w:rsidR="00496753" w:rsidRPr="00700022" w14:paraId="72ED778C" w14:textId="77777777" w:rsidTr="00EA12FE">
        <w:tc>
          <w:tcPr>
            <w:tcW w:w="997" w:type="dxa"/>
          </w:tcPr>
          <w:p w14:paraId="09DB0279" w14:textId="77777777" w:rsidR="00496753" w:rsidRPr="00700022" w:rsidRDefault="00496753" w:rsidP="007D2337">
            <w:pPr>
              <w:pStyle w:val="Sectiontext0"/>
              <w:jc w:val="center"/>
            </w:pPr>
            <w:bookmarkStart w:id="2108" w:name="bk62652PM7142Memberanddependantsvacatin"/>
            <w:bookmarkStart w:id="2109" w:name="bk62735PM7142Memberanddependantsvacatin"/>
            <w:bookmarkStart w:id="2110" w:name="bk62808PM7142Memberanddependantsvacatin"/>
            <w:bookmarkStart w:id="2111" w:name="bk62854PM7142Memberanddependantsvacatin"/>
            <w:bookmarkStart w:id="2112" w:name="bk63002PM7142Memberanddependantsvacatin"/>
            <w:bookmarkStart w:id="2113" w:name="bk63032PM7142Memberanddependantsvacatin"/>
            <w:bookmarkStart w:id="2114" w:name="bk70248PM7142Memberanddependantsvacatin"/>
            <w:bookmarkStart w:id="2115" w:name="bk73429PM7142Memberanddependantsvacatin"/>
            <w:bookmarkStart w:id="2116" w:name="bk74115PM7142Memberanddependantsvacatin"/>
            <w:bookmarkStart w:id="2117" w:name="bk75151PM7142Memberanddependantsvacatin"/>
            <w:bookmarkStart w:id="2118" w:name="bk75239PM7142Memberanddependantsvacatin"/>
            <w:bookmarkStart w:id="2119" w:name="bk95540PM7142Memberanddependantsvacatin"/>
            <w:bookmarkStart w:id="2120" w:name="bk105139PM7142Memberanddependantsvacati"/>
            <w:bookmarkStart w:id="2121" w:name="bk105158PM7142Memberanddependantsvacati"/>
            <w:bookmarkStart w:id="2122" w:name="_Toc78301560"/>
            <w:bookmarkStart w:id="2123" w:name="_Toc78876175"/>
            <w:bookmarkStart w:id="2124" w:name="_Toc78877228"/>
            <w:bookmarkStart w:id="2125" w:name="bk1538137142Memberanddependantsvacating"/>
            <w:bookmarkStart w:id="2126" w:name="bk1546417142Memberanddependantsvacating"/>
            <w:bookmarkStart w:id="2127" w:name="bk1551577142Memberanddependantsvacating"/>
            <w:bookmarkStart w:id="2128" w:name="bk1552407142Memberanddependantsvacating"/>
            <w:bookmarkStart w:id="2129" w:name="bk1553377142Memberanddependantsvacating"/>
            <w:bookmarkStart w:id="2130" w:name="bk1555337142Memberanddependantsvacating"/>
            <w:bookmarkStart w:id="2131" w:name="bk1601187142Memberanddependantsvacating"/>
            <w:bookmarkStart w:id="2132" w:name="bk1632007142Memberanddependantsvacating"/>
            <w:bookmarkStart w:id="2133" w:name="bk1637417142Memberanddependantsvacating"/>
            <w:bookmarkStart w:id="2134" w:name="bk1321217142Memberanddependantsvacating"/>
            <w:bookmarkStart w:id="2135" w:name="bk1349177142Memberanddependantsvacating"/>
            <w:bookmarkStart w:id="2136" w:name="bk1351537142Memberanddependantsvacating"/>
            <w:bookmarkStart w:id="2137" w:name="bk1356587142Memberanddependantsvacating"/>
            <w:bookmarkStart w:id="2138" w:name="bk1435527142Memberanddependantsvacating"/>
            <w:bookmarkStart w:id="2139" w:name="bk1438177142Memberanddependantsvacating"/>
            <w:bookmarkStart w:id="2140" w:name="bk1442497142Memberanddependantsvacating"/>
            <w:bookmarkStart w:id="2141" w:name="bk1445047142Memberanddependantsvacating"/>
            <w:bookmarkStart w:id="2142" w:name="bk1453487142Memberanddependantsvacating"/>
            <w:bookmarkStart w:id="2143" w:name="bk1455257142Memberanddependantsvacating"/>
            <w:bookmarkStart w:id="2144" w:name="bk1554397142Memberanddependantsvacating"/>
            <w:bookmarkStart w:id="2145" w:name="bk94735AM7142Memberanddependantsvacatin"/>
            <w:bookmarkStart w:id="2146" w:name="bk95133AM7142Memberanddependantsvacatin"/>
            <w:bookmarkStart w:id="2147" w:name="bk95430AM7142Memberanddependantsvacatin"/>
            <w:bookmarkStart w:id="2148" w:name="bk95846AM7142Memberanddependantsvacatin"/>
            <w:bookmarkStart w:id="2149" w:name="bk100124AM7142Memberanddependantsvacati"/>
            <w:bookmarkStart w:id="2150" w:name="bk1408487142Memberanddependantsvacating"/>
            <w:bookmarkStart w:id="2151" w:name="bk1416237142Memberanddependantsvacating"/>
            <w:bookmarkStart w:id="2152" w:name="bk1440097142Memberanddependantsvacating"/>
            <w:bookmarkStart w:id="2153" w:name="bk1450347142Memberanddependantsvacating"/>
            <w:bookmarkStart w:id="2154" w:name="bk1619347142Memberanddependantsvacating"/>
            <w:bookmarkStart w:id="2155" w:name="bk956177142Memberanddependantsvacatings"/>
            <w:bookmarkStart w:id="2156" w:name="bk1116287142Memberanddependantsvacating"/>
            <w:bookmarkStart w:id="2157" w:name="bk1136397142Memberanddependantsvacating"/>
            <w:bookmarkStart w:id="2158" w:name="bk1230577142Memberanddependantsvacating"/>
            <w:bookmarkStart w:id="2159" w:name="bk14624PM71xxMemberanddependantsvacatin"/>
            <w:bookmarkStart w:id="2160" w:name="bk15372976xxMemberanddependantsvacating"/>
            <w:r w:rsidRPr="00700022">
              <w:t>4.</w:t>
            </w:r>
          </w:p>
        </w:tc>
        <w:tc>
          <w:tcPr>
            <w:tcW w:w="8378" w:type="dxa"/>
            <w:gridSpan w:val="4"/>
          </w:tcPr>
          <w:p w14:paraId="31FA85D8" w14:textId="07648663" w:rsidR="00496753" w:rsidRPr="00700022" w:rsidRDefault="00496753" w:rsidP="007D2337">
            <w:pPr>
              <w:pStyle w:val="Sectiontext0"/>
            </w:pPr>
            <w:r w:rsidRPr="00700022">
              <w:t>A member is not eligible for rent allowance if they</w:t>
            </w:r>
            <w:r w:rsidR="00E77BA7" w:rsidRPr="00700022">
              <w:t xml:space="preserve">, their </w:t>
            </w:r>
            <w:r w:rsidR="00EA12FE" w:rsidRPr="009F3349">
              <w:rPr>
                <w:iCs/>
              </w:rPr>
              <w:t>resident family or recognised other persons</w:t>
            </w:r>
            <w:r w:rsidR="00E77BA7" w:rsidRPr="00700022">
              <w:t xml:space="preserve">, if any, </w:t>
            </w:r>
            <w:r w:rsidRPr="00700022">
              <w:t>must live in a rental property for either of these reasons.</w:t>
            </w:r>
          </w:p>
        </w:tc>
      </w:tr>
      <w:tr w:rsidR="00496753" w:rsidRPr="00700022" w14:paraId="0B3F38A3" w14:textId="77777777" w:rsidTr="00EA12FE">
        <w:trPr>
          <w:cantSplit/>
        </w:trPr>
        <w:tc>
          <w:tcPr>
            <w:tcW w:w="997" w:type="dxa"/>
          </w:tcPr>
          <w:p w14:paraId="1B102C06" w14:textId="77777777" w:rsidR="00496753" w:rsidRPr="00700022" w:rsidRDefault="00496753" w:rsidP="007D2337">
            <w:pPr>
              <w:pStyle w:val="Sectiontext0"/>
              <w:jc w:val="center"/>
            </w:pPr>
          </w:p>
        </w:tc>
        <w:tc>
          <w:tcPr>
            <w:tcW w:w="571" w:type="dxa"/>
          </w:tcPr>
          <w:p w14:paraId="5675A6E3" w14:textId="77777777" w:rsidR="00496753" w:rsidRPr="00700022" w:rsidRDefault="00496753" w:rsidP="007D2337">
            <w:pPr>
              <w:pStyle w:val="Sectiontext0"/>
            </w:pPr>
            <w:r w:rsidRPr="00700022">
              <w:t>a.</w:t>
            </w:r>
          </w:p>
        </w:tc>
        <w:tc>
          <w:tcPr>
            <w:tcW w:w="7807" w:type="dxa"/>
            <w:gridSpan w:val="3"/>
          </w:tcPr>
          <w:p w14:paraId="7A9041F4" w14:textId="77777777" w:rsidR="00496753" w:rsidRPr="00700022" w:rsidRDefault="00496753" w:rsidP="007D2337">
            <w:pPr>
              <w:pStyle w:val="Sectiontext0"/>
            </w:pPr>
            <w:r w:rsidRPr="00700022">
              <w:t>They have voluntarily moved out of a Service residence.</w:t>
            </w:r>
          </w:p>
        </w:tc>
      </w:tr>
      <w:tr w:rsidR="00496753" w:rsidRPr="00700022" w14:paraId="5F201961" w14:textId="77777777" w:rsidTr="00EA12FE">
        <w:trPr>
          <w:cantSplit/>
        </w:trPr>
        <w:tc>
          <w:tcPr>
            <w:tcW w:w="997" w:type="dxa"/>
          </w:tcPr>
          <w:p w14:paraId="136C7698" w14:textId="77777777" w:rsidR="00496753" w:rsidRPr="00700022" w:rsidRDefault="00496753" w:rsidP="007D2337">
            <w:pPr>
              <w:pStyle w:val="Sectiontext0"/>
              <w:jc w:val="center"/>
            </w:pPr>
          </w:p>
        </w:tc>
        <w:tc>
          <w:tcPr>
            <w:tcW w:w="571" w:type="dxa"/>
          </w:tcPr>
          <w:p w14:paraId="430E7398" w14:textId="77777777" w:rsidR="00496753" w:rsidRPr="00700022" w:rsidRDefault="00496753" w:rsidP="007D2337">
            <w:pPr>
              <w:pStyle w:val="Sectiontext0"/>
            </w:pPr>
            <w:r w:rsidRPr="00700022">
              <w:t>b.</w:t>
            </w:r>
          </w:p>
        </w:tc>
        <w:tc>
          <w:tcPr>
            <w:tcW w:w="7807" w:type="dxa"/>
            <w:gridSpan w:val="3"/>
          </w:tcPr>
          <w:p w14:paraId="1C7567E9" w14:textId="77777777" w:rsidR="00496753" w:rsidRPr="00700022" w:rsidRDefault="00496753" w:rsidP="007D2337">
            <w:pPr>
              <w:pStyle w:val="Sectiontext0"/>
            </w:pPr>
            <w:r w:rsidRPr="00700022">
              <w:t>They must move out of a Service residence as a direct result of their own actions.</w:t>
            </w:r>
          </w:p>
        </w:tc>
      </w:tr>
      <w:tr w:rsidR="00EA12FE" w:rsidRPr="00D15A4D" w14:paraId="14AADC39" w14:textId="77777777" w:rsidTr="00EA12FE">
        <w:tblPrEx>
          <w:tblLook w:val="04A0" w:firstRow="1" w:lastRow="0" w:firstColumn="1" w:lastColumn="0" w:noHBand="0" w:noVBand="1"/>
        </w:tblPrEx>
        <w:trPr>
          <w:gridAfter w:val="1"/>
          <w:wAfter w:w="7" w:type="dxa"/>
        </w:trPr>
        <w:tc>
          <w:tcPr>
            <w:tcW w:w="993" w:type="dxa"/>
          </w:tcPr>
          <w:p w14:paraId="63DF2836" w14:textId="77777777" w:rsidR="00EA12FE" w:rsidRPr="00D15A4D" w:rsidRDefault="00EA12FE" w:rsidP="007D2337">
            <w:pPr>
              <w:pStyle w:val="Sectiontext0"/>
              <w:jc w:val="center"/>
              <w:rPr>
                <w:lang w:eastAsia="en-US"/>
              </w:rPr>
            </w:pPr>
            <w:r>
              <w:rPr>
                <w:lang w:eastAsia="en-US"/>
              </w:rPr>
              <w:t>5.</w:t>
            </w:r>
          </w:p>
        </w:tc>
        <w:tc>
          <w:tcPr>
            <w:tcW w:w="8370" w:type="dxa"/>
            <w:gridSpan w:val="3"/>
          </w:tcPr>
          <w:p w14:paraId="031696FB" w14:textId="77777777" w:rsidR="00EA12FE" w:rsidRPr="00D15A4D" w:rsidRDefault="00EA12FE" w:rsidP="007D233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EA12FE" w:rsidRPr="001B688E" w14:paraId="28B927C4" w14:textId="77777777" w:rsidTr="00EA12FE">
        <w:tblPrEx>
          <w:tblLook w:val="04A0" w:firstRow="1" w:lastRow="0" w:firstColumn="1" w:lastColumn="0" w:noHBand="0" w:noVBand="1"/>
        </w:tblPrEx>
        <w:trPr>
          <w:gridAfter w:val="1"/>
          <w:wAfter w:w="7" w:type="dxa"/>
        </w:trPr>
        <w:tc>
          <w:tcPr>
            <w:tcW w:w="993" w:type="dxa"/>
          </w:tcPr>
          <w:p w14:paraId="79CF43A8" w14:textId="77777777" w:rsidR="00EA12FE" w:rsidRPr="001B688E" w:rsidRDefault="00EA12FE" w:rsidP="007D2337">
            <w:pPr>
              <w:pStyle w:val="Sectiontext0"/>
              <w:jc w:val="center"/>
              <w:rPr>
                <w:lang w:eastAsia="en-US"/>
              </w:rPr>
            </w:pPr>
          </w:p>
        </w:tc>
        <w:tc>
          <w:tcPr>
            <w:tcW w:w="567" w:type="dxa"/>
            <w:hideMark/>
          </w:tcPr>
          <w:p w14:paraId="1F6389C8" w14:textId="77777777" w:rsidR="00EA12FE" w:rsidRPr="001B688E" w:rsidRDefault="00EA12FE" w:rsidP="007D2337">
            <w:pPr>
              <w:pStyle w:val="Sectiontext0"/>
              <w:rPr>
                <w:rFonts w:cs="Arial"/>
                <w:lang w:eastAsia="en-US"/>
              </w:rPr>
            </w:pPr>
            <w:r w:rsidRPr="001B688E">
              <w:rPr>
                <w:rFonts w:cs="Arial"/>
                <w:lang w:eastAsia="en-US"/>
              </w:rPr>
              <w:t>a.</w:t>
            </w:r>
          </w:p>
        </w:tc>
        <w:tc>
          <w:tcPr>
            <w:tcW w:w="7803" w:type="dxa"/>
            <w:gridSpan w:val="2"/>
          </w:tcPr>
          <w:p w14:paraId="48A979F9"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0A8826AB" w14:textId="77777777" w:rsidTr="00EA12FE">
        <w:tblPrEx>
          <w:tblLook w:val="04A0" w:firstRow="1" w:lastRow="0" w:firstColumn="1" w:lastColumn="0" w:noHBand="0" w:noVBand="1"/>
        </w:tblPrEx>
        <w:trPr>
          <w:gridAfter w:val="1"/>
          <w:wAfter w:w="7" w:type="dxa"/>
        </w:trPr>
        <w:tc>
          <w:tcPr>
            <w:tcW w:w="993" w:type="dxa"/>
          </w:tcPr>
          <w:p w14:paraId="623749AA" w14:textId="77777777" w:rsidR="00EA12FE" w:rsidRPr="001B688E" w:rsidRDefault="00EA12FE" w:rsidP="007D2337">
            <w:pPr>
              <w:pStyle w:val="Sectiontext0"/>
              <w:jc w:val="center"/>
              <w:rPr>
                <w:lang w:eastAsia="en-US"/>
              </w:rPr>
            </w:pPr>
          </w:p>
        </w:tc>
        <w:tc>
          <w:tcPr>
            <w:tcW w:w="567" w:type="dxa"/>
          </w:tcPr>
          <w:p w14:paraId="7E11F930" w14:textId="77777777" w:rsidR="00EA12FE" w:rsidRPr="001B688E" w:rsidRDefault="00EA12FE" w:rsidP="007D2337">
            <w:pPr>
              <w:pStyle w:val="Sectiontext0"/>
              <w:rPr>
                <w:rFonts w:cs="Arial"/>
                <w:iCs/>
                <w:lang w:eastAsia="en-US"/>
              </w:rPr>
            </w:pPr>
          </w:p>
        </w:tc>
        <w:tc>
          <w:tcPr>
            <w:tcW w:w="567" w:type="dxa"/>
            <w:hideMark/>
          </w:tcPr>
          <w:p w14:paraId="12919F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778D8083" w14:textId="77777777" w:rsidR="00EA12FE" w:rsidRPr="001B688E" w:rsidRDefault="00EA12FE" w:rsidP="007D2337">
            <w:pPr>
              <w:pStyle w:val="Sectiontext0"/>
              <w:rPr>
                <w:rFonts w:cs="Arial"/>
                <w:iCs/>
                <w:lang w:eastAsia="en-US"/>
              </w:rPr>
            </w:pPr>
            <w:r w:rsidRPr="001B688E">
              <w:rPr>
                <w:rFonts w:cs="Arial"/>
                <w:iCs/>
                <w:lang w:eastAsia="en-US"/>
              </w:rPr>
              <w:t>The member and their resident family and recognised other persons, if any, lived together.</w:t>
            </w:r>
          </w:p>
        </w:tc>
      </w:tr>
      <w:tr w:rsidR="00EA12FE" w:rsidRPr="001B688E" w14:paraId="7B254EDB" w14:textId="77777777" w:rsidTr="00EA12FE">
        <w:tblPrEx>
          <w:tblLook w:val="04A0" w:firstRow="1" w:lastRow="0" w:firstColumn="1" w:lastColumn="0" w:noHBand="0" w:noVBand="1"/>
        </w:tblPrEx>
        <w:trPr>
          <w:gridAfter w:val="1"/>
          <w:wAfter w:w="7" w:type="dxa"/>
        </w:trPr>
        <w:tc>
          <w:tcPr>
            <w:tcW w:w="993" w:type="dxa"/>
          </w:tcPr>
          <w:p w14:paraId="24401204" w14:textId="77777777" w:rsidR="00EA12FE" w:rsidRPr="001B688E" w:rsidRDefault="00EA12FE" w:rsidP="007D2337">
            <w:pPr>
              <w:pStyle w:val="Sectiontext0"/>
              <w:jc w:val="center"/>
              <w:rPr>
                <w:lang w:eastAsia="en-US"/>
              </w:rPr>
            </w:pPr>
          </w:p>
        </w:tc>
        <w:tc>
          <w:tcPr>
            <w:tcW w:w="567" w:type="dxa"/>
          </w:tcPr>
          <w:p w14:paraId="48FFD727" w14:textId="77777777" w:rsidR="00EA12FE" w:rsidRPr="001B688E" w:rsidRDefault="00EA12FE" w:rsidP="007D2337">
            <w:pPr>
              <w:pStyle w:val="Sectiontext0"/>
              <w:rPr>
                <w:rFonts w:cs="Arial"/>
                <w:iCs/>
                <w:lang w:eastAsia="en-US"/>
              </w:rPr>
            </w:pPr>
          </w:p>
        </w:tc>
        <w:tc>
          <w:tcPr>
            <w:tcW w:w="567" w:type="dxa"/>
            <w:hideMark/>
          </w:tcPr>
          <w:p w14:paraId="19EDD9BF"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54C74169" w14:textId="77777777" w:rsidR="00EA12FE" w:rsidRPr="001B688E" w:rsidRDefault="00EA12FE" w:rsidP="007D233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EA12FE" w:rsidRPr="001B688E" w14:paraId="1CFC1B7B" w14:textId="77777777" w:rsidTr="00EA12FE">
        <w:tblPrEx>
          <w:tblLook w:val="04A0" w:firstRow="1" w:lastRow="0" w:firstColumn="1" w:lastColumn="0" w:noHBand="0" w:noVBand="1"/>
        </w:tblPrEx>
        <w:trPr>
          <w:gridAfter w:val="1"/>
          <w:wAfter w:w="7" w:type="dxa"/>
        </w:trPr>
        <w:tc>
          <w:tcPr>
            <w:tcW w:w="993" w:type="dxa"/>
          </w:tcPr>
          <w:p w14:paraId="614F0F1C" w14:textId="77777777" w:rsidR="00EA12FE" w:rsidRPr="001B688E" w:rsidRDefault="00EA12FE" w:rsidP="00146BFB">
            <w:pPr>
              <w:pStyle w:val="Sectiontext0"/>
              <w:keepNext/>
              <w:keepLines/>
              <w:jc w:val="center"/>
              <w:rPr>
                <w:lang w:eastAsia="en-US"/>
              </w:rPr>
            </w:pPr>
          </w:p>
        </w:tc>
        <w:tc>
          <w:tcPr>
            <w:tcW w:w="567" w:type="dxa"/>
            <w:hideMark/>
          </w:tcPr>
          <w:p w14:paraId="31038036" w14:textId="77777777" w:rsidR="00EA12FE" w:rsidRPr="001B688E" w:rsidRDefault="00EA12FE" w:rsidP="00146BFB">
            <w:pPr>
              <w:pStyle w:val="Sectiontext0"/>
              <w:keepNext/>
              <w:keepLines/>
              <w:rPr>
                <w:rFonts w:cs="Arial"/>
                <w:lang w:eastAsia="en-US"/>
              </w:rPr>
            </w:pPr>
            <w:r w:rsidRPr="001B688E">
              <w:rPr>
                <w:rFonts w:cs="Arial"/>
                <w:lang w:eastAsia="en-US"/>
              </w:rPr>
              <w:t>b.</w:t>
            </w:r>
          </w:p>
        </w:tc>
        <w:tc>
          <w:tcPr>
            <w:tcW w:w="7803" w:type="dxa"/>
            <w:gridSpan w:val="2"/>
          </w:tcPr>
          <w:p w14:paraId="6E5A65B1" w14:textId="77777777" w:rsidR="00EA12FE" w:rsidRPr="001B688E" w:rsidRDefault="00EA12FE" w:rsidP="00146BFB">
            <w:pPr>
              <w:pStyle w:val="Sectiontext0"/>
              <w:keepNext/>
              <w:keepLines/>
              <w:rPr>
                <w:rFonts w:cs="Arial"/>
                <w:lang w:eastAsia="en-US"/>
              </w:rPr>
            </w:pPr>
            <w:r w:rsidRPr="001B688E">
              <w:rPr>
                <w:rFonts w:cs="Arial"/>
                <w:lang w:eastAsia="en-US"/>
              </w:rPr>
              <w:t>All of the following apply.</w:t>
            </w:r>
          </w:p>
        </w:tc>
      </w:tr>
      <w:tr w:rsidR="00EA12FE" w:rsidRPr="001B688E" w14:paraId="27872BCB" w14:textId="77777777" w:rsidTr="00EA12FE">
        <w:tblPrEx>
          <w:tblLook w:val="04A0" w:firstRow="1" w:lastRow="0" w:firstColumn="1" w:lastColumn="0" w:noHBand="0" w:noVBand="1"/>
        </w:tblPrEx>
        <w:trPr>
          <w:gridAfter w:val="1"/>
          <w:wAfter w:w="7" w:type="dxa"/>
        </w:trPr>
        <w:tc>
          <w:tcPr>
            <w:tcW w:w="993" w:type="dxa"/>
          </w:tcPr>
          <w:p w14:paraId="0EB711FB" w14:textId="77777777" w:rsidR="00EA12FE" w:rsidRPr="001B688E" w:rsidRDefault="00EA12FE" w:rsidP="007D2337">
            <w:pPr>
              <w:pStyle w:val="Sectiontext0"/>
              <w:jc w:val="center"/>
              <w:rPr>
                <w:lang w:eastAsia="en-US"/>
              </w:rPr>
            </w:pPr>
          </w:p>
        </w:tc>
        <w:tc>
          <w:tcPr>
            <w:tcW w:w="567" w:type="dxa"/>
          </w:tcPr>
          <w:p w14:paraId="20398AED" w14:textId="77777777" w:rsidR="00EA12FE" w:rsidRPr="001B688E" w:rsidRDefault="00EA12FE" w:rsidP="007D2337">
            <w:pPr>
              <w:pStyle w:val="Sectiontext0"/>
              <w:rPr>
                <w:rFonts w:cs="Arial"/>
                <w:iCs/>
                <w:lang w:eastAsia="en-US"/>
              </w:rPr>
            </w:pPr>
          </w:p>
        </w:tc>
        <w:tc>
          <w:tcPr>
            <w:tcW w:w="567" w:type="dxa"/>
            <w:hideMark/>
          </w:tcPr>
          <w:p w14:paraId="5A93572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61843236"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1B688E" w14:paraId="333545ED" w14:textId="77777777" w:rsidTr="00EA12FE">
        <w:tblPrEx>
          <w:tblLook w:val="04A0" w:firstRow="1" w:lastRow="0" w:firstColumn="1" w:lastColumn="0" w:noHBand="0" w:noVBand="1"/>
        </w:tblPrEx>
        <w:trPr>
          <w:gridAfter w:val="1"/>
          <w:wAfter w:w="7" w:type="dxa"/>
        </w:trPr>
        <w:tc>
          <w:tcPr>
            <w:tcW w:w="993" w:type="dxa"/>
          </w:tcPr>
          <w:p w14:paraId="07A7CCFD" w14:textId="77777777" w:rsidR="00EA12FE" w:rsidRPr="001B688E" w:rsidRDefault="00EA12FE" w:rsidP="007D2337">
            <w:pPr>
              <w:pStyle w:val="Sectiontext0"/>
              <w:jc w:val="center"/>
              <w:rPr>
                <w:lang w:eastAsia="en-US"/>
              </w:rPr>
            </w:pPr>
          </w:p>
        </w:tc>
        <w:tc>
          <w:tcPr>
            <w:tcW w:w="567" w:type="dxa"/>
          </w:tcPr>
          <w:p w14:paraId="4B6FA8E7" w14:textId="77777777" w:rsidR="00EA12FE" w:rsidRPr="001B688E" w:rsidRDefault="00EA12FE" w:rsidP="007D2337">
            <w:pPr>
              <w:pStyle w:val="Sectiontext0"/>
              <w:rPr>
                <w:rFonts w:cs="Arial"/>
                <w:iCs/>
                <w:lang w:eastAsia="en-US"/>
              </w:rPr>
            </w:pPr>
          </w:p>
        </w:tc>
        <w:tc>
          <w:tcPr>
            <w:tcW w:w="567" w:type="dxa"/>
            <w:hideMark/>
          </w:tcPr>
          <w:p w14:paraId="15AF7917"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07C532AA" w14:textId="77777777" w:rsidR="00EA12FE" w:rsidRPr="001B688E" w:rsidRDefault="00EA12FE" w:rsidP="007D233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EA12FE" w:rsidRPr="001B688E" w14:paraId="244F682A" w14:textId="77777777" w:rsidTr="00EA12FE">
        <w:tblPrEx>
          <w:tblLook w:val="04A0" w:firstRow="1" w:lastRow="0" w:firstColumn="1" w:lastColumn="0" w:noHBand="0" w:noVBand="1"/>
        </w:tblPrEx>
        <w:trPr>
          <w:gridAfter w:val="1"/>
          <w:wAfter w:w="7" w:type="dxa"/>
        </w:trPr>
        <w:tc>
          <w:tcPr>
            <w:tcW w:w="993" w:type="dxa"/>
          </w:tcPr>
          <w:p w14:paraId="1DC86858" w14:textId="77777777" w:rsidR="00EA12FE" w:rsidRPr="001B688E" w:rsidRDefault="00EA12FE" w:rsidP="007D2337">
            <w:pPr>
              <w:pStyle w:val="Sectiontext0"/>
              <w:jc w:val="center"/>
              <w:rPr>
                <w:lang w:eastAsia="en-US"/>
              </w:rPr>
            </w:pPr>
          </w:p>
        </w:tc>
        <w:tc>
          <w:tcPr>
            <w:tcW w:w="567" w:type="dxa"/>
          </w:tcPr>
          <w:p w14:paraId="2C57CA3E" w14:textId="77777777" w:rsidR="00EA12FE" w:rsidRPr="001B688E" w:rsidRDefault="00EA12FE" w:rsidP="007D2337">
            <w:pPr>
              <w:pStyle w:val="Sectiontext0"/>
              <w:rPr>
                <w:rFonts w:cs="Arial"/>
                <w:iCs/>
                <w:lang w:eastAsia="en-US"/>
              </w:rPr>
            </w:pPr>
          </w:p>
        </w:tc>
        <w:tc>
          <w:tcPr>
            <w:tcW w:w="567" w:type="dxa"/>
            <w:hideMark/>
          </w:tcPr>
          <w:p w14:paraId="3EF670EF" w14:textId="77777777" w:rsidR="00EA12FE" w:rsidRPr="001B688E" w:rsidRDefault="00EA12FE" w:rsidP="007D2337">
            <w:pPr>
              <w:pStyle w:val="Sectiontext0"/>
              <w:rPr>
                <w:rFonts w:cs="Arial"/>
                <w:iCs/>
                <w:lang w:eastAsia="en-US"/>
              </w:rPr>
            </w:pPr>
            <w:r w:rsidRPr="001B688E">
              <w:rPr>
                <w:rFonts w:cs="Arial"/>
                <w:iCs/>
                <w:lang w:eastAsia="en-US"/>
              </w:rPr>
              <w:t>iii.</w:t>
            </w:r>
          </w:p>
        </w:tc>
        <w:tc>
          <w:tcPr>
            <w:tcW w:w="7236" w:type="dxa"/>
          </w:tcPr>
          <w:p w14:paraId="0F575473" w14:textId="4F5343E7" w:rsidR="00EA12FE" w:rsidRPr="001B688E" w:rsidRDefault="00EA12FE" w:rsidP="00742BFA">
            <w:pPr>
              <w:pStyle w:val="Sectiontext0"/>
              <w:rPr>
                <w:rFonts w:cs="Arial"/>
                <w:iCs/>
                <w:lang w:eastAsia="en-US"/>
              </w:rPr>
            </w:pPr>
            <w:r w:rsidRPr="001B688E">
              <w:rPr>
                <w:rFonts w:cs="Arial"/>
                <w:iCs/>
                <w:lang w:eastAsia="en-US"/>
              </w:rPr>
              <w:t xml:space="preserve">The member has </w:t>
            </w:r>
            <w:r w:rsidR="00742BFA">
              <w:rPr>
                <w:rFonts w:cs="Arial"/>
                <w:iCs/>
                <w:lang w:eastAsia="en-US"/>
              </w:rPr>
              <w:t>6 </w:t>
            </w:r>
            <w:r w:rsidRPr="001B688E">
              <w:rPr>
                <w:rFonts w:cs="Arial"/>
                <w:iCs/>
                <w:lang w:eastAsia="en-US"/>
              </w:rPr>
              <w:t>months or more to serve in their primary service location after their return from the deployment.</w:t>
            </w:r>
          </w:p>
        </w:tc>
      </w:tr>
      <w:tr w:rsidR="00EA12FE" w:rsidRPr="001B688E" w14:paraId="08340B29" w14:textId="77777777" w:rsidTr="00EA12FE">
        <w:tblPrEx>
          <w:tblLook w:val="04A0" w:firstRow="1" w:lastRow="0" w:firstColumn="1" w:lastColumn="0" w:noHBand="0" w:noVBand="1"/>
        </w:tblPrEx>
        <w:trPr>
          <w:gridAfter w:val="1"/>
          <w:wAfter w:w="7" w:type="dxa"/>
        </w:trPr>
        <w:tc>
          <w:tcPr>
            <w:tcW w:w="993" w:type="dxa"/>
          </w:tcPr>
          <w:p w14:paraId="155BE96E" w14:textId="77777777" w:rsidR="00EA12FE" w:rsidRPr="001B688E" w:rsidRDefault="00EA12FE" w:rsidP="007D2337">
            <w:pPr>
              <w:pStyle w:val="Sectiontext0"/>
              <w:jc w:val="center"/>
              <w:rPr>
                <w:lang w:eastAsia="en-US"/>
              </w:rPr>
            </w:pPr>
          </w:p>
        </w:tc>
        <w:tc>
          <w:tcPr>
            <w:tcW w:w="567" w:type="dxa"/>
            <w:hideMark/>
          </w:tcPr>
          <w:p w14:paraId="0216D018" w14:textId="77777777" w:rsidR="00EA12FE" w:rsidRPr="001B688E" w:rsidRDefault="00EA12FE" w:rsidP="007D2337">
            <w:pPr>
              <w:pStyle w:val="Sectiontext0"/>
              <w:rPr>
                <w:rFonts w:cs="Arial"/>
                <w:lang w:eastAsia="en-US"/>
              </w:rPr>
            </w:pPr>
            <w:r w:rsidRPr="001B688E">
              <w:rPr>
                <w:rFonts w:cs="Arial"/>
                <w:lang w:eastAsia="en-US"/>
              </w:rPr>
              <w:t>c.</w:t>
            </w:r>
          </w:p>
        </w:tc>
        <w:tc>
          <w:tcPr>
            <w:tcW w:w="7803" w:type="dxa"/>
            <w:gridSpan w:val="2"/>
          </w:tcPr>
          <w:p w14:paraId="4039E5DC"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2AB34356" w14:textId="77777777" w:rsidTr="00EA12FE">
        <w:tblPrEx>
          <w:tblLook w:val="04A0" w:firstRow="1" w:lastRow="0" w:firstColumn="1" w:lastColumn="0" w:noHBand="0" w:noVBand="1"/>
        </w:tblPrEx>
        <w:trPr>
          <w:gridAfter w:val="1"/>
          <w:wAfter w:w="7" w:type="dxa"/>
        </w:trPr>
        <w:tc>
          <w:tcPr>
            <w:tcW w:w="993" w:type="dxa"/>
          </w:tcPr>
          <w:p w14:paraId="4F9CCD08" w14:textId="77777777" w:rsidR="00EA12FE" w:rsidRPr="001B688E" w:rsidRDefault="00EA12FE" w:rsidP="007D2337">
            <w:pPr>
              <w:pStyle w:val="Sectiontext0"/>
              <w:jc w:val="center"/>
              <w:rPr>
                <w:lang w:eastAsia="en-US"/>
              </w:rPr>
            </w:pPr>
          </w:p>
        </w:tc>
        <w:tc>
          <w:tcPr>
            <w:tcW w:w="567" w:type="dxa"/>
          </w:tcPr>
          <w:p w14:paraId="4D727B08" w14:textId="77777777" w:rsidR="00EA12FE" w:rsidRPr="001B688E" w:rsidRDefault="00EA12FE" w:rsidP="007D2337">
            <w:pPr>
              <w:pStyle w:val="Sectiontext0"/>
              <w:rPr>
                <w:rFonts w:cs="Arial"/>
                <w:iCs/>
                <w:lang w:eastAsia="en-US"/>
              </w:rPr>
            </w:pPr>
          </w:p>
        </w:tc>
        <w:tc>
          <w:tcPr>
            <w:tcW w:w="567" w:type="dxa"/>
            <w:hideMark/>
          </w:tcPr>
          <w:p w14:paraId="3BE6B48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CA96C7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EA12FE" w:rsidRPr="00D15A4D" w14:paraId="486CAC75" w14:textId="77777777" w:rsidTr="00EA12FE">
        <w:tblPrEx>
          <w:tblLook w:val="04A0" w:firstRow="1" w:lastRow="0" w:firstColumn="1" w:lastColumn="0" w:noHBand="0" w:noVBand="1"/>
        </w:tblPrEx>
        <w:trPr>
          <w:gridAfter w:val="1"/>
          <w:wAfter w:w="7" w:type="dxa"/>
        </w:trPr>
        <w:tc>
          <w:tcPr>
            <w:tcW w:w="993" w:type="dxa"/>
          </w:tcPr>
          <w:p w14:paraId="3A2B0ADE" w14:textId="77777777" w:rsidR="00EA12FE" w:rsidRPr="00D15A4D" w:rsidRDefault="00EA12FE" w:rsidP="007D2337">
            <w:pPr>
              <w:pStyle w:val="Sectiontext0"/>
              <w:jc w:val="center"/>
              <w:rPr>
                <w:lang w:eastAsia="en-US"/>
              </w:rPr>
            </w:pPr>
          </w:p>
        </w:tc>
        <w:tc>
          <w:tcPr>
            <w:tcW w:w="567" w:type="dxa"/>
          </w:tcPr>
          <w:p w14:paraId="204CAB36" w14:textId="77777777" w:rsidR="00EA12FE" w:rsidRPr="00D15A4D" w:rsidRDefault="00EA12FE" w:rsidP="007D2337">
            <w:pPr>
              <w:pStyle w:val="Sectiontext0"/>
              <w:rPr>
                <w:rFonts w:cs="Arial"/>
                <w:iCs/>
                <w:lang w:eastAsia="en-US"/>
              </w:rPr>
            </w:pPr>
          </w:p>
        </w:tc>
        <w:tc>
          <w:tcPr>
            <w:tcW w:w="567" w:type="dxa"/>
            <w:hideMark/>
          </w:tcPr>
          <w:p w14:paraId="3850F1D0"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14597F13" w14:textId="34041EB9" w:rsidR="00EA12FE" w:rsidRPr="00D15A4D" w:rsidRDefault="00EA12FE" w:rsidP="00742BFA">
            <w:pPr>
              <w:pStyle w:val="Sectiontext0"/>
              <w:rPr>
                <w:rFonts w:cs="Arial"/>
                <w:iCs/>
                <w:lang w:eastAsia="en-US"/>
              </w:rPr>
            </w:pPr>
            <w:r w:rsidRPr="00D12CD0">
              <w:rPr>
                <w:rFonts w:cs="Arial"/>
                <w:iCs/>
                <w:lang w:eastAsia="en-US"/>
              </w:rPr>
              <w:t xml:space="preserve">The member had less than </w:t>
            </w:r>
            <w:r w:rsidR="00742BFA">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EA12FE" w:rsidRPr="00D15A4D" w14:paraId="081F5C75" w14:textId="77777777" w:rsidTr="00EA12FE">
        <w:tblPrEx>
          <w:tblLook w:val="04A0" w:firstRow="1" w:lastRow="0" w:firstColumn="1" w:lastColumn="0" w:noHBand="0" w:noVBand="1"/>
        </w:tblPrEx>
        <w:trPr>
          <w:gridAfter w:val="1"/>
          <w:wAfter w:w="7" w:type="dxa"/>
        </w:trPr>
        <w:tc>
          <w:tcPr>
            <w:tcW w:w="993" w:type="dxa"/>
          </w:tcPr>
          <w:p w14:paraId="0C20D2F5" w14:textId="77777777" w:rsidR="00EA12FE" w:rsidRPr="00D15A4D" w:rsidRDefault="00EA12FE" w:rsidP="007D2337">
            <w:pPr>
              <w:pStyle w:val="Sectiontext0"/>
              <w:jc w:val="center"/>
              <w:rPr>
                <w:lang w:eastAsia="en-US"/>
              </w:rPr>
            </w:pPr>
          </w:p>
        </w:tc>
        <w:tc>
          <w:tcPr>
            <w:tcW w:w="567" w:type="dxa"/>
          </w:tcPr>
          <w:p w14:paraId="6249BB4C" w14:textId="77777777" w:rsidR="00EA12FE" w:rsidRPr="00D15A4D" w:rsidRDefault="00EA12FE" w:rsidP="007D2337">
            <w:pPr>
              <w:pStyle w:val="Sectiontext0"/>
              <w:rPr>
                <w:rFonts w:cs="Arial"/>
                <w:iCs/>
                <w:lang w:eastAsia="en-US"/>
              </w:rPr>
            </w:pPr>
          </w:p>
        </w:tc>
        <w:tc>
          <w:tcPr>
            <w:tcW w:w="567" w:type="dxa"/>
            <w:hideMark/>
          </w:tcPr>
          <w:p w14:paraId="41A33896"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6" w:type="dxa"/>
          </w:tcPr>
          <w:p w14:paraId="2DBEB480" w14:textId="77777777" w:rsidR="00EA12FE" w:rsidRPr="00D15A4D" w:rsidRDefault="00EA12FE" w:rsidP="007D233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EA12FE" w:rsidRPr="001B688E" w14:paraId="3B75BD62" w14:textId="77777777" w:rsidTr="00EA12FE">
        <w:tblPrEx>
          <w:tblLook w:val="04A0" w:firstRow="1" w:lastRow="0" w:firstColumn="1" w:lastColumn="0" w:noHBand="0" w:noVBand="1"/>
        </w:tblPrEx>
        <w:trPr>
          <w:gridAfter w:val="1"/>
          <w:wAfter w:w="7" w:type="dxa"/>
        </w:trPr>
        <w:tc>
          <w:tcPr>
            <w:tcW w:w="993" w:type="dxa"/>
          </w:tcPr>
          <w:p w14:paraId="362AB2B2" w14:textId="77777777" w:rsidR="00EA12FE" w:rsidRPr="001B688E" w:rsidRDefault="00EA12FE" w:rsidP="007D2337">
            <w:pPr>
              <w:pStyle w:val="Sectiontext0"/>
              <w:jc w:val="center"/>
              <w:rPr>
                <w:lang w:eastAsia="en-US"/>
              </w:rPr>
            </w:pPr>
          </w:p>
        </w:tc>
        <w:tc>
          <w:tcPr>
            <w:tcW w:w="567" w:type="dxa"/>
          </w:tcPr>
          <w:p w14:paraId="1F16275D" w14:textId="77777777" w:rsidR="00EA12FE" w:rsidRPr="001B688E" w:rsidRDefault="00EA12FE" w:rsidP="007D2337">
            <w:pPr>
              <w:pStyle w:val="Sectiontext0"/>
              <w:rPr>
                <w:rFonts w:cs="Arial"/>
                <w:iCs/>
                <w:lang w:eastAsia="en-US"/>
              </w:rPr>
            </w:pPr>
          </w:p>
        </w:tc>
        <w:tc>
          <w:tcPr>
            <w:tcW w:w="567" w:type="dxa"/>
            <w:hideMark/>
          </w:tcPr>
          <w:p w14:paraId="2FF0E650" w14:textId="77777777" w:rsidR="00EA12FE" w:rsidRPr="001B688E" w:rsidRDefault="00EA12FE" w:rsidP="007D2337">
            <w:pPr>
              <w:pStyle w:val="Sectiontext0"/>
              <w:rPr>
                <w:rFonts w:cs="Arial"/>
                <w:iCs/>
                <w:lang w:eastAsia="en-US"/>
              </w:rPr>
            </w:pPr>
            <w:r w:rsidRPr="001B688E">
              <w:rPr>
                <w:rFonts w:cs="Arial"/>
                <w:iCs/>
                <w:lang w:eastAsia="en-US"/>
              </w:rPr>
              <w:t>iv.</w:t>
            </w:r>
          </w:p>
        </w:tc>
        <w:tc>
          <w:tcPr>
            <w:tcW w:w="7236" w:type="dxa"/>
          </w:tcPr>
          <w:p w14:paraId="47C0687F" w14:textId="77777777" w:rsidR="00EA12FE" w:rsidRPr="001B688E" w:rsidRDefault="00EA12FE" w:rsidP="007D233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EA12FE" w:rsidRPr="001B688E" w14:paraId="63C18E5E" w14:textId="77777777" w:rsidTr="00EA12FE">
        <w:tblPrEx>
          <w:tblLook w:val="04A0" w:firstRow="1" w:lastRow="0" w:firstColumn="1" w:lastColumn="0" w:noHBand="0" w:noVBand="1"/>
        </w:tblPrEx>
        <w:trPr>
          <w:gridAfter w:val="1"/>
          <w:wAfter w:w="7" w:type="dxa"/>
        </w:trPr>
        <w:tc>
          <w:tcPr>
            <w:tcW w:w="993" w:type="dxa"/>
          </w:tcPr>
          <w:p w14:paraId="2EEF2C00" w14:textId="77777777" w:rsidR="00EA12FE" w:rsidRPr="001B688E" w:rsidRDefault="00EA12FE" w:rsidP="007D2337">
            <w:pPr>
              <w:pStyle w:val="Sectiontext0"/>
              <w:jc w:val="center"/>
              <w:rPr>
                <w:lang w:eastAsia="en-US"/>
              </w:rPr>
            </w:pPr>
          </w:p>
        </w:tc>
        <w:tc>
          <w:tcPr>
            <w:tcW w:w="567" w:type="dxa"/>
            <w:hideMark/>
          </w:tcPr>
          <w:p w14:paraId="2877B5D9" w14:textId="77777777" w:rsidR="00EA12FE" w:rsidRPr="001B688E" w:rsidRDefault="00EA12FE" w:rsidP="007D2337">
            <w:pPr>
              <w:pStyle w:val="Sectiontext0"/>
              <w:rPr>
                <w:rFonts w:cs="Arial"/>
                <w:lang w:eastAsia="en-US"/>
              </w:rPr>
            </w:pPr>
            <w:r w:rsidRPr="001B688E">
              <w:rPr>
                <w:rFonts w:cs="Arial"/>
                <w:lang w:eastAsia="en-US"/>
              </w:rPr>
              <w:t>d.</w:t>
            </w:r>
          </w:p>
        </w:tc>
        <w:tc>
          <w:tcPr>
            <w:tcW w:w="7803" w:type="dxa"/>
            <w:gridSpan w:val="2"/>
          </w:tcPr>
          <w:p w14:paraId="13880201"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4E1CA2E1" w14:textId="77777777" w:rsidTr="00EA12FE">
        <w:tblPrEx>
          <w:tblLook w:val="04A0" w:firstRow="1" w:lastRow="0" w:firstColumn="1" w:lastColumn="0" w:noHBand="0" w:noVBand="1"/>
        </w:tblPrEx>
        <w:trPr>
          <w:gridAfter w:val="1"/>
          <w:wAfter w:w="7" w:type="dxa"/>
        </w:trPr>
        <w:tc>
          <w:tcPr>
            <w:tcW w:w="993" w:type="dxa"/>
          </w:tcPr>
          <w:p w14:paraId="137F9A39" w14:textId="77777777" w:rsidR="00EA12FE" w:rsidRPr="001B688E" w:rsidRDefault="00EA12FE" w:rsidP="007D2337">
            <w:pPr>
              <w:pStyle w:val="Sectiontext0"/>
              <w:jc w:val="center"/>
              <w:rPr>
                <w:lang w:eastAsia="en-US"/>
              </w:rPr>
            </w:pPr>
          </w:p>
        </w:tc>
        <w:tc>
          <w:tcPr>
            <w:tcW w:w="567" w:type="dxa"/>
          </w:tcPr>
          <w:p w14:paraId="214C29AB" w14:textId="77777777" w:rsidR="00EA12FE" w:rsidRPr="001B688E" w:rsidRDefault="00EA12FE" w:rsidP="007D2337">
            <w:pPr>
              <w:pStyle w:val="Sectiontext0"/>
              <w:rPr>
                <w:rFonts w:cs="Arial"/>
                <w:iCs/>
                <w:lang w:eastAsia="en-US"/>
              </w:rPr>
            </w:pPr>
          </w:p>
        </w:tc>
        <w:tc>
          <w:tcPr>
            <w:tcW w:w="567" w:type="dxa"/>
            <w:hideMark/>
          </w:tcPr>
          <w:p w14:paraId="01E738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E5C184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D15A4D" w14:paraId="4443E7DB" w14:textId="77777777" w:rsidTr="00EA12FE">
        <w:tblPrEx>
          <w:tblLook w:val="04A0" w:firstRow="1" w:lastRow="0" w:firstColumn="1" w:lastColumn="0" w:noHBand="0" w:noVBand="1"/>
        </w:tblPrEx>
        <w:trPr>
          <w:gridAfter w:val="1"/>
          <w:wAfter w:w="7" w:type="dxa"/>
        </w:trPr>
        <w:tc>
          <w:tcPr>
            <w:tcW w:w="993" w:type="dxa"/>
          </w:tcPr>
          <w:p w14:paraId="3BA173F8" w14:textId="77777777" w:rsidR="00EA12FE" w:rsidRPr="00D15A4D" w:rsidRDefault="00EA12FE" w:rsidP="007D2337">
            <w:pPr>
              <w:pStyle w:val="Sectiontext0"/>
              <w:jc w:val="center"/>
              <w:rPr>
                <w:lang w:eastAsia="en-US"/>
              </w:rPr>
            </w:pPr>
          </w:p>
        </w:tc>
        <w:tc>
          <w:tcPr>
            <w:tcW w:w="567" w:type="dxa"/>
          </w:tcPr>
          <w:p w14:paraId="3BEACFF4" w14:textId="77777777" w:rsidR="00EA12FE" w:rsidRPr="00D15A4D" w:rsidRDefault="00EA12FE" w:rsidP="007D2337">
            <w:pPr>
              <w:pStyle w:val="Sectiontext0"/>
              <w:rPr>
                <w:rFonts w:cs="Arial"/>
                <w:iCs/>
                <w:lang w:eastAsia="en-US"/>
              </w:rPr>
            </w:pPr>
          </w:p>
        </w:tc>
        <w:tc>
          <w:tcPr>
            <w:tcW w:w="567" w:type="dxa"/>
            <w:hideMark/>
          </w:tcPr>
          <w:p w14:paraId="3A389BD5"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28BF0C34" w14:textId="77777777" w:rsidR="00EA12FE" w:rsidRPr="00D15A4D" w:rsidRDefault="00EA12FE" w:rsidP="007D233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EA12FE" w:rsidRPr="00D15A4D" w14:paraId="1C6FB5BB" w14:textId="77777777" w:rsidTr="00EA12FE">
        <w:tblPrEx>
          <w:tblLook w:val="04A0" w:firstRow="1" w:lastRow="0" w:firstColumn="1" w:lastColumn="0" w:noHBand="0" w:noVBand="1"/>
        </w:tblPrEx>
        <w:trPr>
          <w:gridAfter w:val="1"/>
          <w:wAfter w:w="7" w:type="dxa"/>
        </w:trPr>
        <w:tc>
          <w:tcPr>
            <w:tcW w:w="993" w:type="dxa"/>
          </w:tcPr>
          <w:p w14:paraId="7C22828A" w14:textId="77777777" w:rsidR="00EA12FE" w:rsidRPr="00D15A4D" w:rsidRDefault="00EA12FE" w:rsidP="007D2337">
            <w:pPr>
              <w:pStyle w:val="Sectiontext0"/>
              <w:jc w:val="center"/>
              <w:rPr>
                <w:lang w:eastAsia="en-US"/>
              </w:rPr>
            </w:pPr>
          </w:p>
        </w:tc>
        <w:tc>
          <w:tcPr>
            <w:tcW w:w="567" w:type="dxa"/>
            <w:hideMark/>
          </w:tcPr>
          <w:p w14:paraId="52F6DAFF" w14:textId="77777777" w:rsidR="00EA12FE" w:rsidRPr="00D15A4D" w:rsidRDefault="00EA12FE" w:rsidP="007D2337">
            <w:pPr>
              <w:pStyle w:val="Sectiontext0"/>
              <w:rPr>
                <w:rFonts w:cs="Arial"/>
                <w:lang w:eastAsia="en-US"/>
              </w:rPr>
            </w:pPr>
            <w:r>
              <w:rPr>
                <w:rFonts w:cs="Arial"/>
                <w:lang w:eastAsia="en-US"/>
              </w:rPr>
              <w:t>e</w:t>
            </w:r>
            <w:r w:rsidRPr="00D15A4D">
              <w:rPr>
                <w:rFonts w:cs="Arial"/>
                <w:lang w:eastAsia="en-US"/>
              </w:rPr>
              <w:t>.</w:t>
            </w:r>
          </w:p>
        </w:tc>
        <w:tc>
          <w:tcPr>
            <w:tcW w:w="7803" w:type="dxa"/>
            <w:gridSpan w:val="2"/>
          </w:tcPr>
          <w:p w14:paraId="633C5402" w14:textId="77777777" w:rsidR="00EA12FE" w:rsidRPr="00D15A4D" w:rsidRDefault="00EA12FE" w:rsidP="007D2337">
            <w:pPr>
              <w:pStyle w:val="Sectiontext0"/>
              <w:rPr>
                <w:rFonts w:cs="Arial"/>
                <w:lang w:eastAsia="en-US"/>
              </w:rPr>
            </w:pPr>
            <w:r>
              <w:rPr>
                <w:rFonts w:cs="Arial"/>
                <w:lang w:eastAsia="en-US"/>
              </w:rPr>
              <w:t>All of the following apply.</w:t>
            </w:r>
          </w:p>
        </w:tc>
      </w:tr>
      <w:tr w:rsidR="00EA12FE" w:rsidRPr="009A4F6F" w14:paraId="15124A4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049B9B15"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6099276E"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6E8A86A4" w14:textId="77777777" w:rsidR="00EA12FE" w:rsidRPr="009A4F6F" w:rsidRDefault="00EA12FE" w:rsidP="007D2337">
            <w:pPr>
              <w:pStyle w:val="Sectiontext0"/>
              <w:rPr>
                <w:rFonts w:cs="Arial"/>
              </w:rPr>
            </w:pPr>
            <w:r w:rsidRPr="009A4F6F">
              <w:rPr>
                <w:rFonts w:cs="Arial"/>
              </w:rPr>
              <w:t>i.</w:t>
            </w:r>
          </w:p>
        </w:tc>
        <w:tc>
          <w:tcPr>
            <w:tcW w:w="7236" w:type="dxa"/>
            <w:shd w:val="clear" w:color="auto" w:fill="FFFFFF"/>
            <w:tcMar>
              <w:top w:w="0" w:type="dxa"/>
              <w:left w:w="108" w:type="dxa"/>
              <w:bottom w:w="0" w:type="dxa"/>
              <w:right w:w="108" w:type="dxa"/>
            </w:tcMar>
          </w:tcPr>
          <w:p w14:paraId="535C400E" w14:textId="77777777" w:rsidR="00EA12FE" w:rsidRPr="009A4F6F" w:rsidRDefault="00EA12FE" w:rsidP="007D2337">
            <w:pPr>
              <w:pStyle w:val="Sectiontext0"/>
              <w:rPr>
                <w:rFonts w:cs="Arial"/>
              </w:rPr>
            </w:pPr>
            <w:r w:rsidRPr="009A4F6F">
              <w:rPr>
                <w:rFonts w:cs="Arial"/>
              </w:rPr>
              <w:t>The member’s</w:t>
            </w:r>
            <w:r>
              <w:rPr>
                <w:rFonts w:cs="Arial"/>
              </w:rPr>
              <w:t xml:space="preserve"> unaccompanied resident family is a person recognised as recognised family under s</w:t>
            </w:r>
            <w:r w:rsidRPr="009A4F6F">
              <w:rPr>
                <w:rFonts w:cs="Arial"/>
              </w:rPr>
              <w:t xml:space="preserve">ection </w:t>
            </w:r>
            <w:r w:rsidRPr="00010A3A">
              <w:rPr>
                <w:rFonts w:cs="Arial"/>
              </w:rPr>
              <w:t>1.3.</w:t>
            </w:r>
            <w:r>
              <w:rPr>
                <w:rFonts w:cs="Arial"/>
              </w:rPr>
              <w:t>37</w:t>
            </w:r>
            <w:r w:rsidRPr="00010A3A">
              <w:rPr>
                <w:rFonts w:cs="Arial"/>
              </w:rPr>
              <w:t>.</w:t>
            </w:r>
          </w:p>
        </w:tc>
      </w:tr>
      <w:tr w:rsidR="00EA12FE" w:rsidRPr="009A4F6F" w14:paraId="31991B1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79B9576B"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565B8FD7"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11AA2192" w14:textId="77777777" w:rsidR="00EA12FE" w:rsidRPr="009A4F6F" w:rsidRDefault="00EA12FE" w:rsidP="007D2337">
            <w:pPr>
              <w:pStyle w:val="Sectiontext0"/>
              <w:rPr>
                <w:rFonts w:cs="Arial"/>
              </w:rPr>
            </w:pPr>
            <w:r w:rsidRPr="009A4F6F">
              <w:rPr>
                <w:rFonts w:cs="Arial"/>
              </w:rPr>
              <w:t>ii.</w:t>
            </w:r>
          </w:p>
        </w:tc>
        <w:tc>
          <w:tcPr>
            <w:tcW w:w="7236" w:type="dxa"/>
            <w:shd w:val="clear" w:color="auto" w:fill="FFFFFF"/>
            <w:tcMar>
              <w:top w:w="0" w:type="dxa"/>
              <w:left w:w="108" w:type="dxa"/>
              <w:bottom w:w="0" w:type="dxa"/>
              <w:right w:w="108" w:type="dxa"/>
            </w:tcMar>
          </w:tcPr>
          <w:p w14:paraId="46D6982F" w14:textId="77777777" w:rsidR="00EA12FE" w:rsidRPr="009A4F6F" w:rsidRDefault="00EA12FE" w:rsidP="007D2337">
            <w:pPr>
              <w:pStyle w:val="Sectiontext0"/>
              <w:rPr>
                <w:rFonts w:cs="Arial"/>
              </w:rPr>
            </w:pPr>
            <w:r w:rsidRPr="009A4F6F">
              <w:rPr>
                <w:rFonts w:cs="Arial"/>
              </w:rPr>
              <w:t xml:space="preserve">The member </w:t>
            </w:r>
            <w:r>
              <w:rPr>
                <w:rFonts w:cs="Arial"/>
              </w:rPr>
              <w:t xml:space="preserve">and the person under subparagraph i. </w:t>
            </w:r>
            <w:r w:rsidRPr="009A4F6F">
              <w:rPr>
                <w:rFonts w:cs="Arial"/>
              </w:rPr>
              <w:t xml:space="preserve">have not </w:t>
            </w:r>
            <w:r>
              <w:rPr>
                <w:rFonts w:cs="Arial"/>
              </w:rPr>
              <w:t xml:space="preserve">been able to live together since the person was recognised under </w:t>
            </w:r>
            <w:r w:rsidRPr="009A4F6F">
              <w:rPr>
                <w:rFonts w:cs="Arial"/>
              </w:rPr>
              <w:t xml:space="preserve">section </w:t>
            </w:r>
            <w:r w:rsidRPr="004C7C5A">
              <w:rPr>
                <w:rFonts w:cs="Arial"/>
              </w:rPr>
              <w:t>1.3.3</w:t>
            </w:r>
            <w:r>
              <w:rPr>
                <w:rFonts w:cs="Arial"/>
              </w:rPr>
              <w:t>7</w:t>
            </w:r>
            <w:r w:rsidRPr="004C7C5A">
              <w:rPr>
                <w:rFonts w:cs="Arial"/>
              </w:rPr>
              <w:t>.</w:t>
            </w:r>
          </w:p>
        </w:tc>
      </w:tr>
    </w:tbl>
    <w:p w14:paraId="2E2DC680" w14:textId="7742EF46" w:rsidR="00496753" w:rsidRPr="00700022" w:rsidRDefault="00496753" w:rsidP="007D2337">
      <w:pPr>
        <w:pStyle w:val="Heading5"/>
      </w:pPr>
      <w:bookmarkStart w:id="2161" w:name="bk140213767Howtoapplyforrentallowance"/>
      <w:bookmarkStart w:id="2162" w:name="bk14031776xx88ApplicationsHowtoapplyfor"/>
      <w:bookmarkStart w:id="2163" w:name="bk140423768Howtoapplyforrentallowance"/>
      <w:bookmarkStart w:id="2164" w:name="_Toc146100554"/>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r w:rsidRPr="00700022">
        <w:t>7.8.7</w:t>
      </w:r>
      <w:r w:rsidR="00651A6E" w:rsidRPr="00700022">
        <w:t>    </w:t>
      </w:r>
      <w:r w:rsidRPr="00700022">
        <w:t>How to apply for rent allowance</w:t>
      </w:r>
      <w:bookmarkEnd w:id="2164"/>
    </w:p>
    <w:bookmarkEnd w:id="2161"/>
    <w:bookmarkEnd w:id="2162"/>
    <w:bookmarkEnd w:id="2163"/>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65" w:name="bk95131AMRentCeilings"/>
      <w:bookmarkStart w:id="2166" w:name="bk95424AMRentCeilings"/>
      <w:bookmarkStart w:id="2167" w:name="bk95844AMRentCeilings"/>
      <w:bookmarkStart w:id="2168" w:name="bk100122AMRentCeilings"/>
      <w:bookmarkStart w:id="2169" w:name="bk140845RentCeilings"/>
      <w:bookmarkStart w:id="2170" w:name="bk141620RentCeilings"/>
      <w:r>
        <w:br w:type="page"/>
      </w:r>
    </w:p>
    <w:p w14:paraId="0FBBB0C3" w14:textId="09B6B06A" w:rsidR="00496753" w:rsidRPr="00700022" w:rsidRDefault="00496753" w:rsidP="0060734B">
      <w:pPr>
        <w:pStyle w:val="Heading4"/>
      </w:pPr>
      <w:bookmarkStart w:id="2171" w:name="_Toc146100555"/>
      <w:r w:rsidRPr="00700022">
        <w:lastRenderedPageBreak/>
        <w:t>Division 2: Rent ceilings</w:t>
      </w:r>
      <w:bookmarkEnd w:id="2171"/>
    </w:p>
    <w:p w14:paraId="2E78D307" w14:textId="743E4517" w:rsidR="00496753" w:rsidRPr="00700022" w:rsidRDefault="00496753" w:rsidP="003A0A1A">
      <w:pPr>
        <w:pStyle w:val="Heading5"/>
      </w:pPr>
      <w:bookmarkStart w:id="2172" w:name="bk105139PM7155Rentceiling"/>
      <w:bookmarkStart w:id="2173" w:name="bk105159PM7155Rentceiling"/>
      <w:bookmarkStart w:id="2174" w:name="_Toc78301566"/>
      <w:bookmarkStart w:id="2175" w:name="_Toc78876181"/>
      <w:bookmarkStart w:id="2176" w:name="_Toc78877234"/>
      <w:bookmarkStart w:id="2177" w:name="bk1538137155Rentceiling"/>
      <w:bookmarkStart w:id="2178" w:name="bk1546417155Rentceiling"/>
      <w:bookmarkStart w:id="2179" w:name="bk1551577155Rentceiling"/>
      <w:bookmarkStart w:id="2180" w:name="bk1552407155Rentceiling"/>
      <w:bookmarkStart w:id="2181" w:name="bk1553377155Rentceiling"/>
      <w:bookmarkStart w:id="2182" w:name="bk1633197155Rentceiling"/>
      <w:bookmarkStart w:id="2183" w:name="bk1555197155Rentceiling"/>
      <w:bookmarkStart w:id="2184" w:name="bk95133AM7155Rentceiling"/>
      <w:bookmarkStart w:id="2185" w:name="bk95430AM7155Rentceiling"/>
      <w:bookmarkStart w:id="2186" w:name="bk95847AM7155Rentceiling"/>
      <w:bookmarkStart w:id="2187" w:name="bk100125AM7155Rentceiling"/>
      <w:bookmarkStart w:id="2188" w:name="bk1408487155Rentceiling"/>
      <w:bookmarkStart w:id="2189" w:name="bk1416247155Rentceiling"/>
      <w:bookmarkStart w:id="2190" w:name="bk1440067155Rentceiling"/>
      <w:bookmarkStart w:id="2191" w:name="bk1450307155Rentceiling"/>
      <w:bookmarkStart w:id="2192" w:name="bk1619327155Rentceiling"/>
      <w:bookmarkStart w:id="2193" w:name="bk955587155Rentceiling"/>
      <w:bookmarkStart w:id="2194" w:name="bk14456PM7155Rentceiling"/>
      <w:bookmarkStart w:id="2195" w:name="bk30851PM76xxRentceilings"/>
      <w:bookmarkStart w:id="2196" w:name="bk32235PM76xxRentceilings"/>
      <w:bookmarkStart w:id="2197" w:name="bk32407PM76xxRentceilings"/>
      <w:bookmarkStart w:id="2198" w:name="bk32428PM76xxRentceilings"/>
      <w:bookmarkStart w:id="2199" w:name="bk32500PM76xxRentceilings"/>
      <w:bookmarkStart w:id="2200" w:name="bk32804PM76xxRentceilings"/>
      <w:bookmarkStart w:id="2201" w:name="bk33032PM76xxRentceilings"/>
      <w:bookmarkStart w:id="2202" w:name="bk33201PM76xxRentceilings"/>
      <w:bookmarkStart w:id="2203" w:name="bk34510PM76xxRentceilings"/>
      <w:bookmarkStart w:id="2204" w:name="bk35428PM76xxRentceilings"/>
      <w:bookmarkStart w:id="2205" w:name="bk35455PM76xxRentceilings"/>
      <w:bookmarkStart w:id="2206" w:name="bk41419PM76xxRentceilings"/>
      <w:bookmarkStart w:id="2207" w:name="bk41541PM76xxRentceilings"/>
      <w:bookmarkStart w:id="2208" w:name="bk44109PM76xxRentceilings"/>
      <w:bookmarkStart w:id="2209" w:name="bk44150PM76xxRentceilings"/>
      <w:bookmarkStart w:id="2210" w:name="bk44244PM76xxRentceilings"/>
      <w:bookmarkStart w:id="2211" w:name="bk124706PM7628Rentceilingsmemberwithdep"/>
      <w:bookmarkStart w:id="2212" w:name="bk1650587628Rentceilingsmemberwithdepen"/>
      <w:bookmarkStart w:id="2213" w:name="bk1652397628Rentceilingsmemberwithdepen"/>
      <w:bookmarkStart w:id="2214" w:name="bk1653077628Rentceilingsmemberwithdepen"/>
      <w:bookmarkStart w:id="2215" w:name="bk1703547628Rentceilingsmemberwithdepen"/>
      <w:bookmarkStart w:id="2216" w:name="bk1704577628Rentceilingsmemberwithdepen"/>
      <w:bookmarkStart w:id="2217" w:name="bk1705477628Rentceilingsmemberwithdepen"/>
      <w:bookmarkStart w:id="2218" w:name="bk1707127628Rentceilingsmemberwithdepen"/>
      <w:bookmarkStart w:id="2219" w:name="bk1108517627Rentceilingsmemberwithdepen"/>
      <w:bookmarkStart w:id="2220" w:name="_Toc146100556"/>
      <w:r w:rsidRPr="00700022">
        <w:t>7.8.8</w:t>
      </w:r>
      <w:r w:rsidR="00651A6E" w:rsidRPr="00700022">
        <w:t>    </w:t>
      </w:r>
      <w:r w:rsidRPr="00700022">
        <w:t>Purpose</w:t>
      </w:r>
      <w:bookmarkEnd w:id="2220"/>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6ECA90D6" w:rsidR="00224991" w:rsidRPr="00700022" w:rsidRDefault="00224991" w:rsidP="00146BFB">
      <w:pPr>
        <w:pStyle w:val="Heading5"/>
      </w:pPr>
      <w:bookmarkStart w:id="2221" w:name="bk124706PM7629Rentceilingsothermembers"/>
      <w:bookmarkStart w:id="2222" w:name="bk1650587629Rentceilingsothermembers"/>
      <w:bookmarkStart w:id="2223" w:name="bk1652397629Rentceilingsothermembers"/>
      <w:bookmarkStart w:id="2224" w:name="bk1653077629Rentceilingsothermembers"/>
      <w:bookmarkStart w:id="2225" w:name="bk1703547629Rentceilingsothermembers"/>
      <w:bookmarkStart w:id="2226" w:name="bk1704577629Rentceilingsothermembers"/>
      <w:bookmarkStart w:id="2227" w:name="bk1705477629Rentceilingsothermembers"/>
      <w:bookmarkStart w:id="2228" w:name="bk1707127629Rentceilingsothermembers"/>
      <w:bookmarkStart w:id="2229" w:name="bk1108517628Rentceilingsothermembers"/>
      <w:bookmarkStart w:id="2230" w:name="_Toc146100557"/>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Pr="00700022">
        <w:t>7.8.9</w:t>
      </w:r>
      <w:r w:rsidR="00651A6E" w:rsidRPr="00700022">
        <w:t>    </w:t>
      </w:r>
      <w:r w:rsidRPr="00700022">
        <w:rPr>
          <w:rFonts w:cs="Arial"/>
          <w:color w:val="000000"/>
          <w:szCs w:val="22"/>
        </w:rPr>
        <w:t>Rent ceilings –</w:t>
      </w:r>
      <w:r w:rsidR="0092504F" w:rsidRPr="00700022">
        <w:rPr>
          <w:rFonts w:cs="Arial"/>
          <w:color w:val="000000"/>
          <w:szCs w:val="22"/>
        </w:rPr>
        <w:t xml:space="preserve"> </w:t>
      </w:r>
      <w:r w:rsidR="0048284F" w:rsidRPr="00700022">
        <w:rPr>
          <w:rFonts w:cs="Arial"/>
          <w:color w:val="000000"/>
          <w:szCs w:val="22"/>
        </w:rPr>
        <w:t>living</w:t>
      </w:r>
      <w:r w:rsidRPr="00700022">
        <w:rPr>
          <w:rFonts w:cs="Arial"/>
          <w:color w:val="000000"/>
          <w:szCs w:val="22"/>
        </w:rPr>
        <w:t xml:space="preserve"> in rental accommodation</w:t>
      </w:r>
      <w:bookmarkEnd w:id="2230"/>
    </w:p>
    <w:tbl>
      <w:tblPr>
        <w:tblW w:w="9363" w:type="dxa"/>
        <w:tblInd w:w="113" w:type="dxa"/>
        <w:tblLayout w:type="fixed"/>
        <w:tblLook w:val="04A0" w:firstRow="1" w:lastRow="0" w:firstColumn="1" w:lastColumn="0" w:noHBand="0" w:noVBand="1"/>
      </w:tblPr>
      <w:tblGrid>
        <w:gridCol w:w="993"/>
        <w:gridCol w:w="567"/>
        <w:gridCol w:w="567"/>
        <w:gridCol w:w="7236"/>
      </w:tblGrid>
      <w:tr w:rsidR="00EA12FE" w:rsidRPr="00D15A4D" w14:paraId="112C3E41" w14:textId="77777777" w:rsidTr="00EA12FE">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EA12FE">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EA12FE">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EA12FE">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EA12FE">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77777777"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for which rent allowance is payable.</w:t>
            </w:r>
          </w:p>
        </w:tc>
      </w:tr>
      <w:tr w:rsidR="00EA12FE" w:rsidRPr="00D15A4D" w14:paraId="27B6D854" w14:textId="77777777" w:rsidTr="00EA12FE">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EA12FE">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EA12FE">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EA12FE">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77777777"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are occupying accommodation for which rent allowance is payable.</w:t>
            </w:r>
          </w:p>
        </w:tc>
      </w:tr>
      <w:tr w:rsidR="0048284F" w:rsidRPr="00700022" w14:paraId="596BAD07" w14:textId="77777777" w:rsidTr="00032D30">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032D30">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032D30">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032D30">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67221D3E" w14:textId="77777777" w:rsidTr="00032D30">
        <w:tc>
          <w:tcPr>
            <w:tcW w:w="993" w:type="dxa"/>
          </w:tcPr>
          <w:p w14:paraId="1FCC91D6" w14:textId="33A296D3" w:rsidR="0048284F" w:rsidRPr="00700022" w:rsidRDefault="0048284F" w:rsidP="007D2337">
            <w:pPr>
              <w:pStyle w:val="Sectiontext0"/>
              <w:jc w:val="center"/>
              <w:rPr>
                <w:lang w:eastAsia="en-US"/>
              </w:rPr>
            </w:pPr>
            <w:r w:rsidRPr="00700022">
              <w:t>3A.</w:t>
            </w:r>
          </w:p>
        </w:tc>
        <w:tc>
          <w:tcPr>
            <w:tcW w:w="8370" w:type="dxa"/>
            <w:gridSpan w:val="3"/>
          </w:tcPr>
          <w:p w14:paraId="50805AA4" w14:textId="7F80F6CA" w:rsidR="0048284F" w:rsidRPr="00700022" w:rsidRDefault="0048284F" w:rsidP="007D2337">
            <w:pPr>
              <w:pStyle w:val="Sectiontext0"/>
              <w:rPr>
                <w:rFonts w:cs="Arial"/>
                <w:lang w:eastAsia="en-US"/>
              </w:rPr>
            </w:pPr>
            <w:r w:rsidRPr="00700022">
              <w:rPr>
                <w:iCs/>
              </w:rPr>
              <w:t>For the purpose of subsection 3, location means one of the following.</w:t>
            </w:r>
          </w:p>
        </w:tc>
      </w:tr>
      <w:tr w:rsidR="0048284F" w:rsidRPr="00700022" w14:paraId="35FE739C" w14:textId="77777777" w:rsidTr="00032D30">
        <w:tc>
          <w:tcPr>
            <w:tcW w:w="993" w:type="dxa"/>
          </w:tcPr>
          <w:p w14:paraId="2AFA6848" w14:textId="77777777" w:rsidR="0048284F" w:rsidRPr="00700022" w:rsidRDefault="0048284F" w:rsidP="007D2337">
            <w:pPr>
              <w:pStyle w:val="Sectiontext0"/>
              <w:jc w:val="center"/>
              <w:rPr>
                <w:lang w:eastAsia="en-US"/>
              </w:rPr>
            </w:pPr>
          </w:p>
        </w:tc>
        <w:tc>
          <w:tcPr>
            <w:tcW w:w="567" w:type="dxa"/>
          </w:tcPr>
          <w:p w14:paraId="637F52F8" w14:textId="2CDB5184" w:rsidR="0048284F" w:rsidRPr="00700022" w:rsidRDefault="0048284F" w:rsidP="007D2337">
            <w:pPr>
              <w:pStyle w:val="Sectiontext0"/>
              <w:rPr>
                <w:rFonts w:cs="Arial"/>
                <w:lang w:eastAsia="en-US"/>
              </w:rPr>
            </w:pPr>
            <w:r w:rsidRPr="00700022">
              <w:rPr>
                <w:rFonts w:cs="Arial"/>
                <w:iCs/>
                <w:lang w:eastAsia="en-US"/>
              </w:rPr>
              <w:t>a.</w:t>
            </w:r>
          </w:p>
        </w:tc>
        <w:tc>
          <w:tcPr>
            <w:tcW w:w="7803" w:type="dxa"/>
            <w:gridSpan w:val="2"/>
          </w:tcPr>
          <w:p w14:paraId="74D30E6A" w14:textId="77777777" w:rsidR="0048284F" w:rsidRPr="00700022" w:rsidRDefault="0048284F" w:rsidP="007D2337">
            <w:pPr>
              <w:pStyle w:val="Sectiontext0"/>
            </w:pPr>
            <w:r w:rsidRPr="00700022">
              <w:t xml:space="preserve">The location in column A of the table in Annex 7.E in which the establishment they are posted to is located. </w:t>
            </w:r>
          </w:p>
          <w:p w14:paraId="269ED281" w14:textId="1757FABB" w:rsidR="0048284F" w:rsidRPr="00700022" w:rsidRDefault="0048284F" w:rsidP="00032D30">
            <w:pPr>
              <w:pStyle w:val="notepara"/>
              <w:rPr>
                <w:lang w:eastAsia="en-US"/>
              </w:rPr>
            </w:pPr>
            <w:r w:rsidRPr="00700022">
              <w:rPr>
                <w:b/>
              </w:rPr>
              <w:t>Note:</w:t>
            </w:r>
            <w:r w:rsidR="00154820">
              <w:tab/>
            </w:r>
            <w:r w:rsidRPr="00700022">
              <w:t xml:space="preserve">A member’s rent ceiling may be affected by section 7.8.10A if they are posted to an overlapping </w:t>
            </w:r>
            <w:r w:rsidR="00EA12FE">
              <w:rPr>
                <w:iCs/>
              </w:rPr>
              <w:t>housing benefit location</w:t>
            </w:r>
            <w:r w:rsidRPr="00700022">
              <w:t>.</w:t>
            </w:r>
          </w:p>
        </w:tc>
      </w:tr>
      <w:tr w:rsidR="0048284F" w:rsidRPr="00700022" w14:paraId="08DBD604" w14:textId="77777777" w:rsidTr="00032D30">
        <w:tc>
          <w:tcPr>
            <w:tcW w:w="993" w:type="dxa"/>
          </w:tcPr>
          <w:p w14:paraId="4499F0AB" w14:textId="77777777" w:rsidR="0048284F" w:rsidRPr="00700022" w:rsidRDefault="0048284F" w:rsidP="007D2337">
            <w:pPr>
              <w:pStyle w:val="Sectiontext0"/>
              <w:jc w:val="center"/>
              <w:rPr>
                <w:lang w:eastAsia="en-US"/>
              </w:rPr>
            </w:pPr>
          </w:p>
        </w:tc>
        <w:tc>
          <w:tcPr>
            <w:tcW w:w="567" w:type="dxa"/>
          </w:tcPr>
          <w:p w14:paraId="60B2B2E0" w14:textId="3A8BF7E2" w:rsidR="0048284F" w:rsidRPr="00700022" w:rsidRDefault="0048284F" w:rsidP="007D2337">
            <w:pPr>
              <w:pStyle w:val="Sectiontext0"/>
              <w:rPr>
                <w:rFonts w:cs="Arial"/>
                <w:lang w:eastAsia="en-US"/>
              </w:rPr>
            </w:pPr>
            <w:r w:rsidRPr="00700022">
              <w:rPr>
                <w:rFonts w:cs="Arial"/>
                <w:iCs/>
                <w:lang w:eastAsia="en-US"/>
              </w:rPr>
              <w:t>b.</w:t>
            </w:r>
          </w:p>
        </w:tc>
        <w:tc>
          <w:tcPr>
            <w:tcW w:w="7803" w:type="dxa"/>
            <w:gridSpan w:val="2"/>
          </w:tcPr>
          <w:p w14:paraId="428524A6" w14:textId="26B16C6C" w:rsidR="0048284F" w:rsidRPr="00700022" w:rsidRDefault="0048284F" w:rsidP="007D2337">
            <w:pPr>
              <w:pStyle w:val="Sectiontext0"/>
              <w:rPr>
                <w:rFonts w:cs="Arial"/>
                <w:lang w:eastAsia="en-US"/>
              </w:rPr>
            </w:pPr>
            <w:r w:rsidRPr="00700022">
              <w:rPr>
                <w:rFonts w:cs="Arial"/>
                <w:iCs/>
                <w:lang w:eastAsia="en-US"/>
              </w:rPr>
              <w:t>If the member is a flexible housing trial member — the location</w:t>
            </w:r>
            <w:r w:rsidRPr="00700022">
              <w:t xml:space="preserve"> in column A of the table in Annex 7.E</w:t>
            </w:r>
            <w:r w:rsidRPr="00700022">
              <w:rPr>
                <w:rFonts w:cs="Arial"/>
                <w:iCs/>
                <w:lang w:eastAsia="en-US"/>
              </w:rPr>
              <w:t xml:space="preserve"> in which they live.</w:t>
            </w:r>
          </w:p>
        </w:tc>
      </w:tr>
      <w:tr w:rsidR="00EA12FE" w:rsidRPr="00D15A4D" w14:paraId="304E1310" w14:textId="77777777" w:rsidTr="00EA12FE">
        <w:tc>
          <w:tcPr>
            <w:tcW w:w="993" w:type="dxa"/>
          </w:tcPr>
          <w:p w14:paraId="4F80D7ED" w14:textId="77777777" w:rsidR="00EA12FE" w:rsidRPr="00D15A4D" w:rsidRDefault="00EA12FE" w:rsidP="007D2337">
            <w:pPr>
              <w:pStyle w:val="Sectiontext0"/>
              <w:jc w:val="center"/>
              <w:rPr>
                <w:lang w:eastAsia="en-US"/>
              </w:rPr>
            </w:pPr>
          </w:p>
        </w:tc>
        <w:tc>
          <w:tcPr>
            <w:tcW w:w="567" w:type="dxa"/>
          </w:tcPr>
          <w:p w14:paraId="1CE877BE" w14:textId="77777777" w:rsidR="00EA12FE" w:rsidRPr="00D15A4D" w:rsidRDefault="00EA12FE" w:rsidP="007D2337">
            <w:pPr>
              <w:pStyle w:val="Sectiontext0"/>
              <w:rPr>
                <w:rFonts w:cs="Arial"/>
                <w:iCs/>
                <w:lang w:eastAsia="en-US"/>
              </w:rPr>
            </w:pPr>
            <w:r>
              <w:rPr>
                <w:rFonts w:cs="Arial"/>
                <w:iCs/>
                <w:lang w:eastAsia="en-US"/>
              </w:rPr>
              <w:t>c.</w:t>
            </w:r>
          </w:p>
        </w:tc>
        <w:tc>
          <w:tcPr>
            <w:tcW w:w="7803" w:type="dxa"/>
            <w:gridSpan w:val="2"/>
          </w:tcPr>
          <w:p w14:paraId="1D4662EE" w14:textId="77777777" w:rsidR="00EA12FE" w:rsidRPr="00D15A4D" w:rsidRDefault="00EA12FE" w:rsidP="007D2337">
            <w:pPr>
              <w:pStyle w:val="Sectiontext0"/>
              <w:rPr>
                <w:rFonts w:cs="Arial"/>
                <w:iCs/>
                <w:lang w:eastAsia="en-US"/>
              </w:rPr>
            </w:pPr>
            <w:r>
              <w:rPr>
                <w:rFonts w:cs="Arial"/>
                <w:iCs/>
                <w:lang w:eastAsia="en-US"/>
              </w:rPr>
              <w:t>If the member has unaccompanied resident family and no accompanied resident family</w:t>
            </w:r>
            <w:r w:rsidRPr="00841A0A">
              <w:rPr>
                <w:rFonts w:cs="Arial"/>
                <w:iCs/>
                <w:lang w:eastAsia="en-US"/>
              </w:rPr>
              <w:t xml:space="preserve"> — the location in column A of the table in Annex 7.E </w:t>
            </w:r>
            <w:r>
              <w:rPr>
                <w:rFonts w:cs="Arial"/>
                <w:iCs/>
                <w:lang w:eastAsia="en-US"/>
              </w:rPr>
              <w:t>where</w:t>
            </w:r>
            <w:r w:rsidRPr="00841A0A">
              <w:rPr>
                <w:rFonts w:cs="Arial"/>
                <w:iCs/>
                <w:lang w:eastAsia="en-US"/>
              </w:rPr>
              <w:t xml:space="preserve"> the member’s </w:t>
            </w:r>
            <w:r>
              <w:rPr>
                <w:rFonts w:cs="Arial"/>
                <w:iCs/>
                <w:lang w:eastAsia="en-US"/>
              </w:rPr>
              <w:t>unaccompanied resident family</w:t>
            </w:r>
            <w:r w:rsidRPr="00841A0A">
              <w:rPr>
                <w:rFonts w:cs="Arial"/>
                <w:iCs/>
                <w:lang w:eastAsia="en-US"/>
              </w:rPr>
              <w:t xml:space="preserve"> lives.</w:t>
            </w:r>
          </w:p>
        </w:tc>
      </w:tr>
      <w:tr w:rsidR="003F2F3B" w:rsidRPr="000F5BEC" w14:paraId="52426C66" w14:textId="77777777" w:rsidTr="00032D30">
        <w:tc>
          <w:tcPr>
            <w:tcW w:w="993" w:type="dxa"/>
          </w:tcPr>
          <w:p w14:paraId="42E5043B" w14:textId="77777777" w:rsidR="003F2F3B" w:rsidRPr="000F5BEC" w:rsidRDefault="003F2F3B" w:rsidP="007D2337">
            <w:pPr>
              <w:pStyle w:val="Sectiontext0"/>
              <w:jc w:val="center"/>
              <w:rPr>
                <w:lang w:eastAsia="en-US"/>
              </w:rPr>
            </w:pPr>
          </w:p>
        </w:tc>
        <w:tc>
          <w:tcPr>
            <w:tcW w:w="567" w:type="dxa"/>
          </w:tcPr>
          <w:p w14:paraId="66E015E9" w14:textId="77777777" w:rsidR="003F2F3B" w:rsidRPr="000F5BEC" w:rsidRDefault="003F2F3B" w:rsidP="007D2337">
            <w:pPr>
              <w:pStyle w:val="Sectiontext0"/>
              <w:rPr>
                <w:rFonts w:cs="Arial"/>
                <w:iCs/>
                <w:lang w:eastAsia="en-US"/>
              </w:rPr>
            </w:pPr>
          </w:p>
        </w:tc>
        <w:tc>
          <w:tcPr>
            <w:tcW w:w="567" w:type="dxa"/>
          </w:tcPr>
          <w:p w14:paraId="3DB57A9D" w14:textId="77777777" w:rsidR="003F2F3B" w:rsidRPr="000F5BEC" w:rsidRDefault="003F2F3B" w:rsidP="007D2337">
            <w:pPr>
              <w:pStyle w:val="Sectiontext0"/>
              <w:rPr>
                <w:rFonts w:cs="Arial"/>
                <w:iCs/>
                <w:lang w:eastAsia="en-US"/>
              </w:rPr>
            </w:pPr>
            <w:r w:rsidRPr="000F5BEC">
              <w:rPr>
                <w:rFonts w:cs="Arial"/>
                <w:iCs/>
                <w:lang w:eastAsia="en-US"/>
              </w:rPr>
              <w:t>ii.</w:t>
            </w:r>
          </w:p>
        </w:tc>
        <w:tc>
          <w:tcPr>
            <w:tcW w:w="7236" w:type="dxa"/>
          </w:tcPr>
          <w:p w14:paraId="762DB33F" w14:textId="77777777" w:rsidR="003F2F3B" w:rsidRPr="000F5BEC" w:rsidRDefault="003F2F3B" w:rsidP="007D2337">
            <w:pPr>
              <w:pStyle w:val="Sectiontext0"/>
            </w:pPr>
            <w:r w:rsidRPr="000F5BEC">
              <w:t>The location in column A of the table in Annex 7.E in which they live.</w:t>
            </w:r>
          </w:p>
        </w:tc>
      </w:tr>
      <w:tr w:rsidR="0048284F" w:rsidRPr="00700022" w14:paraId="02978B31" w14:textId="77777777" w:rsidTr="00032D30">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032D30">
        <w:tc>
          <w:tcPr>
            <w:tcW w:w="993" w:type="dxa"/>
          </w:tcPr>
          <w:p w14:paraId="0AC394FF" w14:textId="77777777" w:rsidR="0048284F" w:rsidRPr="00700022" w:rsidRDefault="0048284F" w:rsidP="007D2337">
            <w:pPr>
              <w:pStyle w:val="Sectiontext0"/>
              <w:jc w:val="center"/>
              <w:rPr>
                <w:lang w:eastAsia="en-US"/>
              </w:rPr>
            </w:pPr>
            <w:r w:rsidRPr="00700022">
              <w:rPr>
                <w:lang w:eastAsia="en-US"/>
              </w:rPr>
              <w:lastRenderedPageBreak/>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tbl>
    <w:p w14:paraId="7DE7042B" w14:textId="39C40514" w:rsidR="00224991" w:rsidRPr="00700022" w:rsidRDefault="00224991" w:rsidP="007D2337">
      <w:pPr>
        <w:pStyle w:val="Heading5"/>
      </w:pPr>
      <w:bookmarkStart w:id="2231" w:name="_Toc146100558"/>
      <w:bookmarkEnd w:id="2221"/>
      <w:bookmarkEnd w:id="2222"/>
      <w:bookmarkEnd w:id="2223"/>
      <w:bookmarkEnd w:id="2224"/>
      <w:bookmarkEnd w:id="2225"/>
      <w:bookmarkEnd w:id="2226"/>
      <w:bookmarkEnd w:id="2227"/>
      <w:bookmarkEnd w:id="2228"/>
      <w:bookmarkEnd w:id="2229"/>
      <w:r w:rsidRPr="00700022">
        <w:t>7.8.10</w:t>
      </w:r>
      <w:r w:rsidR="00651A6E" w:rsidRPr="00700022">
        <w:t>    </w:t>
      </w:r>
      <w:r w:rsidRPr="00700022">
        <w:t xml:space="preserve">Rent ceiling – member living in rental accommodation </w:t>
      </w:r>
      <w:r w:rsidR="00EA12FE" w:rsidRPr="00F23873">
        <w:rPr>
          <w:iCs/>
        </w:rPr>
        <w:t>with no resident family or recognised other persons</w:t>
      </w:r>
      <w:bookmarkEnd w:id="2231"/>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EA12FE">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EA12FE">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EA12FE">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224991" w:rsidRPr="00700022" w14:paraId="7E4FF46C" w14:textId="77777777" w:rsidTr="00EA12FE">
        <w:tc>
          <w:tcPr>
            <w:tcW w:w="992" w:type="dxa"/>
          </w:tcPr>
          <w:p w14:paraId="741B7276" w14:textId="77777777" w:rsidR="00224991" w:rsidRPr="00700022" w:rsidRDefault="00224991" w:rsidP="007D2337">
            <w:pPr>
              <w:pStyle w:val="Sectiontext0"/>
              <w:jc w:val="center"/>
              <w:rPr>
                <w:lang w:eastAsia="en-US"/>
              </w:rPr>
            </w:pPr>
            <w:r w:rsidRPr="00700022">
              <w:rPr>
                <w:lang w:eastAsia="en-US"/>
              </w:rPr>
              <w:t>2.</w:t>
            </w:r>
          </w:p>
        </w:tc>
        <w:tc>
          <w:tcPr>
            <w:tcW w:w="8367" w:type="dxa"/>
            <w:gridSpan w:val="2"/>
          </w:tcPr>
          <w:p w14:paraId="5C031BD7" w14:textId="77777777" w:rsidR="00224991" w:rsidRPr="00700022" w:rsidRDefault="00224991" w:rsidP="007D2337">
            <w:pPr>
              <w:pStyle w:val="Sectiontext0"/>
              <w:rPr>
                <w:rFonts w:cs="Arial"/>
                <w:lang w:eastAsia="en-US"/>
              </w:rPr>
            </w:pPr>
            <w:r w:rsidRPr="00700022">
              <w:rPr>
                <w:rFonts w:cs="Arial"/>
                <w:lang w:eastAsia="en-US"/>
              </w:rPr>
              <w:t>The rent ceiling for a member whose living arrangement is in an item in column A of the following table is provided in the annex in column B for the same item.</w:t>
            </w:r>
          </w:p>
        </w:tc>
      </w:tr>
    </w:tbl>
    <w:p w14:paraId="5C60D3F6" w14:textId="6E81AC41" w:rsidR="00224991" w:rsidRPr="00700022" w:rsidRDefault="00224991" w:rsidP="003A0A1A"/>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86678B" w:rsidRPr="00700022" w14:paraId="27D89E09" w14:textId="77777777" w:rsidTr="00DB0667">
        <w:trPr>
          <w:trHeight w:val="323"/>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720217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6B0162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A</w:t>
            </w:r>
          </w:p>
          <w:p w14:paraId="7C4E22FD"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CA141CA"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B</w:t>
            </w:r>
          </w:p>
          <w:p w14:paraId="3165C238"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Rent ceiling Annex</w:t>
            </w:r>
          </w:p>
        </w:tc>
      </w:tr>
      <w:tr w:rsidR="0086678B" w:rsidRPr="00700022" w14:paraId="5677FA4A"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3381E2" w14:textId="77777777" w:rsidR="0086678B" w:rsidRPr="00700022" w:rsidRDefault="0086678B" w:rsidP="003A0A1A">
            <w:pPr>
              <w:spacing w:before="20" w:after="20"/>
              <w:jc w:val="center"/>
              <w:rPr>
                <w:rFonts w:ascii="Arial" w:hAnsi="Arial" w:cs="Arial"/>
              </w:rPr>
            </w:pPr>
            <w:r w:rsidRPr="00700022">
              <w:rPr>
                <w:rFonts w:ascii="Arial" w:hAnsi="Arial" w:cs="Arial"/>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0A80F0" w14:textId="77777777" w:rsidR="0086678B" w:rsidRPr="00700022" w:rsidRDefault="0086678B" w:rsidP="003A0A1A">
            <w:pPr>
              <w:pStyle w:val="Sectiontext0"/>
            </w:pPr>
            <w:r w:rsidRPr="00700022">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10135C0" w14:textId="77777777" w:rsidR="0086678B" w:rsidRPr="00700022" w:rsidRDefault="0086678B" w:rsidP="003A0A1A">
            <w:pPr>
              <w:pStyle w:val="Sectiontext0"/>
              <w:jc w:val="center"/>
            </w:pPr>
            <w:r w:rsidRPr="00700022">
              <w:t>Annex 7.E Part 2.1.</w:t>
            </w:r>
          </w:p>
        </w:tc>
      </w:tr>
      <w:tr w:rsidR="0086678B" w:rsidRPr="00700022" w14:paraId="62089B0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3C9C651" w14:textId="77777777" w:rsidR="0086678B" w:rsidRPr="00700022" w:rsidRDefault="0086678B" w:rsidP="003A0A1A">
            <w:pPr>
              <w:spacing w:before="20" w:after="20"/>
              <w:jc w:val="center"/>
              <w:rPr>
                <w:rFonts w:ascii="Arial" w:hAnsi="Arial" w:cs="Arial"/>
              </w:rPr>
            </w:pPr>
            <w:r w:rsidRPr="00700022">
              <w:rPr>
                <w:rFonts w:ascii="Arial" w:hAnsi="Arial" w:cs="Arial"/>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EC9FEAB" w14:textId="13C3205D" w:rsidR="0086678B" w:rsidRPr="00700022" w:rsidRDefault="0086678B" w:rsidP="00C30108">
            <w:pPr>
              <w:pStyle w:val="Sectiontext0"/>
            </w:pPr>
            <w:r w:rsidRPr="00700022">
              <w:t xml:space="preserve">The member shares a home with </w:t>
            </w:r>
            <w:r w:rsidR="00C30108">
              <w:t>1</w:t>
            </w:r>
            <w:r w:rsidRPr="00700022">
              <w:t xml:space="preserve">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63BDFE2" w14:textId="77777777" w:rsidR="0086678B" w:rsidRPr="00700022" w:rsidRDefault="0086678B" w:rsidP="003A0A1A">
            <w:pPr>
              <w:pStyle w:val="Sectiontext0"/>
              <w:jc w:val="center"/>
            </w:pPr>
            <w:r w:rsidRPr="00700022">
              <w:t>Annex 7.E Part 2.2.</w:t>
            </w:r>
          </w:p>
        </w:tc>
      </w:tr>
      <w:tr w:rsidR="0086678B" w:rsidRPr="00700022" w14:paraId="13A8613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2FF850" w14:textId="77777777" w:rsidR="0086678B" w:rsidRPr="00700022" w:rsidRDefault="0086678B" w:rsidP="003A0A1A">
            <w:pPr>
              <w:spacing w:before="20" w:after="20"/>
              <w:jc w:val="center"/>
              <w:rPr>
                <w:rFonts w:ascii="Arial" w:hAnsi="Arial" w:cs="Arial"/>
              </w:rPr>
            </w:pPr>
            <w:r w:rsidRPr="00700022">
              <w:rPr>
                <w:rFonts w:ascii="Arial" w:hAnsi="Arial" w:cs="Arial"/>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560BAC" w14:textId="08981C93" w:rsidR="0086678B" w:rsidRPr="00700022" w:rsidRDefault="0086678B" w:rsidP="00C30108">
            <w:pPr>
              <w:pStyle w:val="Sectiontext0"/>
            </w:pPr>
            <w:r w:rsidRPr="00700022">
              <w:t xml:space="preserve">The member shares a home with </w:t>
            </w:r>
            <w:r w:rsidR="00C30108">
              <w:t>2</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60AB400" w14:textId="77777777" w:rsidR="0086678B" w:rsidRPr="00700022" w:rsidRDefault="0086678B" w:rsidP="003A0A1A">
            <w:pPr>
              <w:pStyle w:val="Sectiontext0"/>
              <w:jc w:val="center"/>
            </w:pPr>
            <w:r w:rsidRPr="00700022">
              <w:t>Annex 7.E Part 2.3.</w:t>
            </w:r>
          </w:p>
        </w:tc>
      </w:tr>
      <w:tr w:rsidR="0086678B" w:rsidRPr="00700022" w14:paraId="67C9B297"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DA5F5D0" w14:textId="77777777" w:rsidR="0086678B" w:rsidRPr="00700022" w:rsidRDefault="0086678B" w:rsidP="003A0A1A">
            <w:pPr>
              <w:spacing w:before="20" w:after="20"/>
              <w:jc w:val="center"/>
              <w:rPr>
                <w:rFonts w:ascii="Arial" w:hAnsi="Arial" w:cs="Arial"/>
              </w:rPr>
            </w:pPr>
            <w:r w:rsidRPr="00700022">
              <w:rPr>
                <w:rFonts w:ascii="Arial" w:hAnsi="Arial" w:cs="Arial"/>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D3F1F3" w14:textId="7531C65A" w:rsidR="0086678B" w:rsidRPr="00700022" w:rsidRDefault="0086678B" w:rsidP="00C30108">
            <w:pPr>
              <w:pStyle w:val="Sectiontext0"/>
            </w:pPr>
            <w:r w:rsidRPr="00700022">
              <w:t xml:space="preserve">The member shares a home with </w:t>
            </w:r>
            <w:r w:rsidR="00C30108">
              <w:t>3</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7F5B266" w14:textId="77777777" w:rsidR="0086678B" w:rsidRPr="00700022" w:rsidRDefault="0086678B" w:rsidP="003A0A1A">
            <w:pPr>
              <w:pStyle w:val="Sectiontext0"/>
              <w:jc w:val="center"/>
            </w:pPr>
            <w:r w:rsidRPr="00700022">
              <w:t>Annex 7.E Part 2.4.</w:t>
            </w:r>
          </w:p>
        </w:tc>
      </w:tr>
    </w:tbl>
    <w:p w14:paraId="7FBA18EB" w14:textId="77777777" w:rsidR="0086678B" w:rsidRPr="00700022" w:rsidRDefault="0086678B" w:rsidP="003A0A1A"/>
    <w:tbl>
      <w:tblPr>
        <w:tblW w:w="9359" w:type="dxa"/>
        <w:tblInd w:w="113" w:type="dxa"/>
        <w:tblLayout w:type="fixed"/>
        <w:tblLook w:val="04A0" w:firstRow="1" w:lastRow="0" w:firstColumn="1" w:lastColumn="0" w:noHBand="0" w:noVBand="1"/>
      </w:tblPr>
      <w:tblGrid>
        <w:gridCol w:w="992"/>
        <w:gridCol w:w="8367"/>
      </w:tblGrid>
      <w:tr w:rsidR="00224991" w:rsidRPr="00700022" w14:paraId="55D13412" w14:textId="77777777" w:rsidTr="00994EE1">
        <w:tc>
          <w:tcPr>
            <w:tcW w:w="992" w:type="dxa"/>
          </w:tcPr>
          <w:p w14:paraId="49596650" w14:textId="77777777" w:rsidR="00224991" w:rsidRPr="00700022" w:rsidRDefault="00224991" w:rsidP="003A0A1A">
            <w:pPr>
              <w:pStyle w:val="Sectiontext0"/>
              <w:jc w:val="center"/>
              <w:rPr>
                <w:lang w:eastAsia="en-US"/>
              </w:rPr>
            </w:pPr>
          </w:p>
        </w:tc>
        <w:tc>
          <w:tcPr>
            <w:tcW w:w="8367" w:type="dxa"/>
          </w:tcPr>
          <w:p w14:paraId="05B6EDE6" w14:textId="04A15AD9" w:rsidR="00224991" w:rsidRPr="00700022" w:rsidRDefault="00224991" w:rsidP="00032D30">
            <w:pPr>
              <w:pStyle w:val="notepara"/>
              <w:rPr>
                <w:lang w:eastAsia="en-US"/>
              </w:rPr>
            </w:pPr>
            <w:r w:rsidRPr="00700022">
              <w:rPr>
                <w:b/>
                <w:lang w:eastAsia="en-US"/>
              </w:rPr>
              <w:t>Note:</w:t>
            </w:r>
            <w:r w:rsidR="00154820">
              <w:rPr>
                <w:lang w:eastAsia="en-US"/>
              </w:rPr>
              <w:tab/>
            </w:r>
            <w:r w:rsidRPr="00700022">
              <w:rPr>
                <w:shd w:val="clear" w:color="auto" w:fill="FFFFFF"/>
              </w:rPr>
              <w:t>The rent ceiling for a member sharing applies to the member even if the other residents of the home do not pay a share of the rent.</w:t>
            </w:r>
          </w:p>
        </w:tc>
      </w:tr>
      <w:tr w:rsidR="00F92853" w:rsidRPr="00700022" w14:paraId="0C26A86F" w14:textId="77777777" w:rsidTr="00994EE1">
        <w:tc>
          <w:tcPr>
            <w:tcW w:w="992" w:type="dxa"/>
          </w:tcPr>
          <w:p w14:paraId="6A2127A9" w14:textId="39369D1E" w:rsidR="00F92853" w:rsidRPr="00700022" w:rsidRDefault="00F92853" w:rsidP="007D2337">
            <w:pPr>
              <w:pStyle w:val="Sectiontext0"/>
              <w:jc w:val="center"/>
              <w:rPr>
                <w:lang w:eastAsia="en-US"/>
              </w:rPr>
            </w:pPr>
            <w:r w:rsidRPr="00700022">
              <w:t>3.</w:t>
            </w:r>
          </w:p>
        </w:tc>
        <w:tc>
          <w:tcPr>
            <w:tcW w:w="8367" w:type="dxa"/>
          </w:tcPr>
          <w:p w14:paraId="7F36622F" w14:textId="77777777" w:rsidR="00F92853" w:rsidRPr="00700022" w:rsidRDefault="00F92853" w:rsidP="007D2337">
            <w:pPr>
              <w:pStyle w:val="Sectiontext0"/>
            </w:pPr>
            <w:r w:rsidRPr="00700022">
              <w:rPr>
                <w:iCs/>
              </w:rPr>
              <w:t xml:space="preserve">The location in which the member’s rent ceiling is based is </w:t>
            </w:r>
            <w:r w:rsidRPr="00700022">
              <w:t xml:space="preserve">the location in column A of the table in Annex 7.E in which the establishment they are posted to is located. </w:t>
            </w:r>
          </w:p>
          <w:p w14:paraId="14FB6A38" w14:textId="759E2FF3" w:rsidR="00F92853" w:rsidRPr="00700022" w:rsidRDefault="00F92853" w:rsidP="009B4650">
            <w:pPr>
              <w:pStyle w:val="notepara"/>
              <w:rPr>
                <w:b/>
                <w:lang w:eastAsia="en-US"/>
              </w:rPr>
            </w:pPr>
            <w:r w:rsidRPr="00700022">
              <w:rPr>
                <w:b/>
              </w:rPr>
              <w:t>Note:</w:t>
            </w:r>
            <w:r w:rsidR="00154820">
              <w:tab/>
            </w:r>
            <w:r w:rsidRPr="00700022">
              <w:t xml:space="preserve">A member’s rent ceiling may be affected by section 7.8.10A if they are </w:t>
            </w:r>
            <w:r w:rsidR="00EA12FE">
              <w:rPr>
                <w:iCs/>
              </w:rPr>
              <w:t>living in overlapping housing benefit locations</w:t>
            </w:r>
            <w:r w:rsidRPr="00700022">
              <w:t>.</w:t>
            </w:r>
          </w:p>
        </w:tc>
      </w:tr>
    </w:tbl>
    <w:p w14:paraId="7D0EF9E7" w14:textId="77777777" w:rsidR="00EA12FE" w:rsidRDefault="00EA12FE" w:rsidP="00EA12FE">
      <w:pPr>
        <w:pStyle w:val="Heading5"/>
      </w:pPr>
      <w:bookmarkStart w:id="2232" w:name="_Toc146100559"/>
      <w:r>
        <w:t>7.8.10A</w:t>
      </w:r>
      <w:r w:rsidRPr="00991733">
        <w:t>    </w:t>
      </w:r>
      <w:r>
        <w:t>Rent ceiling for overlapping housing benefit locations</w:t>
      </w:r>
      <w:bookmarkEnd w:id="2232"/>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028F1086" w:rsidR="00496753" w:rsidRPr="00700022" w:rsidRDefault="00496753" w:rsidP="00190FB7">
      <w:pPr>
        <w:pStyle w:val="Heading5"/>
      </w:pPr>
      <w:bookmarkStart w:id="2233" w:name="bk105252PM7156Rentceilingforcertainloca"/>
      <w:bookmarkStart w:id="2234" w:name="bk1601197156Rentceilingforcertainlocali"/>
      <w:bookmarkStart w:id="2235" w:name="bk1632017156Rentceilingforcertainlocali"/>
      <w:bookmarkStart w:id="2236" w:name="bk1637427156Rentceilingforcertainlocali"/>
      <w:bookmarkStart w:id="2237" w:name="bk1321237156Rentceilingforcertainlocali"/>
      <w:bookmarkStart w:id="2238" w:name="bk1349187156Rentceilingforcertainlocali"/>
      <w:bookmarkStart w:id="2239" w:name="bk1351537156Rentceilingforcertainlocali"/>
      <w:bookmarkStart w:id="2240" w:name="bk1355297156Rentceilingforcertainlocali"/>
      <w:bookmarkStart w:id="2241" w:name="bk1442357156Rentceilingforcertainlocali"/>
      <w:bookmarkStart w:id="2242" w:name="bk1453107156Rentceilingforcertainlocali"/>
      <w:bookmarkStart w:id="2243" w:name="bk1554027156Rentceilingforcertainlocali"/>
      <w:bookmarkStart w:id="2244" w:name="bk95131AM7156Rentceilingforcertainlocal"/>
      <w:bookmarkStart w:id="2245" w:name="bk95425AM7156Rentceilingforcertainlocal"/>
      <w:bookmarkStart w:id="2246" w:name="bk95844AM7156Rentceilingforcertainlocal"/>
      <w:bookmarkStart w:id="2247" w:name="bk100123AM7156Rentceilingforcertainloca"/>
      <w:bookmarkStart w:id="2248" w:name="bk1408467156Rentceilingforcertainlocali"/>
      <w:bookmarkStart w:id="2249" w:name="bk1416217156Rentceilingforcertainlocali"/>
      <w:bookmarkStart w:id="2250" w:name="bk1440077156Rentceilingforcertainlocali"/>
      <w:bookmarkStart w:id="2251" w:name="bk1450327156Rentceilingforcertainlocali"/>
      <w:bookmarkStart w:id="2252" w:name="bk1619327156Rentceilingforcertainlocali"/>
      <w:bookmarkStart w:id="2253" w:name="bk956007156Rentceilingforcertainlocalit"/>
      <w:bookmarkStart w:id="2254" w:name="bk14456PM7156Rentceilingforcertainlocal"/>
      <w:bookmarkStart w:id="2255" w:name="bk30851PM7156Rentceilingforcertainlocal"/>
      <w:bookmarkStart w:id="2256" w:name="bk32235PM71xxRentceilingforcertainlocal"/>
      <w:bookmarkStart w:id="2257" w:name="bk32407PM71xxCDFdiscretiononrentceiling"/>
      <w:bookmarkStart w:id="2258" w:name="bk32428PM71xxCDFdiscretiononrentceiling"/>
      <w:bookmarkStart w:id="2259" w:name="bk32500PM71xxCDFdiscretiononrentceiling"/>
      <w:bookmarkStart w:id="2260" w:name="bk32804PM71xxCDFdiscretiononrentceiling"/>
      <w:bookmarkStart w:id="2261" w:name="bk33032PM71xxCDFdiscretiononrentceiling"/>
      <w:bookmarkStart w:id="2262" w:name="bk33201PM71xxCDFdiscretiononrentceiling"/>
      <w:bookmarkStart w:id="2263" w:name="bk34510PM71xxCDFdiscretiononrentceiling"/>
      <w:bookmarkStart w:id="2264" w:name="bk35429PM71xxCDFdiscretiononrentceiling"/>
      <w:bookmarkStart w:id="2265" w:name="bk35455PM71xxCDFdiscretiononrentceiling"/>
      <w:bookmarkStart w:id="2266" w:name="bk41419PM71xxCDFdiscretiononrentceiling"/>
      <w:bookmarkStart w:id="2267" w:name="bk41542PM71xxCDFdiscretiononrentceiling"/>
      <w:bookmarkStart w:id="2268" w:name="bk44109PM71xxCDFdiscretiononrentceiling"/>
      <w:bookmarkStart w:id="2269" w:name="bk44151PM71xxCDFdiscretiononrentceiling"/>
      <w:bookmarkStart w:id="2270" w:name="bk44244PM71xxCDFdiscretiononrentceiling"/>
      <w:bookmarkStart w:id="2271" w:name="bk124706PM7630Norentceilingforpostinglo"/>
      <w:bookmarkStart w:id="2272" w:name="bk1650587630Norentceilingforpostingloca"/>
      <w:bookmarkStart w:id="2273" w:name="bk1652397630Norentceilingforpostingloca"/>
      <w:bookmarkStart w:id="2274" w:name="bk1653077630Norentceilingforpostingloca"/>
      <w:bookmarkStart w:id="2275" w:name="bk1703547630Norentceilingforpostingloca"/>
      <w:bookmarkStart w:id="2276" w:name="bk1704577630Norentceilingforpostingloca"/>
      <w:bookmarkStart w:id="2277" w:name="bk1705477630Norentceilingforpostingloca"/>
      <w:bookmarkStart w:id="2278" w:name="bk1707127630Norentceilingforpostingloca"/>
      <w:bookmarkStart w:id="2279" w:name="bk1108517629Norentceilingforpostingloca"/>
      <w:bookmarkStart w:id="2280" w:name="bk75151PMRentceilingsformemberwithoutde"/>
      <w:bookmarkStart w:id="2281" w:name="bk75239PMRentceilingsformemberwithoutde"/>
      <w:bookmarkStart w:id="2282" w:name="bk95540PMRentceilingsformemberwithoutde"/>
      <w:bookmarkStart w:id="2283" w:name="bk105139PMRentceilingsformemberwithoutd"/>
      <w:bookmarkStart w:id="2284" w:name="bk105159PMRentceilingsformemberwithoutd"/>
      <w:bookmarkStart w:id="2285" w:name="_Toc78301567"/>
      <w:bookmarkStart w:id="2286" w:name="_Toc78876182"/>
      <w:bookmarkStart w:id="2287" w:name="_Toc78877235"/>
      <w:bookmarkStart w:id="2288" w:name="bk153813Rentceilingsformemberwithoutdep"/>
      <w:bookmarkStart w:id="2289" w:name="bk154641Rentceilingsformemberwithoutdep"/>
      <w:bookmarkStart w:id="2290" w:name="bk155157Rentceilingsformemberwithoutdep"/>
      <w:bookmarkStart w:id="2291" w:name="bk155240Rentceilingsformemberwithoutdep"/>
      <w:bookmarkStart w:id="2292" w:name="bk155337Rentceilingsformemberwithoutdep"/>
      <w:bookmarkStart w:id="2293" w:name="bk155534Rentceilingsformemberwithoutdep"/>
      <w:bookmarkStart w:id="2294" w:name="bk160118Rentceilingsformemberwithoutdep"/>
      <w:bookmarkStart w:id="2295" w:name="bk163200Rentceilingsformemberwithoutdep"/>
      <w:bookmarkStart w:id="2296" w:name="bk163741Rentceilingsformemberwithoutdep"/>
      <w:bookmarkStart w:id="2297" w:name="bk132122Rentceilingsformemberwithoutdep"/>
      <w:bookmarkStart w:id="2298" w:name="bk134914Rentceilingsformemberwithoutdep"/>
      <w:bookmarkStart w:id="2299" w:name="bk135529Rentceilingsformemberwithoutdep"/>
      <w:bookmarkStart w:id="2300" w:name="bk144235Rentceilingsformemberwithoutdep"/>
      <w:bookmarkStart w:id="2301" w:name="bk145309Rentceilingsformemberwithoutdep"/>
      <w:bookmarkStart w:id="2302" w:name="bk155401Rentceilingsformemberwithoutdep"/>
      <w:bookmarkStart w:id="2303" w:name="bk95131AMRentceilingsformemberwithoutde"/>
      <w:bookmarkStart w:id="2304" w:name="bk95425AMRentceilingsformemberwithoutde"/>
      <w:bookmarkStart w:id="2305" w:name="bk95844AMRentceilingsformemberwithoutde"/>
      <w:bookmarkStart w:id="2306" w:name="bk100122AMRentceilingsformemberwithoutd"/>
      <w:bookmarkStart w:id="2307" w:name="bk140845Rentceilingsformemberwithoutdep"/>
      <w:bookmarkStart w:id="2308" w:name="bk141620Rentceilingsformemberwithoutdep"/>
      <w:bookmarkStart w:id="2309" w:name="bk144006Rentceilingsformemberwithoutdep"/>
      <w:bookmarkStart w:id="2310" w:name="bk145030Rentceilingsformemberwithoutdep"/>
      <w:bookmarkStart w:id="2311" w:name="bk161932Rentceilingsformemberwithoutdep"/>
      <w:bookmarkStart w:id="2312" w:name="bk95558Rentceilingsformemberwithoutdepe"/>
      <w:bookmarkStart w:id="2313" w:name="bk14456PMRentceilingsformemberwithoutde"/>
      <w:bookmarkStart w:id="2314" w:name="bk30851PM76xxRentceilingsforamemberwith"/>
      <w:bookmarkStart w:id="2315" w:name="_Toc78301577"/>
      <w:bookmarkStart w:id="2316" w:name="_Toc78876192"/>
      <w:bookmarkStart w:id="2317" w:name="_Toc78877245"/>
      <w:bookmarkStart w:id="2318" w:name="bk34510PM71xxDiscretiontoincreaserentce"/>
      <w:bookmarkStart w:id="2319" w:name="bk35429PM71xxDiscretiontoincreaserentce"/>
      <w:bookmarkStart w:id="2320" w:name="bk35455PM71xxDiscretiontoincreaserentce"/>
      <w:bookmarkStart w:id="2321" w:name="bk41419PM71xxDiscretiontoincreaserentce"/>
      <w:bookmarkStart w:id="2322" w:name="bk41541PM71xxDiscretiontoincreaserentce"/>
      <w:bookmarkStart w:id="2323" w:name="bk44109PM71xxDiscretiontoincreaserentce"/>
      <w:bookmarkStart w:id="2324" w:name="bk44151PM71xxDiscretiontoincreaserentce"/>
      <w:bookmarkStart w:id="2325" w:name="bk44244PM71xxDiscretiontoincreaserentce"/>
      <w:bookmarkStart w:id="2326" w:name="bk105252PM7157Discretiontoincreaserentc"/>
      <w:bookmarkStart w:id="2327" w:name="bk1601197157Discretiontoincreaserentcei"/>
      <w:bookmarkStart w:id="2328" w:name="bk1632017157Discretiontoincreaserentcei"/>
      <w:bookmarkStart w:id="2329" w:name="bk1637427157Discretiontoincreaserentcei"/>
      <w:bookmarkStart w:id="2330" w:name="bk1321237157Discretiontoincreaserentcei"/>
      <w:bookmarkStart w:id="2331" w:name="bk1349187157Discretiontoincreaserentcei"/>
      <w:bookmarkStart w:id="2332" w:name="bk1351547157Discretiontoincreaserentcei"/>
      <w:bookmarkStart w:id="2333" w:name="bk1355297157Discretiontoincreaserentcei"/>
      <w:bookmarkStart w:id="2334" w:name="bk1442357157Discretiontoincreaserentcei"/>
      <w:bookmarkStart w:id="2335" w:name="bk1453107157Discretiontoincreaserentcei"/>
      <w:bookmarkStart w:id="2336" w:name="bk1554027157Discretiontoincreaserentcei"/>
      <w:bookmarkStart w:id="2337" w:name="bk95131AM7157Discretiontoincreaserentce"/>
      <w:bookmarkStart w:id="2338" w:name="bk95425AM7157Discretiontoincreaserentce"/>
      <w:bookmarkStart w:id="2339" w:name="bk95844AM7157Discretiontoincreaserentce"/>
      <w:bookmarkStart w:id="2340" w:name="bk100123AM7157Discretiontoincreaserentc"/>
      <w:bookmarkStart w:id="2341" w:name="bk1408467157Discretiontoincreaserentcei"/>
      <w:bookmarkStart w:id="2342" w:name="bk1416217157Discretiontoincreaserentcei"/>
      <w:bookmarkStart w:id="2343" w:name="bk1440077157Discretiontoincreaserentcei"/>
      <w:bookmarkStart w:id="2344" w:name="bk1450327157Discretiontoincreaserentcei"/>
      <w:bookmarkStart w:id="2345" w:name="bk1619337157Discretiontoincreaserentcei"/>
      <w:bookmarkStart w:id="2346" w:name="bk956007157Discretiontoincreaserentceil"/>
      <w:bookmarkStart w:id="2347" w:name="bk14456PM7157Discretiontoincreaserentce"/>
      <w:bookmarkStart w:id="2348" w:name="bk30851PM7157Discretiontoincreaserentce"/>
      <w:bookmarkStart w:id="2349" w:name="bk32235PM7157Discretiontoincreaserentce"/>
      <w:bookmarkStart w:id="2350" w:name="bk32407PM7157Discretiontoincreaserentce"/>
      <w:bookmarkStart w:id="2351" w:name="bk32428PM7157Discretiontoincreaserentce"/>
      <w:bookmarkStart w:id="2352" w:name="bk32500PM7157Discretiontoincreaserentce"/>
      <w:bookmarkStart w:id="2353" w:name="bk32804PM7157Discretiontoincreaserentce"/>
      <w:bookmarkStart w:id="2354" w:name="bk33032PM7157Discretiontoincreaserentce"/>
      <w:bookmarkStart w:id="2355" w:name="bk33202PM7157Discretiontoincreaserentce"/>
      <w:bookmarkStart w:id="2356" w:name="_Toc146100560"/>
      <w:bookmarkEnd w:id="2165"/>
      <w:bookmarkEnd w:id="2166"/>
      <w:bookmarkEnd w:id="2167"/>
      <w:bookmarkEnd w:id="2168"/>
      <w:bookmarkEnd w:id="2169"/>
      <w:bookmarkEnd w:id="2170"/>
      <w:r w:rsidRPr="00700022">
        <w:lastRenderedPageBreak/>
        <w:t>7.8.11</w:t>
      </w:r>
      <w:r w:rsidR="00651A6E" w:rsidRPr="00700022">
        <w:t>    </w:t>
      </w:r>
      <w:r w:rsidRPr="00700022">
        <w:t>No rent ceiling set for location</w:t>
      </w:r>
      <w:bookmarkEnd w:id="2356"/>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77777777" w:rsidR="00EA12FE" w:rsidRDefault="00EA12FE" w:rsidP="00EA12FE">
      <w:pPr>
        <w:pStyle w:val="Heading5"/>
      </w:pPr>
      <w:bookmarkStart w:id="2357" w:name="_Toc7445120"/>
      <w:bookmarkStart w:id="2358" w:name="bk124706PM7631CDFmayincreaserentceiling"/>
      <w:bookmarkStart w:id="2359" w:name="bk1650587631CDFmayincreaserentceiling"/>
      <w:bookmarkStart w:id="2360" w:name="bk1652397631CDFmayincreaserentceiling"/>
      <w:bookmarkStart w:id="2361" w:name="bk1653077631CDFmayincreaserentceiling"/>
      <w:bookmarkStart w:id="2362" w:name="bk1703547631CDFmayincreaserentceiling"/>
      <w:bookmarkStart w:id="2363" w:name="bk1704577631CDFmayincreaserentceiling"/>
      <w:bookmarkStart w:id="2364" w:name="bk1705477631CDFmayincreaserentceiling"/>
      <w:bookmarkStart w:id="2365" w:name="bk1707127631CDFmayincreaserentceiling"/>
      <w:bookmarkStart w:id="2366" w:name="bk1108517630CDFmayincreaserentceiling"/>
      <w:bookmarkStart w:id="2367" w:name="_Toc146100561"/>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t>7.8.11A</w:t>
      </w:r>
      <w:r w:rsidRPr="00991733">
        <w:t>    </w:t>
      </w:r>
      <w:r w:rsidRPr="001D686A">
        <w:t>Rent ceiling for certain members of the Navy</w:t>
      </w:r>
      <w:bookmarkEnd w:id="2367"/>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77777777" w:rsidR="00EA12FE" w:rsidRPr="007D2337" w:rsidRDefault="00EA12FE" w:rsidP="007D2337">
            <w:pPr>
              <w:pStyle w:val="Sectiontext0"/>
            </w:pPr>
            <w:r w:rsidRPr="007D2337">
              <w:t>Immediately before their primary service location was 2 Commando Regiment, both 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77777777" w:rsidR="00EA12FE" w:rsidRDefault="00EA12FE" w:rsidP="00EA12FE">
      <w:pPr>
        <w:pStyle w:val="Heading5"/>
      </w:pPr>
      <w:bookmarkStart w:id="2368" w:name="_Toc146100562"/>
      <w:bookmarkEnd w:id="2357"/>
      <w:r>
        <w:t>7.8.12</w:t>
      </w:r>
      <w:r w:rsidRPr="00991733">
        <w:t>    </w:t>
      </w:r>
      <w:r w:rsidRPr="00D942B6">
        <w:t>CDF may increase rent ceiling</w:t>
      </w:r>
      <w:bookmarkEnd w:id="2368"/>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534A927A" w:rsidR="00496753" w:rsidRPr="00700022" w:rsidRDefault="00496753" w:rsidP="007D2337">
      <w:pPr>
        <w:pStyle w:val="Heading5"/>
      </w:pPr>
      <w:bookmarkStart w:id="2369" w:name="bk35429PM76xxApplicationsforindividualr"/>
      <w:bookmarkStart w:id="2370" w:name="bk35456PM76xxApplicationsforindividualr"/>
      <w:bookmarkStart w:id="2371" w:name="bk41419PM76xxApplicationsforindividualr"/>
      <w:bookmarkStart w:id="2372" w:name="bk41542PM76xxApplicationsforindividualr"/>
      <w:bookmarkStart w:id="2373" w:name="bk44109PM76xxApplicationsforindividualr"/>
      <w:bookmarkStart w:id="2374" w:name="bk44151PM76xxApplicationsforindividualr"/>
      <w:bookmarkStart w:id="2375" w:name="bk44244PM76xxApplicationsforindividualr"/>
      <w:bookmarkStart w:id="2376" w:name="bk124706PM7632Howtoapplyforarentallowan"/>
      <w:bookmarkStart w:id="2377" w:name="bk1650587632Howtoapplyforarentallowance"/>
      <w:bookmarkStart w:id="2378" w:name="bk1652397632Howtoapplyforarentallowance"/>
      <w:bookmarkStart w:id="2379" w:name="bk1653077632Howtoapplyforarentallowance"/>
      <w:bookmarkStart w:id="2380" w:name="bk1703547632Howtoapplyforarentallowance"/>
      <w:bookmarkStart w:id="2381" w:name="bk1704577632Howtoapplyforarentallowance"/>
      <w:bookmarkStart w:id="2382" w:name="bk1705477632Howtoapplyforarentallowance"/>
      <w:bookmarkStart w:id="2383" w:name="bk1707127632Howtoapplyforarentallowance"/>
      <w:bookmarkStart w:id="2384" w:name="bk1108517631Howtoapplyforarentallowance"/>
      <w:bookmarkStart w:id="2385" w:name="bk34510PM76xxApplicationsforindividualr"/>
      <w:bookmarkStart w:id="2386" w:name="bk34510PM76xxMemberstowhomclauseabovedo"/>
      <w:bookmarkStart w:id="2387" w:name="bk35429PM76xxMemberstowhomclauseabovedo"/>
      <w:bookmarkStart w:id="2388" w:name="bk35455PM76xxMemberstowhomclauseabovedo"/>
      <w:bookmarkStart w:id="2389" w:name="bk41419PM76xxMemberstowhomclauseabovedo"/>
      <w:bookmarkStart w:id="2390" w:name="bk41542PM76xxMemberstowhomclauseabovedo"/>
      <w:bookmarkStart w:id="2391" w:name="bk44109PM76xxMemberstowhomclauseabovedo"/>
      <w:bookmarkStart w:id="2392" w:name="bk44151PM76xxMemberstowhomclauseabovedo"/>
      <w:bookmarkStart w:id="2393" w:name="bk44244PM76xxMemberstowhomclauseabovedo"/>
      <w:bookmarkStart w:id="2394" w:name="_Toc146100563"/>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8"/>
      <w:bookmarkEnd w:id="2359"/>
      <w:bookmarkEnd w:id="2360"/>
      <w:bookmarkEnd w:id="2361"/>
      <w:bookmarkEnd w:id="2362"/>
      <w:bookmarkEnd w:id="2363"/>
      <w:bookmarkEnd w:id="2364"/>
      <w:bookmarkEnd w:id="2365"/>
      <w:bookmarkEnd w:id="2366"/>
      <w:r w:rsidRPr="00700022">
        <w:t>7.8.13</w:t>
      </w:r>
      <w:r w:rsidR="00651A6E" w:rsidRPr="00700022">
        <w:t>    </w:t>
      </w:r>
      <w:r w:rsidRPr="00700022">
        <w:t>Applications for a rent allowance ceiling increase</w:t>
      </w:r>
      <w:bookmarkEnd w:id="2394"/>
    </w:p>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792BEB61" w:rsidR="00496753" w:rsidRPr="00700022" w:rsidRDefault="00496753" w:rsidP="007D2337">
      <w:pPr>
        <w:pStyle w:val="Heading5"/>
      </w:pPr>
      <w:bookmarkStart w:id="2395" w:name="bk124707PM7633Memberwhocannotapplyforin"/>
      <w:bookmarkStart w:id="2396" w:name="bk1650587633Memberwhocannotapplyforincr"/>
      <w:bookmarkStart w:id="2397" w:name="bk1652397633Memberwhocannotapplyforincr"/>
      <w:bookmarkStart w:id="2398" w:name="bk1653077633Memberwhocannotapplyforincr"/>
      <w:bookmarkStart w:id="2399" w:name="bk1703547633Memberwhocannotapplyforincr"/>
      <w:bookmarkStart w:id="2400" w:name="bk1704577633Memberwhocannotapplyforincr"/>
      <w:bookmarkStart w:id="2401" w:name="bk1705477633Memberwhocannotapplyforincr"/>
      <w:bookmarkStart w:id="2402" w:name="bk1707137633Memberwhocannotapplyforincr"/>
      <w:bookmarkStart w:id="2403" w:name="bk1108517632Memberwhocannotapplyforincr"/>
      <w:bookmarkStart w:id="2404" w:name="_Toc146100564"/>
      <w:bookmarkEnd w:id="2385"/>
      <w:r w:rsidRPr="00700022">
        <w:t>7.8.14</w:t>
      </w:r>
      <w:r w:rsidR="00651A6E" w:rsidRPr="00700022">
        <w:t>    </w:t>
      </w:r>
      <w:r w:rsidRPr="00700022">
        <w:t>Member who cannot apply for increased rent ceiling</w:t>
      </w:r>
      <w:bookmarkEnd w:id="2404"/>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405" w:name="_Hlt86132488"/>
            <w:bookmarkStart w:id="2406" w:name="bk105252PMApplicationsforindividualrent"/>
            <w:bookmarkStart w:id="2407" w:name="_Toc78301578"/>
            <w:bookmarkStart w:id="2408" w:name="_Toc78876193"/>
            <w:bookmarkStart w:id="2409" w:name="_Toc78877246"/>
            <w:bookmarkStart w:id="2410" w:name="bk160119Applicationsforindividualrental"/>
            <w:bookmarkStart w:id="2411" w:name="bk163201Applicationsforindividualrental"/>
            <w:bookmarkStart w:id="2412" w:name="bk163742Applicationsforindividualrental"/>
            <w:bookmarkStart w:id="2413" w:name="bk132123Applicationsforindividualrental"/>
            <w:bookmarkStart w:id="2414" w:name="bk134918Applicationsforindividualrental"/>
            <w:bookmarkStart w:id="2415" w:name="bk135154Applicationsforindividualrental"/>
            <w:bookmarkStart w:id="2416" w:name="bk135529Applicationsforindividualrental"/>
            <w:bookmarkStart w:id="2417" w:name="bk144235Applicationsforindividualrental"/>
            <w:bookmarkStart w:id="2418" w:name="bk145310Applicationsforindividualrental"/>
            <w:bookmarkStart w:id="2419" w:name="bk155402Applicationsforindividualrental"/>
            <w:bookmarkStart w:id="2420" w:name="bk95131AMApplicationsforindividualrenta"/>
            <w:bookmarkStart w:id="2421" w:name="bk95425AMApplicationsforindividualrenta"/>
            <w:bookmarkStart w:id="2422" w:name="bk95845AMApplicationsforindividualrenta"/>
            <w:bookmarkStart w:id="2423" w:name="bk100123AMApplicationsforindividualrent"/>
            <w:bookmarkStart w:id="2424" w:name="bk140846Applicationsforindividualrental"/>
            <w:bookmarkStart w:id="2425" w:name="bk141621Applicationsforindividualrental"/>
            <w:bookmarkStart w:id="2426" w:name="bk144007Applicationsforindividualrental"/>
            <w:bookmarkStart w:id="2427" w:name="bk145032Applicationsforindividualrental"/>
            <w:bookmarkStart w:id="2428" w:name="bk161933Applicationsforindividualrental"/>
            <w:bookmarkStart w:id="2429" w:name="bk95600Applicationsforindividualrentall"/>
            <w:bookmarkStart w:id="2430" w:name="bk14456PMApplicationsforindividualrenta"/>
            <w:bookmarkStart w:id="2431" w:name="bk30851PMApplicationsforindividualrenta"/>
            <w:bookmarkStart w:id="2432" w:name="bk32236PMApplicationsforindividualrenta"/>
            <w:bookmarkStart w:id="2433" w:name="bk32408PMApplicationsforindividualrenta"/>
            <w:bookmarkStart w:id="2434" w:name="bk32428PMApplicationsforindividualrenta"/>
            <w:bookmarkStart w:id="2435" w:name="bk32500PMApplicationsforindividualrenta"/>
            <w:bookmarkStart w:id="2436" w:name="bk32804PMApplicationsforindividualrenta"/>
            <w:bookmarkStart w:id="2437" w:name="bk33032PMApplicationsforindividualrenta"/>
            <w:bookmarkStart w:id="2438" w:name="bk33202PMApplicationsforindividualrenta"/>
            <w:bookmarkEnd w:id="2386"/>
            <w:bookmarkEnd w:id="2387"/>
            <w:bookmarkEnd w:id="2388"/>
            <w:bookmarkEnd w:id="2389"/>
            <w:bookmarkEnd w:id="2390"/>
            <w:bookmarkEnd w:id="2391"/>
            <w:bookmarkEnd w:id="2392"/>
            <w:bookmarkEnd w:id="2393"/>
            <w:bookmarkEnd w:id="2395"/>
            <w:bookmarkEnd w:id="2396"/>
            <w:bookmarkEnd w:id="2397"/>
            <w:bookmarkEnd w:id="2398"/>
            <w:bookmarkEnd w:id="2399"/>
            <w:bookmarkEnd w:id="2400"/>
            <w:bookmarkEnd w:id="2401"/>
            <w:bookmarkEnd w:id="2402"/>
            <w:bookmarkEnd w:id="2403"/>
            <w:bookmarkEnd w:id="2405"/>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39" w:name="bk105252PMRentceilingincreaseduringleas"/>
            <w:bookmarkStart w:id="2440" w:name="bk160119Rentceilingincreaseduringlease"/>
            <w:bookmarkStart w:id="2441" w:name="bk163201Rentceilingincreaseduringlease"/>
            <w:bookmarkStart w:id="2442" w:name="bk163742Rentceilingincreaseduringlease"/>
            <w:bookmarkStart w:id="2443" w:name="bk132123Rentceilingincreaseduringlease"/>
            <w:bookmarkStart w:id="2444" w:name="bk134914Rentceilingincreaseduringlease"/>
            <w:bookmarkStart w:id="2445" w:name="bk135529Rentceilingincreaseduringlease"/>
            <w:bookmarkStart w:id="2446" w:name="bk144235Rentceilingincreaseduringlease"/>
            <w:bookmarkStart w:id="2447" w:name="bk145309Rentceilingincreaseduringlease"/>
            <w:bookmarkStart w:id="2448" w:name="bk155401Rentceilingincreaseduringlease"/>
            <w:bookmarkStart w:id="2449" w:name="bk95131AMRentceilingincreaseduringlease"/>
            <w:bookmarkStart w:id="2450" w:name="bk95425AMRentceilingincreaseduringlease"/>
            <w:bookmarkStart w:id="2451" w:name="bk95844AMRentceilingincreaseduringlease"/>
            <w:bookmarkStart w:id="2452" w:name="bk100123AMRentceilingincreaseduringleas"/>
            <w:bookmarkStart w:id="2453" w:name="bk140846Rentceilingincreaseduringlease"/>
            <w:bookmarkStart w:id="2454" w:name="bk141621Rentceilingincreaseduringlease"/>
            <w:bookmarkStart w:id="2455" w:name="bk144007Rentceilingincreaseduringlease"/>
            <w:bookmarkStart w:id="2456" w:name="bk145031Rentceilingincreaseduringlease"/>
            <w:bookmarkStart w:id="2457" w:name="bk161932Rentceilingincreaseduringlease"/>
            <w:bookmarkStart w:id="2458" w:name="bk95559Rentceilingincreaseduringlease"/>
            <w:bookmarkStart w:id="2459" w:name="bk14456PMRentceilingincreaseduringlease"/>
            <w:bookmarkStart w:id="2460" w:name="bk30851PMRentceilingincreaseduringlease"/>
            <w:bookmarkStart w:id="2461" w:name="bk32235PMRentceilingincreaseduringlease"/>
            <w:bookmarkStart w:id="2462" w:name="bk32407PMRentceilingincreaseduringlease"/>
            <w:bookmarkStart w:id="2463" w:name="bk32428PMRentceilingincreaseduringlease"/>
            <w:bookmarkStart w:id="2464" w:name="bk32500PM76xxRentceilingincreaseduringl"/>
            <w:bookmarkStart w:id="2465" w:name="bk32804PM76xxRentceilingincreaseduringl"/>
            <w:bookmarkStart w:id="2466" w:name="bk33032PM76xxRentceilingincreaseduringl"/>
            <w:bookmarkStart w:id="2467" w:name="bk33202PM76xxRentceilingincreaseduringl"/>
            <w:bookmarkStart w:id="2468" w:name="bk34510PM76xxRentceilingincreaseduringl"/>
            <w:bookmarkStart w:id="2469" w:name="bk35429PM76xxRentceilingincreaseduringl"/>
            <w:bookmarkStart w:id="2470" w:name="bk35456PM76xxRentceilingincreaseduringl"/>
            <w:bookmarkStart w:id="2471" w:name="bk41419PM76xxRentceilingincreaseduringl"/>
            <w:bookmarkStart w:id="2472" w:name="bk41542PM76xxRentceilingincreaseduringl"/>
            <w:bookmarkStart w:id="2473" w:name="bk44109PM76xxRentceilingincreaseduringl"/>
            <w:bookmarkStart w:id="2474" w:name="bk44151PM76xxRentceilingincreaseduringl"/>
            <w:bookmarkStart w:id="2475" w:name="bk44244PM76xxRentceilingincreaseduringl"/>
            <w:bookmarkStart w:id="2476" w:name="bk124707PM7634Increasedrentceilingeffec"/>
            <w:bookmarkStart w:id="2477" w:name="bk1650587634Increasedrentceilingeffecto"/>
            <w:bookmarkStart w:id="2478" w:name="bk1652397634Increasedrentceilingeffecto"/>
            <w:bookmarkStart w:id="2479" w:name="bk1653077634Increasedrentceilingeffecto"/>
            <w:bookmarkStart w:id="2480" w:name="bk1703547634Increasedrentceilingeffecto"/>
            <w:bookmarkStart w:id="2481" w:name="bk1704577634Increasedrentceilingeffecto"/>
            <w:bookmarkStart w:id="2482" w:name="bk1705477634Increasedrentceilingeffecto"/>
            <w:bookmarkStart w:id="2483" w:name="bk1707137634Increasedrentceilingeffecto"/>
            <w:bookmarkStart w:id="2484" w:name="bk1108517633Increasedrentceilingeffecto"/>
            <w:bookmarkStart w:id="2485" w:name="_Toc78301580"/>
            <w:bookmarkStart w:id="2486" w:name="_Toc78876195"/>
            <w:bookmarkStart w:id="2487" w:name="_Toc78877248"/>
            <w:bookmarkStart w:id="2488" w:name="bk30851PM7158Rentceilingnottobereducedd"/>
            <w:bookmarkStart w:id="2489" w:name="bk32235PM7158Rentceilingnottobereducedd"/>
            <w:bookmarkStart w:id="2490" w:name="bk32407PM7158Rentceilingnottobereducedd"/>
            <w:bookmarkStart w:id="2491" w:name="bk32428PM7158Rentceilingnottobereducedd"/>
            <w:bookmarkStart w:id="2492" w:name="bk32500PM7158Rentceilingnottobereducedd"/>
            <w:bookmarkStart w:id="2493" w:name="bk32804PM7158Rentceilingnottobereducedd"/>
            <w:bookmarkStart w:id="2494" w:name="bk33032PM7158Rentceilingnottobereducedd"/>
            <w:bookmarkStart w:id="2495" w:name="bk33202PM76xxRentceilingnottobereducedd"/>
            <w:bookmarkStart w:id="2496" w:name="bk34510PM76xxRentceilingnottobereducedd"/>
            <w:bookmarkStart w:id="2497" w:name="bk35429PM76xxRentceilingnottobereducedd"/>
            <w:bookmarkStart w:id="2498" w:name="bk105252PM7158Rentceilingnottobereduced"/>
            <w:bookmarkStart w:id="2499" w:name="bk1601197158Rentceilingnottobereduceddu"/>
            <w:bookmarkStart w:id="2500" w:name="bk1632017158Rentceilingnottobereduceddu"/>
            <w:bookmarkStart w:id="2501" w:name="bk1637427158Rentceilingnottobereduceddu"/>
            <w:bookmarkStart w:id="2502" w:name="bk1321237158Rentceilingnottobereduceddu"/>
            <w:bookmarkStart w:id="2503" w:name="bk1349147158Rentceilingnottobereduceddu"/>
            <w:bookmarkStart w:id="2504" w:name="bk1355297158Rentceilingnottobereduceddu"/>
            <w:bookmarkStart w:id="2505" w:name="bk1442357158Rentceilingnottobereduceddu"/>
            <w:bookmarkStart w:id="2506" w:name="bk1453097158Rentceilingnottobereduceddu"/>
            <w:bookmarkStart w:id="2507" w:name="bk1554017158Rentceilingnottobereduceddu"/>
            <w:bookmarkStart w:id="2508" w:name="bk95131AM7158Rentceilingnottobereducedd"/>
            <w:bookmarkStart w:id="2509" w:name="bk95425AM7158Rentceilingnottobereducedd"/>
            <w:bookmarkStart w:id="2510" w:name="bk95844AM7158Rentceilingnottobereducedd"/>
            <w:bookmarkStart w:id="2511" w:name="bk100122AM7158Rentceilingnottobereduced"/>
            <w:bookmarkStart w:id="2512" w:name="bk1408457158Rentceilingnottobereduceddu"/>
            <w:bookmarkStart w:id="2513" w:name="bk1416217158Rentceilingnottobereduceddu"/>
            <w:bookmarkStart w:id="2514" w:name="bk1440077158Rentceilingnottobereduceddu"/>
            <w:bookmarkStart w:id="2515" w:name="bk1450317158Rentceilingnottobereduceddu"/>
            <w:bookmarkStart w:id="2516" w:name="bk1619327158Rentceilingnottobereduceddu"/>
            <w:bookmarkStart w:id="2517" w:name="bk955597158Rentceilingnottobereduceddur"/>
            <w:bookmarkStart w:id="2518" w:name="bk14456PM7158Rentceilingnottobereducedd"/>
            <w:bookmarkStart w:id="2519" w:name="bk105252PMFurniturerentalandchargesforg"/>
            <w:bookmarkStart w:id="2520" w:name="bk160119Furniturerentalandchargesforgar"/>
            <w:bookmarkStart w:id="2521" w:name="bk163201Furniturerentalandchargesforgar"/>
            <w:bookmarkStart w:id="2522" w:name="bk163742Furniturerentalandchargesforgar"/>
            <w:bookmarkStart w:id="2523" w:name="bk132122Furniturerentalandchargesforgar"/>
            <w:bookmarkStart w:id="2524" w:name="bk134914Furniturerentalandchargesforgar"/>
            <w:bookmarkStart w:id="2525" w:name="bk135529Furniturerentalandchargesforgar"/>
            <w:bookmarkStart w:id="2526" w:name="bk144236Furniturerentalandchargesforgar"/>
            <w:bookmarkStart w:id="2527" w:name="bk145310Furniturerentalandchargesforgar"/>
            <w:bookmarkStart w:id="2528" w:name="bk155402Furniturerentalandchargesforgar"/>
            <w:bookmarkStart w:id="2529" w:name="bk95132AMFurniturerentalandchargesforga"/>
            <w:bookmarkStart w:id="2530" w:name="bk95426AMFurniturerentalandchargesforga"/>
            <w:bookmarkStart w:id="2531" w:name="bk95845AMFurniturerentalandchargesforga"/>
            <w:bookmarkStart w:id="2532" w:name="bk100123AMFurniturerentalandchargesforg"/>
            <w:bookmarkStart w:id="2533" w:name="bk140847Furniturerentalandchargesforgar"/>
            <w:bookmarkStart w:id="2534" w:name="_Toc78301573"/>
            <w:bookmarkStart w:id="2535" w:name="_Toc78876188"/>
            <w:bookmarkStart w:id="2536"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0A3339C0" w:rsidR="00496753" w:rsidRPr="00700022" w:rsidRDefault="00496753" w:rsidP="007D2337">
      <w:pPr>
        <w:pStyle w:val="Heading5"/>
      </w:pPr>
      <w:bookmarkStart w:id="2537" w:name="_Toc146100565"/>
      <w:r w:rsidRPr="00700022">
        <w:t>7.8.15</w:t>
      </w:r>
      <w:r w:rsidR="00651A6E" w:rsidRPr="00700022">
        <w:t>    </w:t>
      </w:r>
      <w:r w:rsidRPr="00700022">
        <w:t>Increased rent ceiling – effect on rent allowance</w:t>
      </w:r>
      <w:bookmarkEnd w:id="253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38" w:name="bk35456PM76xxRentceilingnottobereducedd"/>
            <w:bookmarkStart w:id="2539" w:name="bk41419PM76xxRentceilingnottobereducedd"/>
            <w:bookmarkStart w:id="2540" w:name="bk41542PM76xxRentceilingnottobereducedd"/>
            <w:bookmarkStart w:id="2541" w:name="bk44110PM76xxRentceilingnottobereducedd"/>
            <w:bookmarkStart w:id="2542" w:name="bk44151PM76xxRentceilingnottobereducedd"/>
            <w:bookmarkStart w:id="2543"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77777777" w:rsidR="00EA12FE" w:rsidRDefault="00EA12FE" w:rsidP="007D2337">
      <w:pPr>
        <w:pStyle w:val="Heading5"/>
      </w:pPr>
      <w:bookmarkStart w:id="2544" w:name="bk124707PM7635Rentceilingnottobereduced"/>
      <w:bookmarkStart w:id="2545" w:name="bk1650587635Rentceilingnottobereduceddu"/>
      <w:bookmarkStart w:id="2546" w:name="bk1652397635Rentceilingnottobereduceddu"/>
      <w:bookmarkStart w:id="2547" w:name="bk1653077635Rentceilingnottobereduceddu"/>
      <w:bookmarkStart w:id="2548" w:name="bk1703547635Rentceilingnottobereduceddu"/>
      <w:bookmarkStart w:id="2549" w:name="bk1704577635Rentceilingnottobereduceddu"/>
      <w:bookmarkStart w:id="2550" w:name="bk1705477635Rentceilingnottobereduceddu"/>
      <w:bookmarkStart w:id="2551" w:name="bk1707137635Rentceilingnottobereduceddu"/>
      <w:bookmarkStart w:id="2552" w:name="bk1108517634Rentceilingnottobereduceddu"/>
      <w:bookmarkStart w:id="2553" w:name="_Toc146100566"/>
      <w:r>
        <w:t>7.8.16</w:t>
      </w:r>
      <w:r w:rsidRPr="00991733">
        <w:t>    </w:t>
      </w:r>
      <w:r w:rsidRPr="000831BE">
        <w:t>Reduction in rent ceiling – effect on rent allowance</w:t>
      </w:r>
      <w:bookmarkEnd w:id="2553"/>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lastRenderedPageBreak/>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54" w:name="bk70248PM7143Rentpaidbeforeoccupation"/>
      <w:bookmarkStart w:id="2555" w:name="bk73429PM7143Rentpaidbeforeoccupation"/>
      <w:bookmarkStart w:id="2556" w:name="bk74115PM7143Rentpaidbeforeoccupation"/>
      <w:bookmarkStart w:id="2557" w:name="bk75151PM7143Rentpaidbeforeoccupation"/>
      <w:bookmarkStart w:id="2558" w:name="bk75239PM7143Rentpaidbeforeoccupation"/>
      <w:bookmarkStart w:id="2559" w:name="bk95540PM7143Rentpaidbeforeoccupation"/>
      <w:bookmarkStart w:id="2560" w:name="bk105139PM7143Rentpaidbeforeoccupation"/>
      <w:bookmarkStart w:id="2561" w:name="bk105158PM7143Rentpaidbeforeoccupation"/>
      <w:bookmarkStart w:id="2562" w:name="_Toc78301561"/>
      <w:bookmarkStart w:id="2563" w:name="_Toc78876176"/>
      <w:bookmarkStart w:id="2564" w:name="_Toc78877229"/>
      <w:bookmarkStart w:id="2565" w:name="bk1538137143Rentpaidbeforeoccupation"/>
      <w:bookmarkStart w:id="2566" w:name="bk1546417143Rentpaidbeforeoccupation"/>
      <w:bookmarkStart w:id="2567" w:name="bk1551577143Rentpaidbeforeoccupation"/>
      <w:bookmarkStart w:id="2568" w:name="bk1552407143Rentpaidbeforeoccupation"/>
      <w:bookmarkStart w:id="2569" w:name="bk1553377143Rentpaidbeforeoccupation"/>
      <w:bookmarkStart w:id="2570" w:name="bk1555337143Rentpaidbeforeoccupation"/>
      <w:bookmarkStart w:id="2571" w:name="bk1601187143Rentpaidbeforeoccupation"/>
      <w:bookmarkStart w:id="2572" w:name="bk1632007143Rentpaidbeforeoccupation"/>
      <w:bookmarkStart w:id="2573" w:name="bk1637417143Rentpaidbeforeoccupation"/>
      <w:bookmarkStart w:id="2574" w:name="bk1321227143Rentpaidbeforeoccupation"/>
      <w:bookmarkStart w:id="2575" w:name="bk1349177143Rentpaidbeforeoccupation"/>
      <w:bookmarkStart w:id="2576" w:name="bk1351537143Rentpaidbeforeoccupation"/>
      <w:bookmarkStart w:id="2577" w:name="bk1356587143Rentpaidbeforeoccupation"/>
      <w:bookmarkStart w:id="2578" w:name="bk1435527143Rentpaidbeforeoccupation"/>
      <w:bookmarkStart w:id="2579" w:name="bk1438177143Rentpaidbeforeoccupation"/>
      <w:bookmarkStart w:id="2580" w:name="bk1442497143Rentpaidbeforeoccupation"/>
      <w:bookmarkStart w:id="2581" w:name="bk1445047143Rentpaidbeforeoccupation"/>
      <w:bookmarkStart w:id="2582" w:name="bk1453487143Rentpaidbeforeoccupation"/>
      <w:bookmarkStart w:id="2583" w:name="bk1455257143Rentpaidbeforeoccupation"/>
      <w:bookmarkStart w:id="2584" w:name="bk1554397143Rentpaidbeforeoccupation"/>
      <w:bookmarkStart w:id="2585" w:name="bk94735AM7143Rentpaidbeforeoccupation"/>
      <w:bookmarkStart w:id="2586" w:name="bk95133AM7143Rentpaidbeforeoccupation"/>
      <w:bookmarkStart w:id="2587" w:name="bk95430AM7143Rentpaidbeforeoccupation"/>
      <w:bookmarkStart w:id="2588" w:name="bk95846AM7143Rentpaidbeforeoccupation"/>
      <w:bookmarkStart w:id="2589" w:name="bk100125AM7143Rentpaidbeforeoccupation"/>
      <w:bookmarkStart w:id="2590" w:name="bk1408487143Rentpaidbeforeoccupation"/>
      <w:bookmarkStart w:id="2591" w:name="bk1416237143Rentpaidbeforeoccupation"/>
      <w:bookmarkStart w:id="2592" w:name="bk1440097143Rentpaidbeforeoccupation"/>
      <w:bookmarkStart w:id="2593" w:name="bk1450347143Rentpaidbeforeoccupation"/>
      <w:bookmarkStart w:id="2594" w:name="bk1619347143Rentpaidbeforeoccupation"/>
      <w:bookmarkStart w:id="2595" w:name="bk956007143Rentpaidbeforeoccupation"/>
      <w:bookmarkStart w:id="2596" w:name="bk95133AMMiscellaneousoddsandsods"/>
      <w:bookmarkStart w:id="2597" w:name="bk95430AMMiscellaneousoddsandsods"/>
      <w:bookmarkStart w:id="2598" w:name="bk95846AMMiscellaneousoddsandsods"/>
      <w:bookmarkStart w:id="2599" w:name="bk100125AMMiscellaneousoddsandsods"/>
      <w:bookmarkStart w:id="2600" w:name="bk140848Miscellaneousoddsandsods"/>
      <w:bookmarkStart w:id="2601" w:name="bk141624Miscellaneousoddsandsods"/>
      <w:bookmarkStart w:id="2602" w:name="bk144009Miscellaneousoddsandsods"/>
      <w:bookmarkStart w:id="2603" w:name="bk145034Miscellaneousoddsandsods"/>
      <w:bookmarkStart w:id="2604" w:name="bk161935Miscellaneousoddsandsods"/>
      <w:bookmarkStart w:id="2605" w:name="bk95600Miscellaneousoddsandsods"/>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br w:type="page"/>
      </w:r>
    </w:p>
    <w:p w14:paraId="6FE8A597" w14:textId="5D72E911" w:rsidR="00496753" w:rsidRPr="00700022" w:rsidRDefault="00496753" w:rsidP="0060734B">
      <w:pPr>
        <w:pStyle w:val="Heading4"/>
      </w:pPr>
      <w:bookmarkStart w:id="2606" w:name="_Toc146100567"/>
      <w:r w:rsidRPr="00700022">
        <w:lastRenderedPageBreak/>
        <w:t>Division 3: Contributions</w:t>
      </w:r>
      <w:bookmarkEnd w:id="2606"/>
    </w:p>
    <w:p w14:paraId="4B258F0F" w14:textId="7D55726F" w:rsidR="00496753" w:rsidRPr="00700022" w:rsidRDefault="00496753" w:rsidP="003A0A1A">
      <w:pPr>
        <w:pStyle w:val="Heading5"/>
      </w:pPr>
      <w:bookmarkStart w:id="2607" w:name="bk51530PM7637Contributionforrentedhome"/>
      <w:bookmarkStart w:id="2608" w:name="bk1728547637Contributionforrentedhome"/>
      <w:bookmarkStart w:id="2609" w:name="bk1109277635Contributionforrentedhome"/>
      <w:bookmarkStart w:id="2610" w:name="_Toc146100568"/>
      <w:r w:rsidRPr="00700022">
        <w:t>7.8.17</w:t>
      </w:r>
      <w:r w:rsidR="00651A6E" w:rsidRPr="00700022">
        <w:t>    </w:t>
      </w:r>
      <w:r w:rsidRPr="00700022">
        <w:t>Contribution for rented home</w:t>
      </w:r>
      <w:bookmarkEnd w:id="2610"/>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07"/>
          <w:bookmarkEnd w:id="2608"/>
          <w:bookmarkEnd w:id="2609"/>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86678B" w:rsidRPr="00700022" w14:paraId="409EB3E4" w14:textId="2C8BB088" w:rsidTr="00CE5C09">
        <w:trPr>
          <w:cantSplit/>
          <w:trHeight w:val="614"/>
        </w:trPr>
        <w:tc>
          <w:tcPr>
            <w:tcW w:w="708" w:type="dxa"/>
            <w:vMerge w:val="restart"/>
            <w:hideMark/>
          </w:tcPr>
          <w:p w14:paraId="430F9FC6" w14:textId="42234420" w:rsidR="0086678B" w:rsidRPr="00700022" w:rsidRDefault="0086678B" w:rsidP="004F451E">
            <w:pPr>
              <w:pStyle w:val="Tabletext2"/>
              <w:jc w:val="center"/>
              <w:rPr>
                <w:lang w:eastAsia="en-US"/>
              </w:rPr>
            </w:pPr>
            <w:r w:rsidRPr="00700022">
              <w:rPr>
                <w:lang w:eastAsia="en-US"/>
              </w:rPr>
              <w:t>2.</w:t>
            </w:r>
          </w:p>
        </w:tc>
        <w:tc>
          <w:tcPr>
            <w:tcW w:w="2551" w:type="dxa"/>
            <w:vMerge w:val="restart"/>
            <w:hideMark/>
          </w:tcPr>
          <w:p w14:paraId="4971447F" w14:textId="624241F5" w:rsidR="0086678B" w:rsidRPr="00700022" w:rsidRDefault="00A15AA4" w:rsidP="004F451E">
            <w:pPr>
              <w:pStyle w:val="Tabletext2"/>
            </w:pPr>
            <w:r w:rsidRPr="00A15AA4">
              <w:t>A member who has no resident family or recognised other persons</w:t>
            </w:r>
          </w:p>
        </w:tc>
        <w:tc>
          <w:tcPr>
            <w:tcW w:w="2552" w:type="dxa"/>
            <w:hideMark/>
          </w:tcPr>
          <w:p w14:paraId="195DA69D" w14:textId="438DA905" w:rsidR="0086678B" w:rsidRPr="00700022" w:rsidRDefault="0086678B" w:rsidP="004F451E">
            <w:pPr>
              <w:pStyle w:val="Tabletext2"/>
            </w:pPr>
            <w:r w:rsidRPr="00700022">
              <w:t>Member is not sharing a home.</w:t>
            </w:r>
          </w:p>
        </w:tc>
        <w:tc>
          <w:tcPr>
            <w:tcW w:w="2552" w:type="dxa"/>
            <w:hideMark/>
          </w:tcPr>
          <w:p w14:paraId="38CD8CC8" w14:textId="2C9A0A59" w:rsidR="0086678B" w:rsidRPr="00700022" w:rsidRDefault="0086678B" w:rsidP="004F451E">
            <w:pPr>
              <w:pStyle w:val="Tabletext2"/>
            </w:pPr>
            <w:r w:rsidRPr="00700022">
              <w:t>Annex 7.D Part 2 column B.</w:t>
            </w:r>
          </w:p>
        </w:tc>
      </w:tr>
      <w:tr w:rsidR="0086678B" w:rsidRPr="00700022" w14:paraId="6E7D95D7" w14:textId="53B27EE5" w:rsidTr="00CE5C09">
        <w:trPr>
          <w:cantSplit/>
          <w:trHeight w:val="184"/>
        </w:trPr>
        <w:tc>
          <w:tcPr>
            <w:tcW w:w="708" w:type="dxa"/>
            <w:vMerge/>
            <w:vAlign w:val="center"/>
            <w:hideMark/>
          </w:tcPr>
          <w:p w14:paraId="23680680" w14:textId="06000DBA" w:rsidR="0086678B" w:rsidRPr="00700022" w:rsidRDefault="0086678B" w:rsidP="004F451E">
            <w:pPr>
              <w:pStyle w:val="Tabletext2"/>
              <w:jc w:val="center"/>
            </w:pPr>
          </w:p>
        </w:tc>
        <w:tc>
          <w:tcPr>
            <w:tcW w:w="2551" w:type="dxa"/>
            <w:vMerge/>
            <w:vAlign w:val="center"/>
            <w:hideMark/>
          </w:tcPr>
          <w:p w14:paraId="68CE19B7" w14:textId="4B1B5483" w:rsidR="0086678B" w:rsidRPr="00700022" w:rsidRDefault="0086678B" w:rsidP="004F451E">
            <w:pPr>
              <w:pStyle w:val="Tabletext2"/>
            </w:pPr>
          </w:p>
        </w:tc>
        <w:tc>
          <w:tcPr>
            <w:tcW w:w="2552" w:type="dxa"/>
            <w:hideMark/>
          </w:tcPr>
          <w:p w14:paraId="45BD6AAE" w14:textId="6691F7F8" w:rsidR="0086678B" w:rsidRPr="00700022" w:rsidRDefault="0086678B" w:rsidP="00C30108">
            <w:pPr>
              <w:pStyle w:val="Tabletext2"/>
            </w:pPr>
            <w:r w:rsidRPr="00700022">
              <w:t xml:space="preserve">Member is sharing a home with </w:t>
            </w:r>
            <w:r w:rsidR="00C30108">
              <w:t>1</w:t>
            </w:r>
            <w:r w:rsidRPr="00700022">
              <w:t xml:space="preserve"> person.</w:t>
            </w:r>
          </w:p>
        </w:tc>
        <w:tc>
          <w:tcPr>
            <w:tcW w:w="2552" w:type="dxa"/>
            <w:hideMark/>
          </w:tcPr>
          <w:p w14:paraId="0EB26FF4" w14:textId="1B70DBF1" w:rsidR="0086678B" w:rsidRPr="00700022" w:rsidRDefault="0086678B" w:rsidP="004F451E">
            <w:pPr>
              <w:pStyle w:val="Tabletext2"/>
            </w:pPr>
            <w:r w:rsidRPr="00700022">
              <w:t>Annex 7.D Part 2 column C.</w:t>
            </w:r>
          </w:p>
        </w:tc>
      </w:tr>
      <w:tr w:rsidR="0086678B" w:rsidRPr="00700022" w14:paraId="6B80C292" w14:textId="6BCF051B" w:rsidTr="00CE5C09">
        <w:trPr>
          <w:cantSplit/>
          <w:trHeight w:val="184"/>
        </w:trPr>
        <w:tc>
          <w:tcPr>
            <w:tcW w:w="708" w:type="dxa"/>
            <w:vMerge/>
            <w:vAlign w:val="center"/>
            <w:hideMark/>
          </w:tcPr>
          <w:p w14:paraId="62EA4DC4" w14:textId="01BB08F0" w:rsidR="0086678B" w:rsidRPr="00700022" w:rsidRDefault="0086678B" w:rsidP="004F451E">
            <w:pPr>
              <w:pStyle w:val="Tabletext2"/>
              <w:jc w:val="center"/>
            </w:pPr>
          </w:p>
        </w:tc>
        <w:tc>
          <w:tcPr>
            <w:tcW w:w="2551" w:type="dxa"/>
            <w:vMerge/>
            <w:vAlign w:val="center"/>
            <w:hideMark/>
          </w:tcPr>
          <w:p w14:paraId="51B6515D" w14:textId="7F528852" w:rsidR="0086678B" w:rsidRPr="00700022" w:rsidRDefault="0086678B" w:rsidP="004F451E">
            <w:pPr>
              <w:pStyle w:val="Tabletext2"/>
            </w:pPr>
          </w:p>
        </w:tc>
        <w:tc>
          <w:tcPr>
            <w:tcW w:w="2552" w:type="dxa"/>
            <w:hideMark/>
          </w:tcPr>
          <w:p w14:paraId="5A5C2B9C" w14:textId="0CF84655" w:rsidR="0086678B" w:rsidRPr="00700022" w:rsidRDefault="0086678B" w:rsidP="00C30108">
            <w:pPr>
              <w:pStyle w:val="Tabletext2"/>
            </w:pPr>
            <w:r w:rsidRPr="00700022">
              <w:t xml:space="preserve">Member is sharing a home with </w:t>
            </w:r>
            <w:r w:rsidR="00C30108">
              <w:t>2</w:t>
            </w:r>
            <w:r w:rsidRPr="00700022">
              <w:t xml:space="preserve"> or more people</w:t>
            </w:r>
          </w:p>
        </w:tc>
        <w:tc>
          <w:tcPr>
            <w:tcW w:w="2552" w:type="dxa"/>
            <w:hideMark/>
          </w:tcPr>
          <w:p w14:paraId="1D01DCCF" w14:textId="10D23885" w:rsidR="0086678B" w:rsidRPr="00700022" w:rsidRDefault="0086678B" w:rsidP="004F451E">
            <w:pPr>
              <w:pStyle w:val="Tabletext2"/>
            </w:pPr>
            <w:r w:rsidRPr="00700022">
              <w:t>Annex 7.D Part 2 column D.</w:t>
            </w:r>
          </w:p>
        </w:tc>
      </w:tr>
      <w:tr w:rsidR="0086678B" w:rsidRPr="00700022" w14:paraId="11A80D1E" w14:textId="2030D86F" w:rsidTr="00CE5C09">
        <w:trPr>
          <w:cantSplit/>
          <w:trHeight w:val="248"/>
        </w:trPr>
        <w:tc>
          <w:tcPr>
            <w:tcW w:w="708" w:type="dxa"/>
            <w:vMerge w:val="restart"/>
            <w:hideMark/>
          </w:tcPr>
          <w:p w14:paraId="45B53EEB" w14:textId="0003BEE5" w:rsidR="0086678B" w:rsidRPr="00700022" w:rsidRDefault="0086678B" w:rsidP="004F451E">
            <w:pPr>
              <w:pStyle w:val="Tabletext2"/>
              <w:jc w:val="center"/>
              <w:rPr>
                <w:lang w:eastAsia="en-US"/>
              </w:rPr>
            </w:pPr>
            <w:r w:rsidRPr="00700022">
              <w:rPr>
                <w:lang w:eastAsia="en-US"/>
              </w:rPr>
              <w:t>3.</w:t>
            </w:r>
          </w:p>
        </w:tc>
        <w:tc>
          <w:tcPr>
            <w:tcW w:w="2551" w:type="dxa"/>
            <w:vMerge w:val="restart"/>
            <w:hideMark/>
          </w:tcPr>
          <w:p w14:paraId="553B9C28" w14:textId="3B48407B" w:rsidR="0086678B" w:rsidRPr="00700022" w:rsidRDefault="00A15AA4" w:rsidP="004F451E">
            <w:pPr>
              <w:pStyle w:val="Tabletext2"/>
            </w:pPr>
            <w:r>
              <w:t>A member who has no resident family or recognised other persons</w:t>
            </w:r>
          </w:p>
        </w:tc>
        <w:tc>
          <w:tcPr>
            <w:tcW w:w="2552" w:type="dxa"/>
            <w:hideMark/>
          </w:tcPr>
          <w:p w14:paraId="6AE27BC0" w14:textId="02144C87" w:rsidR="0086678B" w:rsidRPr="00700022" w:rsidRDefault="0086678B" w:rsidP="004F451E">
            <w:pPr>
              <w:pStyle w:val="Tabletext2"/>
            </w:pPr>
            <w:r w:rsidRPr="00700022">
              <w:t>Member is b</w:t>
            </w:r>
            <w:r w:rsidRPr="00700022">
              <w:rPr>
                <w:rFonts w:cs="Arial"/>
                <w:color w:val="000000"/>
                <w:shd w:val="clear" w:color="auto" w:fill="FFFFFF"/>
              </w:rPr>
              <w:t>oarding in a commercial establishment.</w:t>
            </w:r>
          </w:p>
        </w:tc>
        <w:tc>
          <w:tcPr>
            <w:tcW w:w="2552" w:type="dxa"/>
            <w:hideMark/>
          </w:tcPr>
          <w:p w14:paraId="0DB2710F" w14:textId="2CFDD067" w:rsidR="0086678B" w:rsidRPr="00700022" w:rsidRDefault="0086678B" w:rsidP="004F451E">
            <w:pPr>
              <w:pStyle w:val="Tabletext2"/>
            </w:pPr>
            <w:r w:rsidRPr="00700022">
              <w:rPr>
                <w:rFonts w:cs="Arial"/>
                <w:color w:val="000000"/>
                <w:shd w:val="clear" w:color="auto" w:fill="FFFFFF"/>
              </w:rPr>
              <w:t>Annex 7.D Part 2 column C.</w:t>
            </w:r>
          </w:p>
        </w:tc>
      </w:tr>
      <w:tr w:rsidR="0086678B" w:rsidRPr="00700022" w14:paraId="6A8058D6" w14:textId="0A50EFAB" w:rsidTr="00CE5C09">
        <w:trPr>
          <w:cantSplit/>
          <w:trHeight w:val="368"/>
        </w:trPr>
        <w:tc>
          <w:tcPr>
            <w:tcW w:w="708" w:type="dxa"/>
            <w:vMerge/>
            <w:vAlign w:val="center"/>
            <w:hideMark/>
          </w:tcPr>
          <w:p w14:paraId="770BE201" w14:textId="0CEBEC13" w:rsidR="0086678B" w:rsidRPr="00700022" w:rsidRDefault="0086678B" w:rsidP="004F451E">
            <w:pPr>
              <w:pStyle w:val="Tabletext2"/>
              <w:jc w:val="center"/>
            </w:pPr>
          </w:p>
        </w:tc>
        <w:tc>
          <w:tcPr>
            <w:tcW w:w="2551" w:type="dxa"/>
            <w:vMerge/>
            <w:vAlign w:val="center"/>
            <w:hideMark/>
          </w:tcPr>
          <w:p w14:paraId="1DEA43B7" w14:textId="51CC4EE5" w:rsidR="0086678B" w:rsidRPr="00700022" w:rsidRDefault="0086678B" w:rsidP="004F451E">
            <w:pPr>
              <w:pStyle w:val="Tabletext2"/>
            </w:pPr>
          </w:p>
        </w:tc>
        <w:tc>
          <w:tcPr>
            <w:tcW w:w="2552" w:type="dxa"/>
            <w:hideMark/>
          </w:tcPr>
          <w:p w14:paraId="3F3486FE" w14:textId="4D5960BF" w:rsidR="0086678B" w:rsidRPr="00700022" w:rsidRDefault="0086678B" w:rsidP="00C30108">
            <w:pPr>
              <w:pStyle w:val="Tabletext2"/>
            </w:pPr>
            <w:r w:rsidRPr="00700022">
              <w:rPr>
                <w:shd w:val="clear" w:color="auto" w:fill="FFFFFF"/>
              </w:rPr>
              <w:t xml:space="preserve">Member is boarding in a private home with </w:t>
            </w:r>
            <w:r w:rsidR="00C30108">
              <w:rPr>
                <w:shd w:val="clear" w:color="auto" w:fill="FFFFFF"/>
              </w:rPr>
              <w:t>1</w:t>
            </w:r>
            <w:r w:rsidRPr="00700022">
              <w:rPr>
                <w:shd w:val="clear" w:color="auto" w:fill="FFFFFF"/>
              </w:rPr>
              <w:t xml:space="preserve"> other person.</w:t>
            </w:r>
          </w:p>
        </w:tc>
        <w:tc>
          <w:tcPr>
            <w:tcW w:w="2552" w:type="dxa"/>
            <w:hideMark/>
          </w:tcPr>
          <w:p w14:paraId="5D2B8B00" w14:textId="2E839DFE" w:rsidR="0086678B" w:rsidRPr="00700022" w:rsidRDefault="0086678B" w:rsidP="004F451E">
            <w:pPr>
              <w:pStyle w:val="Tabletext2"/>
            </w:pPr>
            <w:r w:rsidRPr="00700022">
              <w:rPr>
                <w:shd w:val="clear" w:color="auto" w:fill="FFFFFF"/>
              </w:rPr>
              <w:t>Annex 7.D Part 2 column B.</w:t>
            </w:r>
          </w:p>
        </w:tc>
      </w:tr>
      <w:tr w:rsidR="0086678B" w:rsidRPr="00700022" w14:paraId="308E1820" w14:textId="528F6936" w:rsidTr="00CE5C09">
        <w:trPr>
          <w:cantSplit/>
          <w:trHeight w:val="574"/>
        </w:trPr>
        <w:tc>
          <w:tcPr>
            <w:tcW w:w="708" w:type="dxa"/>
            <w:vMerge/>
            <w:vAlign w:val="center"/>
            <w:hideMark/>
          </w:tcPr>
          <w:p w14:paraId="58DD01C7" w14:textId="5E073728" w:rsidR="0086678B" w:rsidRPr="00700022" w:rsidRDefault="0086678B" w:rsidP="004F451E">
            <w:pPr>
              <w:pStyle w:val="Tabletext2"/>
              <w:jc w:val="center"/>
            </w:pPr>
          </w:p>
        </w:tc>
        <w:tc>
          <w:tcPr>
            <w:tcW w:w="2551" w:type="dxa"/>
            <w:vMerge/>
            <w:vAlign w:val="center"/>
            <w:hideMark/>
          </w:tcPr>
          <w:p w14:paraId="319A08AF" w14:textId="55DBD0AC" w:rsidR="0086678B" w:rsidRPr="00700022" w:rsidRDefault="0086678B" w:rsidP="004F451E">
            <w:pPr>
              <w:pStyle w:val="Tabletext2"/>
            </w:pPr>
          </w:p>
        </w:tc>
        <w:tc>
          <w:tcPr>
            <w:tcW w:w="2552" w:type="dxa"/>
            <w:hideMark/>
          </w:tcPr>
          <w:p w14:paraId="7D4BEFCC" w14:textId="6B7D7C83" w:rsidR="0086678B" w:rsidRPr="00700022" w:rsidRDefault="0086678B" w:rsidP="00C30108">
            <w:pPr>
              <w:pStyle w:val="Tabletext2"/>
              <w:rPr>
                <w:shd w:val="clear" w:color="auto" w:fill="FFFFFF"/>
                <w:lang w:eastAsia="en-US"/>
              </w:rPr>
            </w:pPr>
            <w:r w:rsidRPr="00700022">
              <w:rPr>
                <w:shd w:val="clear" w:color="auto" w:fill="FFFFFF"/>
                <w:lang w:eastAsia="en-US"/>
              </w:rPr>
              <w:t xml:space="preserve">Member is boarding in a private home with </w:t>
            </w:r>
            <w:r w:rsidR="00C30108">
              <w:rPr>
                <w:shd w:val="clear" w:color="auto" w:fill="FFFFFF"/>
                <w:lang w:eastAsia="en-US"/>
              </w:rPr>
              <w:t>2</w:t>
            </w:r>
            <w:r w:rsidRPr="00700022">
              <w:rPr>
                <w:shd w:val="clear" w:color="auto" w:fill="FFFFFF"/>
                <w:lang w:eastAsia="en-US"/>
              </w:rPr>
              <w:t xml:space="preserve"> or more people.</w:t>
            </w:r>
          </w:p>
        </w:tc>
        <w:tc>
          <w:tcPr>
            <w:tcW w:w="2552" w:type="dxa"/>
            <w:hideMark/>
          </w:tcPr>
          <w:p w14:paraId="653B5739" w14:textId="3F9BAED8" w:rsidR="0086678B" w:rsidRPr="00700022" w:rsidRDefault="0086678B" w:rsidP="004F451E">
            <w:pPr>
              <w:pStyle w:val="Tabletext2"/>
              <w:rPr>
                <w:lang w:eastAsia="en-US"/>
              </w:rPr>
            </w:pPr>
            <w:r w:rsidRPr="00700022">
              <w:rPr>
                <w:shd w:val="clear" w:color="auto" w:fill="FFFFFF"/>
                <w:lang w:eastAsia="en-US"/>
              </w:rPr>
              <w:t>Annex 7.D Part 2 column C.</w:t>
            </w:r>
          </w:p>
        </w:tc>
      </w:tr>
    </w:tbl>
    <w:p w14:paraId="7FE8DC16" w14:textId="77777777" w:rsidR="00A15AA4" w:rsidRDefault="00A15AA4" w:rsidP="00A15AA4">
      <w:pPr>
        <w:pStyle w:val="Heading5"/>
      </w:pPr>
      <w:bookmarkStart w:id="2611" w:name="bk51530PM7638Contributionforaseagoingme"/>
      <w:bookmarkStart w:id="2612" w:name="bk1728547638Contributionforaseagoingmem"/>
      <w:bookmarkStart w:id="2613" w:name="bk1109277636Contributionforaseagoingmem"/>
      <w:bookmarkStart w:id="2614" w:name="_Toc146100569"/>
      <w:r>
        <w:lastRenderedPageBreak/>
        <w:t>7.8.17</w:t>
      </w:r>
      <w:r w:rsidRPr="00BE009F">
        <w:t>A   Contributions for a member who has unaccompanied resident family who is also a member</w:t>
      </w:r>
      <w:bookmarkEnd w:id="2614"/>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77777777" w:rsidR="00A15AA4" w:rsidRPr="005E1226" w:rsidRDefault="00A15AA4" w:rsidP="00811C92">
            <w:pPr>
              <w:pStyle w:val="Sectiontext0"/>
              <w:rPr>
                <w:rFonts w:cs="Arial"/>
                <w:iCs/>
                <w:lang w:eastAsia="en-US"/>
              </w:rPr>
            </w:pPr>
            <w:r>
              <w:rPr>
                <w:rFonts w:cs="Arial"/>
                <w:iCs/>
                <w:lang w:eastAsia="en-US"/>
              </w:rPr>
              <w:t>This section applies to a member who has 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0914B1F3" w:rsidR="00496753" w:rsidRPr="00700022" w:rsidRDefault="00496753" w:rsidP="003A0A1A">
      <w:pPr>
        <w:pStyle w:val="Heading5"/>
      </w:pPr>
      <w:bookmarkStart w:id="2615" w:name="_Toc146100570"/>
      <w:r w:rsidRPr="00700022">
        <w:t>7.8.18</w:t>
      </w:r>
      <w:r w:rsidR="00651A6E" w:rsidRPr="00700022">
        <w:t>    </w:t>
      </w:r>
      <w:r w:rsidRPr="00700022">
        <w:t xml:space="preserve">When rent contribution ceases for a member </w:t>
      </w:r>
      <w:r w:rsidR="00A15AA4">
        <w:rPr>
          <w:iCs/>
        </w:rPr>
        <w:t>who has no resident family or recognised other persons</w:t>
      </w:r>
      <w:bookmarkEnd w:id="2615"/>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66177724" w:rsidR="00496753" w:rsidRPr="00700022" w:rsidRDefault="00496753" w:rsidP="00082831">
            <w:pPr>
              <w:pStyle w:val="Sectiontext0"/>
            </w:pPr>
            <w:r w:rsidRPr="00700022">
              <w:t xml:space="preserve">A member </w:t>
            </w:r>
            <w:r w:rsidR="00A15AA4">
              <w:rPr>
                <w:iCs/>
              </w:rPr>
              <w:t>who has no resident family or recognised other persons</w:t>
            </w:r>
            <w:r w:rsidR="00A15AA4" w:rsidRPr="00700022" w:rsidDel="00A15AA4">
              <w:t xml:space="preserve"> </w:t>
            </w:r>
            <w:r w:rsidRPr="00700022">
              <w:t>is exempted from the requirement to contribute to their rent during periods set out in the following table.</w:t>
            </w:r>
          </w:p>
        </w:tc>
      </w:tr>
      <w:bookmarkEnd w:id="2611"/>
      <w:bookmarkEnd w:id="2612"/>
      <w:bookmarkEnd w:id="2613"/>
    </w:tbl>
    <w:p w14:paraId="01A8C02B"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496753" w:rsidRPr="00700022" w14:paraId="2BE116DA" w14:textId="77777777" w:rsidTr="004F451E">
        <w:trPr>
          <w:cantSplit/>
        </w:trPr>
        <w:tc>
          <w:tcPr>
            <w:tcW w:w="567" w:type="dxa"/>
            <w:shd w:val="clear" w:color="auto" w:fill="auto"/>
          </w:tcPr>
          <w:p w14:paraId="41E0EEC3" w14:textId="77777777" w:rsidR="00496753" w:rsidRPr="00700022" w:rsidRDefault="00496753" w:rsidP="004F451E">
            <w:pPr>
              <w:pStyle w:val="TableHeaderArial"/>
            </w:pPr>
            <w:r w:rsidRPr="00700022">
              <w:t>Item</w:t>
            </w:r>
          </w:p>
        </w:tc>
        <w:tc>
          <w:tcPr>
            <w:tcW w:w="1984" w:type="dxa"/>
            <w:shd w:val="clear" w:color="auto" w:fill="auto"/>
          </w:tcPr>
          <w:p w14:paraId="6D349112" w14:textId="77777777" w:rsidR="00496753" w:rsidRPr="00700022" w:rsidRDefault="00496753" w:rsidP="003A0A1A">
            <w:pPr>
              <w:pStyle w:val="TableHeaderArial"/>
            </w:pPr>
            <w:r w:rsidRPr="00700022">
              <w:t>If the member is...</w:t>
            </w:r>
          </w:p>
        </w:tc>
        <w:tc>
          <w:tcPr>
            <w:tcW w:w="2977" w:type="dxa"/>
          </w:tcPr>
          <w:p w14:paraId="14AE49DE" w14:textId="77777777" w:rsidR="00496753" w:rsidRPr="00700022" w:rsidRDefault="00496753" w:rsidP="003A0A1A">
            <w:pPr>
              <w:pStyle w:val="TableHeaderArial"/>
            </w:pPr>
            <w:r w:rsidRPr="00700022">
              <w:t>the contribution ceases on...</w:t>
            </w:r>
          </w:p>
        </w:tc>
        <w:tc>
          <w:tcPr>
            <w:tcW w:w="2835" w:type="dxa"/>
          </w:tcPr>
          <w:p w14:paraId="7D547388" w14:textId="77777777" w:rsidR="00496753" w:rsidRPr="00700022" w:rsidRDefault="00496753" w:rsidP="003A0A1A">
            <w:pPr>
              <w:pStyle w:val="TableHeaderArial"/>
            </w:pPr>
            <w:r w:rsidRPr="00700022">
              <w:t>and the contribution recommences…</w:t>
            </w:r>
          </w:p>
        </w:tc>
      </w:tr>
      <w:tr w:rsidR="004F451E" w:rsidRPr="00700022" w14:paraId="3EDB9E6C" w14:textId="77777777" w:rsidTr="005E7D6E">
        <w:trPr>
          <w:cantSplit/>
          <w:trHeight w:val="2511"/>
        </w:trPr>
        <w:tc>
          <w:tcPr>
            <w:tcW w:w="567" w:type="dxa"/>
            <w:tcBorders>
              <w:bottom w:val="single" w:sz="6" w:space="0" w:color="auto"/>
            </w:tcBorders>
            <w:shd w:val="clear" w:color="auto" w:fill="auto"/>
          </w:tcPr>
          <w:p w14:paraId="75367924" w14:textId="77777777" w:rsidR="004F451E" w:rsidRPr="00700022" w:rsidRDefault="004F451E" w:rsidP="004F451E">
            <w:pPr>
              <w:pStyle w:val="Tabletext2"/>
              <w:jc w:val="center"/>
            </w:pPr>
            <w:r w:rsidRPr="00700022">
              <w:t>1.</w:t>
            </w:r>
          </w:p>
        </w:tc>
        <w:tc>
          <w:tcPr>
            <w:tcW w:w="1984" w:type="dxa"/>
            <w:tcBorders>
              <w:bottom w:val="single" w:sz="6" w:space="0" w:color="auto"/>
            </w:tcBorders>
            <w:shd w:val="clear" w:color="auto" w:fill="auto"/>
          </w:tcPr>
          <w:p w14:paraId="45D25303" w14:textId="77777777" w:rsidR="004F451E" w:rsidRPr="00700022" w:rsidRDefault="004F451E" w:rsidP="004F451E">
            <w:pPr>
              <w:pStyle w:val="Tabletext2"/>
            </w:pPr>
            <w:r w:rsidRPr="00700022">
              <w:t>living under field conditions</w:t>
            </w:r>
          </w:p>
        </w:tc>
        <w:tc>
          <w:tcPr>
            <w:tcW w:w="2977" w:type="dxa"/>
            <w:vMerge w:val="restart"/>
            <w:tcBorders>
              <w:bottom w:val="single" w:sz="6" w:space="0" w:color="auto"/>
            </w:tcBorders>
            <w:shd w:val="clear" w:color="auto" w:fill="auto"/>
          </w:tcPr>
          <w:p w14:paraId="30C77A86" w14:textId="77777777" w:rsidR="004F451E" w:rsidRPr="00700022" w:rsidRDefault="004F451E" w:rsidP="004F451E">
            <w:pPr>
              <w:pStyle w:val="Tabletext2"/>
            </w:pPr>
            <w:r w:rsidRPr="00700022">
              <w:t>the twenty-second day of a continuous period in which the member was living under those conditions.</w:t>
            </w:r>
          </w:p>
          <w:p w14:paraId="5C033ABF" w14:textId="77777777" w:rsidR="004F451E" w:rsidRPr="00700022" w:rsidRDefault="004F451E" w:rsidP="004F451E">
            <w:pPr>
              <w:pStyle w:val="Tabletext2"/>
            </w:pPr>
            <w:r w:rsidRPr="00700022">
              <w:t>This applies even if the period after that day is broken by either or both of the following events.</w:t>
            </w:r>
          </w:p>
          <w:p w14:paraId="02F191F9" w14:textId="176832A7" w:rsidR="004F451E" w:rsidRPr="00700022" w:rsidRDefault="004F451E" w:rsidP="004F451E">
            <w:pPr>
              <w:pStyle w:val="Tablea"/>
            </w:pPr>
            <w:r w:rsidRPr="00700022">
              <w:t>a.</w:t>
            </w:r>
            <w:r>
              <w:tab/>
            </w:r>
            <w:r w:rsidRPr="00700022">
              <w:t xml:space="preserve">The member returns to their accommodation for up to </w:t>
            </w:r>
            <w:r w:rsidR="00AF4DF8">
              <w:t>7</w:t>
            </w:r>
            <w:r w:rsidR="00F11C87">
              <w:t> </w:t>
            </w:r>
            <w:r w:rsidRPr="00700022">
              <w:t>days.</w:t>
            </w:r>
          </w:p>
          <w:p w14:paraId="6FB437C0" w14:textId="5097A491" w:rsidR="004F451E" w:rsidRPr="00700022" w:rsidRDefault="004F451E" w:rsidP="00F11C87">
            <w:pPr>
              <w:pStyle w:val="Tablea"/>
            </w:pPr>
            <w:r w:rsidRPr="00700022">
              <w:t>b.</w:t>
            </w:r>
            <w:r>
              <w:tab/>
            </w:r>
            <w:r w:rsidRPr="00700022">
              <w:t xml:space="preserve">The member takes up to </w:t>
            </w:r>
            <w:r w:rsidR="00AF4DF8">
              <w:t>7</w:t>
            </w:r>
            <w:r w:rsidR="00F11C87">
              <w:t> </w:t>
            </w:r>
            <w:r w:rsidRPr="00700022">
              <w:t>days of leave.</w:t>
            </w:r>
          </w:p>
        </w:tc>
        <w:tc>
          <w:tcPr>
            <w:tcW w:w="2835" w:type="dxa"/>
            <w:vMerge w:val="restart"/>
            <w:tcBorders>
              <w:bottom w:val="single" w:sz="6" w:space="0" w:color="auto"/>
            </w:tcBorders>
          </w:tcPr>
          <w:p w14:paraId="6FCBAF1E" w14:textId="69D021C8" w:rsidR="004F451E" w:rsidRPr="00700022" w:rsidRDefault="004F451E" w:rsidP="004F451E">
            <w:pPr>
              <w:pStyle w:val="Tabletext2"/>
            </w:pPr>
            <w:r w:rsidRPr="00700022">
              <w:t xml:space="preserve">after the period in which the member was living under those conditions is broken by more than </w:t>
            </w:r>
            <w:r w:rsidR="00AF4DF8">
              <w:t>7</w:t>
            </w:r>
            <w:r w:rsidRPr="00700022">
              <w:t xml:space="preserve"> days.</w:t>
            </w:r>
          </w:p>
          <w:p w14:paraId="740A012A" w14:textId="2CFD7785" w:rsidR="004F451E" w:rsidRPr="00700022" w:rsidRDefault="004F451E" w:rsidP="00AF4DF8">
            <w:pPr>
              <w:pStyle w:val="Tabletext2"/>
            </w:pPr>
            <w:r w:rsidRPr="00700022">
              <w:t xml:space="preserve">The member must contribute for those </w:t>
            </w:r>
            <w:r w:rsidR="00AF4DF8">
              <w:t>7</w:t>
            </w:r>
            <w:r w:rsidRPr="00700022">
              <w:t xml:space="preserve"> days.</w:t>
            </w:r>
          </w:p>
        </w:tc>
      </w:tr>
      <w:tr w:rsidR="004F451E" w:rsidRPr="00700022" w14:paraId="59CB30ED" w14:textId="77777777" w:rsidTr="004F451E">
        <w:trPr>
          <w:cantSplit/>
          <w:trHeight w:val="237"/>
        </w:trPr>
        <w:tc>
          <w:tcPr>
            <w:tcW w:w="567" w:type="dxa"/>
            <w:shd w:val="clear" w:color="auto" w:fill="auto"/>
          </w:tcPr>
          <w:p w14:paraId="1FE0167F" w14:textId="77777777" w:rsidR="004F451E" w:rsidRPr="00700022" w:rsidRDefault="004F451E" w:rsidP="004F451E">
            <w:pPr>
              <w:pStyle w:val="Tabletext2"/>
              <w:jc w:val="center"/>
            </w:pPr>
            <w:r w:rsidRPr="00700022">
              <w:t>2.</w:t>
            </w:r>
          </w:p>
        </w:tc>
        <w:tc>
          <w:tcPr>
            <w:tcW w:w="1984" w:type="dxa"/>
            <w:shd w:val="clear" w:color="auto" w:fill="auto"/>
          </w:tcPr>
          <w:p w14:paraId="72CBCEF7" w14:textId="77777777" w:rsidR="004F451E" w:rsidRPr="00700022" w:rsidRDefault="004F451E" w:rsidP="004F451E">
            <w:pPr>
              <w:pStyle w:val="Tabletext2"/>
            </w:pPr>
            <w:r w:rsidRPr="00700022">
              <w:t>living on a seagoing ship</w:t>
            </w:r>
          </w:p>
        </w:tc>
        <w:tc>
          <w:tcPr>
            <w:tcW w:w="2977" w:type="dxa"/>
            <w:vMerge/>
            <w:shd w:val="clear" w:color="auto" w:fill="auto"/>
          </w:tcPr>
          <w:p w14:paraId="3159150F" w14:textId="77777777" w:rsidR="004F451E" w:rsidRPr="00700022" w:rsidRDefault="004F451E" w:rsidP="004F451E">
            <w:pPr>
              <w:pStyle w:val="Tabletext2"/>
            </w:pPr>
          </w:p>
        </w:tc>
        <w:tc>
          <w:tcPr>
            <w:tcW w:w="2835" w:type="dxa"/>
            <w:vMerge/>
          </w:tcPr>
          <w:p w14:paraId="4189AD53" w14:textId="77777777" w:rsidR="004F451E" w:rsidRPr="00700022" w:rsidRDefault="004F451E" w:rsidP="004F451E">
            <w:pPr>
              <w:pStyle w:val="Tabletext2"/>
            </w:pPr>
          </w:p>
        </w:tc>
      </w:tr>
      <w:tr w:rsidR="00496753" w:rsidRPr="00700022" w14:paraId="0D143E92" w14:textId="77777777" w:rsidTr="004F451E">
        <w:trPr>
          <w:cantSplit/>
        </w:trPr>
        <w:tc>
          <w:tcPr>
            <w:tcW w:w="567" w:type="dxa"/>
            <w:shd w:val="clear" w:color="auto" w:fill="auto"/>
          </w:tcPr>
          <w:p w14:paraId="6320E3E4" w14:textId="77777777" w:rsidR="00496753" w:rsidRPr="00700022" w:rsidRDefault="00496753" w:rsidP="004F451E">
            <w:pPr>
              <w:pStyle w:val="Tabletext2"/>
              <w:jc w:val="center"/>
            </w:pPr>
            <w:r w:rsidRPr="00700022">
              <w:t>3.</w:t>
            </w:r>
          </w:p>
        </w:tc>
        <w:tc>
          <w:tcPr>
            <w:tcW w:w="1984" w:type="dxa"/>
            <w:shd w:val="clear" w:color="auto" w:fill="auto"/>
          </w:tcPr>
          <w:p w14:paraId="7FD37BF7" w14:textId="77777777" w:rsidR="00496753" w:rsidRPr="00700022" w:rsidRDefault="00496753" w:rsidP="004F451E">
            <w:pPr>
              <w:pStyle w:val="Tabletext2"/>
            </w:pPr>
            <w:r w:rsidRPr="00700022">
              <w:t>posted to a seagoing submarine</w:t>
            </w:r>
          </w:p>
        </w:tc>
        <w:tc>
          <w:tcPr>
            <w:tcW w:w="2977" w:type="dxa"/>
          </w:tcPr>
          <w:p w14:paraId="6F47A046" w14:textId="77777777" w:rsidR="00496753" w:rsidRPr="00700022" w:rsidRDefault="00496753" w:rsidP="004F451E">
            <w:pPr>
              <w:pStyle w:val="Tabletext2"/>
            </w:pPr>
            <w:r w:rsidRPr="00700022">
              <w:t>the day the posting period starts</w:t>
            </w:r>
          </w:p>
        </w:tc>
        <w:tc>
          <w:tcPr>
            <w:tcW w:w="2835" w:type="dxa"/>
          </w:tcPr>
          <w:p w14:paraId="29DC8CDA" w14:textId="77777777" w:rsidR="00496753" w:rsidRPr="00700022" w:rsidRDefault="00496753" w:rsidP="004F451E">
            <w:pPr>
              <w:pStyle w:val="Tabletext2"/>
            </w:pPr>
            <w:r w:rsidRPr="00700022">
              <w:t>the day the posting period ends.</w:t>
            </w:r>
          </w:p>
        </w:tc>
      </w:tr>
      <w:tr w:rsidR="00496753" w:rsidRPr="00700022" w14:paraId="3A299B68" w14:textId="77777777" w:rsidTr="004F451E">
        <w:trPr>
          <w:cantSplit/>
        </w:trPr>
        <w:tc>
          <w:tcPr>
            <w:tcW w:w="567" w:type="dxa"/>
            <w:shd w:val="clear" w:color="auto" w:fill="auto"/>
          </w:tcPr>
          <w:p w14:paraId="5CB1236E" w14:textId="77777777" w:rsidR="00496753" w:rsidRPr="00700022" w:rsidRDefault="00496753" w:rsidP="004F451E">
            <w:pPr>
              <w:pStyle w:val="Tabletext2"/>
              <w:jc w:val="center"/>
            </w:pPr>
            <w:r w:rsidRPr="00700022">
              <w:t>4.</w:t>
            </w:r>
          </w:p>
        </w:tc>
        <w:tc>
          <w:tcPr>
            <w:tcW w:w="1984" w:type="dxa"/>
            <w:shd w:val="clear" w:color="auto" w:fill="auto"/>
          </w:tcPr>
          <w:p w14:paraId="12A91C3D" w14:textId="77777777" w:rsidR="00496753" w:rsidRPr="00700022" w:rsidRDefault="00496753" w:rsidP="004F451E">
            <w:pPr>
              <w:pStyle w:val="Tabletext2"/>
            </w:pPr>
            <w:r w:rsidRPr="00700022">
              <w:t>on deployment</w:t>
            </w:r>
          </w:p>
          <w:p w14:paraId="7CAD0B80" w14:textId="77777777" w:rsidR="00496753" w:rsidRPr="00700022" w:rsidRDefault="00496753" w:rsidP="004F451E">
            <w:pPr>
              <w:pStyle w:val="Tabletext2"/>
            </w:pPr>
          </w:p>
        </w:tc>
        <w:tc>
          <w:tcPr>
            <w:tcW w:w="2977" w:type="dxa"/>
          </w:tcPr>
          <w:p w14:paraId="159F284F" w14:textId="77777777" w:rsidR="00496753" w:rsidRPr="00700022" w:rsidRDefault="00496753" w:rsidP="004F451E">
            <w:pPr>
              <w:pStyle w:val="Tabletext2"/>
            </w:pPr>
            <w:r w:rsidRPr="00700022">
              <w:t>the day they board a ship or aircraft for the journey from Australia to the operational area</w:t>
            </w:r>
          </w:p>
        </w:tc>
        <w:tc>
          <w:tcPr>
            <w:tcW w:w="2835" w:type="dxa"/>
          </w:tcPr>
          <w:p w14:paraId="15DA2D74" w14:textId="77777777" w:rsidR="00496753" w:rsidRPr="00700022" w:rsidRDefault="00496753" w:rsidP="004F451E">
            <w:pPr>
              <w:pStyle w:val="Tabletext2"/>
            </w:pPr>
            <w:r w:rsidRPr="00700022">
              <w:t>when they disembark in Australia at the cessation of their deployment.</w:t>
            </w:r>
          </w:p>
          <w:p w14:paraId="6E0E6AF1" w14:textId="53810B41" w:rsidR="00496753" w:rsidRPr="00700022" w:rsidRDefault="00496753" w:rsidP="009B4650">
            <w:pPr>
              <w:pStyle w:val="notepara"/>
            </w:pPr>
            <w:r w:rsidRPr="00700022">
              <w:rPr>
                <w:b/>
              </w:rPr>
              <w:t>Note:</w:t>
            </w:r>
            <w:r w:rsidR="00154820">
              <w:tab/>
            </w:r>
            <w:r w:rsidRPr="00700022">
              <w:t>Contributions do not recommence for a member who returns part-way through their deployment, for example, while on leave. They only recommence at the cessation of their deployment.</w:t>
            </w:r>
          </w:p>
        </w:tc>
      </w:tr>
    </w:tbl>
    <w:p w14:paraId="693BC85C" w14:textId="2057843C" w:rsidR="00496753" w:rsidRPr="00700022" w:rsidRDefault="0063386E" w:rsidP="003A0A1A">
      <w:pPr>
        <w:pStyle w:val="Heading5"/>
      </w:pPr>
      <w:bookmarkStart w:id="2616" w:name="_Toc146100571"/>
      <w:r w:rsidRPr="00700022">
        <w:lastRenderedPageBreak/>
        <w:t>7.8.18A  </w:t>
      </w:r>
      <w:r w:rsidR="003669BB">
        <w:t>  </w:t>
      </w:r>
      <w:r w:rsidRPr="00700022">
        <w:t>Rent contribution for member on a flexible service determination</w:t>
      </w:r>
      <w:bookmarkEnd w:id="2616"/>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77777777" w:rsidR="0063386E" w:rsidRPr="00700022" w:rsidRDefault="007F6FF1" w:rsidP="003A0A1A">
            <w:pPr>
              <w:pStyle w:val="BlockText-Plain"/>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2DF36B11">
                  <wp:simplePos x="0" y="0"/>
                  <wp:positionH relativeFrom="column">
                    <wp:posOffset>1146810</wp:posOffset>
                  </wp:positionH>
                  <wp:positionV relativeFrom="paragraph">
                    <wp:posOffset>14605</wp:posOffset>
                  </wp:positionV>
                  <wp:extent cx="1817370" cy="313055"/>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3">
                            <a:extLst>
                              <a:ext uri="{28A0092B-C50C-407E-A947-70E740481C1C}">
                                <a14:useLocalDpi xmlns:a14="http://schemas.microsoft.com/office/drawing/2010/main" val="0"/>
                              </a:ext>
                            </a:extLst>
                          </a:blip>
                          <a:stretch>
                            <a:fillRect/>
                          </a:stretch>
                        </pic:blipFill>
                        <pic:spPr>
                          <a:xfrm>
                            <a:off x="0" y="0"/>
                            <a:ext cx="1817370" cy="31305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77777777" w:rsidR="0063386E" w:rsidRPr="00700022" w:rsidRDefault="0063386E" w:rsidP="003A0A1A">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lastRenderedPageBreak/>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50BDF27E" w:rsidR="0063386E" w:rsidRPr="00700022" w:rsidRDefault="0063386E" w:rsidP="003A0A1A">
      <w:pPr>
        <w:pStyle w:val="Heading5"/>
      </w:pPr>
      <w:bookmarkStart w:id="2617" w:name="_Toc146100572"/>
      <w:r w:rsidRPr="00700022">
        <w:t>7.8.18B  </w:t>
      </w:r>
      <w:r w:rsidR="008D22F8">
        <w:t>  </w:t>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17"/>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77777777" w:rsidR="0063386E" w:rsidRPr="00700022" w:rsidRDefault="007F6FF1" w:rsidP="00082831">
            <w:pPr>
              <w:pStyle w:val="Sectiontext0"/>
              <w:rPr>
                <w:lang w:eastAsia="en-US"/>
              </w:rPr>
            </w:pPr>
            <w:r w:rsidRPr="00700022">
              <w:t>The total number of days that are the member's pattern of service in the member's flexible service determination are either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7F05EFB">
                  <wp:simplePos x="0" y="0"/>
                  <wp:positionH relativeFrom="column">
                    <wp:posOffset>1221740</wp:posOffset>
                  </wp:positionH>
                  <wp:positionV relativeFrom="paragraph">
                    <wp:posOffset>3810</wp:posOffset>
                  </wp:positionV>
                  <wp:extent cx="1828800" cy="315595"/>
                  <wp:effectExtent l="0" t="0" r="0" b="8255"/>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3">
                            <a:extLst>
                              <a:ext uri="{28A0092B-C50C-407E-A947-70E740481C1C}">
                                <a14:useLocalDpi xmlns:a14="http://schemas.microsoft.com/office/drawing/2010/main" val="0"/>
                              </a:ext>
                            </a:extLst>
                          </a:blip>
                          <a:stretch>
                            <a:fillRect/>
                          </a:stretch>
                        </pic:blipFill>
                        <pic:spPr>
                          <a:xfrm>
                            <a:off x="0" y="0"/>
                            <a:ext cx="1828800" cy="3155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t>3.</w:t>
            </w:r>
          </w:p>
        </w:tc>
        <w:tc>
          <w:tcPr>
            <w:tcW w:w="8401" w:type="dxa"/>
            <w:gridSpan w:val="10"/>
            <w:tcMar>
              <w:top w:w="0" w:type="dxa"/>
              <w:left w:w="108" w:type="dxa"/>
              <w:bottom w:w="0" w:type="dxa"/>
              <w:right w:w="108" w:type="dxa"/>
            </w:tcMar>
            <w:hideMark/>
          </w:tcPr>
          <w:p w14:paraId="3D794189" w14:textId="77777777" w:rsidR="0063386E" w:rsidRPr="00700022" w:rsidRDefault="0063386E" w:rsidP="00082831">
            <w:pPr>
              <w:pStyle w:val="Sectiontext0"/>
              <w:rPr>
                <w:lang w:eastAsia="en-US"/>
              </w:rPr>
            </w:pPr>
            <w:r w:rsidRPr="00700022">
              <w:rPr>
                <w:lang w:eastAsia="en-US"/>
              </w:rPr>
              <w:t>If subsection 2 applies, the member must make a contribution towards their living in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lastRenderedPageBreak/>
              <w:t>4.</w:t>
            </w:r>
          </w:p>
        </w:tc>
        <w:tc>
          <w:tcPr>
            <w:tcW w:w="8385" w:type="dxa"/>
            <w:gridSpan w:val="9"/>
          </w:tcPr>
          <w:p w14:paraId="0415E8EF" w14:textId="77777777" w:rsidR="0063386E" w:rsidRPr="00700022" w:rsidRDefault="0063386E" w:rsidP="00082831">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6531943B" w:rsidR="0063386E" w:rsidRPr="00700022" w:rsidRDefault="00D27F0A" w:rsidP="00082831">
      <w:pPr>
        <w:pStyle w:val="Heading5"/>
      </w:pPr>
      <w:bookmarkStart w:id="2618" w:name="_Toc146100573"/>
      <w:r w:rsidRPr="00700022">
        <w:t>7.8.18C</w:t>
      </w:r>
      <w:r w:rsidR="00B615CE" w:rsidRPr="00700022">
        <w:t>  </w:t>
      </w:r>
      <w:r w:rsidRPr="00700022">
        <w:t>  If a flexible service determination ends early</w:t>
      </w:r>
      <w:bookmarkEnd w:id="2618"/>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7C1812CB" w:rsidR="00D27F0A" w:rsidRPr="00700022" w:rsidRDefault="00D27F0A" w:rsidP="00082831">
            <w:pPr>
              <w:pStyle w:val="Sectiontext0"/>
              <w:rPr>
                <w:lang w:eastAsia="en-US"/>
              </w:rPr>
            </w:pPr>
            <w:r w:rsidRPr="00700022">
              <w:t xml:space="preserve">This section applies to a member who meets </w:t>
            </w:r>
            <w:r w:rsidR="00B615CE" w:rsidRPr="00700022">
              <w:t>both of the following criteria.</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The member pays a contribution for rented accommodation under either of the following sections.</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lastRenderedPageBreak/>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lastRenderedPageBreak/>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19" w:name="_Toc146100574"/>
      <w:r w:rsidRPr="00700022">
        <w:lastRenderedPageBreak/>
        <w:t>Division 4: How rent allowance is worked out</w:t>
      </w:r>
      <w:bookmarkEnd w:id="2619"/>
    </w:p>
    <w:p w14:paraId="77A96BD4" w14:textId="01DDC891" w:rsidR="00496753" w:rsidRPr="00700022" w:rsidRDefault="00496753" w:rsidP="003A0A1A">
      <w:pPr>
        <w:pStyle w:val="Heading5"/>
      </w:pPr>
      <w:bookmarkStart w:id="2620" w:name="_Toc78301572"/>
      <w:bookmarkStart w:id="2621" w:name="_Toc78876187"/>
      <w:bookmarkStart w:id="2622" w:name="_Toc78877240"/>
      <w:bookmarkStart w:id="2623" w:name="bk105252PMCalculationofallowancememberw"/>
      <w:bookmarkStart w:id="2624" w:name="bk160119Calculationofallowancememberwit"/>
      <w:bookmarkStart w:id="2625" w:name="bk163201Calculationofallowancememberwit"/>
      <w:bookmarkStart w:id="2626" w:name="bk163742Calculationofallowancememberwit"/>
      <w:bookmarkStart w:id="2627" w:name="bk132122Calculationofallowancememberwit"/>
      <w:bookmarkStart w:id="2628" w:name="bk134917Calculationofallowancememberwit"/>
      <w:bookmarkStart w:id="2629" w:name="bk135153Calculationofallowancememberwit"/>
      <w:bookmarkStart w:id="2630" w:name="bk135658Calculationofallowancememberwit"/>
      <w:bookmarkStart w:id="2631" w:name="bk143553Calculationofallowancememberwit"/>
      <w:bookmarkStart w:id="2632" w:name="bk143727Calculationofallowancememberwit"/>
      <w:bookmarkStart w:id="2633" w:name="bk144224Calculationofallowancememberwit"/>
      <w:bookmarkStart w:id="2634" w:name="bk145255Calculationofallowancememberwit"/>
      <w:bookmarkStart w:id="2635" w:name="bk155332Calculationofallowancememberwit"/>
      <w:bookmarkStart w:id="2636" w:name="bk95130AMCalculationofallowancememberwi"/>
      <w:bookmarkStart w:id="2637" w:name="bk95424AMCalculationofallowancememberwi"/>
      <w:bookmarkStart w:id="2638" w:name="bk95843AMCalculationofallowancememberwi"/>
      <w:bookmarkStart w:id="2639" w:name="bk100121AMCalculationofallowancememberw"/>
      <w:bookmarkStart w:id="2640" w:name="bk140844Calculationofallowancememberwit"/>
      <w:bookmarkStart w:id="2641" w:name="bk141620Calculationofallowancememberwit"/>
      <w:bookmarkStart w:id="2642" w:name="bk144047Calculationofallowancememberwit"/>
      <w:bookmarkStart w:id="2643" w:name="bk14500574xxCalculationofallowancemembe"/>
      <w:bookmarkStart w:id="2644" w:name="bk15554874xxCalculationofallowancemembe"/>
      <w:bookmarkStart w:id="2645" w:name="bk15563374xxCalculationofallowancemembe"/>
      <w:bookmarkStart w:id="2646" w:name="bk15565474xxCalculationofallowancemembe"/>
      <w:bookmarkStart w:id="2647" w:name="bk16141774xxCalculationofallowancemembe"/>
      <w:bookmarkStart w:id="2648" w:name="bk12303374xxCalculationofallowancemembe"/>
      <w:bookmarkStart w:id="2649" w:name="bk11142176xxCalculationofallowancemembe"/>
      <w:bookmarkStart w:id="2650" w:name="bk11595076xxCalculationofallowancemembe"/>
      <w:bookmarkStart w:id="2651" w:name="bk15374176xxCalculationofallowancemembe"/>
      <w:bookmarkStart w:id="2652" w:name="bk1553067611Workingoutrentallowanceshar"/>
      <w:bookmarkStart w:id="2653" w:name="bk1757237612Workingoutrentallowanceshar"/>
      <w:bookmarkStart w:id="2654" w:name="bk1130557612Workingoutrentallowanceshar"/>
      <w:bookmarkStart w:id="2655" w:name="bk1532267612Sharedhome"/>
      <w:bookmarkStart w:id="2656" w:name="bk1532527612Sharedhome"/>
      <w:bookmarkStart w:id="2657" w:name="bk1641157612Sharedhome"/>
      <w:bookmarkStart w:id="2658" w:name="bk1104367612Sharedhome"/>
      <w:bookmarkStart w:id="2659" w:name="bk1106417610Sharedhome"/>
      <w:bookmarkStart w:id="2660" w:name="_Toc78301571"/>
      <w:bookmarkStart w:id="2661" w:name="_Toc78876186"/>
      <w:bookmarkStart w:id="2662" w:name="_Toc78877239"/>
      <w:bookmarkStart w:id="2663" w:name="bk14161974xxCalculationofallowancemembe"/>
      <w:bookmarkStart w:id="2664" w:name="bk14404774xxCalculationofrentallowancem"/>
      <w:bookmarkStart w:id="2665" w:name="bk14500474xxCalculationofrentallowancem"/>
      <w:bookmarkStart w:id="2666" w:name="bk15554874xxCalculationofrentallowancem"/>
      <w:bookmarkStart w:id="2667" w:name="bk15563374xxCalculationofrentallowancem"/>
      <w:bookmarkStart w:id="2668" w:name="bk15565474xxCalculationofrentallowancem"/>
      <w:bookmarkStart w:id="2669" w:name="bk16141774xxCalculationofrentallowancem"/>
      <w:bookmarkStart w:id="2670" w:name="bk12303374xxCalculationofrentallowancem"/>
      <w:bookmarkStart w:id="2671" w:name="bk11142176xxCalculationofrentallowancem"/>
      <w:bookmarkStart w:id="2672" w:name="bk11595076xxCalculationofrentallowancem"/>
      <w:bookmarkStart w:id="2673" w:name="bk15374176xxCalculationofrentallowancem"/>
      <w:bookmarkStart w:id="2674" w:name="_Toc146100575"/>
      <w:r w:rsidRPr="00700022">
        <w:t>7.8.19</w:t>
      </w:r>
      <w:r w:rsidR="00651A6E" w:rsidRPr="00700022">
        <w:t>    </w:t>
      </w:r>
      <w:r w:rsidR="0086678B" w:rsidRPr="00700022">
        <w:t>Rent allowance – General</w:t>
      </w:r>
      <w:bookmarkEnd w:id="2674"/>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8207BE">
        <w:tc>
          <w:tcPr>
            <w:tcW w:w="992" w:type="dxa"/>
          </w:tcPr>
          <w:p w14:paraId="399AAA83" w14:textId="77777777" w:rsidR="00496753" w:rsidRPr="00700022" w:rsidRDefault="00496753" w:rsidP="00082831">
            <w:pPr>
              <w:pStyle w:val="Sectiontext0"/>
              <w:jc w:val="center"/>
            </w:pPr>
            <w:r w:rsidRPr="00700022">
              <w:t>1.</w:t>
            </w:r>
          </w:p>
        </w:tc>
        <w:tc>
          <w:tcPr>
            <w:tcW w:w="8363" w:type="dxa"/>
            <w:gridSpan w:val="2"/>
          </w:tcPr>
          <w:p w14:paraId="7D8C3F39" w14:textId="77777777" w:rsidR="00496753" w:rsidRPr="00700022" w:rsidRDefault="00496753" w:rsidP="00082831">
            <w:pPr>
              <w:pStyle w:val="Sectiontext0"/>
            </w:pPr>
            <w:r w:rsidRPr="00700022">
              <w:t>In this section, rent is taken to be the lower of these amounts.</w:t>
            </w:r>
          </w:p>
        </w:tc>
      </w:tr>
      <w:tr w:rsidR="00496753" w:rsidRPr="00700022" w14:paraId="14408214" w14:textId="77777777" w:rsidTr="008207BE">
        <w:trPr>
          <w:cantSplit/>
        </w:trPr>
        <w:tc>
          <w:tcPr>
            <w:tcW w:w="992"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796"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8207BE">
        <w:trPr>
          <w:cantSplit/>
        </w:trPr>
        <w:tc>
          <w:tcPr>
            <w:tcW w:w="992"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796"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8207BE">
        <w:tc>
          <w:tcPr>
            <w:tcW w:w="992" w:type="dxa"/>
          </w:tcPr>
          <w:p w14:paraId="3AB84D9B" w14:textId="77777777" w:rsidR="00496753" w:rsidRPr="00700022" w:rsidRDefault="00496753" w:rsidP="00082831">
            <w:pPr>
              <w:pStyle w:val="Sectiontext0"/>
              <w:jc w:val="center"/>
            </w:pPr>
            <w:r w:rsidRPr="00700022">
              <w:t>2.</w:t>
            </w:r>
          </w:p>
        </w:tc>
        <w:tc>
          <w:tcPr>
            <w:tcW w:w="8363"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8207BE" w:rsidRPr="002C530C" w14:paraId="0C12A053" w14:textId="77777777" w:rsidTr="008207BE">
        <w:tc>
          <w:tcPr>
            <w:tcW w:w="992" w:type="dxa"/>
          </w:tcPr>
          <w:p w14:paraId="5E9E9682" w14:textId="77777777" w:rsidR="008207BE" w:rsidRPr="008207BE" w:rsidRDefault="008207BE" w:rsidP="00E375A1">
            <w:pPr>
              <w:pStyle w:val="Sectiontext0"/>
              <w:jc w:val="center"/>
            </w:pPr>
          </w:p>
        </w:tc>
        <w:tc>
          <w:tcPr>
            <w:tcW w:w="8363" w:type="dxa"/>
            <w:gridSpan w:val="2"/>
          </w:tcPr>
          <w:p w14:paraId="0500D5B1" w14:textId="77777777" w:rsidR="008207BE" w:rsidRPr="008207BE" w:rsidRDefault="008207BE" w:rsidP="008207BE">
            <w:pPr>
              <w:pStyle w:val="Sectiontext0"/>
            </w:pPr>
            <w:r w:rsidRPr="008207BE">
              <w:rPr>
                <w:noProof/>
              </w:rPr>
              <w:drawing>
                <wp:anchor distT="0" distB="0" distL="114300" distR="114300" simplePos="0" relativeHeight="251702272" behindDoc="0" locked="0" layoutInCell="1" allowOverlap="1" wp14:anchorId="2EABC0D2" wp14:editId="29E041D4">
                  <wp:simplePos x="0" y="0"/>
                  <wp:positionH relativeFrom="column">
                    <wp:posOffset>1739265</wp:posOffset>
                  </wp:positionH>
                  <wp:positionV relativeFrom="page">
                    <wp:posOffset>36195</wp:posOffset>
                  </wp:positionV>
                  <wp:extent cx="1684800" cy="266400"/>
                  <wp:effectExtent l="0" t="0" r="0" b="635"/>
                  <wp:wrapSquare wrapText="bothSides"/>
                  <wp:docPr id="21" name="Picture 21" descr="Start formula rent allowance equals rent minus A end formula" title="7.8.19.2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4800" cy="2664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8207BE">
        <w:tc>
          <w:tcPr>
            <w:tcW w:w="992" w:type="dxa"/>
          </w:tcPr>
          <w:p w14:paraId="419D4C65" w14:textId="77777777" w:rsidR="008207BE" w:rsidRPr="008207BE" w:rsidRDefault="008207BE" w:rsidP="00E375A1">
            <w:pPr>
              <w:pStyle w:val="Sectiontext0"/>
              <w:jc w:val="center"/>
            </w:pPr>
          </w:p>
        </w:tc>
        <w:tc>
          <w:tcPr>
            <w:tcW w:w="8363"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07FB16C6" w14:textId="3BE92D98" w:rsidR="00496753" w:rsidRPr="00700022" w:rsidRDefault="00496753" w:rsidP="003A0A1A">
      <w:pPr>
        <w:pStyle w:val="Heading5"/>
      </w:pPr>
      <w:bookmarkStart w:id="2675" w:name="_Toc146100576"/>
      <w:r w:rsidRPr="00700022">
        <w:t>7.8.20</w:t>
      </w:r>
      <w:r w:rsidR="00651A6E" w:rsidRPr="00700022">
        <w:t>    </w:t>
      </w:r>
      <w:bookmarkEnd w:id="2620"/>
      <w:bookmarkEnd w:id="2621"/>
      <w:bookmarkEnd w:id="2622"/>
      <w:r w:rsidR="0086678B" w:rsidRPr="00700022">
        <w:t>Rent allowance – sharing a home</w:t>
      </w:r>
      <w:bookmarkEnd w:id="2675"/>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51A3A812" w14:textId="77777777" w:rsidTr="00A15AA4">
        <w:tc>
          <w:tcPr>
            <w:tcW w:w="992" w:type="dxa"/>
          </w:tcP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14:paraId="46A55371" w14:textId="77777777" w:rsidR="00496753" w:rsidRPr="00700022" w:rsidRDefault="00496753" w:rsidP="00082831">
            <w:pPr>
              <w:pStyle w:val="Sectiontext0"/>
              <w:jc w:val="center"/>
            </w:pPr>
            <w:r w:rsidRPr="00700022">
              <w:t>1.</w:t>
            </w:r>
          </w:p>
        </w:tc>
        <w:tc>
          <w:tcPr>
            <w:tcW w:w="8363" w:type="dxa"/>
            <w:gridSpan w:val="3"/>
          </w:tcPr>
          <w:p w14:paraId="4F7EE1A7" w14:textId="77777777" w:rsidR="00496753" w:rsidRPr="00700022" w:rsidRDefault="00496753" w:rsidP="00082831">
            <w:pPr>
              <w:pStyle w:val="Sectiontext0"/>
            </w:pPr>
            <w:r w:rsidRPr="00700022">
              <w:t>This section applies to a member who meets both these conditions.</w:t>
            </w:r>
          </w:p>
        </w:tc>
      </w:tr>
      <w:tr w:rsidR="00A15AA4" w:rsidRPr="00D15A4D" w14:paraId="5ED9BED3" w14:textId="77777777" w:rsidTr="00A15AA4">
        <w:tblPrEx>
          <w:tblLook w:val="04A0" w:firstRow="1" w:lastRow="0" w:firstColumn="1" w:lastColumn="0" w:noHBand="0" w:noVBand="1"/>
        </w:tblPrEx>
        <w:tc>
          <w:tcPr>
            <w:tcW w:w="992" w:type="dxa"/>
          </w:tcPr>
          <w:p w14:paraId="78E7DD3F" w14:textId="77777777" w:rsidR="00A15AA4" w:rsidRPr="00D15A4D" w:rsidRDefault="00A15AA4" w:rsidP="00082831">
            <w:pPr>
              <w:pStyle w:val="Sectiontext0"/>
              <w:jc w:val="center"/>
            </w:pPr>
          </w:p>
        </w:tc>
        <w:tc>
          <w:tcPr>
            <w:tcW w:w="563" w:type="dxa"/>
          </w:tcPr>
          <w:p w14:paraId="721FA914" w14:textId="77777777" w:rsidR="00A15AA4" w:rsidRPr="00961D4F" w:rsidRDefault="00A15AA4" w:rsidP="00082831">
            <w:pPr>
              <w:pStyle w:val="Sectiontext0"/>
            </w:pPr>
            <w:r>
              <w:t>a.</w:t>
            </w:r>
          </w:p>
        </w:tc>
        <w:tc>
          <w:tcPr>
            <w:tcW w:w="7804" w:type="dxa"/>
            <w:gridSpan w:val="2"/>
          </w:tcPr>
          <w:p w14:paraId="43A65362" w14:textId="77777777" w:rsidR="00A15AA4" w:rsidRPr="00CE2BD1" w:rsidRDefault="00A15AA4" w:rsidP="00082831">
            <w:pPr>
              <w:pStyle w:val="Sectiontext0"/>
            </w:pPr>
            <w:r>
              <w:t>The member meets one of the following.</w:t>
            </w:r>
          </w:p>
        </w:tc>
      </w:tr>
      <w:tr w:rsidR="00A15AA4" w:rsidRPr="00D15A4D" w14:paraId="74F777BA" w14:textId="77777777" w:rsidTr="00A15AA4">
        <w:tblPrEx>
          <w:tblLook w:val="04A0" w:firstRow="1" w:lastRow="0" w:firstColumn="1" w:lastColumn="0" w:noHBand="0" w:noVBand="1"/>
        </w:tblPrEx>
        <w:tc>
          <w:tcPr>
            <w:tcW w:w="992" w:type="dxa"/>
          </w:tcPr>
          <w:p w14:paraId="627A97E4" w14:textId="77777777" w:rsidR="00A15AA4" w:rsidRPr="00D15A4D" w:rsidRDefault="00A15AA4" w:rsidP="00082831">
            <w:pPr>
              <w:pStyle w:val="Sectiontext0"/>
              <w:jc w:val="center"/>
              <w:rPr>
                <w:lang w:eastAsia="en-US"/>
              </w:rPr>
            </w:pPr>
          </w:p>
        </w:tc>
        <w:tc>
          <w:tcPr>
            <w:tcW w:w="563" w:type="dxa"/>
          </w:tcPr>
          <w:p w14:paraId="1421ED9B" w14:textId="77777777" w:rsidR="00A15AA4" w:rsidRPr="00D15A4D" w:rsidRDefault="00A15AA4" w:rsidP="00082831">
            <w:pPr>
              <w:pStyle w:val="Sectiontext0"/>
              <w:rPr>
                <w:rFonts w:cs="Arial"/>
                <w:iCs/>
                <w:lang w:eastAsia="en-US"/>
              </w:rPr>
            </w:pPr>
          </w:p>
        </w:tc>
        <w:tc>
          <w:tcPr>
            <w:tcW w:w="567" w:type="dxa"/>
            <w:hideMark/>
          </w:tcPr>
          <w:p w14:paraId="74A51CBC"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7D4C58CC"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295617EB" w14:textId="77777777" w:rsidTr="00A15AA4">
        <w:tblPrEx>
          <w:tblLook w:val="04A0" w:firstRow="1" w:lastRow="0" w:firstColumn="1" w:lastColumn="0" w:noHBand="0" w:noVBand="1"/>
        </w:tblPrEx>
        <w:tc>
          <w:tcPr>
            <w:tcW w:w="992" w:type="dxa"/>
          </w:tcPr>
          <w:p w14:paraId="54B910E2" w14:textId="77777777" w:rsidR="00A15AA4" w:rsidRPr="00D15A4D" w:rsidRDefault="00A15AA4" w:rsidP="00082831">
            <w:pPr>
              <w:pStyle w:val="Sectiontext0"/>
              <w:jc w:val="center"/>
              <w:rPr>
                <w:lang w:eastAsia="en-US"/>
              </w:rPr>
            </w:pPr>
          </w:p>
        </w:tc>
        <w:tc>
          <w:tcPr>
            <w:tcW w:w="563" w:type="dxa"/>
          </w:tcPr>
          <w:p w14:paraId="5AC980BF" w14:textId="77777777" w:rsidR="00A15AA4" w:rsidRPr="00D15A4D" w:rsidRDefault="00A15AA4" w:rsidP="00082831">
            <w:pPr>
              <w:pStyle w:val="Sectiontext0"/>
              <w:rPr>
                <w:rFonts w:cs="Arial"/>
                <w:iCs/>
                <w:lang w:eastAsia="en-US"/>
              </w:rPr>
            </w:pPr>
          </w:p>
        </w:tc>
        <w:tc>
          <w:tcPr>
            <w:tcW w:w="567" w:type="dxa"/>
            <w:hideMark/>
          </w:tcPr>
          <w:p w14:paraId="7F5D06A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ED48098"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3E3314AD" w14:textId="77777777" w:rsidTr="00A15AA4">
        <w:trPr>
          <w:cantSplit/>
        </w:trPr>
        <w:tc>
          <w:tcPr>
            <w:tcW w:w="992" w:type="dxa"/>
          </w:tcPr>
          <w:p w14:paraId="0A2F182B" w14:textId="77777777" w:rsidR="00496753" w:rsidRPr="00700022" w:rsidRDefault="00496753" w:rsidP="00082831">
            <w:pPr>
              <w:pStyle w:val="Sectiontext0"/>
              <w:jc w:val="center"/>
            </w:pPr>
          </w:p>
        </w:tc>
        <w:tc>
          <w:tcPr>
            <w:tcW w:w="567" w:type="dxa"/>
          </w:tcPr>
          <w:p w14:paraId="4BBEDFB8" w14:textId="77777777" w:rsidR="00496753" w:rsidRPr="00700022" w:rsidRDefault="00496753" w:rsidP="00082831">
            <w:pPr>
              <w:pStyle w:val="Sectiontext0"/>
            </w:pPr>
            <w:r w:rsidRPr="00700022">
              <w:t>b.</w:t>
            </w:r>
          </w:p>
        </w:tc>
        <w:tc>
          <w:tcPr>
            <w:tcW w:w="7796" w:type="dxa"/>
            <w:gridSpan w:val="2"/>
          </w:tcPr>
          <w:p w14:paraId="74997539" w14:textId="77777777" w:rsidR="00496753" w:rsidRPr="00700022" w:rsidRDefault="00496753" w:rsidP="00082831">
            <w:pPr>
              <w:pStyle w:val="Sectiontext0"/>
            </w:pPr>
            <w:r w:rsidRPr="00700022">
              <w:t>They share a house that they get rent allowance for.</w:t>
            </w:r>
          </w:p>
        </w:tc>
      </w:tr>
      <w:tr w:rsidR="00A15AA4" w:rsidRPr="00F23873" w14:paraId="09927A93" w14:textId="77777777" w:rsidTr="00811C92">
        <w:tc>
          <w:tcPr>
            <w:tcW w:w="992" w:type="dxa"/>
          </w:tcPr>
          <w:p w14:paraId="65EA3E15" w14:textId="77777777" w:rsidR="00A15AA4" w:rsidRPr="00F23873" w:rsidRDefault="00A15AA4" w:rsidP="00082831">
            <w:pPr>
              <w:pStyle w:val="Sectiontext0"/>
              <w:jc w:val="center"/>
            </w:pPr>
            <w:r w:rsidRPr="00F23873">
              <w:t>1A.</w:t>
            </w:r>
          </w:p>
        </w:tc>
        <w:tc>
          <w:tcPr>
            <w:tcW w:w="8367" w:type="dxa"/>
            <w:gridSpan w:val="3"/>
          </w:tcPr>
          <w:p w14:paraId="665C9A25" w14:textId="77777777" w:rsidR="00A15AA4" w:rsidRPr="00F23873" w:rsidRDefault="00A15AA4" w:rsidP="00082831">
            <w:pPr>
              <w:pStyle w:val="Sectiontext0"/>
              <w:rPr>
                <w:iCs/>
              </w:rPr>
            </w:pPr>
            <w:r w:rsidRPr="00F23873">
              <w:rPr>
                <w:iCs/>
              </w:rPr>
              <w:t>This section does not apply to a member who has no resident family but has recognised other persons.</w:t>
            </w:r>
          </w:p>
        </w:tc>
      </w:tr>
      <w:tr w:rsidR="0086678B" w:rsidRPr="00700022" w14:paraId="2D6626E0" w14:textId="77777777" w:rsidTr="00A15AA4">
        <w:tc>
          <w:tcPr>
            <w:tcW w:w="992" w:type="dxa"/>
          </w:tcPr>
          <w:p w14:paraId="48AD0C2F" w14:textId="7C51ADD1" w:rsidR="0086678B" w:rsidRPr="00700022" w:rsidRDefault="0086678B" w:rsidP="00082831">
            <w:pPr>
              <w:pStyle w:val="Sectiontext0"/>
              <w:jc w:val="center"/>
            </w:pPr>
            <w:r w:rsidRPr="00700022">
              <w:rPr>
                <w:lang w:eastAsia="en-US"/>
              </w:rPr>
              <w:t>2.</w:t>
            </w:r>
          </w:p>
        </w:tc>
        <w:tc>
          <w:tcPr>
            <w:tcW w:w="8363" w:type="dxa"/>
            <w:gridSpan w:val="3"/>
          </w:tcPr>
          <w:p w14:paraId="31B95106" w14:textId="08B8D39B" w:rsidR="0086678B" w:rsidRPr="00700022" w:rsidRDefault="0086678B" w:rsidP="00082831">
            <w:pPr>
              <w:pStyle w:val="Sectiontext0"/>
            </w:pPr>
            <w:r w:rsidRPr="00700022">
              <w:t>The fortnightly rate of rent allowance is calculated using the following formula.</w:t>
            </w:r>
          </w:p>
        </w:tc>
      </w:tr>
      <w:tr w:rsidR="0086678B" w:rsidRPr="00700022" w14:paraId="55055412" w14:textId="77777777" w:rsidTr="00A15AA4">
        <w:tc>
          <w:tcPr>
            <w:tcW w:w="992" w:type="dxa"/>
          </w:tcPr>
          <w:p w14:paraId="42EE3518" w14:textId="77777777" w:rsidR="0086678B" w:rsidRPr="00700022" w:rsidRDefault="0086678B" w:rsidP="00082831">
            <w:pPr>
              <w:pStyle w:val="BlockText-Plain"/>
              <w:jc w:val="center"/>
            </w:pPr>
          </w:p>
        </w:tc>
        <w:tc>
          <w:tcPr>
            <w:tcW w:w="8363" w:type="dxa"/>
            <w:gridSpan w:val="3"/>
          </w:tcPr>
          <w:p w14:paraId="4777ABC4" w14:textId="72C3860A" w:rsidR="0086678B" w:rsidRPr="00700022" w:rsidRDefault="002722BD" w:rsidP="0077014C">
            <w:pPr>
              <w:pStyle w:val="BlockText-Plain"/>
              <w:spacing w:after="360"/>
              <w:jc w:val="center"/>
              <w:rPr>
                <w:b/>
              </w:rPr>
            </w:pPr>
            <w:r>
              <w:rPr>
                <w:b/>
                <w:noProof/>
              </w:rPr>
              <w:drawing>
                <wp:anchor distT="0" distB="0" distL="114300" distR="114300" simplePos="0" relativeHeight="251673600" behindDoc="0" locked="0" layoutInCell="1" allowOverlap="1" wp14:anchorId="70BDFC02" wp14:editId="0EB3AFEB">
                  <wp:simplePos x="0" y="0"/>
                  <wp:positionH relativeFrom="column">
                    <wp:posOffset>1289685</wp:posOffset>
                  </wp:positionH>
                  <wp:positionV relativeFrom="paragraph">
                    <wp:posOffset>12065</wp:posOffset>
                  </wp:positionV>
                  <wp:extent cx="2595880" cy="286385"/>
                  <wp:effectExtent l="0" t="0" r="0" b="0"/>
                  <wp:wrapSquare wrapText="bothSides"/>
                  <wp:docPr id="17" name="Picture 17"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6">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86678B" w:rsidRPr="00700022" w14:paraId="6A63E093" w14:textId="77777777" w:rsidTr="00A15AA4">
        <w:tc>
          <w:tcPr>
            <w:tcW w:w="992" w:type="dxa"/>
          </w:tcPr>
          <w:p w14:paraId="524C99A7" w14:textId="77777777" w:rsidR="0086678B" w:rsidRPr="00700022" w:rsidRDefault="0086678B" w:rsidP="00082831">
            <w:pPr>
              <w:pStyle w:val="Sectiontext0"/>
              <w:jc w:val="center"/>
            </w:pPr>
          </w:p>
        </w:tc>
        <w:tc>
          <w:tcPr>
            <w:tcW w:w="567" w:type="dxa"/>
          </w:tcPr>
          <w:p w14:paraId="4201F3A5" w14:textId="77777777" w:rsidR="0086678B" w:rsidRPr="00700022" w:rsidRDefault="0086678B" w:rsidP="00082831">
            <w:pPr>
              <w:pStyle w:val="Sectiontext0"/>
            </w:pPr>
          </w:p>
        </w:tc>
        <w:tc>
          <w:tcPr>
            <w:tcW w:w="7796" w:type="dxa"/>
            <w:gridSpan w:val="2"/>
          </w:tcPr>
          <w:p w14:paraId="5FAF7D39" w14:textId="126D836F" w:rsidR="0086678B" w:rsidRPr="00700022" w:rsidRDefault="0086678B" w:rsidP="00082831">
            <w:pPr>
              <w:pStyle w:val="Sectiontext0"/>
            </w:pPr>
            <w:r w:rsidRPr="00700022">
              <w:t>Where:</w:t>
            </w:r>
          </w:p>
        </w:tc>
      </w:tr>
      <w:tr w:rsidR="0086678B" w:rsidRPr="00700022" w14:paraId="6D721310" w14:textId="77777777" w:rsidTr="00A15AA4">
        <w:tc>
          <w:tcPr>
            <w:tcW w:w="992" w:type="dxa"/>
          </w:tcPr>
          <w:p w14:paraId="3BEFF84E" w14:textId="77777777" w:rsidR="0086678B" w:rsidRPr="00700022" w:rsidRDefault="0086678B" w:rsidP="00082831">
            <w:pPr>
              <w:pStyle w:val="Sectiontext0"/>
              <w:jc w:val="center"/>
            </w:pPr>
          </w:p>
        </w:tc>
        <w:tc>
          <w:tcPr>
            <w:tcW w:w="567" w:type="dxa"/>
          </w:tcPr>
          <w:p w14:paraId="0015A0E8" w14:textId="77777777" w:rsidR="0086678B" w:rsidRPr="00700022" w:rsidRDefault="0086678B" w:rsidP="00082831">
            <w:pPr>
              <w:pStyle w:val="Sectiontext0"/>
            </w:pPr>
          </w:p>
        </w:tc>
        <w:tc>
          <w:tcPr>
            <w:tcW w:w="567" w:type="dxa"/>
          </w:tcPr>
          <w:p w14:paraId="00D269AE" w14:textId="2CAD44E9" w:rsidR="0086678B" w:rsidRPr="00700022" w:rsidRDefault="0086678B" w:rsidP="00082831">
            <w:pPr>
              <w:pStyle w:val="Sectiontext0"/>
            </w:pPr>
            <w:r w:rsidRPr="00700022">
              <w:rPr>
                <w:b/>
              </w:rPr>
              <w:t>A</w:t>
            </w:r>
          </w:p>
        </w:tc>
        <w:tc>
          <w:tcPr>
            <w:tcW w:w="7229" w:type="dxa"/>
          </w:tcPr>
          <w:p w14:paraId="58CA8C38" w14:textId="0E3977D0" w:rsidR="0086678B" w:rsidRPr="00700022" w:rsidRDefault="0086678B" w:rsidP="00082831">
            <w:pPr>
              <w:pStyle w:val="Sectiontext0"/>
            </w:pPr>
            <w:r w:rsidRPr="00700022">
              <w:t>is the fortnightly rate of rent.</w:t>
            </w:r>
          </w:p>
        </w:tc>
      </w:tr>
      <w:tr w:rsidR="0086678B" w:rsidRPr="00700022" w14:paraId="760615E7" w14:textId="77777777" w:rsidTr="00A15AA4">
        <w:tc>
          <w:tcPr>
            <w:tcW w:w="992" w:type="dxa"/>
          </w:tcPr>
          <w:p w14:paraId="38CCF062" w14:textId="77777777" w:rsidR="0086678B" w:rsidRPr="00700022" w:rsidRDefault="0086678B" w:rsidP="00082831">
            <w:pPr>
              <w:pStyle w:val="Sectiontext0"/>
              <w:jc w:val="center"/>
            </w:pPr>
          </w:p>
        </w:tc>
        <w:tc>
          <w:tcPr>
            <w:tcW w:w="567" w:type="dxa"/>
          </w:tcPr>
          <w:p w14:paraId="292EB4A6" w14:textId="77777777" w:rsidR="0086678B" w:rsidRPr="00700022" w:rsidRDefault="0086678B" w:rsidP="00082831">
            <w:pPr>
              <w:pStyle w:val="Sectiontext0"/>
            </w:pPr>
          </w:p>
        </w:tc>
        <w:tc>
          <w:tcPr>
            <w:tcW w:w="567" w:type="dxa"/>
          </w:tcPr>
          <w:p w14:paraId="7FD4FDFF" w14:textId="4DB61FE2" w:rsidR="0086678B" w:rsidRPr="00700022" w:rsidRDefault="0086678B" w:rsidP="00082831">
            <w:pPr>
              <w:pStyle w:val="Sectiontext0"/>
            </w:pPr>
            <w:r w:rsidRPr="00700022">
              <w:rPr>
                <w:b/>
              </w:rPr>
              <w:t>B</w:t>
            </w:r>
          </w:p>
        </w:tc>
        <w:tc>
          <w:tcPr>
            <w:tcW w:w="7229" w:type="dxa"/>
          </w:tcPr>
          <w:p w14:paraId="5EF1F937" w14:textId="77777777" w:rsidR="0086678B" w:rsidRPr="00700022" w:rsidRDefault="0086678B" w:rsidP="00082831">
            <w:pPr>
              <w:pStyle w:val="Sectiontext0"/>
            </w:pPr>
            <w:r w:rsidRPr="00700022">
              <w:t>is the member plus the number of people the member is sharing the home with.</w:t>
            </w:r>
          </w:p>
          <w:p w14:paraId="29211A99" w14:textId="4B8FF26B" w:rsidR="0086678B" w:rsidRPr="00700022" w:rsidRDefault="0086678B" w:rsidP="009B4650">
            <w:pPr>
              <w:pStyle w:val="Sectiontext0"/>
            </w:pPr>
            <w:r w:rsidRPr="00700022">
              <w:rPr>
                <w:b/>
              </w:rPr>
              <w:t>Note</w:t>
            </w:r>
            <w:r w:rsidRPr="00700022">
              <w:t>:</w:t>
            </w:r>
            <w:r w:rsidR="00154820">
              <w:tab/>
            </w:r>
            <w:r w:rsidRPr="00700022">
              <w:t>Sharing a home is defined term in section 7.8.3.</w:t>
            </w:r>
          </w:p>
        </w:tc>
      </w:tr>
      <w:tr w:rsidR="0086678B" w:rsidRPr="00700022" w14:paraId="683E4245" w14:textId="77777777" w:rsidTr="00A15AA4">
        <w:tc>
          <w:tcPr>
            <w:tcW w:w="992" w:type="dxa"/>
          </w:tcPr>
          <w:p w14:paraId="57E611D7" w14:textId="77777777" w:rsidR="0086678B" w:rsidRPr="00700022" w:rsidRDefault="0086678B" w:rsidP="00082831">
            <w:pPr>
              <w:pStyle w:val="Sectiontext0"/>
              <w:jc w:val="center"/>
            </w:pPr>
          </w:p>
        </w:tc>
        <w:tc>
          <w:tcPr>
            <w:tcW w:w="567" w:type="dxa"/>
          </w:tcPr>
          <w:p w14:paraId="30473D72" w14:textId="77777777" w:rsidR="0086678B" w:rsidRPr="00700022" w:rsidRDefault="0086678B" w:rsidP="00082831">
            <w:pPr>
              <w:pStyle w:val="Sectiontext0"/>
            </w:pPr>
          </w:p>
        </w:tc>
        <w:tc>
          <w:tcPr>
            <w:tcW w:w="567" w:type="dxa"/>
          </w:tcPr>
          <w:p w14:paraId="380D1E2C" w14:textId="0E91FD9D" w:rsidR="0086678B" w:rsidRPr="00700022" w:rsidRDefault="0086678B" w:rsidP="00082831">
            <w:pPr>
              <w:pStyle w:val="Sectiontext0"/>
            </w:pPr>
            <w:r w:rsidRPr="00700022">
              <w:rPr>
                <w:b/>
              </w:rPr>
              <w:t>C</w:t>
            </w:r>
          </w:p>
        </w:tc>
        <w:tc>
          <w:tcPr>
            <w:tcW w:w="7229" w:type="dxa"/>
          </w:tcPr>
          <w:p w14:paraId="6A4B5D11" w14:textId="11BB35A6" w:rsidR="0086678B" w:rsidRPr="00700022" w:rsidRDefault="0086678B" w:rsidP="00082831">
            <w:pPr>
              <w:pStyle w:val="Sectiontext0"/>
            </w:pPr>
            <w:r w:rsidRPr="00700022">
              <w:t>is the fortnightly rent contribution made by the member.</w:t>
            </w:r>
          </w:p>
        </w:tc>
      </w:tr>
      <w:tr w:rsidR="00496753" w:rsidRPr="00700022" w14:paraId="1254F112" w14:textId="77777777" w:rsidTr="00A15AA4">
        <w:tc>
          <w:tcPr>
            <w:tcW w:w="992" w:type="dxa"/>
          </w:tcPr>
          <w:p w14:paraId="48771686" w14:textId="77777777" w:rsidR="00496753" w:rsidRPr="00700022" w:rsidRDefault="00496753" w:rsidP="00082831">
            <w:pPr>
              <w:pStyle w:val="Sectiontext0"/>
              <w:jc w:val="center"/>
            </w:pPr>
            <w:r w:rsidRPr="00700022">
              <w:t>3.</w:t>
            </w:r>
          </w:p>
        </w:tc>
        <w:tc>
          <w:tcPr>
            <w:tcW w:w="8363" w:type="dxa"/>
            <w:gridSpan w:val="3"/>
          </w:tcPr>
          <w:p w14:paraId="1BA7E04F" w14:textId="76E74CE2" w:rsidR="00496753" w:rsidRPr="00700022" w:rsidRDefault="00496753" w:rsidP="002C13C9">
            <w:pPr>
              <w:pStyle w:val="Sectiontext0"/>
            </w:pPr>
            <w:r w:rsidRPr="00700022">
              <w:t xml:space="preserve">A visitor </w:t>
            </w:r>
            <w:r w:rsidR="0086678B" w:rsidRPr="00700022">
              <w:rPr>
                <w:iCs/>
                <w:lang w:eastAsia="en-US"/>
              </w:rPr>
              <w:t>to the house who is 18 years or older</w:t>
            </w:r>
            <w:r w:rsidR="0086678B" w:rsidRPr="00700022">
              <w:t xml:space="preserve"> </w:t>
            </w:r>
            <w:r w:rsidRPr="00700022">
              <w:t xml:space="preserve">may affect the amount of rent allowance a member is eligible for. If the visit is for less than </w:t>
            </w:r>
            <w:r w:rsidR="002C13C9">
              <w:t>4</w:t>
            </w:r>
            <w:r w:rsidRPr="00700022">
              <w:t xml:space="preserve"> weeks, rent allowance will not be affected. If the visit is for </w:t>
            </w:r>
            <w:r w:rsidR="002C13C9">
              <w:t>4</w:t>
            </w:r>
            <w:r w:rsidRPr="00700022">
              <w:t xml:space="preserve"> weeks or more, this table shows the effect on the member's rent allowance.</w:t>
            </w:r>
          </w:p>
        </w:tc>
      </w:tr>
    </w:tbl>
    <w:p w14:paraId="5FB1061F" w14:textId="77777777" w:rsidR="00496753" w:rsidRPr="00700022" w:rsidRDefault="00496753" w:rsidP="003A0A1A">
      <w:pPr>
        <w:rPr>
          <w:lang w:val="en-AU"/>
        </w:rPr>
      </w:pPr>
      <w:bookmarkStart w:id="2676" w:name="bk1553067612Workingoutrentallowancepart"/>
      <w:bookmarkStart w:id="2677" w:name="bk1757237613Workingoutrentallowancepart"/>
      <w:bookmarkStart w:id="2678" w:name="bk1130557613Workingoutrentallowancepart"/>
    </w:p>
    <w:tbl>
      <w:tblPr>
        <w:tblW w:w="0" w:type="auto"/>
        <w:tblInd w:w="1049"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4E47D80F"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544B126" w14:textId="77777777" w:rsidR="00496753" w:rsidRPr="00700022" w:rsidRDefault="00496753" w:rsidP="003A0A1A">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574CC922" w14:textId="77777777" w:rsidR="00496753" w:rsidRPr="00700022" w:rsidRDefault="00496753" w:rsidP="003A0A1A">
            <w:pPr>
              <w:pStyle w:val="TableHeaderArial"/>
            </w:pPr>
            <w:r w:rsidRPr="00700022">
              <w:t>If the visitor has...</w:t>
            </w:r>
          </w:p>
        </w:tc>
        <w:tc>
          <w:tcPr>
            <w:tcW w:w="4820" w:type="dxa"/>
            <w:tcBorders>
              <w:top w:val="single" w:sz="6" w:space="0" w:color="auto"/>
              <w:left w:val="single" w:sz="6" w:space="0" w:color="auto"/>
              <w:bottom w:val="single" w:sz="6" w:space="0" w:color="auto"/>
              <w:right w:val="single" w:sz="6" w:space="0" w:color="auto"/>
            </w:tcBorders>
          </w:tcPr>
          <w:p w14:paraId="37CCFE62" w14:textId="77777777" w:rsidR="00496753" w:rsidRPr="00700022" w:rsidRDefault="00496753" w:rsidP="003A0A1A">
            <w:pPr>
              <w:pStyle w:val="TableHeaderArial"/>
            </w:pPr>
            <w:r w:rsidRPr="00700022">
              <w:t>then they are...</w:t>
            </w:r>
          </w:p>
        </w:tc>
      </w:tr>
      <w:tr w:rsidR="00496753" w:rsidRPr="00700022" w14:paraId="47EC0ADC"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353884DA" w14:textId="77777777" w:rsidR="00496753" w:rsidRPr="00700022" w:rsidRDefault="00496753" w:rsidP="005E7D6E">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44D6B06" w14:textId="77777777" w:rsidR="00496753" w:rsidRPr="00700022" w:rsidRDefault="00496753" w:rsidP="005E7D6E">
            <w:pPr>
              <w:pStyle w:val="Tabletext2"/>
            </w:pPr>
            <w:r w:rsidRPr="00700022">
              <w:t>a permanent home at another location.</w:t>
            </w:r>
          </w:p>
        </w:tc>
        <w:tc>
          <w:tcPr>
            <w:tcW w:w="4820" w:type="dxa"/>
            <w:tcBorders>
              <w:top w:val="single" w:sz="6" w:space="0" w:color="auto"/>
              <w:left w:val="single" w:sz="6" w:space="0" w:color="auto"/>
              <w:bottom w:val="single" w:sz="6" w:space="0" w:color="auto"/>
              <w:right w:val="single" w:sz="6" w:space="0" w:color="auto"/>
            </w:tcBorders>
          </w:tcPr>
          <w:p w14:paraId="390F9820" w14:textId="77777777" w:rsidR="00496753" w:rsidRPr="00700022" w:rsidRDefault="00496753" w:rsidP="005E7D6E">
            <w:pPr>
              <w:pStyle w:val="Tabletext2"/>
            </w:pPr>
            <w:r w:rsidRPr="00700022">
              <w:rPr>
                <w:b/>
              </w:rPr>
              <w:t>Not</w:t>
            </w:r>
            <w:r w:rsidRPr="00700022">
              <w:t xml:space="preserve"> taken to be a resident.</w:t>
            </w:r>
          </w:p>
          <w:p w14:paraId="264BE063" w14:textId="77777777" w:rsidR="00496753" w:rsidRPr="00700022" w:rsidRDefault="00496753" w:rsidP="005E7D6E">
            <w:pPr>
              <w:pStyle w:val="Tabletext2"/>
            </w:pPr>
            <w:r w:rsidRPr="00700022">
              <w:t>The visit will not affect the member's rent allowance.</w:t>
            </w:r>
          </w:p>
        </w:tc>
      </w:tr>
      <w:tr w:rsidR="00496753" w:rsidRPr="00700022" w14:paraId="302E5EB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5696C0B" w14:textId="77777777" w:rsidR="00496753" w:rsidRPr="00700022" w:rsidRDefault="00496753" w:rsidP="005E7D6E">
            <w:pPr>
              <w:pStyle w:val="Tabletext2"/>
              <w:jc w:val="center"/>
            </w:pPr>
            <w:r w:rsidRPr="00700022">
              <w:lastRenderedPageBreak/>
              <w:t>2.</w:t>
            </w:r>
          </w:p>
        </w:tc>
        <w:tc>
          <w:tcPr>
            <w:tcW w:w="2835" w:type="dxa"/>
            <w:tcBorders>
              <w:top w:val="single" w:sz="6" w:space="0" w:color="auto"/>
              <w:left w:val="single" w:sz="6" w:space="0" w:color="auto"/>
              <w:bottom w:val="single" w:sz="6" w:space="0" w:color="auto"/>
              <w:right w:val="single" w:sz="6" w:space="0" w:color="auto"/>
            </w:tcBorders>
          </w:tcPr>
          <w:p w14:paraId="7862BED4" w14:textId="77777777" w:rsidR="00496753" w:rsidRPr="00700022" w:rsidRDefault="00496753" w:rsidP="005E7D6E">
            <w:pPr>
              <w:pStyle w:val="Tabletext2"/>
            </w:pPr>
            <w:r w:rsidRPr="00700022">
              <w:t>no permanent home.</w:t>
            </w:r>
          </w:p>
        </w:tc>
        <w:tc>
          <w:tcPr>
            <w:tcW w:w="4820" w:type="dxa"/>
            <w:tcBorders>
              <w:top w:val="single" w:sz="6" w:space="0" w:color="auto"/>
              <w:left w:val="single" w:sz="6" w:space="0" w:color="auto"/>
              <w:bottom w:val="single" w:sz="6" w:space="0" w:color="auto"/>
              <w:right w:val="single" w:sz="6" w:space="0" w:color="auto"/>
            </w:tcBorders>
          </w:tcPr>
          <w:p w14:paraId="7F3FCD3D" w14:textId="77777777" w:rsidR="00496753" w:rsidRPr="00700022" w:rsidRDefault="00496753" w:rsidP="005E7D6E">
            <w:pPr>
              <w:pStyle w:val="Tabletext2"/>
            </w:pPr>
            <w:r w:rsidRPr="00700022">
              <w:t>Taken to be a resident.</w:t>
            </w:r>
          </w:p>
          <w:p w14:paraId="4DB191AC" w14:textId="77777777" w:rsidR="00496753" w:rsidRPr="00700022" w:rsidRDefault="00496753" w:rsidP="005E7D6E">
            <w:pPr>
              <w:pStyle w:val="Tabletext2"/>
            </w:pPr>
            <w:r w:rsidRPr="00700022">
              <w:t>The visit will reduce the member's rent allowance from the first day of their stay.</w:t>
            </w:r>
          </w:p>
        </w:tc>
      </w:tr>
    </w:tbl>
    <w:p w14:paraId="7DF41CD1"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34E3E1F0" w14:textId="77777777" w:rsidTr="00496753">
        <w:tc>
          <w:tcPr>
            <w:tcW w:w="992" w:type="dxa"/>
          </w:tcPr>
          <w:p w14:paraId="190280AE" w14:textId="77777777" w:rsidR="00496753" w:rsidRPr="00700022" w:rsidRDefault="00496753" w:rsidP="00082831">
            <w:pPr>
              <w:pStyle w:val="Sectiontext0"/>
              <w:jc w:val="center"/>
            </w:pPr>
            <w:bookmarkStart w:id="2679" w:name="bk1532267613Partofhomesublet"/>
            <w:bookmarkStart w:id="2680" w:name="bk1532527613Partofhomesublet"/>
            <w:bookmarkStart w:id="2681" w:name="bk1641157613Partofhomesublet"/>
            <w:bookmarkStart w:id="2682" w:name="bk1104367613Partofhomesublet"/>
            <w:bookmarkStart w:id="2683" w:name="bk1106417611Partofhomesublet"/>
            <w:r w:rsidRPr="00700022">
              <w:t>4.</w:t>
            </w:r>
          </w:p>
        </w:tc>
        <w:tc>
          <w:tcPr>
            <w:tcW w:w="8363" w:type="dxa"/>
          </w:tcPr>
          <w:p w14:paraId="100F4557" w14:textId="646E6FE6"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255F8B08" w14:textId="4B5A81B1" w:rsidR="00496753" w:rsidRPr="00700022" w:rsidRDefault="00496753" w:rsidP="003A0A1A">
      <w:pPr>
        <w:pStyle w:val="Heading5"/>
      </w:pPr>
      <w:bookmarkStart w:id="2684" w:name="_Toc146100577"/>
      <w:r w:rsidRPr="00700022">
        <w:t>7.8.21</w:t>
      </w:r>
      <w:r w:rsidR="00651A6E" w:rsidRPr="00700022">
        <w:t>    </w:t>
      </w:r>
      <w:r w:rsidRPr="00700022">
        <w:t>House-sitter for absent member</w:t>
      </w:r>
      <w:bookmarkEnd w:id="2684"/>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0BE394A2" w:rsidR="00496753" w:rsidRPr="00700022" w:rsidRDefault="00496753" w:rsidP="003A0A1A">
      <w:pPr>
        <w:pStyle w:val="Heading5"/>
      </w:pPr>
      <w:bookmarkStart w:id="2685" w:name="_Toc146100578"/>
      <w:r w:rsidRPr="00700022">
        <w:t>7.8.22</w:t>
      </w:r>
      <w:r w:rsidR="00651A6E" w:rsidRPr="00700022">
        <w:t>    </w:t>
      </w:r>
      <w:r w:rsidRPr="00700022">
        <w:t>Resident child carer</w:t>
      </w:r>
      <w:bookmarkEnd w:id="2685"/>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77777777" w:rsidR="00496753" w:rsidRPr="00700022" w:rsidRDefault="00496753" w:rsidP="00E35555">
            <w:pPr>
              <w:pStyle w:val="Sectiontext0"/>
            </w:pPr>
            <w:r w:rsidRPr="00700022">
              <w:t xml:space="preserve">The member must inform their unit administrator in writing when either 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lastRenderedPageBreak/>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79C4F18" w:rsidR="00496753" w:rsidRPr="00700022" w:rsidRDefault="00496753" w:rsidP="003A0A1A">
      <w:pPr>
        <w:pStyle w:val="Heading5"/>
      </w:pPr>
      <w:bookmarkStart w:id="2686" w:name="_Toc146100579"/>
      <w:r w:rsidRPr="00700022">
        <w:t>7.8.23</w:t>
      </w:r>
      <w:r w:rsidR="00651A6E" w:rsidRPr="00700022">
        <w:t>    </w:t>
      </w:r>
      <w:bookmarkEnd w:id="2660"/>
      <w:bookmarkEnd w:id="2661"/>
      <w:bookmarkEnd w:id="2662"/>
      <w:r w:rsidR="0086678B" w:rsidRPr="00700022">
        <w:t>Rent allowance – sublet home</w:t>
      </w:r>
      <w:bookmarkEnd w:id="2686"/>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77777777" w:rsidR="00A15AA4" w:rsidRPr="009710C7" w:rsidRDefault="00A15AA4" w:rsidP="009B4650">
            <w:pPr>
              <w:pStyle w:val="Sectiontext0"/>
            </w:pPr>
            <w:r>
              <w:t xml:space="preserve">This section applies to a member in either 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63"/>
      <w:bookmarkEnd w:id="2664"/>
      <w:bookmarkEnd w:id="2665"/>
      <w:bookmarkEnd w:id="2666"/>
      <w:bookmarkEnd w:id="2667"/>
      <w:bookmarkEnd w:id="2668"/>
      <w:bookmarkEnd w:id="2669"/>
      <w:bookmarkEnd w:id="2670"/>
      <w:bookmarkEnd w:id="2671"/>
      <w:bookmarkEnd w:id="2672"/>
      <w:bookmarkEnd w:id="2673"/>
      <w:bookmarkEnd w:id="2676"/>
      <w:bookmarkEnd w:id="2677"/>
      <w:bookmarkEnd w:id="2678"/>
      <w:bookmarkEnd w:id="2679"/>
      <w:bookmarkEnd w:id="2680"/>
      <w:bookmarkEnd w:id="2681"/>
      <w:bookmarkEnd w:id="2682"/>
      <w:bookmarkEnd w:id="2683"/>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37">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87" w:name="bk124707PM7636Furniturerentalandgaragef"/>
            <w:bookmarkStart w:id="2688" w:name="bk1650587636Furniturerentalandgaragefee"/>
            <w:bookmarkStart w:id="2689" w:name="bk1652397636Furniturerentalandgaragefee"/>
            <w:bookmarkStart w:id="2690" w:name="bk1653077636Furniturerentalandgaragefee"/>
            <w:bookmarkStart w:id="2691" w:name="bk1703547636Furniturerentalandgaragefee"/>
            <w:bookmarkStart w:id="2692" w:name="bk1704577636Furniturerentalandgaragefee"/>
            <w:bookmarkStart w:id="2693" w:name="bk1705477636Furniturerentalandgaragefee"/>
            <w:bookmarkStart w:id="2694" w:name="bk1707137636Furniturerentalandgaragefee"/>
            <w:bookmarkStart w:id="2695" w:name="bk1104367615Furniturerentalandgaragefee"/>
            <w:bookmarkStart w:id="2696" w:name="bk1106417613Furniturerentalandgaragefee"/>
            <w:bookmarkStart w:id="2697" w:name="_Toc78301582"/>
            <w:bookmarkStart w:id="2698" w:name="_Toc78876197"/>
            <w:bookmarkStart w:id="2699" w:name="_Toc78877250"/>
            <w:bookmarkStart w:id="2700" w:name="bk105252PM7159Rentallowanceformemberswi"/>
            <w:bookmarkStart w:id="2701" w:name="bk1601197159Rentallowanceformemberswith"/>
            <w:bookmarkStart w:id="2702" w:name="bk1632017159Rentallowanceformemberswith"/>
            <w:bookmarkStart w:id="2703" w:name="bk1555197159Rentallowanceformemberswith"/>
            <w:bookmarkStart w:id="2704" w:name="bk95133AM7159Rentallowanceformemberswit"/>
            <w:bookmarkStart w:id="2705" w:name="bk95430AM7159Rentallowanceformemberswit"/>
            <w:bookmarkStart w:id="2706" w:name="bk95847AM7159Rentallowanceformemberswit"/>
            <w:bookmarkStart w:id="2707" w:name="bk100125AM7159Rentallowanceformemberswi"/>
            <w:bookmarkStart w:id="2708" w:name="bk1408487159Rentallowanceformemberswith"/>
            <w:bookmarkStart w:id="2709" w:name="bk1416247159Rentallowanceformemberswith"/>
            <w:bookmarkStart w:id="2710" w:name="bk1440097159Rentallowanceformemberswith"/>
            <w:bookmarkStart w:id="2711" w:name="bk1450057159Rentallowanceformemberswith"/>
            <w:bookmarkStart w:id="2712" w:name="bk1555497159Rentallowanceformemberswith"/>
            <w:bookmarkStart w:id="2713" w:name="bk1556337159Rentallowanceformemberswith"/>
            <w:bookmarkStart w:id="2714" w:name="bk1556557159Rentallowanceformemberswith"/>
            <w:bookmarkStart w:id="2715" w:name="bk1614177159Rentallowanceformemberswith"/>
            <w:bookmarkStart w:id="2716" w:name="bk1230337159Rentallowanceformemberswith"/>
            <w:bookmarkStart w:id="2717" w:name="bk1114217159Rentallowanceformemberswith"/>
            <w:bookmarkStart w:id="2718" w:name="bk1159507159Rentallowanceformembershold"/>
            <w:bookmarkStart w:id="2719" w:name="bk1537417159Rentallowanceformembershold"/>
            <w:bookmarkStart w:id="2720" w:name="bk1553067614MajorGeneraltwostarrankredu"/>
            <w:bookmarkStart w:id="2721" w:name="bk1757237615MajorGeneraltwostarrankredu"/>
            <w:bookmarkStart w:id="2722" w:name="bk1130557615MajorGeneraltwostarrankredu"/>
            <w:bookmarkStart w:id="2723" w:name="bk1532267615MajorGeneralreducedrentallo"/>
            <w:bookmarkStart w:id="2724" w:name="bk1532527615MajorGeneralreducedrentallo"/>
            <w:bookmarkStart w:id="2725" w:name="bk1641157615MajorGeneralreducedrentallo"/>
            <w:bookmarkStart w:id="2726" w:name="_Toc78301575"/>
            <w:bookmarkStart w:id="2727" w:name="_Toc78876190"/>
            <w:bookmarkStart w:id="2728" w:name="_Toc78877243"/>
            <w:bookmarkStart w:id="2729" w:name="bk155332Memberpromotedorreducedinrank"/>
            <w:bookmarkStart w:id="2730" w:name="bk95130AMMemberpromotedorreducedinrank"/>
            <w:bookmarkStart w:id="2731" w:name="bk95424AMMemberpromotedorreducedinrank"/>
            <w:bookmarkStart w:id="2732" w:name="bk95843AMMemberpromotedorreducedinrank"/>
            <w:bookmarkStart w:id="2733" w:name="bk100122AMMemberpromotedorreducedinrank"/>
            <w:bookmarkStart w:id="2734" w:name="bk140845Memberpromotedorreducedinrank"/>
            <w:bookmarkStart w:id="2735" w:name="bk141620Memberpromotedorreducedinrank"/>
            <w:bookmarkStart w:id="2736" w:name="bk144047Memberpromotedorreducedinrank"/>
            <w:bookmarkStart w:id="2737" w:name="bk105252PMMemberpromotedorreducedinrank"/>
            <w:bookmarkStart w:id="2738" w:name="bk160119Memberpromotedorreducedinrank"/>
            <w:bookmarkStart w:id="2739" w:name="bk163201Memberpromotedorreducedinrank"/>
            <w:bookmarkStart w:id="2740" w:name="bk163742Memberpromotedorreducedinrank"/>
            <w:bookmarkStart w:id="2741" w:name="bk132123Memberpromotedorreducedinrank"/>
            <w:bookmarkStart w:id="2742" w:name="bk134918Memberpromotedorreducedinrank"/>
            <w:bookmarkStart w:id="2743" w:name="bk135153Memberpromotedorreducedinrank"/>
            <w:bookmarkStart w:id="2744" w:name="bk135658Memberpromotedorreducedinrank"/>
            <w:bookmarkStart w:id="2745" w:name="bk143553Memberpromotedorreducedinrank"/>
            <w:bookmarkStart w:id="2746" w:name="bk143727Memberpromotedorreducedinrank"/>
            <w:bookmarkStart w:id="2747" w:name="bk144224Memberpromotedorreducedinrank"/>
            <w:bookmarkStart w:id="2748"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7057E6D6" w:rsidR="00496753" w:rsidRPr="00700022" w:rsidRDefault="00496753" w:rsidP="003A0A1A">
      <w:pPr>
        <w:pStyle w:val="Heading5"/>
      </w:pPr>
      <w:bookmarkStart w:id="2749" w:name="_Toc146100580"/>
      <w:r w:rsidRPr="00700022">
        <w:t>7.8.25</w:t>
      </w:r>
      <w:r w:rsidR="00651A6E" w:rsidRPr="00700022">
        <w:t>    </w:t>
      </w:r>
      <w:r w:rsidRPr="00700022">
        <w:t>Furniture rental</w:t>
      </w:r>
      <w:bookmarkEnd w:id="2749"/>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87"/>
      <w:bookmarkEnd w:id="2688"/>
      <w:bookmarkEnd w:id="2689"/>
      <w:bookmarkEnd w:id="2690"/>
      <w:bookmarkEnd w:id="2691"/>
      <w:bookmarkEnd w:id="2692"/>
      <w:bookmarkEnd w:id="2693"/>
      <w:bookmarkEnd w:id="2694"/>
      <w:bookmarkEnd w:id="2695"/>
      <w:bookmarkEnd w:id="2696"/>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5D7DBFE2" w:rsidR="00496753" w:rsidRPr="00700022" w:rsidRDefault="00496753" w:rsidP="003A0A1A">
      <w:pPr>
        <w:pStyle w:val="Heading5"/>
      </w:pPr>
      <w:bookmarkStart w:id="2750" w:name="bk1104367616MajorGeneralreducedrentallo"/>
      <w:bookmarkStart w:id="2751" w:name="bk1106417614MajorGeneralreducedrentallo"/>
      <w:bookmarkStart w:id="2752" w:name="_Toc146100581"/>
      <w:r w:rsidRPr="00700022">
        <w:t>7.8.26</w:t>
      </w:r>
      <w:r w:rsidR="00651A6E" w:rsidRPr="00700022">
        <w:t>    </w:t>
      </w:r>
      <w:r w:rsidRPr="00700022">
        <w:t xml:space="preserve">Major General </w:t>
      </w:r>
      <w:bookmarkEnd w:id="2697"/>
      <w:bookmarkEnd w:id="2698"/>
      <w:bookmarkEnd w:id="2699"/>
      <w:r w:rsidRPr="00700022">
        <w:t>– reduced rent allowance</w:t>
      </w:r>
      <w:bookmarkEnd w:id="275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50"/>
          <w:bookmarkEnd w:id="2751"/>
          <w:p w14:paraId="1766140A" w14:textId="77777777" w:rsidR="00496753" w:rsidRPr="00700022" w:rsidRDefault="00496753" w:rsidP="00E35555">
            <w:pPr>
              <w:pStyle w:val="Sectiontext0"/>
              <w:jc w:val="center"/>
            </w:pPr>
            <w:r w:rsidRPr="00700022">
              <w:t>1.</w:t>
            </w:r>
          </w:p>
        </w:tc>
        <w:tc>
          <w:tcPr>
            <w:tcW w:w="8363" w:type="dxa"/>
            <w:gridSpan w:val="2"/>
          </w:tcPr>
          <w:p w14:paraId="421B808D" w14:textId="77777777" w:rsidR="00496753" w:rsidRPr="00700022" w:rsidRDefault="00496753" w:rsidP="00E35555">
            <w:pPr>
              <w:pStyle w:val="Sectiontext0"/>
            </w:pPr>
            <w:r w:rsidRPr="00700022">
              <w:t xml:space="preserve">This section applies to a member who meets both of these conditions.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2ABACE16" w:rsidR="00496753" w:rsidRPr="00700022" w:rsidRDefault="00496753" w:rsidP="003A0A1A">
      <w:pPr>
        <w:pStyle w:val="Heading5"/>
      </w:pPr>
      <w:bookmarkStart w:id="2753" w:name="bk15554974xxMemberpromotedinrank"/>
      <w:bookmarkStart w:id="2754" w:name="bk15563374xxMemberpromotedinrank"/>
      <w:bookmarkStart w:id="2755" w:name="bk15565574xxMemberpromotedinrank"/>
      <w:bookmarkStart w:id="2756" w:name="bk16141874xxMemberpromotedinrank"/>
      <w:bookmarkStart w:id="2757" w:name="bk12303374xxMemberpromotedinrank"/>
      <w:bookmarkStart w:id="2758" w:name="bk11142176xxMemberpromotedinrank"/>
      <w:bookmarkStart w:id="2759" w:name="bk11595076xxMemberpromotedinrank"/>
      <w:bookmarkStart w:id="2760" w:name="bk15374176xxMemberpromotedinrank"/>
      <w:bookmarkStart w:id="2761" w:name="bk1553067615Memberpromotedinrank"/>
      <w:bookmarkStart w:id="2762" w:name="bk1757237616Memberpromotedinrank"/>
      <w:bookmarkStart w:id="2763" w:name="bk1130557616Memberpromotedinrank"/>
      <w:bookmarkStart w:id="2764" w:name="bk1532267616Memberpromotedinrank"/>
      <w:bookmarkStart w:id="2765" w:name="bk1532527616Memberpromotedinrank"/>
      <w:bookmarkStart w:id="2766" w:name="bk1641157616Memberpromotedinrank"/>
      <w:bookmarkStart w:id="2767" w:name="bk1104367617Memberpromotedinrank"/>
      <w:bookmarkStart w:id="2768" w:name="bk1106417615Memberpromotedinrank"/>
      <w:bookmarkStart w:id="2769" w:name="bk145005Memberpromotedorreducedinrank"/>
      <w:bookmarkStart w:id="2770" w:name="_Toc146100582"/>
      <w:r w:rsidRPr="00700022">
        <w:t>7.8.27</w:t>
      </w:r>
      <w:r w:rsidR="00651A6E" w:rsidRPr="00700022">
        <w:t>    </w:t>
      </w:r>
      <w:r w:rsidRPr="00700022">
        <w:t>Member promoted</w:t>
      </w:r>
      <w:bookmarkEnd w:id="2726"/>
      <w:bookmarkEnd w:id="2727"/>
      <w:bookmarkEnd w:id="2728"/>
      <w:bookmarkEnd w:id="277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77777777" w:rsidR="00496753" w:rsidRPr="00700022" w:rsidRDefault="00496753" w:rsidP="00E35555">
            <w:pPr>
              <w:pStyle w:val="Sectiontext0"/>
            </w:pPr>
            <w:r w:rsidRPr="00700022">
              <w:t>The member may apply in writing to the CDF to have their benefit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29"/>
      <w:bookmarkEnd w:id="2730"/>
      <w:bookmarkEnd w:id="2731"/>
      <w:bookmarkEnd w:id="2732"/>
      <w:bookmarkEnd w:id="2733"/>
      <w:bookmarkEnd w:id="2734"/>
      <w:bookmarkEnd w:id="2735"/>
      <w:bookmarkEnd w:id="2736"/>
      <w:bookmarkEnd w:id="2769"/>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790E6850" w:rsidR="00496753" w:rsidRPr="00700022" w:rsidRDefault="00496753" w:rsidP="003A0A1A">
      <w:pPr>
        <w:pStyle w:val="Heading5"/>
      </w:pPr>
      <w:bookmarkStart w:id="2771" w:name="bk15554974xxMemberdemotedinrank"/>
      <w:bookmarkStart w:id="2772" w:name="bk15563374xxMemberdemotedinrank"/>
      <w:bookmarkStart w:id="2773" w:name="bk15565574xxMemberdemotedinrank"/>
      <w:bookmarkStart w:id="2774" w:name="bk16141874xxMemberdemotedinrank"/>
      <w:bookmarkStart w:id="2775" w:name="bk12303374xxMemberreducedinrank"/>
      <w:bookmarkStart w:id="2776" w:name="bk11142176xxMemberreducedinrank"/>
      <w:bookmarkStart w:id="2777" w:name="bk11595076xxMemberreducedinrank"/>
      <w:bookmarkStart w:id="2778" w:name="bk15374176xxMemberreducedinrank"/>
      <w:bookmarkStart w:id="2779" w:name="bk1553067616Memberreducedinrank"/>
      <w:bookmarkStart w:id="2780" w:name="bk1757247617Memberreducedinrank"/>
      <w:bookmarkStart w:id="2781" w:name="bk1130567617Memberreducedinrank"/>
      <w:bookmarkStart w:id="2782" w:name="bk1532267617Memberreducedinrank"/>
      <w:bookmarkStart w:id="2783" w:name="bk1532527617Memberreducedinrank"/>
      <w:bookmarkStart w:id="2784" w:name="bk1641157617Memberreducedinrank"/>
      <w:bookmarkStart w:id="2785" w:name="bk1104367618Memberreducedinrank"/>
      <w:bookmarkStart w:id="2786" w:name="bk1106417616Memberreducedinrank"/>
      <w:bookmarkStart w:id="2787" w:name="_Toc146100583"/>
      <w:bookmarkEnd w:id="2737"/>
      <w:bookmarkEnd w:id="2738"/>
      <w:bookmarkEnd w:id="2739"/>
      <w:bookmarkEnd w:id="2740"/>
      <w:bookmarkEnd w:id="2741"/>
      <w:bookmarkEnd w:id="2742"/>
      <w:bookmarkEnd w:id="2743"/>
      <w:bookmarkEnd w:id="2744"/>
      <w:bookmarkEnd w:id="2745"/>
      <w:bookmarkEnd w:id="2746"/>
      <w:bookmarkEnd w:id="2747"/>
      <w:bookmarkEnd w:id="2748"/>
      <w:r w:rsidRPr="00700022">
        <w:lastRenderedPageBreak/>
        <w:t>7.8.28</w:t>
      </w:r>
      <w:r w:rsidR="00651A6E" w:rsidRPr="00700022">
        <w:t>    </w:t>
      </w:r>
      <w:r w:rsidRPr="00700022">
        <w:t>Member reduced in rank</w:t>
      </w:r>
      <w:bookmarkEnd w:id="2787"/>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88" w:name="bk16141874xxMemberchangesresidencewithi"/>
            <w:bookmarkStart w:id="2789" w:name="bk12303374xxMemberchangesresidencewithi"/>
            <w:bookmarkStart w:id="2790" w:name="bk11142176xxMemberchangesresidencewithi"/>
            <w:bookmarkStart w:id="2791" w:name="bk11595076xxMemberchangesresidencewithi"/>
            <w:bookmarkStart w:id="2792" w:name="bk15374176xxMemberchangesresidencewithi"/>
            <w:bookmarkStart w:id="2793" w:name="bk90618PMReviewofrentallowanceentitleme"/>
            <w:bookmarkStart w:id="2794" w:name="bk91545PMReviewofrentallowanceentitleme"/>
            <w:bookmarkStart w:id="2795" w:name="bk92938PMReviewofrentallowanceentitleme"/>
            <w:bookmarkStart w:id="2796" w:name="bk93017PMReviewofrentallowanceentitleme"/>
            <w:bookmarkStart w:id="2797" w:name="bk93036PMReviewofrentallowanceentitleme"/>
            <w:bookmarkStart w:id="2798" w:name="bk62651PMReviewofrentallowanceentitleme"/>
            <w:bookmarkStart w:id="2799" w:name="bk62734PMReviewofrentallowanceentitleme"/>
            <w:bookmarkStart w:id="2800" w:name="bk62807PMReviewofrentallowanceentitleme"/>
            <w:bookmarkStart w:id="2801" w:name="bk62853PMReviewofrentallowanceentitleme"/>
            <w:bookmarkStart w:id="2802" w:name="bk63001PMReviewofrentallowanceentitleme"/>
            <w:bookmarkStart w:id="2803" w:name="bk63031PMReviewofrentallowanceentitleme"/>
            <w:bookmarkStart w:id="2804" w:name="bk70247PMReviewofrentallowanceentitleme"/>
            <w:bookmarkStart w:id="2805" w:name="bk73427PMReviewofrentallowanceentitleme"/>
            <w:bookmarkStart w:id="2806" w:name="bk74114PMReviewofrentallowanceentitleme"/>
            <w:bookmarkStart w:id="2807" w:name="bk75149PMReviewofrentallowanceentitleme"/>
            <w:bookmarkStart w:id="2808" w:name="bk75237PMReviewofrentallowanceentitleme"/>
            <w:bookmarkStart w:id="2809" w:name="bk95538PMReviewofrentallowanceentitleme"/>
            <w:bookmarkStart w:id="2810" w:name="bk105136PMReviewofrentallowanceentitlem"/>
            <w:bookmarkStart w:id="2811" w:name="bk105156PMReviewofrentallowanceentitlem"/>
            <w:bookmarkStart w:id="2812" w:name="bk153811Reviewofrentallowanceentitlemen"/>
            <w:bookmarkStart w:id="2813" w:name="bk154639Reviewofrentallowanceentitlemen"/>
            <w:bookmarkStart w:id="2814" w:name="bk155156Reviewofrentallowanceentitlemen"/>
            <w:bookmarkStart w:id="2815" w:name="bk155239Reviewofrentallowanceentitlemen"/>
            <w:bookmarkStart w:id="2816" w:name="bk155336Reviewofrentallowanceentitlemen"/>
            <w:bookmarkStart w:id="2817" w:name="bk155532Reviewofrentallowanceentitlemen"/>
            <w:bookmarkStart w:id="2818" w:name="bk160116Reviewofrentallowanceentitlemen"/>
            <w:bookmarkStart w:id="2819" w:name="bk163158Reviewofrentallowanceentitlemen"/>
            <w:bookmarkStart w:id="2820" w:name="bk163737Reviewofrentallowanceentitlemen"/>
            <w:bookmarkStart w:id="2821" w:name="bk132119Reviewofrentallowanceentitlemen"/>
            <w:bookmarkStart w:id="2822" w:name="bk134915Reviewofrentallowanceentitlemen"/>
            <w:bookmarkStart w:id="2823" w:name="bk135151Reviewofrentallowanceentitlemen"/>
            <w:bookmarkStart w:id="2824" w:name="bk135656Reviewofrentallowanceentitlemen"/>
            <w:bookmarkStart w:id="2825" w:name="bk143551Reviewofrentallowanceentitlemen"/>
            <w:bookmarkStart w:id="2826" w:name="bk143816Reviewofrentallowanceentitlemen"/>
            <w:bookmarkStart w:id="2827" w:name="bk144248Reviewofrentallowanceentitlemen"/>
            <w:bookmarkStart w:id="2828" w:name="bk144501Reviewofrentallowanceentitlemen"/>
            <w:bookmarkStart w:id="2829" w:name="bk145347Reviewofrentallowanceentitlemen"/>
            <w:bookmarkStart w:id="2830" w:name="bk145525Reviewofrentallowanceentitlemen"/>
            <w:bookmarkStart w:id="2831" w:name="bk155438Reviewofrentallowanceentitlemen"/>
            <w:bookmarkStart w:id="2832" w:name="bk94735AMReviewofrentallowanceentitleme"/>
            <w:bookmarkStart w:id="2833" w:name="bk95132AMReviewofrentallowanceentitleme"/>
            <w:bookmarkStart w:id="2834" w:name="bk95426AMReviewofrentallowanceentitleme"/>
            <w:bookmarkStart w:id="2835" w:name="bk95845AMReviewofrentallowanceentitleme"/>
            <w:bookmarkStart w:id="2836" w:name="bk100124AMReviewofrentallowanceentitlem"/>
            <w:bookmarkStart w:id="2837" w:name="bk140847Reviewofrentallowanceentitlemen"/>
            <w:bookmarkStart w:id="2838" w:name="bk141622Reviewofrentallowanceentitlemen"/>
            <w:bookmarkStart w:id="2839" w:name="bk144008Reviewofrentallowanceentitlemen"/>
            <w:bookmarkStart w:id="2840" w:name="bk145033Reviewofrentallowanceentitlemen"/>
            <w:bookmarkStart w:id="2841" w:name="_Toc76999738"/>
            <w:bookmarkStart w:id="2842" w:name="_Toc77827307"/>
            <w:bookmarkStart w:id="2843" w:name="_Toc78283560"/>
            <w:bookmarkStart w:id="2844" w:name="_Toc78301546"/>
            <w:bookmarkStart w:id="2845" w:name="_Toc78876161"/>
            <w:bookmarkStart w:id="2846"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17154BC4" w:rsidR="00496753" w:rsidRPr="00700022" w:rsidRDefault="00496753" w:rsidP="003A0A1A">
      <w:pPr>
        <w:pStyle w:val="Heading5"/>
      </w:pPr>
      <w:bookmarkStart w:id="2847" w:name="bk1553077617Changinghomesatthepostinglo"/>
      <w:bookmarkStart w:id="2848" w:name="bk1757247618Changinghomesatthepostinglo"/>
      <w:bookmarkStart w:id="2849" w:name="bk1130567618Changinghomesatthepostinglo"/>
      <w:bookmarkStart w:id="2850" w:name="bk1532267618Changinghomesatthepostinglo"/>
      <w:bookmarkStart w:id="2851" w:name="bk1532537618Changinghomesatthepostinglo"/>
      <w:bookmarkStart w:id="2852" w:name="bk1641157618Changinghomesatthepostinglo"/>
      <w:bookmarkStart w:id="2853" w:name="bk1104367619Changinghomesatthepostinglo"/>
      <w:bookmarkStart w:id="2854" w:name="bk1106417617Changinghomesatthepostinglo"/>
      <w:bookmarkStart w:id="2855" w:name="_Toc146100584"/>
      <w:r w:rsidRPr="00700022">
        <w:t>7.8.29</w:t>
      </w:r>
      <w:r w:rsidR="00651A6E" w:rsidRPr="00700022">
        <w:t>    </w:t>
      </w:r>
      <w:r w:rsidRPr="00700022">
        <w:t xml:space="preserve">Changing homes at the </w:t>
      </w:r>
      <w:r w:rsidR="00A15AA4">
        <w:rPr>
          <w:iCs/>
        </w:rPr>
        <w:t>housing benefit location or family benefit location</w:t>
      </w:r>
      <w:bookmarkEnd w:id="2855"/>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88"/>
          <w:bookmarkEnd w:id="2789"/>
          <w:bookmarkEnd w:id="2790"/>
          <w:bookmarkEnd w:id="2791"/>
          <w:bookmarkEnd w:id="2792"/>
          <w:bookmarkEnd w:id="2847"/>
          <w:bookmarkEnd w:id="2848"/>
          <w:bookmarkEnd w:id="2849"/>
          <w:bookmarkEnd w:id="2850"/>
          <w:bookmarkEnd w:id="2851"/>
          <w:bookmarkEnd w:id="2852"/>
          <w:bookmarkEnd w:id="2853"/>
          <w:bookmarkEnd w:id="2854"/>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56" w:name="bk16141874xxReviewofrentallowanceentitl"/>
            <w:bookmarkStart w:id="2857" w:name="bk12303474xxReviewofrentallowance"/>
            <w:bookmarkStart w:id="2858" w:name="bk11142176xxReviewofrentallowance"/>
            <w:bookmarkStart w:id="2859" w:name="bk11595076xxReviewofrentallowance"/>
            <w:bookmarkStart w:id="2860" w:name="bk15374176xxReviewofrentallowance"/>
            <w:bookmarkStart w:id="2861" w:name="bk1553077618Rentallowanceaudit"/>
            <w:bookmarkStart w:id="2862"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63" w:name="_Hlt8717288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56"/>
      <w:bookmarkEnd w:id="2857"/>
      <w:bookmarkEnd w:id="2858"/>
      <w:bookmarkEnd w:id="2859"/>
      <w:bookmarkEnd w:id="2860"/>
      <w:bookmarkEnd w:id="2861"/>
      <w:bookmarkEnd w:id="2862"/>
      <w:bookmarkEnd w:id="2863"/>
      <w:r>
        <w:br w:type="page"/>
      </w:r>
    </w:p>
    <w:p w14:paraId="79E45A65" w14:textId="7880BFBD" w:rsidR="00496753" w:rsidRPr="00700022" w:rsidRDefault="00496753" w:rsidP="0060734B">
      <w:pPr>
        <w:pStyle w:val="Heading4"/>
      </w:pPr>
      <w:bookmarkStart w:id="2864" w:name="_Toc146100585"/>
      <w:r w:rsidRPr="00700022">
        <w:lastRenderedPageBreak/>
        <w:t>Division 5: Events that will end or limit eligibility</w:t>
      </w:r>
      <w:bookmarkEnd w:id="2864"/>
    </w:p>
    <w:p w14:paraId="23F8E0F2" w14:textId="77777777" w:rsidR="00FB3EA0" w:rsidRPr="00D37F78" w:rsidRDefault="00FB3EA0" w:rsidP="00FB3EA0">
      <w:pPr>
        <w:pStyle w:val="Heading5"/>
      </w:pPr>
      <w:bookmarkStart w:id="2865" w:name="_Toc112837041"/>
      <w:bookmarkStart w:id="2866" w:name="_Toc76999740"/>
      <w:bookmarkStart w:id="2867" w:name="_Toc77827309"/>
      <w:bookmarkStart w:id="2868" w:name="_Toc78283562"/>
      <w:bookmarkStart w:id="2869" w:name="_Toc78301548"/>
      <w:bookmarkStart w:id="2870" w:name="_Toc78876163"/>
      <w:bookmarkStart w:id="2871" w:name="_Toc78877216"/>
      <w:bookmarkStart w:id="2872" w:name="bk91546PM7136Continuedentitlementtorent"/>
      <w:bookmarkStart w:id="2873" w:name="bk92938PM7136Continuedentitlementtorent"/>
      <w:bookmarkStart w:id="2874" w:name="bk93017PM7136Continuedentitlementtorent"/>
      <w:bookmarkStart w:id="2875" w:name="bk93037PM7136Continuedentitlementtorent"/>
      <w:bookmarkStart w:id="2876" w:name="bk62651PM7136Continuedentitlementtorent"/>
      <w:bookmarkStart w:id="2877" w:name="bk62734PM7136Continuedentitlementtorent"/>
      <w:bookmarkStart w:id="2878" w:name="bk62807PM7136Continuedentitlementtorent"/>
      <w:bookmarkStart w:id="2879" w:name="bk62854PM7136Continuedentitlementtorent"/>
      <w:bookmarkStart w:id="2880" w:name="bk63001PM7136Continuedentitlementtorent"/>
      <w:bookmarkStart w:id="2881" w:name="bk63032PM7136Continuedentitlementtorent"/>
      <w:bookmarkStart w:id="2882" w:name="bk70247PM7136Continuedentitlementtorent"/>
      <w:bookmarkStart w:id="2883" w:name="bk73428PM7136Continuedentitlementtorent"/>
      <w:bookmarkStart w:id="2884" w:name="bk74114PM7136Continuedentitlementtorent"/>
      <w:bookmarkStart w:id="2885" w:name="bk75150PM7136Continuedentitlementtorent"/>
      <w:bookmarkStart w:id="2886" w:name="bk75237PM7136Continuedentitlementtorent"/>
      <w:bookmarkStart w:id="2887" w:name="bk95538PM7136Continuedentitlementtorent"/>
      <w:bookmarkStart w:id="2888" w:name="bk105137PM7136Continuedentitlementtoren"/>
      <w:bookmarkStart w:id="2889" w:name="bk105156PM7136Continuedentitlementtoren"/>
      <w:bookmarkStart w:id="2890" w:name="bk1538117136Continuedentitlementtorenta"/>
      <w:bookmarkStart w:id="2891" w:name="bk1546407136Continuedentitlementtorenta"/>
      <w:bookmarkStart w:id="2892" w:name="bk1551567136Continuedentitlementtorenta"/>
      <w:bookmarkStart w:id="2893" w:name="bk1552397136Continuedentitlementtorenta"/>
      <w:bookmarkStart w:id="2894" w:name="bk1553367136Continuedentitlementtorenta"/>
      <w:bookmarkStart w:id="2895" w:name="bk1555337136Continuedentitlementtorenta"/>
      <w:bookmarkStart w:id="2896" w:name="bk1601167136Continuedentitlementtorenta"/>
      <w:bookmarkStart w:id="2897" w:name="bk1631587136Continuedentitlementtorenta"/>
      <w:bookmarkStart w:id="2898" w:name="bk1637377136Continuedentitlementtorenta"/>
      <w:bookmarkStart w:id="2899" w:name="bk1321207136Continuedentitlementtorenta"/>
      <w:bookmarkStart w:id="2900" w:name="bk1349157136Continuedentitlementtorenta"/>
      <w:bookmarkStart w:id="2901" w:name="bk1351517136Continuedentitlementtorenta"/>
      <w:bookmarkStart w:id="2902" w:name="bk1356577136Continuedentitlementtorenta"/>
      <w:bookmarkStart w:id="2903" w:name="bk1435517136Continuedentitlementtorenta"/>
      <w:bookmarkStart w:id="2904" w:name="bk1438167136Continuedentitlementtorenta"/>
      <w:bookmarkStart w:id="2905" w:name="bk1442487136Continuedentitlementtorenta"/>
      <w:bookmarkStart w:id="2906" w:name="bk1445037136Continuedentitlementtorenta"/>
      <w:bookmarkStart w:id="2907" w:name="bk1453477136Continuedentitlementtorenta"/>
      <w:bookmarkStart w:id="2908" w:name="bk1455257136Continuedentitlementtorenta"/>
      <w:bookmarkStart w:id="2909" w:name="bk1554387136Continuedentitlementtorenta"/>
      <w:bookmarkStart w:id="2910" w:name="bk94735AM7136Continuedentitlementtorent"/>
      <w:bookmarkStart w:id="2911" w:name="bk95132AM7136Continuedentitlementtorent"/>
      <w:bookmarkStart w:id="2912" w:name="bk95426AM7136Continuedentitlementtorent"/>
      <w:bookmarkStart w:id="2913" w:name="bk95846AM7136Continuedentitlementtorent"/>
      <w:bookmarkStart w:id="2914" w:name="bk100124AM7136Continuedentitlementtoren"/>
      <w:bookmarkStart w:id="2915" w:name="bk1408477136Continuedentitlementtorenta"/>
      <w:bookmarkStart w:id="2916" w:name="bk1416237136Continuedentitlementtorenta"/>
      <w:bookmarkStart w:id="2917" w:name="bk1440087136Continuedentitlementtorenta"/>
      <w:bookmarkStart w:id="2918" w:name="bk1450337136Continuedentitlementtorenta"/>
      <w:bookmarkStart w:id="2919" w:name="bk1619347136Continuedentitlementtorenta"/>
      <w:bookmarkStart w:id="2920" w:name="bk953517136Continuedentitlementtorental"/>
      <w:bookmarkStart w:id="2921" w:name="bk956167136Continuedentitlementtorental"/>
      <w:bookmarkStart w:id="2922" w:name="bk1116277136Memberspostingwithin12month"/>
      <w:bookmarkStart w:id="2923" w:name="bk1136387136Memberpostedwithin12monthso"/>
      <w:bookmarkStart w:id="2924" w:name="bk12305571xxMemberpostedwithin12monthso"/>
      <w:bookmarkStart w:id="2925" w:name="bk14623PM74xxMemberpostedwithin12months"/>
      <w:bookmarkStart w:id="2926" w:name="bk15381576xxMemberpostedwithin12monthso"/>
      <w:bookmarkStart w:id="2927" w:name="bk1757127622Memberwithlessthan12monthsu"/>
      <w:bookmarkStart w:id="2928" w:name="bk1641367622Memberwithlessthan12monthsu"/>
      <w:bookmarkStart w:id="2929" w:name="bk1107527621Memberwithlessthan12monthsu"/>
      <w:bookmarkStart w:id="2930" w:name="bk85554PMRequirementtolivein"/>
      <w:bookmarkStart w:id="2931" w:name="bk90618PMEligibilityrejectionofsuitable"/>
      <w:bookmarkStart w:id="2932" w:name="_Toc146100586"/>
      <w:r w:rsidRPr="00D37F78">
        <w:t>7.8.30    Member moves to other suitable accommodation</w:t>
      </w:r>
      <w:bookmarkEnd w:id="2865"/>
      <w:bookmarkEnd w:id="2932"/>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lastRenderedPageBreak/>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lastRenderedPageBreak/>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6FC5CCE1" w:rsidR="00FB3EA0" w:rsidRDefault="005E7D6E" w:rsidP="005E7D6E">
            <w:pPr>
              <w:pStyle w:val="Tablea"/>
            </w:pPr>
            <w:r>
              <w:t>a.</w:t>
            </w:r>
            <w:r>
              <w:tab/>
            </w:r>
            <w:r w:rsidR="00FB3EA0">
              <w:t xml:space="preserve">One month after the day the member accepted the living in accommodation. </w:t>
            </w:r>
          </w:p>
          <w:p w14:paraId="085D3FC8" w14:textId="5D798A48" w:rsidR="00FB3EA0" w:rsidRPr="00097DED" w:rsidRDefault="005E7D6E" w:rsidP="005E7D6E">
            <w:pPr>
              <w:pStyle w:val="Tablea"/>
            </w:pPr>
            <w:r>
              <w:t>b.</w:t>
            </w:r>
            <w:r>
              <w:tab/>
            </w:r>
            <w:r w:rsidR="00FB3EA0">
              <w:t xml:space="preserve">The day the member moves into the living in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28F3527E" w:rsidR="00496753" w:rsidRPr="00700022" w:rsidRDefault="00496753" w:rsidP="003A0A1A">
      <w:pPr>
        <w:pStyle w:val="Heading5"/>
      </w:pPr>
      <w:bookmarkStart w:id="2933" w:name="_Toc146100587"/>
      <w:r w:rsidRPr="00700022">
        <w:t>7.8.31</w:t>
      </w:r>
      <w:r w:rsidR="00651A6E" w:rsidRPr="00700022">
        <w:t>    </w:t>
      </w:r>
      <w:r w:rsidRPr="00700022">
        <w:t>Rent allowance on deployment</w:t>
      </w:r>
      <w:bookmarkEnd w:id="2933"/>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5B46FBC3"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x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7777777" w:rsidR="00FB3EA0" w:rsidRDefault="00FB3EA0" w:rsidP="00FB3EA0">
      <w:pPr>
        <w:pStyle w:val="Heading5"/>
      </w:pPr>
      <w:bookmarkStart w:id="2934" w:name="_Toc146100588"/>
      <w:r>
        <w:t>7.8.32</w:t>
      </w:r>
      <w:r w:rsidRPr="00991733">
        <w:t>    </w:t>
      </w:r>
      <w:r w:rsidRPr="00D758D3">
        <w:t>Member with less than 12 months until ceasing continuous full-time service</w:t>
      </w:r>
      <w:bookmarkEnd w:id="2934"/>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77777777" w:rsidR="00FB3EA0" w:rsidRPr="00E35555" w:rsidRDefault="00FB3EA0" w:rsidP="00E35555">
            <w:pPr>
              <w:pStyle w:val="Sectiontext0"/>
            </w:pPr>
            <w:r w:rsidRPr="00E35555">
              <w:t>They have accompanied resident family and no unaccompanied resident family and</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77777777" w:rsidR="00FB3EA0" w:rsidRDefault="00FB3EA0" w:rsidP="00FB3EA0">
      <w:pPr>
        <w:pStyle w:val="Heading5"/>
      </w:pPr>
      <w:bookmarkStart w:id="2935" w:name="bk91546PM7137Entitlementtorentallowance"/>
      <w:bookmarkStart w:id="2936" w:name="bk92939PM7137Entitlementtorentallowance"/>
      <w:bookmarkStart w:id="2937" w:name="bk93017PM7137Entitlementtorentallowance"/>
      <w:bookmarkStart w:id="2938" w:name="bk93037PM7137Entitlementtorentallowance"/>
      <w:bookmarkStart w:id="2939" w:name="bk62651PM7137Entitlementtorentallowance"/>
      <w:bookmarkStart w:id="2940" w:name="bk62734PM7137Entitlementtorentallowance"/>
      <w:bookmarkStart w:id="2941" w:name="bk62807PM7137Entitlementtorentallowance"/>
      <w:bookmarkStart w:id="2942" w:name="bk62854PM7137Entitlementtorentallowance"/>
      <w:bookmarkStart w:id="2943" w:name="bk63001PM7137Entitlementtorentallowance"/>
      <w:bookmarkStart w:id="2944" w:name="bk63032PM7137Entitlementtorentallowance"/>
      <w:bookmarkStart w:id="2945" w:name="bk70247PM7137Entitlementtorentallowance"/>
      <w:bookmarkStart w:id="2946" w:name="bk73428PM7137Entitlementtorentallowance"/>
      <w:bookmarkStart w:id="2947" w:name="bk74115PM7137Entitlementtorentallowance"/>
      <w:bookmarkStart w:id="2948" w:name="bk75150PM7137Entitlementtorentallowance"/>
      <w:bookmarkStart w:id="2949" w:name="bk75237PM7137Entitlementtorentallowance"/>
      <w:bookmarkStart w:id="2950" w:name="bk95538PM7137Entitlementtorentallowance"/>
      <w:bookmarkStart w:id="2951" w:name="bk105137PM7137Entitlementtorentallowanc"/>
      <w:bookmarkStart w:id="2952" w:name="bk105157PM7137Entitlementtorentallowanc"/>
      <w:bookmarkStart w:id="2953" w:name="bk1538117137Entitlementtorentallowancei"/>
      <w:bookmarkStart w:id="2954" w:name="bk1546407137Entitlementtorentallowancei"/>
      <w:bookmarkStart w:id="2955" w:name="bk1551567137Entitlementtorentallowancei"/>
      <w:bookmarkStart w:id="2956" w:name="bk1552397137Entitlementtorentallowancei"/>
      <w:bookmarkStart w:id="2957" w:name="bk1553367137Entitlementtorentallowancei"/>
      <w:bookmarkStart w:id="2958" w:name="bk1555337137Entitlementtorentallowancei"/>
      <w:bookmarkStart w:id="2959" w:name="bk1601167137Entitlementtorentallowancei"/>
      <w:bookmarkStart w:id="2960" w:name="bk1631587137Entitlementtorentallowancei"/>
      <w:bookmarkStart w:id="2961" w:name="bk1637377137Entitlementtorentallowancei"/>
      <w:bookmarkStart w:id="2962" w:name="bk1321207137Entitlementtorentallowancei"/>
      <w:bookmarkStart w:id="2963" w:name="bk1349167137Entitlementtorentallowancei"/>
      <w:bookmarkStart w:id="2964" w:name="bk1351527137Entitlementtorentallowancei"/>
      <w:bookmarkStart w:id="2965" w:name="bk1356577137Entitlementtorentallowancei"/>
      <w:bookmarkStart w:id="2966" w:name="bk1435517137Entitlementtorentallowancei"/>
      <w:bookmarkStart w:id="2967" w:name="bk1438167137Entitlementtorentallowancei"/>
      <w:bookmarkStart w:id="2968" w:name="bk1442487137Entitlementtorentallowancei"/>
      <w:bookmarkStart w:id="2969" w:name="bk1445037137Entitlementtorentallowancei"/>
      <w:bookmarkStart w:id="2970" w:name="bk1453477137Entitlementtorentallowancei"/>
      <w:bookmarkStart w:id="2971" w:name="bk1455257137Entitlementtorentallowancei"/>
      <w:bookmarkStart w:id="2972" w:name="bk1554387137Entitlementtorentallowancei"/>
      <w:bookmarkStart w:id="2973" w:name="bk94735AM7137Entitlementtorentallowance"/>
      <w:bookmarkStart w:id="2974" w:name="bk95132AM7137Entitlementtorentallowance"/>
      <w:bookmarkStart w:id="2975" w:name="bk95429AM7137Entitlementtorentallowance"/>
      <w:bookmarkStart w:id="2976" w:name="bk95846AM7137Entitlementtorentallowance"/>
      <w:bookmarkStart w:id="2977" w:name="bk100124AM7137Entitlementtorentallowanc"/>
      <w:bookmarkStart w:id="2978" w:name="bk1408477137Entitlementtorentallowancei"/>
      <w:bookmarkStart w:id="2979" w:name="bk1416237137Entitlementtorentallowancei"/>
      <w:bookmarkStart w:id="2980" w:name="bk1440087137Entitlementtorentallowancei"/>
      <w:bookmarkStart w:id="2981" w:name="bk1450337137Entitlementtorentallowancei"/>
      <w:bookmarkStart w:id="2982" w:name="bk1619347137Entitlementtorentallowancei"/>
      <w:bookmarkStart w:id="2983" w:name="bk953527137Entitlementtorentallowanceif"/>
      <w:bookmarkStart w:id="2984" w:name="bk956167137Entitlementtorentallowanceif"/>
      <w:bookmarkStart w:id="2985" w:name="bk1116277137Entitlementtorentallowancei"/>
      <w:bookmarkStart w:id="2986" w:name="bk1136387137Entitlementifdependantsarer"/>
      <w:bookmarkStart w:id="2987" w:name="bk12305571xxEntitlementifdependantsarer"/>
      <w:bookmarkStart w:id="2988" w:name="bk14623PM74xxEntitlementifdependantsare"/>
      <w:bookmarkStart w:id="2989" w:name="bk15381576xxEntitlementifdependantsarer"/>
      <w:bookmarkStart w:id="2990" w:name="bk1757127623Dependantsremovedbeforedisc"/>
      <w:bookmarkStart w:id="2991" w:name="bk1641367623Dependantsremovedbeforememb"/>
      <w:bookmarkStart w:id="2992" w:name="bk1107527622Dependantsremovedbeforememb"/>
      <w:bookmarkStart w:id="2993" w:name="_Toc146100589"/>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r>
        <w:t>7.8.33</w:t>
      </w:r>
      <w:r w:rsidRPr="00991733">
        <w:t>    </w:t>
      </w:r>
      <w:r>
        <w:t>Resident family or recognised other persons removed</w:t>
      </w:r>
      <w:r w:rsidRPr="00481EB6">
        <w:t xml:space="preserve"> before member ceases full-time service</w:t>
      </w:r>
      <w:bookmarkEnd w:id="299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77777777" w:rsidR="00FB3EA0" w:rsidRPr="00E35555" w:rsidRDefault="00FB3EA0" w:rsidP="00E35555">
            <w:pPr>
              <w:pStyle w:val="Sectiontext0"/>
            </w:pPr>
            <w:r w:rsidRPr="00E35555">
              <w:t>They have accompanied resident family or recognised other persons and no unaccompanied resident family and meets all of the following.</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77777777" w:rsidR="00FB3EA0" w:rsidRPr="00E35555" w:rsidRDefault="00FB3EA0" w:rsidP="00E35555">
            <w:pPr>
              <w:pStyle w:val="Sectiontext0"/>
            </w:pPr>
            <w:r w:rsidRPr="00E35555">
              <w:t>The removal under paragraph b.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lastRenderedPageBreak/>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72887810" w:rsidR="00496753" w:rsidRPr="00700022" w:rsidRDefault="00496753" w:rsidP="003A0A1A">
      <w:pPr>
        <w:pStyle w:val="Heading5"/>
      </w:pPr>
      <w:bookmarkStart w:id="2994" w:name="_Toc146100590"/>
      <w:bookmarkEnd w:id="2930"/>
      <w:bookmarkEnd w:id="2931"/>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r w:rsidRPr="00700022">
        <w:t>7.8.34</w:t>
      </w:r>
      <w:r w:rsidR="00651A6E" w:rsidRPr="00700022">
        <w:t>    </w:t>
      </w:r>
      <w:r w:rsidRPr="00700022">
        <w:t>Member on leave without pay</w:t>
      </w:r>
      <w:bookmarkEnd w:id="299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08AB2141" w:rsidR="00D558AE" w:rsidRPr="00700022" w:rsidRDefault="00D558AE" w:rsidP="003A0A1A">
      <w:pPr>
        <w:pStyle w:val="Heading5"/>
        <w:rPr>
          <w:color w:val="000000"/>
        </w:rPr>
      </w:pPr>
      <w:bookmarkStart w:id="2995" w:name="bk92939PM7140Membernolongerrequireshome"/>
      <w:bookmarkStart w:id="2996" w:name="bk93018PM7140Membernolongerrequireshome"/>
      <w:bookmarkStart w:id="2997" w:name="bk93037PM7140Membernolongerrequireshome"/>
      <w:bookmarkStart w:id="2998" w:name="bk62652PM7140Membernolongerrequireshome"/>
      <w:bookmarkStart w:id="2999" w:name="bk62735PM7140Membernolongerrequireshome"/>
      <w:bookmarkStart w:id="3000" w:name="bk62807PM7140Membernolongerrequireshome"/>
      <w:bookmarkStart w:id="3001" w:name="bk62854PM7140Membernolongerrequireshome"/>
      <w:bookmarkStart w:id="3002" w:name="bk63002PM7140Membernolongerrequireshome"/>
      <w:bookmarkStart w:id="3003" w:name="bk63032PM7140Membernolongerrequireshome"/>
      <w:bookmarkStart w:id="3004" w:name="bk70247PM7140Membernolongerrequireshome"/>
      <w:bookmarkStart w:id="3005" w:name="bk73428PM7140Membernolongerrequireshome"/>
      <w:bookmarkStart w:id="3006" w:name="bk74115PM7140Membernolongerrequireshome"/>
      <w:bookmarkStart w:id="3007" w:name="bk75151PM7140Membernolongerrequireshome"/>
      <w:bookmarkStart w:id="3008" w:name="bk75238PM7140Membernolongerrequireshome"/>
      <w:bookmarkStart w:id="3009" w:name="bk95540PM7140Membernolongerrequireshome"/>
      <w:bookmarkStart w:id="3010" w:name="bk105138PM7140Membernolongerrequireshom"/>
      <w:bookmarkStart w:id="3011" w:name="bk105158PM7140Membernolongerrequireshom"/>
      <w:bookmarkStart w:id="3012" w:name="bk1538127140Membernolongerrequireshomef"/>
      <w:bookmarkStart w:id="3013" w:name="bk1546417140Membernolongerrequireshomef"/>
      <w:bookmarkStart w:id="3014" w:name="bk1551577140Membernolongerrequireshomef"/>
      <w:bookmarkStart w:id="3015" w:name="bk1552407140Membernolongerrequireshomef"/>
      <w:bookmarkStart w:id="3016" w:name="bk1553377140Membernolongerrequireshomef"/>
      <w:bookmarkStart w:id="3017" w:name="bk1555337140Membernolongerrequireshomef"/>
      <w:bookmarkStart w:id="3018" w:name="bk1601187140Membernolongerrequireshomef"/>
      <w:bookmarkStart w:id="3019" w:name="bk1632007140Membernolongerrequireshomef"/>
      <w:bookmarkStart w:id="3020" w:name="bk1637417140Membernolongerrequireshomef"/>
      <w:bookmarkStart w:id="3021" w:name="bk1321217140Membernolongerrequireshomef"/>
      <w:bookmarkStart w:id="3022" w:name="bk1349177140Membernolongerrequireshomef"/>
      <w:bookmarkStart w:id="3023" w:name="bk1351527140Membernolongerrequireshomef"/>
      <w:bookmarkStart w:id="3024" w:name="bk1356577140Membernolongerrequireshomef"/>
      <w:bookmarkStart w:id="3025" w:name="bk1435527140Membernolongerrequireshomef"/>
      <w:bookmarkStart w:id="3026" w:name="bk1438177140Membernolongerrequireshomef"/>
      <w:bookmarkStart w:id="3027" w:name="bk1442497140Membernolongerrequireshomef"/>
      <w:bookmarkStart w:id="3028" w:name="bk1445047140Membernolongerrequireshomef"/>
      <w:bookmarkStart w:id="3029" w:name="bk1453487140Membernolongerrequireshomef"/>
      <w:bookmarkStart w:id="3030" w:name="bk1455257140Membernolongerrequireshomef"/>
      <w:bookmarkStart w:id="3031" w:name="bk1554397140Membernolongerrequireshomef"/>
      <w:bookmarkStart w:id="3032" w:name="bk94735AM7140Membernolongerrequireshome"/>
      <w:bookmarkStart w:id="3033" w:name="bk95132AM7140Membernolongerrequireshome"/>
      <w:bookmarkStart w:id="3034" w:name="bk95430AM7140Membernolongerrequireshome"/>
      <w:bookmarkStart w:id="3035" w:name="bk95846AM7140Membernolongerrequireshome"/>
      <w:bookmarkStart w:id="3036" w:name="bk100124AM7140Membernolongerrequireshom"/>
      <w:bookmarkStart w:id="3037" w:name="bk1408487140Membernolongerrequireshomef"/>
      <w:bookmarkStart w:id="3038" w:name="bk1416237140Membernolongerrequireshomef"/>
      <w:bookmarkStart w:id="3039" w:name="bk1440097140Membernolongerrequireshomef"/>
      <w:bookmarkStart w:id="3040" w:name="bk1450347140Membernolongerrequireshomef"/>
      <w:bookmarkStart w:id="3041" w:name="bk1619347140Membernolongerrequireshomef"/>
      <w:bookmarkStart w:id="3042" w:name="bk956177140Membernolongerrequireshomefo"/>
      <w:bookmarkStart w:id="3043" w:name="bk1116287140Membernolongerrequireshomef"/>
      <w:bookmarkStart w:id="3044" w:name="bk1136397140Membernolongerrequireshomef"/>
      <w:bookmarkStart w:id="3045" w:name="bk1230577140Membernolongerrequireshomef"/>
      <w:bookmarkStart w:id="3046" w:name="bk14624PM74xxBereavedmembernolongerrequ"/>
      <w:bookmarkStart w:id="3047" w:name="bk15381576xxBereavedmembernolongerrequi"/>
      <w:bookmarkStart w:id="3048" w:name="_Toc146100591"/>
      <w:r w:rsidRPr="00700022">
        <w:rPr>
          <w:color w:val="000000"/>
        </w:rPr>
        <w:t>7.8.35A </w:t>
      </w:r>
      <w:r w:rsidR="00AB7FD4">
        <w:rPr>
          <w:color w:val="000000"/>
        </w:rPr>
        <w:t>  </w:t>
      </w:r>
      <w:r w:rsidRPr="00700022">
        <w:rPr>
          <w:color w:val="000000"/>
        </w:rPr>
        <w:t> Contribution for member on a flexible service determination</w:t>
      </w:r>
      <w:bookmarkEnd w:id="3048"/>
      <w:r w:rsidRPr="00700022">
        <w:rPr>
          <w:color w:val="000000"/>
        </w:rPr>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77777777" w:rsidR="00D558AE" w:rsidRPr="00700022" w:rsidRDefault="00D558AE" w:rsidP="00E35555">
            <w:pPr>
              <w:pStyle w:val="Sectiontext0"/>
              <w:rPr>
                <w:rFonts w:ascii="Helvetica" w:hAnsi="Helvetica" w:cs="Helvetica"/>
                <w:shd w:val="clear" w:color="auto" w:fill="FFFFFF"/>
              </w:rPr>
            </w:pPr>
            <w:r w:rsidRPr="00700022">
              <w:t>This section applies to a member who meets both the following conditions.</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77777777" w:rsidR="00FB3EA0" w:rsidRPr="00331300" w:rsidRDefault="00FB3EA0" w:rsidP="00FB3EA0">
      <w:pPr>
        <w:pStyle w:val="Heading5"/>
      </w:pPr>
      <w:bookmarkStart w:id="3049" w:name="_Toc146100592"/>
      <w:r>
        <w:t>7.8.36</w:t>
      </w:r>
      <w:r w:rsidRPr="00991733">
        <w:t>    </w:t>
      </w:r>
      <w:r>
        <w:t xml:space="preserve">Resident family </w:t>
      </w:r>
      <w:r w:rsidRPr="00350FAF">
        <w:t>not at a rented home</w:t>
      </w:r>
      <w:bookmarkEnd w:id="3049"/>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77777777" w:rsidR="00FB3EA0" w:rsidRDefault="00FB3EA0" w:rsidP="00FB3EA0">
      <w:pPr>
        <w:pStyle w:val="Heading5"/>
      </w:pPr>
      <w:bookmarkStart w:id="3050" w:name="_Toc146100593"/>
      <w:r>
        <w:t>7.8.37</w:t>
      </w:r>
      <w:r w:rsidRPr="00991733">
        <w:t>    </w:t>
      </w:r>
      <w:r>
        <w:t>Member dies</w:t>
      </w:r>
      <w:bookmarkEnd w:id="3050"/>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1080AFF6" w:rsidR="00FB3EA0" w:rsidRPr="00E35555" w:rsidRDefault="00FB3EA0" w:rsidP="00742BFA">
            <w:pPr>
              <w:pStyle w:val="Sectiontext0"/>
            </w:pPr>
            <w:r w:rsidRPr="00E35555">
              <w:t xml:space="preserve">If they continue to live in the home — </w:t>
            </w:r>
            <w:r w:rsidR="00742BFA">
              <w:t>6</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2EF335B6" w:rsidR="00FB3EA0" w:rsidRPr="00E35555" w:rsidRDefault="00FB3EA0" w:rsidP="00742BFA">
            <w:pPr>
              <w:pStyle w:val="Sectiontext0"/>
            </w:pPr>
            <w:r w:rsidRPr="00E35555">
              <w:t xml:space="preserve">A day more than </w:t>
            </w:r>
            <w:r w:rsidR="00742BFA">
              <w:t>6</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25136C67" w:rsidR="00496753" w:rsidRPr="00700022" w:rsidRDefault="00496753" w:rsidP="003A0A1A">
      <w:pPr>
        <w:pStyle w:val="Heading5"/>
      </w:pPr>
      <w:bookmarkStart w:id="3051" w:name="bk1130567619Rentallowanceaudit"/>
      <w:bookmarkStart w:id="3052" w:name="bk1532277619Rentallowanceaudit"/>
      <w:bookmarkStart w:id="3053" w:name="bk1532537619Rentallowanceaudit"/>
      <w:bookmarkStart w:id="3054" w:name="bk1641157619Rentallowanceaudit"/>
      <w:bookmarkStart w:id="3055" w:name="bk1104367620Rentallowanceaudit"/>
      <w:bookmarkStart w:id="3056" w:name="bk1106417618Rentallowanceaudit"/>
      <w:bookmarkStart w:id="3057" w:name="_Toc1461005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r w:rsidRPr="00700022">
        <w:lastRenderedPageBreak/>
        <w:t>7.8.38</w:t>
      </w:r>
      <w:r w:rsidR="00651A6E" w:rsidRPr="00700022">
        <w:t>    </w:t>
      </w:r>
      <w:r w:rsidRPr="00700022">
        <w:t>Rent allowance audit</w:t>
      </w:r>
      <w:bookmarkEnd w:id="305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51"/>
          <w:bookmarkEnd w:id="3052"/>
          <w:bookmarkEnd w:id="3053"/>
          <w:bookmarkEnd w:id="3054"/>
          <w:bookmarkEnd w:id="3055"/>
          <w:bookmarkEnd w:id="3056"/>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3C382606" w:rsidR="00496753" w:rsidRPr="00700022" w:rsidRDefault="00496753" w:rsidP="00E35555">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 take both these steps.</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77777777" w:rsidR="00714EB6" w:rsidRPr="00652094" w:rsidRDefault="00714EB6" w:rsidP="00714EB6">
      <w:pPr>
        <w:pStyle w:val="Heading5"/>
      </w:pPr>
      <w:bookmarkStart w:id="3058" w:name="_Toc110578883"/>
      <w:bookmarkStart w:id="3059" w:name="bk1553077619Entitlementendsifmemberfail"/>
      <w:bookmarkStart w:id="3060" w:name="bk1757247620Entitlementendsifmemberfail"/>
      <w:bookmarkStart w:id="3061" w:name="bk1130567620Memberwhofailstorespondtoau"/>
      <w:bookmarkStart w:id="3062" w:name="bk1532277620Memberwhofailstorespondtoau"/>
      <w:bookmarkStart w:id="3063" w:name="bk1532537620Memberwhofailstorespondtoau"/>
      <w:bookmarkStart w:id="3064" w:name="bk1641157620Memberwhofailstorespondtoau"/>
      <w:bookmarkStart w:id="3065" w:name="bk1104367621Memberwhofailstorespondtoau"/>
      <w:bookmarkStart w:id="3066" w:name="bk1106417619Memberwhofailstorespondtoau"/>
      <w:bookmarkStart w:id="3067" w:name="_Toc146100595"/>
      <w:r w:rsidRPr="00652094">
        <w:t>7.8.39    Member who fails to respond to audit</w:t>
      </w:r>
      <w:bookmarkEnd w:id="3058"/>
      <w:bookmarkEnd w:id="3067"/>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59"/>
      <w:bookmarkEnd w:id="3060"/>
      <w:bookmarkEnd w:id="3061"/>
      <w:bookmarkEnd w:id="3062"/>
      <w:bookmarkEnd w:id="3063"/>
      <w:bookmarkEnd w:id="3064"/>
      <w:bookmarkEnd w:id="3065"/>
      <w:bookmarkEnd w:id="3066"/>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68" w:name="_Toc146100596"/>
      <w:r w:rsidRPr="00700022">
        <w:lastRenderedPageBreak/>
        <w:t>Division 6: Advances and repayments</w:t>
      </w:r>
      <w:bookmarkEnd w:id="3068"/>
    </w:p>
    <w:p w14:paraId="233BF8A7" w14:textId="495B42C9" w:rsidR="00496753" w:rsidRPr="00700022" w:rsidRDefault="00496753" w:rsidP="003A0A1A">
      <w:pPr>
        <w:pStyle w:val="Heading5"/>
      </w:pPr>
      <w:bookmarkStart w:id="3069" w:name="bk105307PM7160Reimbursementforcertainpa"/>
      <w:bookmarkStart w:id="3070" w:name="bk1601197160Reimbursementforcertainpaym"/>
      <w:bookmarkStart w:id="3071" w:name="bk1632017160Reimbursementforcertainpaym"/>
      <w:bookmarkStart w:id="3072" w:name="bk1637427160Reimbursementforcertainpaym"/>
      <w:bookmarkStart w:id="3073" w:name="bk1321237160Reimbursementforcertainpaym"/>
      <w:bookmarkStart w:id="3074" w:name="bk1349187160Reimbursementforcertainpaym"/>
      <w:bookmarkStart w:id="3075" w:name="bk1351547160Reimbursementforcertainpaym"/>
      <w:bookmarkStart w:id="3076" w:name="bk1356587160Reimbursementforcertainpaym"/>
      <w:bookmarkStart w:id="3077" w:name="bk1435537160Reimbursementforcertainpaym"/>
      <w:bookmarkStart w:id="3078" w:name="bk1438177160Reimbursementforcertainpaym"/>
      <w:bookmarkStart w:id="3079" w:name="bk1442497160Reimbursementforcertainpaym"/>
      <w:bookmarkStart w:id="3080" w:name="bk1445047160Reimbursementforcertainpaym"/>
      <w:bookmarkStart w:id="3081" w:name="bk1447087160Reimbursementforcertainpaym"/>
      <w:bookmarkStart w:id="3082" w:name="bk1554597160Reimbursementforcertainpaym"/>
      <w:bookmarkStart w:id="3083" w:name="bk95133AM7160Reimbursementforcertainpay"/>
      <w:bookmarkStart w:id="3084" w:name="bk95430AM7160Reimbursementforcertainpay"/>
      <w:bookmarkStart w:id="3085" w:name="bk95847AM7160Reimbursementforcertainpay"/>
      <w:bookmarkStart w:id="3086" w:name="bk100125AM7160Reimbursementforcertainpa"/>
      <w:bookmarkStart w:id="3087" w:name="bk1408487160Reimbursementforcertainpaym"/>
      <w:bookmarkStart w:id="3088" w:name="bk1416247160Reimbursementforcertainpaym"/>
      <w:bookmarkStart w:id="3089" w:name="bk1440097160Reimbursementforcertainpaym"/>
      <w:bookmarkStart w:id="3090" w:name="bk1450347160Reimbursementforcertainpaym"/>
      <w:bookmarkStart w:id="3091" w:name="bk1619357160Reimbursementforcertainpaym"/>
      <w:bookmarkStart w:id="3092" w:name="bk956017160Reimbursementforcertainpayme"/>
      <w:bookmarkStart w:id="3093" w:name="bk14344PM7160Reimbursementforcertainpay"/>
      <w:bookmarkStart w:id="3094" w:name="bk14434PM7160Reimbursementforcertainpay"/>
      <w:bookmarkStart w:id="3095" w:name="bk32657PM7160Reimbursementforcertainpay"/>
      <w:bookmarkStart w:id="3096" w:name="bk50437PM7160Reimbursementforcertainpay"/>
      <w:bookmarkStart w:id="3097" w:name="bk50745PM7160Reimbursementforcertainpay"/>
      <w:bookmarkStart w:id="3098" w:name="bk52325PM71xxReimbursementforcertainpay"/>
      <w:bookmarkStart w:id="3099" w:name="bk105858PM71xxReimbursementforcertainpa"/>
      <w:bookmarkStart w:id="3100" w:name="bk110913PM71xxReimbursementforcertainpa"/>
      <w:bookmarkStart w:id="3101" w:name="bk112354PM71xxReimbursementforcertainpa"/>
      <w:bookmarkStart w:id="3102" w:name="bk51541PM7639Helpwithpaymentsuntilmembe"/>
      <w:bookmarkStart w:id="3103" w:name="bk104835AM7639Helpwithpaymentsuntilmemb"/>
      <w:bookmarkStart w:id="3104" w:name="bk110632AM7639Assistancewithpaymentsunt"/>
      <w:bookmarkStart w:id="3105" w:name="bk110758AM7639Assistancewithpaymentsunt"/>
      <w:bookmarkStart w:id="3106" w:name="bk110821AM7639Assistancewithpaymentsunt"/>
      <w:bookmarkStart w:id="3107" w:name="bk1729037639Assistancewithpaymentsuntil"/>
      <w:bookmarkStart w:id="3108" w:name="bk1110187637Assistancewithpaymentsuntil"/>
      <w:bookmarkStart w:id="3109" w:name="bk1138397637Assistancewithpaymentsuntil"/>
      <w:bookmarkStart w:id="3110" w:name="bk1202027637Assistancewithpaymentsuntil"/>
      <w:bookmarkStart w:id="3111" w:name="_Toc78301585"/>
      <w:bookmarkStart w:id="3112" w:name="_Toc78876200"/>
      <w:bookmarkStart w:id="3113" w:name="_Toc78877253"/>
      <w:bookmarkStart w:id="3114" w:name="_Toc78301583"/>
      <w:bookmarkStart w:id="3115" w:name="_Toc78876198"/>
      <w:bookmarkStart w:id="3116" w:name="_Toc78877251"/>
      <w:bookmarkStart w:id="3117" w:name="bk105252PMG7189Paymentofbondwhensharing"/>
      <w:bookmarkStart w:id="3118" w:name="bk160119G7189Paymentofbondwhensharing"/>
      <w:bookmarkStart w:id="3119" w:name="bk163201G7189Paymentofbondwhensharing"/>
      <w:bookmarkStart w:id="3120" w:name="bk163742G7189Paymentofbondwhensharing"/>
      <w:bookmarkStart w:id="3121" w:name="bk132123G7189Paymentofbondwhensharing"/>
      <w:bookmarkStart w:id="3122" w:name="bk134918G7189Paymentofbondwhensharing"/>
      <w:bookmarkStart w:id="3123" w:name="bk135154G7189Paymentofbondwhensharing"/>
      <w:bookmarkStart w:id="3124" w:name="bk135658G7189Paymentofbondwhensharing"/>
      <w:bookmarkStart w:id="3125" w:name="bk143553G7189Paymentofbondwhensharing"/>
      <w:bookmarkStart w:id="3126" w:name="bk143817G7189Paymentofbondwhensharing"/>
      <w:bookmarkStart w:id="3127" w:name="bk144249G7189Paymentofbondwhensharing"/>
      <w:bookmarkStart w:id="3128" w:name="bk144504G7189Paymentofbondwhensharing"/>
      <w:bookmarkStart w:id="3129" w:name="bk155724G7189Paymentofbondwhensharing"/>
      <w:bookmarkStart w:id="3130" w:name="bk95431AMG7189Paymentofbondwhensharing"/>
      <w:bookmarkStart w:id="3131" w:name="bk95847AMG7189Paymentofbondwhensharing"/>
      <w:bookmarkStart w:id="3132" w:name="bk100125AMG7189Paymentofbondwhensharing"/>
      <w:bookmarkStart w:id="3133" w:name="bk140849G7189Paymentofbondwhensharing"/>
      <w:bookmarkStart w:id="3134" w:name="bk141624G7189Paymentofbondwhensharing"/>
      <w:bookmarkStart w:id="3135" w:name="bk144012G7189Paymentofbondwhensharing"/>
      <w:bookmarkStart w:id="3136" w:name="bk145034G7189Paymentofbondwhensharing"/>
      <w:bookmarkStart w:id="3137" w:name="bk161935G7189Paymentofbondwhensharing"/>
      <w:bookmarkStart w:id="3138" w:name="bk95601G7189Paymentofbondwhensharing"/>
      <w:bookmarkStart w:id="3139" w:name="bk14345PMG7189Paymentofbondwhensharing"/>
      <w:bookmarkStart w:id="3140" w:name="bk14434PMG7189Paymentofbondwhensharing"/>
      <w:bookmarkStart w:id="3141" w:name="bk32700PMG7189Paymentofbondwhensharing"/>
      <w:bookmarkStart w:id="3142" w:name="bk50437PMG7189Paymentofbondwhensharing"/>
      <w:bookmarkStart w:id="3143" w:name="bk50745PMG7189Paymentofbondwhensharing"/>
      <w:bookmarkStart w:id="3144" w:name="bk14344PM7143Rentpaidbeforeoccupation"/>
      <w:bookmarkStart w:id="3145" w:name="bk14434PM7143Rentpaidbeforeoccupation"/>
      <w:bookmarkStart w:id="3146" w:name="bk32657PM7143Rentpaidbeforeoccupation"/>
      <w:bookmarkStart w:id="3147" w:name="bk50437PM7143Rentpaidbeforeoccupation"/>
      <w:bookmarkStart w:id="3148" w:name="_Toc146100597"/>
      <w:r w:rsidRPr="00700022">
        <w:t>7.8.40</w:t>
      </w:r>
      <w:r w:rsidR="00651A6E" w:rsidRPr="00700022">
        <w:t>    </w:t>
      </w:r>
      <w:r w:rsidRPr="00700022">
        <w:t>Purpose</w:t>
      </w:r>
      <w:bookmarkEnd w:id="3148"/>
    </w:p>
    <w:tbl>
      <w:tblPr>
        <w:tblW w:w="0" w:type="auto"/>
        <w:tblInd w:w="113" w:type="dxa"/>
        <w:tblLayout w:type="fixed"/>
        <w:tblLook w:val="0000" w:firstRow="0" w:lastRow="0" w:firstColumn="0" w:lastColumn="0" w:noHBand="0" w:noVBand="0"/>
      </w:tblPr>
      <w:tblGrid>
        <w:gridCol w:w="992"/>
        <w:gridCol w:w="8363"/>
      </w:tblGrid>
      <w:tr w:rsidR="00496753" w:rsidRPr="00700022" w14:paraId="759C434D" w14:textId="77777777" w:rsidTr="00496753">
        <w:tc>
          <w:tcPr>
            <w:tcW w:w="992" w:type="dxa"/>
          </w:tcPr>
          <w:p w14:paraId="4EBED8BD" w14:textId="77777777" w:rsidR="00496753" w:rsidRPr="00700022" w:rsidRDefault="00496753" w:rsidP="00E35555">
            <w:pPr>
              <w:pStyle w:val="Sectiontext0"/>
            </w:pPr>
          </w:p>
        </w:tc>
        <w:tc>
          <w:tcPr>
            <w:tcW w:w="8363" w:type="dxa"/>
          </w:tcPr>
          <w:p w14:paraId="0A8D9BBC" w14:textId="2B9A8D1E"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06CED02C" w14:textId="0E8DE689" w:rsidR="00D1500C" w:rsidRPr="00700022" w:rsidRDefault="00D1500C" w:rsidP="003A0A1A">
      <w:pPr>
        <w:pStyle w:val="Heading5"/>
      </w:pPr>
      <w:bookmarkStart w:id="3149" w:name="_Toc14610059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r w:rsidRPr="00700022">
        <w:t>7.8.41</w:t>
      </w:r>
      <w:r w:rsidR="00651A6E" w:rsidRPr="00700022">
        <w:t>    </w:t>
      </w:r>
      <w:r w:rsidRPr="00700022">
        <w:t>Assistance with payments for rental home</w:t>
      </w:r>
      <w:bookmarkEnd w:id="3149"/>
    </w:p>
    <w:tbl>
      <w:tblPr>
        <w:tblW w:w="0" w:type="auto"/>
        <w:tblInd w:w="113" w:type="dxa"/>
        <w:tblLayout w:type="fixed"/>
        <w:tblLook w:val="0000" w:firstRow="0" w:lastRow="0" w:firstColumn="0" w:lastColumn="0" w:noHBand="0" w:noVBand="0"/>
      </w:tblPr>
      <w:tblGrid>
        <w:gridCol w:w="992"/>
        <w:gridCol w:w="8363"/>
      </w:tblGrid>
      <w:tr w:rsidR="00D1500C" w:rsidRPr="00700022" w14:paraId="5F8EAB73" w14:textId="77777777" w:rsidTr="00612D58">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612D58">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612D58">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77777777" w:rsidR="00D1500C" w:rsidRPr="00700022" w:rsidRDefault="00D1500C" w:rsidP="00E35555">
            <w:pPr>
              <w:pStyle w:val="Sectiontext0"/>
            </w:pPr>
            <w:r w:rsidRPr="00700022">
              <w:t>The amount and type of assistance is provided in the following table.</w:t>
            </w:r>
          </w:p>
        </w:tc>
      </w:tr>
    </w:tbl>
    <w:p w14:paraId="290F2824" w14:textId="77777777" w:rsidR="00D1500C" w:rsidRPr="00700022" w:rsidRDefault="00D1500C"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968"/>
        <w:gridCol w:w="3828"/>
      </w:tblGrid>
      <w:tr w:rsidR="00D1500C" w:rsidRPr="00700022" w14:paraId="7C08CCD3" w14:textId="77777777" w:rsidTr="00CE5C09">
        <w:trPr>
          <w:cantSplit/>
        </w:trPr>
        <w:tc>
          <w:tcPr>
            <w:tcW w:w="567" w:type="dxa"/>
          </w:tcPr>
          <w:p w14:paraId="4583B7A2" w14:textId="77777777" w:rsidR="00D1500C" w:rsidRPr="00700022" w:rsidRDefault="00D1500C" w:rsidP="005E7D6E">
            <w:pPr>
              <w:pStyle w:val="TableHeaderArial"/>
            </w:pPr>
            <w:r w:rsidRPr="00700022">
              <w:t>Item</w:t>
            </w:r>
          </w:p>
        </w:tc>
        <w:tc>
          <w:tcPr>
            <w:tcW w:w="3968" w:type="dxa"/>
          </w:tcPr>
          <w:p w14:paraId="6928916C" w14:textId="77777777" w:rsidR="00D1500C" w:rsidRPr="00700022" w:rsidRDefault="00D1500C" w:rsidP="003A0A1A">
            <w:pPr>
              <w:pStyle w:val="TableHeaderArial"/>
            </w:pPr>
            <w:r w:rsidRPr="00700022">
              <w:t>A member who must pay...</w:t>
            </w:r>
          </w:p>
        </w:tc>
        <w:tc>
          <w:tcPr>
            <w:tcW w:w="3828" w:type="dxa"/>
          </w:tcPr>
          <w:p w14:paraId="545FD8B0" w14:textId="77777777" w:rsidR="00D1500C" w:rsidRPr="00700022" w:rsidRDefault="00D1500C" w:rsidP="003A0A1A">
            <w:pPr>
              <w:pStyle w:val="TableHeaderArial"/>
            </w:pPr>
            <w:r w:rsidRPr="00700022">
              <w:t>is eligible for...</w:t>
            </w:r>
          </w:p>
        </w:tc>
      </w:tr>
      <w:tr w:rsidR="00D1500C" w:rsidRPr="00700022" w14:paraId="3975D46A" w14:textId="77777777" w:rsidTr="00CE5C09">
        <w:trPr>
          <w:cantSplit/>
          <w:trHeight w:val="548"/>
        </w:trPr>
        <w:tc>
          <w:tcPr>
            <w:tcW w:w="567" w:type="dxa"/>
            <w:shd w:val="clear" w:color="auto" w:fill="auto"/>
          </w:tcPr>
          <w:p w14:paraId="78A6A246" w14:textId="77777777" w:rsidR="00D1500C" w:rsidRPr="00700022" w:rsidRDefault="00D1500C" w:rsidP="005E7D6E">
            <w:pPr>
              <w:pStyle w:val="Tabletext2"/>
              <w:jc w:val="center"/>
            </w:pPr>
            <w:r w:rsidRPr="00700022">
              <w:t>1.</w:t>
            </w:r>
          </w:p>
        </w:tc>
        <w:tc>
          <w:tcPr>
            <w:tcW w:w="3968" w:type="dxa"/>
          </w:tcPr>
          <w:p w14:paraId="2BAC5FBA" w14:textId="77777777" w:rsidR="00D1500C" w:rsidRPr="00700022" w:rsidRDefault="00D1500C" w:rsidP="005E7D6E">
            <w:pPr>
              <w:pStyle w:val="Tabletext2"/>
            </w:pPr>
            <w:r w:rsidRPr="00700022">
              <w:t>a rental bond</w:t>
            </w:r>
          </w:p>
        </w:tc>
        <w:tc>
          <w:tcPr>
            <w:tcW w:w="3828" w:type="dxa"/>
            <w:vMerge w:val="restart"/>
          </w:tcPr>
          <w:p w14:paraId="0EE125A2" w14:textId="3E3BAEF5" w:rsidR="00D1500C" w:rsidRDefault="00D1500C" w:rsidP="005E7D6E">
            <w:pPr>
              <w:pStyle w:val="Tabletext2"/>
            </w:pPr>
            <w:r w:rsidRPr="00700022">
              <w:t>an advance payment of up to a maximum of twice the member's fortnightly rent ceiling.</w:t>
            </w:r>
          </w:p>
          <w:p w14:paraId="0F9950C0" w14:textId="77777777" w:rsidR="0004426C" w:rsidRPr="00385FBE" w:rsidRDefault="0004426C" w:rsidP="0004426C">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b/>
              </w:rPr>
              <w:tab/>
            </w:r>
            <w:r w:rsidRPr="00D922F6">
              <w:rPr>
                <w:rFonts w:ascii="Arial" w:hAnsi="Arial"/>
              </w:rPr>
              <w:t>The advance must be repaid.</w:t>
            </w:r>
          </w:p>
          <w:p w14:paraId="07BB7DD7" w14:textId="77777777" w:rsidR="0004426C" w:rsidRPr="00385FBE" w:rsidRDefault="0004426C" w:rsidP="0004426C">
            <w:pPr>
              <w:pStyle w:val="notetext"/>
              <w:tabs>
                <w:tab w:val="left" w:pos="709"/>
              </w:tabs>
              <w:spacing w:before="0" w:after="200" w:line="240" w:lineRule="auto"/>
              <w:ind w:left="709" w:hanging="709"/>
            </w:pPr>
            <w:r w:rsidRPr="00D922F6">
              <w:rPr>
                <w:rFonts w:ascii="Arial" w:hAnsi="Arial"/>
                <w:b/>
              </w:rPr>
              <w:t>Note 2:</w:t>
            </w:r>
            <w:r w:rsidRPr="00D922F6">
              <w:rPr>
                <w:rFonts w:ascii="Arial" w:hAnsi="Arial"/>
                <w:b/>
              </w:rPr>
              <w:tab/>
            </w:r>
            <w:r w:rsidRPr="00D922F6">
              <w:rPr>
                <w:rFonts w:ascii="Arial" w:hAnsi="Arial"/>
              </w:rPr>
              <w:t>The member may apply for this amount for both a rental bond and rent in advance.</w:t>
            </w:r>
          </w:p>
          <w:p w14:paraId="12B3B696" w14:textId="3ED75B66" w:rsidR="0004426C" w:rsidRPr="00700022" w:rsidRDefault="0004426C" w:rsidP="009B4650">
            <w:pPr>
              <w:pStyle w:val="notetext"/>
              <w:tabs>
                <w:tab w:val="left" w:pos="709"/>
              </w:tabs>
              <w:spacing w:before="0" w:after="200" w:line="240" w:lineRule="auto"/>
              <w:ind w:left="709" w:hanging="709"/>
            </w:pPr>
            <w:r w:rsidRPr="00D922F6">
              <w:rPr>
                <w:rFonts w:ascii="Arial" w:hAnsi="Arial"/>
                <w:b/>
              </w:rPr>
              <w:t>Note 3:</w:t>
            </w:r>
            <w:r w:rsidRPr="00D922F6">
              <w:rPr>
                <w:rFonts w:ascii="Arial" w:hAnsi="Arial"/>
                <w:b/>
              </w:rPr>
              <w:tab/>
            </w:r>
            <w:r w:rsidRPr="00D922F6">
              <w:rPr>
                <w:rFonts w:ascii="Arial" w:hAnsi="Arial"/>
              </w:rPr>
              <w:t>The member may apply for less than the full amount.</w:t>
            </w:r>
          </w:p>
          <w:p w14:paraId="2027FF32" w14:textId="795FD76D" w:rsidR="00D1500C" w:rsidRPr="00700022" w:rsidRDefault="00D1500C" w:rsidP="009B4650">
            <w:pPr>
              <w:pStyle w:val="notepara"/>
            </w:pPr>
          </w:p>
        </w:tc>
      </w:tr>
      <w:tr w:rsidR="00D1500C" w:rsidRPr="00700022" w14:paraId="24B81E3A" w14:textId="77777777" w:rsidTr="00CE5C09">
        <w:trPr>
          <w:cantSplit/>
          <w:trHeight w:val="547"/>
        </w:trPr>
        <w:tc>
          <w:tcPr>
            <w:tcW w:w="567" w:type="dxa"/>
            <w:shd w:val="clear" w:color="auto" w:fill="auto"/>
          </w:tcPr>
          <w:p w14:paraId="7862C9A3" w14:textId="77777777" w:rsidR="00D1500C" w:rsidRPr="00700022" w:rsidRDefault="00D1500C" w:rsidP="005E7D6E">
            <w:pPr>
              <w:pStyle w:val="Tabletext2"/>
              <w:jc w:val="center"/>
            </w:pPr>
            <w:r w:rsidRPr="00700022">
              <w:t>2.</w:t>
            </w:r>
          </w:p>
        </w:tc>
        <w:tc>
          <w:tcPr>
            <w:tcW w:w="3968" w:type="dxa"/>
          </w:tcPr>
          <w:p w14:paraId="00DE57F9" w14:textId="77777777" w:rsidR="00D1500C" w:rsidRPr="00700022" w:rsidRDefault="00D1500C" w:rsidP="005E7D6E">
            <w:pPr>
              <w:pStyle w:val="Tabletext2"/>
            </w:pPr>
            <w:r w:rsidRPr="00700022">
              <w:t>rent in advance</w:t>
            </w:r>
          </w:p>
        </w:tc>
        <w:tc>
          <w:tcPr>
            <w:tcW w:w="3828" w:type="dxa"/>
            <w:vMerge/>
          </w:tcPr>
          <w:p w14:paraId="6CE19258" w14:textId="77777777" w:rsidR="00D1500C" w:rsidRPr="00700022" w:rsidRDefault="00D1500C" w:rsidP="005E7D6E">
            <w:pPr>
              <w:pStyle w:val="Tabletext2"/>
            </w:pPr>
          </w:p>
        </w:tc>
      </w:tr>
      <w:tr w:rsidR="00D1500C" w:rsidRPr="00700022" w14:paraId="7238BC85" w14:textId="77777777" w:rsidTr="00CE5C09">
        <w:trPr>
          <w:cantSplit/>
        </w:trPr>
        <w:tc>
          <w:tcPr>
            <w:tcW w:w="567" w:type="dxa"/>
          </w:tcPr>
          <w:p w14:paraId="466C576F" w14:textId="77777777" w:rsidR="00D1500C" w:rsidRPr="00700022" w:rsidRDefault="00D1500C" w:rsidP="005E7D6E">
            <w:pPr>
              <w:pStyle w:val="Tabletext2"/>
              <w:jc w:val="center"/>
            </w:pPr>
            <w:r w:rsidRPr="00700022">
              <w:t>3.</w:t>
            </w:r>
          </w:p>
        </w:tc>
        <w:tc>
          <w:tcPr>
            <w:tcW w:w="3968" w:type="dxa"/>
          </w:tcPr>
          <w:p w14:paraId="4563184A" w14:textId="77777777" w:rsidR="00D1500C" w:rsidRPr="00700022" w:rsidRDefault="00D1500C" w:rsidP="005E7D6E">
            <w:pPr>
              <w:pStyle w:val="Tabletext2"/>
            </w:pPr>
            <w:r w:rsidRPr="00700022">
              <w:t>a utility connection deposit</w:t>
            </w:r>
          </w:p>
        </w:tc>
        <w:tc>
          <w:tcPr>
            <w:tcW w:w="3828" w:type="dxa"/>
            <w:shd w:val="clear" w:color="auto" w:fill="auto"/>
          </w:tcPr>
          <w:p w14:paraId="05A795FE" w14:textId="77777777" w:rsidR="00D1500C" w:rsidRPr="00700022" w:rsidRDefault="00D1500C" w:rsidP="005E7D6E">
            <w:pPr>
              <w:pStyle w:val="Tabletext2"/>
            </w:pPr>
            <w:r w:rsidRPr="00700022">
              <w:t>an advance payment of the cost of the deposit.</w:t>
            </w:r>
          </w:p>
          <w:p w14:paraId="5C4C3276" w14:textId="529F1D6A" w:rsidR="00D1500C" w:rsidRPr="00700022" w:rsidRDefault="00D1500C" w:rsidP="009B4650">
            <w:pPr>
              <w:pStyle w:val="notepara"/>
            </w:pPr>
            <w:r w:rsidRPr="00700022">
              <w:rPr>
                <w:b/>
              </w:rPr>
              <w:t>Note:</w:t>
            </w:r>
            <w:r w:rsidR="00154820">
              <w:tab/>
            </w:r>
            <w:r w:rsidRPr="00700022">
              <w:t>The advance must be.</w:t>
            </w:r>
          </w:p>
        </w:tc>
      </w:tr>
      <w:tr w:rsidR="00D1500C" w:rsidRPr="00700022" w14:paraId="3ABCDF85" w14:textId="77777777" w:rsidTr="00CE5C09">
        <w:trPr>
          <w:cantSplit/>
        </w:trPr>
        <w:tc>
          <w:tcPr>
            <w:tcW w:w="567" w:type="dxa"/>
          </w:tcPr>
          <w:p w14:paraId="05A52A7D" w14:textId="77777777" w:rsidR="00D1500C" w:rsidRPr="00700022" w:rsidRDefault="00D1500C" w:rsidP="005E7D6E">
            <w:pPr>
              <w:pStyle w:val="Tabletext2"/>
              <w:jc w:val="center"/>
            </w:pPr>
            <w:r w:rsidRPr="00700022">
              <w:t>4.</w:t>
            </w:r>
          </w:p>
        </w:tc>
        <w:tc>
          <w:tcPr>
            <w:tcW w:w="3968" w:type="dxa"/>
          </w:tcPr>
          <w:p w14:paraId="2C5BADBE" w14:textId="77777777" w:rsidR="00D1500C" w:rsidRPr="00700022" w:rsidRDefault="00D1500C" w:rsidP="005E7D6E">
            <w:pPr>
              <w:pStyle w:val="Tabletext2"/>
            </w:pPr>
            <w:r w:rsidRPr="00700022">
              <w:t>Commonwealth, State or Territory stamp duty on the lease</w:t>
            </w:r>
          </w:p>
        </w:tc>
        <w:tc>
          <w:tcPr>
            <w:tcW w:w="3828" w:type="dxa"/>
            <w:shd w:val="clear" w:color="auto" w:fill="auto"/>
          </w:tcPr>
          <w:p w14:paraId="54250B91" w14:textId="77777777" w:rsidR="00D1500C" w:rsidRPr="00700022" w:rsidRDefault="00D1500C" w:rsidP="005E7D6E">
            <w:pPr>
              <w:pStyle w:val="Tabletext2"/>
            </w:pPr>
            <w:r w:rsidRPr="00700022">
              <w:t>be reimbursed the amount that was paid.</w:t>
            </w:r>
          </w:p>
          <w:p w14:paraId="2C39A6B3" w14:textId="65DE8507" w:rsidR="00D1500C" w:rsidRPr="00700022" w:rsidRDefault="00D1500C" w:rsidP="009B4650">
            <w:pPr>
              <w:pStyle w:val="notepara"/>
            </w:pPr>
            <w:r w:rsidRPr="00700022">
              <w:rPr>
                <w:b/>
              </w:rPr>
              <w:t>Note:</w:t>
            </w:r>
            <w:r w:rsidR="00154820">
              <w:tab/>
            </w:r>
            <w:r w:rsidRPr="00700022">
              <w:t>This amount is not.</w:t>
            </w:r>
          </w:p>
        </w:tc>
      </w:tr>
      <w:tr w:rsidR="00D1500C" w:rsidRPr="00700022" w14:paraId="2DA1D7AE" w14:textId="77777777" w:rsidTr="00CE5C09">
        <w:trPr>
          <w:cantSplit/>
        </w:trPr>
        <w:tc>
          <w:tcPr>
            <w:tcW w:w="567" w:type="dxa"/>
          </w:tcPr>
          <w:p w14:paraId="7AD7B785" w14:textId="77777777" w:rsidR="00D1500C" w:rsidRPr="00700022" w:rsidRDefault="00D1500C" w:rsidP="005E7D6E">
            <w:pPr>
              <w:pStyle w:val="Tabletext2"/>
              <w:jc w:val="center"/>
            </w:pPr>
            <w:r w:rsidRPr="00700022">
              <w:t>5.</w:t>
            </w:r>
          </w:p>
        </w:tc>
        <w:tc>
          <w:tcPr>
            <w:tcW w:w="3968" w:type="dxa"/>
          </w:tcPr>
          <w:p w14:paraId="40A87116" w14:textId="77777777" w:rsidR="00D1500C" w:rsidRPr="00700022" w:rsidRDefault="00D1500C" w:rsidP="005E7D6E">
            <w:pPr>
              <w:pStyle w:val="Tabletext2"/>
            </w:pPr>
            <w:r w:rsidRPr="00700022">
              <w:t>fees to a lawyer for preparing a lease</w:t>
            </w:r>
          </w:p>
        </w:tc>
        <w:tc>
          <w:tcPr>
            <w:tcW w:w="3828" w:type="dxa"/>
          </w:tcPr>
          <w:p w14:paraId="190737EE" w14:textId="77777777" w:rsidR="00D1500C" w:rsidRPr="00700022" w:rsidRDefault="00D1500C" w:rsidP="005E7D6E">
            <w:pPr>
              <w:pStyle w:val="Tabletext2"/>
            </w:pPr>
            <w:r w:rsidRPr="00700022">
              <w:t>be reimbursed up to $1,000.</w:t>
            </w:r>
          </w:p>
          <w:p w14:paraId="44F95E42" w14:textId="3BA19104" w:rsidR="00D1500C" w:rsidRPr="00700022" w:rsidRDefault="00D1500C" w:rsidP="009B4650">
            <w:pPr>
              <w:pStyle w:val="notepara"/>
            </w:pPr>
            <w:r w:rsidRPr="00700022">
              <w:rPr>
                <w:b/>
              </w:rPr>
              <w:t>Note:</w:t>
            </w:r>
            <w:r w:rsidR="00154820">
              <w:tab/>
            </w:r>
            <w:r w:rsidRPr="00700022">
              <w:t>This amount is not repayable.</w:t>
            </w:r>
          </w:p>
        </w:tc>
      </w:tr>
    </w:tbl>
    <w:p w14:paraId="0ABC526B" w14:textId="2EE02A89" w:rsidR="00496753" w:rsidRPr="00700022" w:rsidRDefault="00496753" w:rsidP="003A0A1A">
      <w:pPr>
        <w:pStyle w:val="Heading5"/>
      </w:pPr>
      <w:bookmarkStart w:id="3150" w:name="_Toc146100599"/>
      <w:r w:rsidRPr="00700022">
        <w:t>7.8.42</w:t>
      </w:r>
      <w:r w:rsidR="00651A6E" w:rsidRPr="00700022">
        <w:t>    </w:t>
      </w:r>
      <w:r w:rsidRPr="00700022">
        <w:t>Advance payment of bond when sharing</w:t>
      </w:r>
      <w:bookmarkEnd w:id="3114"/>
      <w:bookmarkEnd w:id="3115"/>
      <w:bookmarkEnd w:id="3116"/>
      <w:bookmarkEnd w:id="3150"/>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5A32903E" w:rsidR="005C0DC4" w:rsidRPr="003248D7" w:rsidRDefault="005C0DC4" w:rsidP="005C0DC4">
      <w:pPr>
        <w:pStyle w:val="Heading5"/>
      </w:pPr>
      <w:bookmarkStart w:id="3151" w:name="_Toc110578888"/>
      <w:bookmarkStart w:id="3152" w:name="_Toc146100600"/>
      <w:bookmarkEnd w:id="3144"/>
      <w:bookmarkEnd w:id="3145"/>
      <w:bookmarkEnd w:id="3146"/>
      <w:bookmarkEnd w:id="3147"/>
      <w:r w:rsidRPr="00652094">
        <w:t>7.8.44    Member to give evidence of payment</w:t>
      </w:r>
      <w:bookmarkEnd w:id="3151"/>
      <w:bookmarkEnd w:id="3152"/>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lastRenderedPageBreak/>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24215ADD" w:rsidR="00496753" w:rsidRPr="00700022" w:rsidRDefault="00496753" w:rsidP="003A0A1A">
      <w:pPr>
        <w:pStyle w:val="Heading5"/>
      </w:pPr>
      <w:bookmarkStart w:id="3153" w:name="_Toc146100601"/>
      <w:r w:rsidRPr="00700022">
        <w:t>7.8.45</w:t>
      </w:r>
      <w:r w:rsidR="00651A6E" w:rsidRPr="00700022">
        <w:t>    </w:t>
      </w:r>
      <w:r w:rsidRPr="00700022">
        <w:t>Unused advances to be repaid</w:t>
      </w:r>
      <w:bookmarkEnd w:id="315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37CD44F2" w:rsidR="00496753" w:rsidRPr="00700022" w:rsidRDefault="00496753" w:rsidP="003A0A1A">
      <w:pPr>
        <w:pStyle w:val="Heading5"/>
      </w:pPr>
      <w:bookmarkStart w:id="3154" w:name="bk110633AM7644Rentpaidbeforemembermoves"/>
      <w:bookmarkStart w:id="3155" w:name="bk110759AM7644Rentpaidbeforemembermoves"/>
      <w:bookmarkStart w:id="3156" w:name="bk110821AM7644Rentpaidbeforemembermoves"/>
      <w:bookmarkStart w:id="3157" w:name="bk1729037644Rentpaidbeforemembermovesin"/>
      <w:bookmarkStart w:id="3158" w:name="bk1110187642Rentpaidbeforemembermovesin"/>
      <w:bookmarkStart w:id="3159" w:name="bk1138407642Rentpaidbeforemembermovesin"/>
      <w:bookmarkStart w:id="3160" w:name="bk1202027642Rentpaidbeforemembermovesin"/>
      <w:bookmarkStart w:id="3161" w:name="_Toc78301563"/>
      <w:bookmarkStart w:id="3162" w:name="_Toc78876178"/>
      <w:bookmarkStart w:id="3163" w:name="_Toc78877231"/>
      <w:bookmarkStart w:id="3164" w:name="bk70248PM7144Rentpaidafterrequirementto"/>
      <w:bookmarkStart w:id="3165" w:name="bk73429PM7144Rentpaidafterrequirementto"/>
      <w:bookmarkStart w:id="3166" w:name="bk74116PM7144Rentpaidafterrequirementto"/>
      <w:bookmarkStart w:id="3167" w:name="bk75151PM7144Rentpaidafterrequirementto"/>
      <w:bookmarkStart w:id="3168" w:name="bk75239PM7144Rentpaidafterservicerelate"/>
      <w:bookmarkStart w:id="3169" w:name="bk95540PM7144Rentpaidafterservicerelate"/>
      <w:bookmarkStart w:id="3170" w:name="bk105139PM7144Rentpaidafterservicerelat"/>
      <w:bookmarkStart w:id="3171" w:name="bk105158PM7144Rentpaidafterservicerelat"/>
      <w:bookmarkStart w:id="3172" w:name="bk1538137144Rentpaidafterservicerelated"/>
      <w:bookmarkStart w:id="3173" w:name="bk1546417144Rentpaidafterservicerelated"/>
      <w:bookmarkStart w:id="3174" w:name="bk1551577144Rentpaidafterservicerelated"/>
      <w:bookmarkStart w:id="3175" w:name="bk1552407144Rentpaidafterservicerelated"/>
      <w:bookmarkStart w:id="3176" w:name="bk1553377144Rentpaidafterservicerelated"/>
      <w:bookmarkStart w:id="3177" w:name="bk1555347144Rentpaidafterservicerelated"/>
      <w:bookmarkStart w:id="3178" w:name="bk1601187144Rentpaidafterservicerelated"/>
      <w:bookmarkStart w:id="3179" w:name="bk1632007144Rentpaidafterservicerelated"/>
      <w:bookmarkStart w:id="3180" w:name="bk1637417144Rentpaidafterservicerelated"/>
      <w:bookmarkStart w:id="3181" w:name="bk1321227144Rentpaidafterservicerelated"/>
      <w:bookmarkStart w:id="3182" w:name="bk1349177144Rentpaidafterservicerelated"/>
      <w:bookmarkStart w:id="3183" w:name="bk1351537144Rentpaidafterservicerelated"/>
      <w:bookmarkStart w:id="3184" w:name="bk1356587144Rentpaidafterservicerelated"/>
      <w:bookmarkStart w:id="3185" w:name="bk1435527144Rentpaidafterservicerelated"/>
      <w:bookmarkStart w:id="3186" w:name="bk1438177144Rentpaidafterservicerelated"/>
      <w:bookmarkStart w:id="3187" w:name="bk1442497144Rentpaidafterservicerelated"/>
      <w:bookmarkStart w:id="3188" w:name="bk1445047144Rentpaidafterservicerelated"/>
      <w:bookmarkStart w:id="3189" w:name="bk1453487144Rentpaidafterservicerelated"/>
      <w:bookmarkStart w:id="3190" w:name="bk1557257144Rentpaidafterservicerelated"/>
      <w:bookmarkStart w:id="3191" w:name="bk95431AM7144Rentpaidafterservicerelate"/>
      <w:bookmarkStart w:id="3192" w:name="bk95847AM7144Rentpaidafterservicerelate"/>
      <w:bookmarkStart w:id="3193" w:name="bk100125AM7144Rentpaidafterservicerelat"/>
      <w:bookmarkStart w:id="3194" w:name="bk1408497144Rentpaidafterservicerelated"/>
      <w:bookmarkStart w:id="3195" w:name="bk1416247144Rentpaidafterservicerelated"/>
      <w:bookmarkStart w:id="3196" w:name="bk1440127144Rentpaidafterservicerelated"/>
      <w:bookmarkStart w:id="3197" w:name="bk1450347144Rentpaidafterservicerelated"/>
      <w:bookmarkStart w:id="3198" w:name="bk1619357144Rentpaidafterservicerelated"/>
      <w:bookmarkStart w:id="3199" w:name="bk956017144Rentpaidafterservicerelatedr"/>
      <w:bookmarkStart w:id="3200" w:name="bk14345PM7144Rentpaidafterservicerelate"/>
      <w:bookmarkStart w:id="3201" w:name="bk14434PM7144Rentpaidafterservicerelate"/>
      <w:bookmarkStart w:id="3202" w:name="bk32700PM7144Rentpaidafterservicerelate"/>
      <w:bookmarkStart w:id="3203" w:name="bk50437PM7144Rentpaidafterservicerelate"/>
      <w:bookmarkStart w:id="3204" w:name="bk50745PM7144Rentpaidafterservicerelate"/>
      <w:bookmarkStart w:id="3205" w:name="bk52325PM7144Rentpaidafterservicerelate"/>
      <w:bookmarkStart w:id="3206" w:name="bk105858PM7144Rentpaidafterservicerelat"/>
      <w:bookmarkStart w:id="3207" w:name="bk110913PM7144Rentpaidafterservicerelat"/>
      <w:bookmarkStart w:id="3208" w:name="bk112355PM76xxRentpaidafterservicerelat"/>
      <w:bookmarkStart w:id="3209" w:name="bk51542PM7647Rentpaidaftermembermovesou"/>
      <w:bookmarkStart w:id="3210" w:name="bk104836AM7645Rentpaidaftermembermoveso"/>
      <w:bookmarkStart w:id="3211" w:name="_Toc146100602"/>
      <w:r w:rsidRPr="00700022">
        <w:t>7.8.46</w:t>
      </w:r>
      <w:r w:rsidR="00651A6E" w:rsidRPr="00700022">
        <w:t>    </w:t>
      </w:r>
      <w:r w:rsidRPr="00700022">
        <w:t>Method of repayment</w:t>
      </w:r>
      <w:bookmarkEnd w:id="3211"/>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B4650">
        <w:trPr>
          <w:cantSplit/>
        </w:trPr>
        <w:tc>
          <w:tcPr>
            <w:tcW w:w="992" w:type="dxa"/>
          </w:tcPr>
          <w:p w14:paraId="530DF26A" w14:textId="77777777" w:rsidR="00496753" w:rsidRPr="00700022" w:rsidRDefault="00496753" w:rsidP="00E35555">
            <w:pPr>
              <w:pStyle w:val="Sectiontext0"/>
              <w:jc w:val="center"/>
            </w:pPr>
            <w:r w:rsidRPr="00700022">
              <w:t>1.</w:t>
            </w:r>
          </w:p>
        </w:tc>
        <w:tc>
          <w:tcPr>
            <w:tcW w:w="8367"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B4650">
        <w:trPr>
          <w:cantSplit/>
        </w:trPr>
        <w:tc>
          <w:tcPr>
            <w:tcW w:w="992"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0"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811C92">
        <w:tblPrEx>
          <w:tblLook w:val="04A0" w:firstRow="1" w:lastRow="0" w:firstColumn="1" w:lastColumn="0" w:noHBand="0" w:noVBand="1"/>
        </w:tblPrEx>
        <w:tc>
          <w:tcPr>
            <w:tcW w:w="992" w:type="dxa"/>
          </w:tcPr>
          <w:p w14:paraId="788DAC15" w14:textId="77777777" w:rsidR="00FB3EA0" w:rsidRPr="00D15A4D" w:rsidRDefault="00FB3EA0" w:rsidP="00E35555">
            <w:pPr>
              <w:pStyle w:val="Sectiontext0"/>
              <w:jc w:val="center"/>
            </w:pPr>
          </w:p>
        </w:tc>
        <w:tc>
          <w:tcPr>
            <w:tcW w:w="563" w:type="dxa"/>
          </w:tcPr>
          <w:p w14:paraId="6E0F8F06" w14:textId="77777777" w:rsidR="00FB3EA0" w:rsidRDefault="00FB3EA0" w:rsidP="00E35555">
            <w:pPr>
              <w:pStyle w:val="Sectiontext0"/>
            </w:pPr>
            <w:r>
              <w:t>b.</w:t>
            </w:r>
          </w:p>
        </w:tc>
        <w:tc>
          <w:tcPr>
            <w:tcW w:w="7804"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811C92">
        <w:tblPrEx>
          <w:tblLook w:val="04A0" w:firstRow="1" w:lastRow="0" w:firstColumn="1" w:lastColumn="0" w:noHBand="0" w:noVBand="1"/>
        </w:tblPrEx>
        <w:tc>
          <w:tcPr>
            <w:tcW w:w="992" w:type="dxa"/>
          </w:tcPr>
          <w:p w14:paraId="55A909BC" w14:textId="77777777" w:rsidR="00FB3EA0" w:rsidRPr="00D15A4D" w:rsidRDefault="00FB3EA0" w:rsidP="00E35555">
            <w:pPr>
              <w:pStyle w:val="Sectiontext0"/>
              <w:jc w:val="center"/>
              <w:rPr>
                <w:lang w:eastAsia="en-US"/>
              </w:rPr>
            </w:pPr>
          </w:p>
        </w:tc>
        <w:tc>
          <w:tcPr>
            <w:tcW w:w="563"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7"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811C92">
        <w:tblPrEx>
          <w:tblLook w:val="04A0" w:firstRow="1" w:lastRow="0" w:firstColumn="1" w:lastColumn="0" w:noHBand="0" w:noVBand="1"/>
        </w:tblPrEx>
        <w:tc>
          <w:tcPr>
            <w:tcW w:w="992" w:type="dxa"/>
          </w:tcPr>
          <w:p w14:paraId="7C77B447" w14:textId="77777777" w:rsidR="00FB3EA0" w:rsidRPr="00D15A4D" w:rsidRDefault="00FB3EA0" w:rsidP="00E35555">
            <w:pPr>
              <w:pStyle w:val="Sectiontext0"/>
              <w:jc w:val="center"/>
              <w:rPr>
                <w:lang w:eastAsia="en-US"/>
              </w:rPr>
            </w:pPr>
          </w:p>
        </w:tc>
        <w:tc>
          <w:tcPr>
            <w:tcW w:w="563"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7"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23DFCD7" w14:textId="77777777" w:rsidTr="009B4650">
        <w:trPr>
          <w:cantSplit/>
        </w:trPr>
        <w:tc>
          <w:tcPr>
            <w:tcW w:w="992" w:type="dxa"/>
          </w:tcPr>
          <w:p w14:paraId="5F13F3B0" w14:textId="77777777" w:rsidR="00496753" w:rsidRPr="00700022" w:rsidRDefault="00496753" w:rsidP="00E35555">
            <w:pPr>
              <w:pStyle w:val="Sectiontext0"/>
              <w:jc w:val="center"/>
            </w:pPr>
          </w:p>
        </w:tc>
        <w:tc>
          <w:tcPr>
            <w:tcW w:w="567" w:type="dxa"/>
          </w:tcPr>
          <w:p w14:paraId="1B788307" w14:textId="77777777" w:rsidR="00496753" w:rsidRPr="00700022" w:rsidRDefault="00496753" w:rsidP="00E35555">
            <w:pPr>
              <w:pStyle w:val="Sectiontext0"/>
            </w:pPr>
            <w:r w:rsidRPr="00700022">
              <w:t>c.</w:t>
            </w:r>
          </w:p>
        </w:tc>
        <w:tc>
          <w:tcPr>
            <w:tcW w:w="7800" w:type="dxa"/>
            <w:gridSpan w:val="2"/>
          </w:tcPr>
          <w:p w14:paraId="79476015" w14:textId="77777777" w:rsidR="00496753" w:rsidRPr="00700022" w:rsidRDefault="00496753" w:rsidP="00E35555">
            <w:pPr>
              <w:pStyle w:val="Sectiontext0"/>
            </w:pPr>
            <w:r w:rsidRPr="00700022">
              <w:t>Repayments must commence from the first payday after the</w:t>
            </w:r>
            <w:r w:rsidR="000D7B31" w:rsidRPr="00700022">
              <w:t xml:space="preserve"> payday after the member received the advanced payment</w:t>
            </w:r>
            <w:r w:rsidRPr="00700022">
              <w:t>.</w:t>
            </w:r>
          </w:p>
        </w:tc>
      </w:tr>
      <w:tr w:rsidR="00496753" w:rsidRPr="00700022" w14:paraId="43019252" w14:textId="77777777" w:rsidTr="009B4650">
        <w:trPr>
          <w:cantSplit/>
        </w:trPr>
        <w:tc>
          <w:tcPr>
            <w:tcW w:w="992" w:type="dxa"/>
          </w:tcPr>
          <w:p w14:paraId="5F199DA5" w14:textId="77777777" w:rsidR="00496753" w:rsidRPr="00700022" w:rsidRDefault="00496753" w:rsidP="00E35555">
            <w:pPr>
              <w:pStyle w:val="Sectiontext0"/>
              <w:jc w:val="center"/>
            </w:pPr>
            <w:r w:rsidRPr="00700022">
              <w:t>2.</w:t>
            </w:r>
          </w:p>
        </w:tc>
        <w:tc>
          <w:tcPr>
            <w:tcW w:w="8367"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B4650">
        <w:tc>
          <w:tcPr>
            <w:tcW w:w="992" w:type="dxa"/>
          </w:tcPr>
          <w:p w14:paraId="2E572098" w14:textId="77777777" w:rsidR="00496753" w:rsidRPr="00700022" w:rsidRDefault="00496753" w:rsidP="00E35555">
            <w:pPr>
              <w:pStyle w:val="Sectiontext0"/>
              <w:jc w:val="center"/>
            </w:pPr>
            <w:r w:rsidRPr="00700022">
              <w:t>3.</w:t>
            </w:r>
          </w:p>
        </w:tc>
        <w:tc>
          <w:tcPr>
            <w:tcW w:w="8367"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B4650">
        <w:tc>
          <w:tcPr>
            <w:tcW w:w="992" w:type="dxa"/>
          </w:tcPr>
          <w:p w14:paraId="2429F3F0" w14:textId="77777777" w:rsidR="00496753" w:rsidRPr="00700022" w:rsidRDefault="00496753" w:rsidP="00E35555">
            <w:pPr>
              <w:pStyle w:val="Sectiontext0"/>
              <w:jc w:val="center"/>
            </w:pPr>
            <w:r w:rsidRPr="00700022">
              <w:t>4.</w:t>
            </w:r>
          </w:p>
        </w:tc>
        <w:tc>
          <w:tcPr>
            <w:tcW w:w="8367"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lastRenderedPageBreak/>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7"/>
      </w:tblGrid>
      <w:tr w:rsidR="00496753" w:rsidRPr="00700022" w14:paraId="58C0F377" w14:textId="77777777" w:rsidTr="004967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7D4907C0" w14:textId="5E2F04F7" w:rsidR="00496753" w:rsidRPr="00700022" w:rsidRDefault="00496753" w:rsidP="003A0A1A">
      <w:pPr>
        <w:pStyle w:val="Heading5"/>
      </w:pPr>
      <w:bookmarkStart w:id="3212" w:name="_Toc146100603"/>
      <w:r w:rsidRPr="00700022">
        <w:t>7.8.47</w:t>
      </w:r>
      <w:r w:rsidR="00651A6E" w:rsidRPr="00700022">
        <w:t>    </w:t>
      </w:r>
      <w:r w:rsidRPr="00700022">
        <w:t>Rent paid before member moves in</w:t>
      </w:r>
      <w:bookmarkEnd w:id="321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C0DC99E" w14:textId="77777777" w:rsidTr="003E7258">
        <w:tc>
          <w:tcPr>
            <w:tcW w:w="992" w:type="dxa"/>
          </w:tcPr>
          <w:bookmarkEnd w:id="3154"/>
          <w:bookmarkEnd w:id="3155"/>
          <w:bookmarkEnd w:id="3156"/>
          <w:bookmarkEnd w:id="3157"/>
          <w:bookmarkEnd w:id="3158"/>
          <w:bookmarkEnd w:id="3159"/>
          <w:bookmarkEnd w:id="3160"/>
          <w:p w14:paraId="75BB43B0" w14:textId="77777777" w:rsidR="00496753" w:rsidRPr="00700022" w:rsidRDefault="00496753" w:rsidP="00E35555">
            <w:pPr>
              <w:pStyle w:val="Sectiontext0"/>
              <w:jc w:val="center"/>
            </w:pPr>
            <w:r w:rsidRPr="00700022">
              <w:t>1.</w:t>
            </w:r>
          </w:p>
        </w:tc>
        <w:tc>
          <w:tcPr>
            <w:tcW w:w="8363" w:type="dxa"/>
            <w:gridSpan w:val="2"/>
          </w:tcPr>
          <w:p w14:paraId="2C20A95B" w14:textId="77777777" w:rsidR="00496753" w:rsidRPr="00700022" w:rsidRDefault="00496753" w:rsidP="00E35555">
            <w:pPr>
              <w:pStyle w:val="Sectiontext0"/>
            </w:pPr>
            <w:r w:rsidRPr="00700022">
              <w:t>A member may be reimbursed an amount they pay for rent for a home before they move into it. They must meet all of these conditions.</w:t>
            </w:r>
          </w:p>
        </w:tc>
      </w:tr>
      <w:tr w:rsidR="00496753" w:rsidRPr="00700022" w14:paraId="364985D9" w14:textId="77777777" w:rsidTr="003E7258">
        <w:trPr>
          <w:cantSplit/>
        </w:trPr>
        <w:tc>
          <w:tcPr>
            <w:tcW w:w="992" w:type="dxa"/>
          </w:tcPr>
          <w:p w14:paraId="37FCB021" w14:textId="77777777" w:rsidR="00496753" w:rsidRPr="00700022" w:rsidRDefault="00496753" w:rsidP="00E35555">
            <w:pPr>
              <w:pStyle w:val="Sectiontext0"/>
              <w:jc w:val="center"/>
            </w:pPr>
          </w:p>
        </w:tc>
        <w:tc>
          <w:tcPr>
            <w:tcW w:w="567" w:type="dxa"/>
          </w:tcPr>
          <w:p w14:paraId="73FDB408" w14:textId="77777777" w:rsidR="00496753" w:rsidRPr="00700022" w:rsidRDefault="00496753" w:rsidP="00E35555">
            <w:pPr>
              <w:pStyle w:val="Sectiontext0"/>
            </w:pPr>
            <w:r w:rsidRPr="00700022">
              <w:t>a.</w:t>
            </w:r>
          </w:p>
        </w:tc>
        <w:tc>
          <w:tcPr>
            <w:tcW w:w="7796" w:type="dxa"/>
          </w:tcPr>
          <w:p w14:paraId="66F09323" w14:textId="77777777" w:rsidR="00496753" w:rsidRPr="00700022" w:rsidRDefault="00496753" w:rsidP="00E35555">
            <w:pPr>
              <w:pStyle w:val="Sectiontext0"/>
            </w:pPr>
            <w:r w:rsidRPr="00700022">
              <w:t>They will be eligible for rent allowance for the home.</w:t>
            </w:r>
          </w:p>
        </w:tc>
      </w:tr>
      <w:tr w:rsidR="00496753" w:rsidRPr="00700022" w14:paraId="3A2E3EA0" w14:textId="77777777" w:rsidTr="003E7258">
        <w:trPr>
          <w:cantSplit/>
        </w:trPr>
        <w:tc>
          <w:tcPr>
            <w:tcW w:w="992" w:type="dxa"/>
          </w:tcPr>
          <w:p w14:paraId="3DA0B165" w14:textId="77777777" w:rsidR="00496753" w:rsidRPr="00700022" w:rsidRDefault="00496753" w:rsidP="00E35555">
            <w:pPr>
              <w:pStyle w:val="Sectiontext0"/>
              <w:jc w:val="center"/>
            </w:pPr>
          </w:p>
        </w:tc>
        <w:tc>
          <w:tcPr>
            <w:tcW w:w="567" w:type="dxa"/>
          </w:tcPr>
          <w:p w14:paraId="58C2482E" w14:textId="77777777" w:rsidR="00496753" w:rsidRPr="00700022" w:rsidRDefault="00496753" w:rsidP="00E35555">
            <w:pPr>
              <w:pStyle w:val="Sectiontext0"/>
            </w:pPr>
            <w:r w:rsidRPr="00700022">
              <w:t>b.</w:t>
            </w:r>
          </w:p>
        </w:tc>
        <w:tc>
          <w:tcPr>
            <w:tcW w:w="7796" w:type="dxa"/>
          </w:tcPr>
          <w:p w14:paraId="3057FA68" w14:textId="6062AC65" w:rsidR="00496753" w:rsidRPr="00700022" w:rsidRDefault="00496753" w:rsidP="00E35555">
            <w:pPr>
              <w:pStyle w:val="Sectiontext0"/>
            </w:pPr>
            <w:r w:rsidRPr="00700022">
              <w:t xml:space="preserve">They and their </w:t>
            </w:r>
            <w:r w:rsidR="00FB3EA0">
              <w:rPr>
                <w:rFonts w:cs="Arial"/>
                <w:iCs/>
                <w:lang w:eastAsia="en-US"/>
              </w:rPr>
              <w:t>resident family or recognised other persons</w:t>
            </w:r>
            <w:r w:rsidRPr="00700022">
              <w:t xml:space="preserve"> cannot move into the home immediately for reasons related to their service or removal.</w:t>
            </w:r>
          </w:p>
        </w:tc>
      </w:tr>
      <w:tr w:rsidR="00496753" w:rsidRPr="00700022" w14:paraId="5B771355" w14:textId="77777777" w:rsidTr="003E7258">
        <w:trPr>
          <w:cantSplit/>
        </w:trPr>
        <w:tc>
          <w:tcPr>
            <w:tcW w:w="992" w:type="dxa"/>
          </w:tcPr>
          <w:p w14:paraId="1B25479C" w14:textId="77777777" w:rsidR="00496753" w:rsidRPr="00700022" w:rsidRDefault="00496753" w:rsidP="00E35555">
            <w:pPr>
              <w:pStyle w:val="Sectiontext0"/>
              <w:jc w:val="center"/>
            </w:pPr>
          </w:p>
        </w:tc>
        <w:tc>
          <w:tcPr>
            <w:tcW w:w="567" w:type="dxa"/>
          </w:tcPr>
          <w:p w14:paraId="0038EA17" w14:textId="77777777" w:rsidR="00496753" w:rsidRPr="00700022" w:rsidRDefault="00496753" w:rsidP="00E35555">
            <w:pPr>
              <w:pStyle w:val="Sectiontext0"/>
            </w:pPr>
            <w:r w:rsidRPr="00700022">
              <w:t>c.</w:t>
            </w:r>
          </w:p>
        </w:tc>
        <w:tc>
          <w:tcPr>
            <w:tcW w:w="7796" w:type="dxa"/>
          </w:tcPr>
          <w:p w14:paraId="1EBD33C0" w14:textId="116A79CD" w:rsidR="00496753" w:rsidRPr="00700022" w:rsidRDefault="00496753" w:rsidP="00E35555">
            <w:pPr>
              <w:pStyle w:val="Sectiontext0"/>
            </w:pPr>
            <w:r w:rsidRPr="00700022">
              <w:t>Pre-paying rent to secure the home means the Commonwealth will save on the cost of the removal and temporary accommodation.</w:t>
            </w:r>
          </w:p>
        </w:tc>
      </w:tr>
      <w:tr w:rsidR="00496753" w:rsidRPr="00700022" w14:paraId="5C097225" w14:textId="77777777" w:rsidTr="003E7258">
        <w:trPr>
          <w:cantSplit/>
        </w:trPr>
        <w:tc>
          <w:tcPr>
            <w:tcW w:w="992" w:type="dxa"/>
          </w:tcPr>
          <w:p w14:paraId="022D81C5" w14:textId="77777777" w:rsidR="00496753" w:rsidRPr="00700022" w:rsidRDefault="00496753" w:rsidP="00E35555">
            <w:pPr>
              <w:pStyle w:val="Sectiontext0"/>
              <w:jc w:val="center"/>
            </w:pPr>
          </w:p>
        </w:tc>
        <w:tc>
          <w:tcPr>
            <w:tcW w:w="567" w:type="dxa"/>
          </w:tcPr>
          <w:p w14:paraId="26D80689" w14:textId="77777777" w:rsidR="00496753" w:rsidRPr="00700022" w:rsidRDefault="00496753" w:rsidP="00E35555">
            <w:pPr>
              <w:pStyle w:val="Sectiontext0"/>
            </w:pPr>
            <w:r w:rsidRPr="00700022">
              <w:t>d.</w:t>
            </w:r>
          </w:p>
        </w:tc>
        <w:tc>
          <w:tcPr>
            <w:tcW w:w="7796" w:type="dxa"/>
          </w:tcPr>
          <w:p w14:paraId="487F7071" w14:textId="77777777" w:rsidR="00496753" w:rsidRPr="00700022" w:rsidRDefault="00496753" w:rsidP="00E35555">
            <w:pPr>
              <w:pStyle w:val="Sectiontext0"/>
            </w:pPr>
            <w:r w:rsidRPr="00700022">
              <w:t>Rent has been paid to secure the home.</w:t>
            </w:r>
          </w:p>
        </w:tc>
      </w:tr>
      <w:tr w:rsidR="00496753" w:rsidRPr="00700022" w14:paraId="05B442B5" w14:textId="77777777" w:rsidTr="003E7258">
        <w:tc>
          <w:tcPr>
            <w:tcW w:w="992" w:type="dxa"/>
          </w:tcPr>
          <w:p w14:paraId="2DAAE593" w14:textId="77777777" w:rsidR="00496753" w:rsidRPr="00700022" w:rsidRDefault="00496753" w:rsidP="00E35555">
            <w:pPr>
              <w:pStyle w:val="Sectiontext0"/>
              <w:jc w:val="center"/>
            </w:pPr>
            <w:r w:rsidRPr="00700022">
              <w:t>2.</w:t>
            </w:r>
          </w:p>
        </w:tc>
        <w:tc>
          <w:tcPr>
            <w:tcW w:w="8363" w:type="dxa"/>
            <w:gridSpan w:val="2"/>
          </w:tcPr>
          <w:p w14:paraId="10361445" w14:textId="77777777" w:rsidR="00496753" w:rsidRPr="00700022" w:rsidRDefault="00496753" w:rsidP="00E35555">
            <w:pPr>
              <w:pStyle w:val="Sectiontext0"/>
            </w:pPr>
            <w:r w:rsidRPr="00700022">
              <w:t>The member is eligible for the reimbursement of the lesser of their actual rent paid or their rent ceiling for the home for the following periods.</w:t>
            </w:r>
          </w:p>
        </w:tc>
      </w:tr>
      <w:tr w:rsidR="00496753" w:rsidRPr="00700022" w14:paraId="7B99DE5C" w14:textId="77777777" w:rsidTr="003E7258">
        <w:trPr>
          <w:cantSplit/>
        </w:trPr>
        <w:tc>
          <w:tcPr>
            <w:tcW w:w="992" w:type="dxa"/>
          </w:tcPr>
          <w:p w14:paraId="6F6FD099" w14:textId="77777777" w:rsidR="00496753" w:rsidRPr="00700022" w:rsidRDefault="00496753" w:rsidP="00E35555">
            <w:pPr>
              <w:pStyle w:val="Sectiontext0"/>
              <w:jc w:val="center"/>
            </w:pPr>
          </w:p>
        </w:tc>
        <w:tc>
          <w:tcPr>
            <w:tcW w:w="567" w:type="dxa"/>
          </w:tcPr>
          <w:p w14:paraId="2FA27C49" w14:textId="77777777" w:rsidR="00496753" w:rsidRPr="00700022" w:rsidRDefault="00496753" w:rsidP="00E35555">
            <w:pPr>
              <w:pStyle w:val="Sectiontext0"/>
            </w:pPr>
            <w:r w:rsidRPr="00700022">
              <w:t>a.</w:t>
            </w:r>
          </w:p>
        </w:tc>
        <w:tc>
          <w:tcPr>
            <w:tcW w:w="7796" w:type="dxa"/>
          </w:tcPr>
          <w:p w14:paraId="0786DC5B" w14:textId="77777777" w:rsidR="00496753" w:rsidRPr="00700022" w:rsidRDefault="00496753" w:rsidP="00E35555">
            <w:pPr>
              <w:pStyle w:val="Sectiontext0"/>
            </w:pPr>
            <w:r w:rsidRPr="00700022">
              <w:t>Six weeks, if their furniture or effects are in transit or delivery is delayed.</w:t>
            </w:r>
          </w:p>
          <w:p w14:paraId="5BC04EBF" w14:textId="77777777" w:rsidR="00496753" w:rsidRPr="00700022" w:rsidRDefault="00496753" w:rsidP="00E35555">
            <w:pPr>
              <w:pStyle w:val="Sectiontext0"/>
            </w:pPr>
            <w:r w:rsidRPr="00700022">
              <w:rPr>
                <w:b/>
              </w:rPr>
              <w:t>Exception:</w:t>
            </w:r>
            <w:r w:rsidRPr="00700022">
              <w:t xml:space="preserve"> If the delay is caused by the member's own actions.</w:t>
            </w:r>
          </w:p>
        </w:tc>
      </w:tr>
      <w:tr w:rsidR="00496753" w:rsidRPr="00700022" w14:paraId="1A70C397" w14:textId="77777777" w:rsidTr="003E7258">
        <w:trPr>
          <w:cantSplit/>
        </w:trPr>
        <w:tc>
          <w:tcPr>
            <w:tcW w:w="992" w:type="dxa"/>
          </w:tcPr>
          <w:p w14:paraId="58F45B9E" w14:textId="77777777" w:rsidR="00496753" w:rsidRPr="00700022" w:rsidRDefault="00496753" w:rsidP="00E35555">
            <w:pPr>
              <w:pStyle w:val="Sectiontext0"/>
              <w:jc w:val="center"/>
            </w:pPr>
          </w:p>
        </w:tc>
        <w:tc>
          <w:tcPr>
            <w:tcW w:w="567" w:type="dxa"/>
          </w:tcPr>
          <w:p w14:paraId="316BA154" w14:textId="77777777" w:rsidR="00496753" w:rsidRPr="00700022" w:rsidRDefault="00496753" w:rsidP="00E35555">
            <w:pPr>
              <w:pStyle w:val="Sectiontext0"/>
            </w:pPr>
            <w:r w:rsidRPr="00700022">
              <w:t>b.</w:t>
            </w:r>
          </w:p>
        </w:tc>
        <w:tc>
          <w:tcPr>
            <w:tcW w:w="7796" w:type="dxa"/>
          </w:tcPr>
          <w:p w14:paraId="0918E0B2" w14:textId="77777777" w:rsidR="00496753" w:rsidRPr="00700022" w:rsidRDefault="00496753" w:rsidP="00E35555">
            <w:pPr>
              <w:pStyle w:val="Sectiontext0"/>
            </w:pPr>
            <w:r w:rsidRPr="00700022">
              <w:t>Three weeks, in all other cases.</w:t>
            </w:r>
          </w:p>
        </w:tc>
      </w:tr>
    </w:tbl>
    <w:p w14:paraId="730C30CC" w14:textId="08CF357F" w:rsidR="00496753" w:rsidRPr="00700022" w:rsidRDefault="00496753" w:rsidP="003A0A1A">
      <w:pPr>
        <w:pStyle w:val="Heading5"/>
      </w:pPr>
      <w:bookmarkStart w:id="3213" w:name="bk110633AM7645Rentpaidaftermembermoveso"/>
      <w:bookmarkStart w:id="3214" w:name="bk110759AM76465Rentpaidaftermembermoves"/>
      <w:bookmarkStart w:id="3215" w:name="bk110821AM7645Rentpaidaftermembermoveso"/>
      <w:bookmarkStart w:id="3216" w:name="bk1729037645Rentpaidaftermembermovesout"/>
      <w:bookmarkStart w:id="3217" w:name="bk1110187643Rentpaidaftermembermovesout"/>
      <w:bookmarkStart w:id="3218" w:name="bk1138407643Rentpaidaftermembermovesout"/>
      <w:bookmarkStart w:id="3219" w:name="bk1202027643Rentpaidaftermembermovesout"/>
      <w:bookmarkStart w:id="3220" w:name="_Toc146100604"/>
      <w:r w:rsidRPr="00700022">
        <w:t>7.8.48</w:t>
      </w:r>
      <w:r w:rsidR="00651A6E" w:rsidRPr="00700022">
        <w:t>    </w:t>
      </w:r>
      <w:r w:rsidRPr="00700022">
        <w:t>Rent paid after member moves out</w:t>
      </w:r>
      <w:bookmarkEnd w:id="3161"/>
      <w:bookmarkEnd w:id="3162"/>
      <w:bookmarkEnd w:id="3163"/>
      <w:bookmarkEnd w:id="3220"/>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3"/>
          <w:bookmarkEnd w:id="3214"/>
          <w:bookmarkEnd w:id="3215"/>
          <w:bookmarkEnd w:id="3216"/>
          <w:bookmarkEnd w:id="3217"/>
          <w:bookmarkEnd w:id="3218"/>
          <w:bookmarkEnd w:id="3219"/>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21" w:name="bk75151PMRentceilingwhenboarding"/>
            <w:bookmarkStart w:id="3222" w:name="bk75239PMRentceilingwhenboarding"/>
            <w:bookmarkStart w:id="3223" w:name="bk95540PMRentceilingwhenboarding"/>
            <w:bookmarkStart w:id="3224" w:name="bk105139PMRentceilingwhenboarding"/>
            <w:bookmarkStart w:id="3225" w:name="bk105159PMRentceilingwhenboarding"/>
            <w:bookmarkStart w:id="3226" w:name="_Toc78301568"/>
            <w:bookmarkStart w:id="3227" w:name="_Toc78876183"/>
            <w:bookmarkStart w:id="3228" w:name="_Toc78877236"/>
            <w:bookmarkStart w:id="3229" w:name="bk153813Rentceilingwhenboarding"/>
            <w:bookmarkStart w:id="3230" w:name="bk74115PMContributionrateswhenboarding"/>
            <w:bookmarkStart w:id="3231" w:name="bk75150PMContributionrateswhenboarding"/>
            <w:bookmarkStart w:id="3232" w:name="bk75237PMContributionrateswhenboarding"/>
            <w:bookmarkStart w:id="3233" w:name="bk95539PMSeagoingpersonnel"/>
            <w:bookmarkStart w:id="3234" w:name="bk105137PMSeagoingpersonnel"/>
            <w:bookmarkStart w:id="3235" w:name="bk105157PMSeagoingpersonnel"/>
            <w:bookmarkStart w:id="3236" w:name="_Toc78301550"/>
            <w:bookmarkStart w:id="3237" w:name="_Toc78876165"/>
            <w:bookmarkStart w:id="3238" w:name="_Toc78877218"/>
            <w:bookmarkStart w:id="3239" w:name="bk153811Seagoingpersonnel"/>
            <w:bookmarkStart w:id="3240" w:name="bk163319Seagoingpersonnel"/>
            <w:bookmarkStart w:id="3241" w:name="bk155529Seagoingpersonnel"/>
            <w:bookmarkStart w:id="3242" w:name="bk95430AMSeagoingpersonnel"/>
            <w:bookmarkStart w:id="3243" w:name="bk95847AMSeagoingpersonnel"/>
            <w:bookmarkStart w:id="3244" w:name="bk100125AMSeagoingpersonnel"/>
            <w:bookmarkStart w:id="3245" w:name="bk140849Seagoingpersonnel"/>
            <w:bookmarkStart w:id="3246" w:name="bk141624Seagoingpersonnel"/>
            <w:bookmarkStart w:id="3247" w:name="bk144010Seagoingpersonnel"/>
            <w:bookmarkStart w:id="3248" w:name="bk145034Seagoingpersonnel"/>
            <w:bookmarkStart w:id="3249" w:name="bk161935Seagoingpersonnel"/>
            <w:bookmarkStart w:id="3250" w:name="bk95601Seagoingpersonnel"/>
            <w:bookmarkStart w:id="3251" w:name="bk14345PMSeagoingpersonnel"/>
            <w:bookmarkStart w:id="3252" w:name="bk14434PMSeagoingpersonnel"/>
            <w:bookmarkStart w:id="3253" w:name="bk32700PMSeagoingpersonnel"/>
            <w:bookmarkStart w:id="3254" w:name="bk50437PMSeagoingpersonnel"/>
            <w:bookmarkStart w:id="3255" w:name="bk50745PMSeagoingpersonnel"/>
            <w:bookmarkStart w:id="3256" w:name="bk52325PMSeagoingpersonnel"/>
            <w:bookmarkStart w:id="3257" w:name="bk105858PMSeagoingpersonnel"/>
            <w:bookmarkStart w:id="3258" w:name="bk110913PMSeagoingpersonnel"/>
            <w:bookmarkStart w:id="3259" w:name="bk112355PM76xxSeagoingpersonnel"/>
            <w:r w:rsidRPr="00700022">
              <w:lastRenderedPageBreak/>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tbl>
    <w:p w14:paraId="0E9E9D0B" w14:textId="727038AB" w:rsidR="00C76C95" w:rsidRPr="00700022" w:rsidRDefault="00C76C95" w:rsidP="00C76C95">
      <w:pPr>
        <w:pStyle w:val="Heading3"/>
      </w:pPr>
      <w:r w:rsidRPr="00700022">
        <w:br w:type="page"/>
      </w:r>
      <w:bookmarkStart w:id="3260" w:name="_Toc146100605"/>
      <w:r w:rsidRPr="00700022">
        <w:lastRenderedPageBreak/>
        <w:t>Part 9: Meals</w:t>
      </w:r>
      <w:bookmarkEnd w:id="3260"/>
    </w:p>
    <w:p w14:paraId="3B7715C7" w14:textId="2D51AB54" w:rsidR="00496753" w:rsidRPr="00700022" w:rsidRDefault="00496753" w:rsidP="0060734B">
      <w:pPr>
        <w:pStyle w:val="Heading4"/>
      </w:pPr>
      <w:bookmarkStart w:id="3261" w:name="_Toc146100606"/>
      <w:r w:rsidRPr="00700022">
        <w:t>Division 1: Contribution for meals</w:t>
      </w:r>
      <w:bookmarkEnd w:id="3261"/>
    </w:p>
    <w:p w14:paraId="628B493C" w14:textId="00EBF404" w:rsidR="00496753" w:rsidRPr="00700022" w:rsidRDefault="00496753" w:rsidP="003A0A1A">
      <w:pPr>
        <w:pStyle w:val="Heading5"/>
      </w:pPr>
      <w:bookmarkStart w:id="3262" w:name="bk130643751Purpose"/>
      <w:bookmarkStart w:id="3263" w:name="bk140725751Purpose"/>
      <w:bookmarkStart w:id="3264" w:name="bk140821751Purpose"/>
      <w:bookmarkStart w:id="3265" w:name="bk140840751Purpose"/>
      <w:bookmarkStart w:id="3266" w:name="bk943527710Purpose"/>
      <w:bookmarkStart w:id="3267" w:name="bk959557710Purpose"/>
      <w:bookmarkStart w:id="3268" w:name="bk1340367712Purpose"/>
      <w:bookmarkStart w:id="3269" w:name="bk1455347712Purpose"/>
      <w:bookmarkStart w:id="3270" w:name="_Toc146100607"/>
      <w:r w:rsidRPr="00700022">
        <w:t>7.9.3</w:t>
      </w:r>
      <w:r w:rsidR="00651A6E" w:rsidRPr="00700022">
        <w:t>    </w:t>
      </w:r>
      <w:r w:rsidRPr="00700022">
        <w:t>Purpose</w:t>
      </w:r>
      <w:bookmarkEnd w:id="3270"/>
    </w:p>
    <w:bookmarkEnd w:id="3262"/>
    <w:bookmarkEnd w:id="3263"/>
    <w:bookmarkEnd w:id="3264"/>
    <w:bookmarkEnd w:id="3265"/>
    <w:bookmarkEnd w:id="3266"/>
    <w:bookmarkEnd w:id="3267"/>
    <w:bookmarkEnd w:id="3268"/>
    <w:bookmarkEnd w:id="3269"/>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18A77D87" w:rsidR="00496753" w:rsidRPr="00700022" w:rsidRDefault="00496753" w:rsidP="003A0A1A">
      <w:pPr>
        <w:pStyle w:val="Heading5"/>
      </w:pPr>
      <w:bookmarkStart w:id="3271" w:name="bk130643752Mealoptionsandmethodsofpayme"/>
      <w:bookmarkStart w:id="3272" w:name="bk140725752Mealoptionsandmethodsofpayme"/>
      <w:bookmarkStart w:id="3273" w:name="bk140821752Mealoptionsandmethodsofpayme"/>
      <w:bookmarkStart w:id="3274" w:name="bk140840752Mealoptionsandmethodsofpayme"/>
      <w:bookmarkStart w:id="3275" w:name="bk943527711Mealoptionsandmethodsofpayme"/>
      <w:bookmarkStart w:id="3276" w:name="bk959557711Mealoptionsandmethodsofpayme"/>
      <w:bookmarkStart w:id="3277" w:name="bk1340367713Mealoptionsandmethodsofpaym"/>
      <w:bookmarkStart w:id="3278" w:name="bk1455347713Mealoptionsandmethodsofpaym"/>
      <w:bookmarkStart w:id="3279" w:name="_Toc146100608"/>
      <w:r w:rsidRPr="00700022">
        <w:t>7.9.4</w:t>
      </w:r>
      <w:r w:rsidR="00651A6E" w:rsidRPr="00700022">
        <w:t>    </w:t>
      </w:r>
      <w:r w:rsidR="002B1144" w:rsidRPr="00700022">
        <w:t>Provision of meals</w:t>
      </w:r>
      <w:bookmarkEnd w:id="3279"/>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1FD653C0" w:rsidR="002B1144" w:rsidRPr="00700022" w:rsidRDefault="00496753" w:rsidP="003A0A1A">
      <w:pPr>
        <w:pStyle w:val="Heading5"/>
        <w:rPr>
          <w:rFonts w:cs="Arial"/>
          <w:sz w:val="20"/>
        </w:rPr>
      </w:pPr>
      <w:bookmarkStart w:id="3280" w:name="_Toc146100609"/>
      <w:r w:rsidRPr="00700022">
        <w:t>7.9.5</w:t>
      </w:r>
      <w:r w:rsidR="00651A6E" w:rsidRPr="00700022">
        <w:t>    </w:t>
      </w:r>
      <w:r w:rsidR="002B1144" w:rsidRPr="00700022">
        <w:t>Casual meal charges</w:t>
      </w:r>
      <w:bookmarkStart w:id="3281" w:name="bk130643753Memberregularlyprovidedwithm"/>
      <w:bookmarkStart w:id="3282" w:name="bk140726753Memberregularlyprovidedwithm"/>
      <w:bookmarkStart w:id="3283" w:name="bk140821753Memberregularlyprovidedwithm"/>
      <w:bookmarkStart w:id="3284" w:name="bk140840753Memberregularlyprovidedwithm"/>
      <w:bookmarkStart w:id="3285" w:name="bk943527712Memberregularlyprovidedwithm"/>
      <w:bookmarkStart w:id="3286" w:name="bk959557712Memberregularlyprovidedwithm"/>
      <w:bookmarkStart w:id="3287" w:name="bk1340367714Memberregularlyprovidedwith"/>
      <w:bookmarkStart w:id="3288" w:name="bk1455347714Memberregularlyprovidedwith"/>
      <w:bookmarkEnd w:id="3271"/>
      <w:bookmarkEnd w:id="3272"/>
      <w:bookmarkEnd w:id="3273"/>
      <w:bookmarkEnd w:id="3274"/>
      <w:bookmarkEnd w:id="3275"/>
      <w:bookmarkEnd w:id="3276"/>
      <w:bookmarkEnd w:id="3277"/>
      <w:bookmarkEnd w:id="3278"/>
      <w:bookmarkEnd w:id="3280"/>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9B4650">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9B4650">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9B4650">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9B4650">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9B4650">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9B4650">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9B4650">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9B4650">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9B4650">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9B4650">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9B4650">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9B4650">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9B4650">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60004AE4" w:rsidR="001A3E2B" w:rsidRDefault="001A3E2B" w:rsidP="009B4650">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If the meal ordinarily provided by the ship is not available, any meal provided in a mess is free of charge. For example, a ship's galley is closed down for a period.</w:t>
            </w:r>
          </w:p>
        </w:tc>
      </w:tr>
      <w:tr w:rsidR="00FB3EA0" w:rsidRPr="00D15A4D" w14:paraId="0599949D" w14:textId="77777777" w:rsidTr="009B4650">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9B4650">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9B4650">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9B4650">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9B4650">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9B4650">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9B4650">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9B4650">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9B4650">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9B4650">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7777777" w:rsidR="007A5BE8" w:rsidRPr="00700022" w:rsidRDefault="007A5BE8" w:rsidP="00E35555">
            <w:pPr>
              <w:pStyle w:val="Sectiontext0"/>
              <w:rPr>
                <w:shd w:val="clear" w:color="auto" w:fill="FFFFFF"/>
              </w:rPr>
            </w:pPr>
            <w:r w:rsidRPr="00700022">
              <w:rPr>
                <w:shd w:val="clear" w:color="auto" w:fill="FFFFFF"/>
              </w:rPr>
              <w:t>The casual meal rate for the member’s situation in column A is the rate for the meal in Column B, C or D of the same item.</w:t>
            </w:r>
          </w:p>
        </w:tc>
      </w:tr>
    </w:tbl>
    <w:p w14:paraId="27748C5D" w14:textId="77777777" w:rsidR="00392EAA" w:rsidRPr="00700022" w:rsidRDefault="00392EAA" w:rsidP="003A0A1A"/>
    <w:tbl>
      <w:tblPr>
        <w:tblW w:w="8318" w:type="dxa"/>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2918"/>
        <w:gridCol w:w="1585"/>
        <w:gridCol w:w="1585"/>
        <w:gridCol w:w="1587"/>
      </w:tblGrid>
      <w:tr w:rsidR="002E369B" w:rsidRPr="00A82123" w14:paraId="2F2A60CE"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2D69A519" w14:textId="77777777" w:rsidR="002E369B" w:rsidRPr="00A82123" w:rsidRDefault="002E369B" w:rsidP="00F877E7">
            <w:pPr>
              <w:pStyle w:val="TableHeaderArial"/>
            </w:pPr>
            <w:r w:rsidRPr="00A82123">
              <w:br w:type="page"/>
              <w:t>Item</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48EF8367" w14:textId="77777777" w:rsidR="002E369B" w:rsidRPr="00A82123" w:rsidRDefault="002E369B" w:rsidP="00F877E7">
            <w:pPr>
              <w:pStyle w:val="TableHeaderArial"/>
            </w:pPr>
            <w:r w:rsidRPr="00A82123">
              <w:t>Column A</w:t>
            </w:r>
          </w:p>
          <w:p w14:paraId="2790DFA9" w14:textId="77777777" w:rsidR="002E369B" w:rsidRPr="00A82123" w:rsidRDefault="002E369B" w:rsidP="00F877E7">
            <w:pPr>
              <w:pStyle w:val="TableHeaderArial"/>
            </w:pPr>
            <w:r w:rsidRPr="00A82123">
              <w:t>Situation</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7BE116AE" w14:textId="77777777" w:rsidR="002E369B" w:rsidRPr="00A82123" w:rsidRDefault="002E369B" w:rsidP="00F877E7">
            <w:pPr>
              <w:pStyle w:val="TableHeaderArial"/>
              <w:rPr>
                <w:iCs/>
              </w:rPr>
            </w:pPr>
            <w:r w:rsidRPr="00A82123">
              <w:rPr>
                <w:iCs/>
              </w:rPr>
              <w:t>Column B</w:t>
            </w:r>
          </w:p>
          <w:p w14:paraId="05300B93" w14:textId="77777777" w:rsidR="002E369B" w:rsidRPr="00A82123" w:rsidRDefault="002E369B" w:rsidP="00F877E7">
            <w:pPr>
              <w:pStyle w:val="TableHeaderArial"/>
              <w:rPr>
                <w:iCs/>
              </w:rPr>
            </w:pPr>
            <w:r w:rsidRPr="00A82123">
              <w:rPr>
                <w:iCs/>
              </w:rPr>
              <w:t>Rate for breakfast ($)</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1F38AB58" w14:textId="77777777" w:rsidR="002E369B" w:rsidRPr="00A82123" w:rsidRDefault="002E369B" w:rsidP="00F877E7">
            <w:pPr>
              <w:pStyle w:val="TableHeaderArial"/>
              <w:rPr>
                <w:iCs/>
              </w:rPr>
            </w:pPr>
            <w:r w:rsidRPr="00A82123">
              <w:rPr>
                <w:iCs/>
              </w:rPr>
              <w:t>Column C</w:t>
            </w:r>
          </w:p>
          <w:p w14:paraId="5C12177F" w14:textId="77777777" w:rsidR="002E369B" w:rsidRPr="00A82123" w:rsidRDefault="002E369B" w:rsidP="00F877E7">
            <w:pPr>
              <w:pStyle w:val="TableHeaderArial"/>
              <w:rPr>
                <w:iCs/>
              </w:rPr>
            </w:pPr>
            <w:r w:rsidRPr="00A82123">
              <w:rPr>
                <w:iCs/>
              </w:rPr>
              <w:t>Rate for lunch ($)</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3D1C5CBF" w14:textId="77777777" w:rsidR="002E369B" w:rsidRPr="00A82123" w:rsidRDefault="002E369B" w:rsidP="00F877E7">
            <w:pPr>
              <w:pStyle w:val="TableHeaderArial"/>
              <w:rPr>
                <w:iCs/>
              </w:rPr>
            </w:pPr>
            <w:r w:rsidRPr="00A82123">
              <w:rPr>
                <w:iCs/>
              </w:rPr>
              <w:t>Column D</w:t>
            </w:r>
          </w:p>
          <w:p w14:paraId="041EDDA9" w14:textId="77777777" w:rsidR="002E369B" w:rsidRPr="00A82123" w:rsidRDefault="002E369B" w:rsidP="00F877E7">
            <w:pPr>
              <w:pStyle w:val="TableHeaderArial"/>
              <w:rPr>
                <w:iCs/>
              </w:rPr>
            </w:pPr>
            <w:r w:rsidRPr="00A82123">
              <w:rPr>
                <w:iCs/>
              </w:rPr>
              <w:t>Rate for dinner ($)</w:t>
            </w:r>
          </w:p>
        </w:tc>
      </w:tr>
      <w:tr w:rsidR="002E369B" w:rsidRPr="006F2A97" w14:paraId="0306BEF0"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07D09276" w14:textId="77777777" w:rsidR="002E369B" w:rsidRPr="006F2A97" w:rsidRDefault="002E369B" w:rsidP="00F877E7">
            <w:pPr>
              <w:pStyle w:val="Tabletext2"/>
              <w:jc w:val="center"/>
            </w:pPr>
            <w:r w:rsidRPr="006F2A97">
              <w:t>1.</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678F6140" w14:textId="77777777" w:rsidR="002E369B" w:rsidRPr="006F2A97" w:rsidRDefault="002E369B" w:rsidP="00F877E7">
            <w:pPr>
              <w:pStyle w:val="Tabletext2"/>
            </w:pPr>
            <w:r w:rsidRPr="002E369B">
              <w:t>The member is not on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0292D0C9" w14:textId="61F1067E" w:rsidR="002E369B" w:rsidRPr="00B51EFE" w:rsidRDefault="002E369B" w:rsidP="00F877E7">
            <w:pPr>
              <w:pStyle w:val="Tabletext2"/>
              <w:jc w:val="center"/>
              <w:rPr>
                <w:iCs/>
              </w:rPr>
            </w:pPr>
            <w:r w:rsidRPr="00B51EFE">
              <w:rPr>
                <w:iCs/>
              </w:rPr>
              <w:t>5.65</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55605E26" w14:textId="7692EBBD" w:rsidR="002E369B" w:rsidRPr="00B51EFE" w:rsidRDefault="002E369B" w:rsidP="00F877E7">
            <w:pPr>
              <w:pStyle w:val="Tabletext2"/>
              <w:jc w:val="center"/>
              <w:rPr>
                <w:iCs/>
              </w:rPr>
            </w:pPr>
            <w:r w:rsidRPr="00B51EFE">
              <w:rPr>
                <w:iCs/>
              </w:rPr>
              <w:t>8.75</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6D08BB4F" w14:textId="7D6ABC0D" w:rsidR="002E369B" w:rsidRPr="00B51EFE" w:rsidRDefault="002E369B" w:rsidP="00F877E7">
            <w:pPr>
              <w:pStyle w:val="Tabletext2"/>
              <w:jc w:val="center"/>
              <w:rPr>
                <w:iCs/>
              </w:rPr>
            </w:pPr>
            <w:r w:rsidRPr="00B51EFE">
              <w:rPr>
                <w:iCs/>
              </w:rPr>
              <w:t>7.20</w:t>
            </w:r>
          </w:p>
        </w:tc>
      </w:tr>
      <w:tr w:rsidR="002E369B" w:rsidRPr="006F2A97" w14:paraId="2C11F181"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34D7ACC5" w14:textId="77777777" w:rsidR="002E369B" w:rsidRPr="006F2A97" w:rsidRDefault="002E369B" w:rsidP="00F877E7">
            <w:pPr>
              <w:pStyle w:val="Tabletext2"/>
              <w:jc w:val="center"/>
            </w:pPr>
            <w:r w:rsidRPr="006F2A97">
              <w:t>2.</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510BC228" w14:textId="77777777" w:rsidR="002E369B" w:rsidRPr="006F2A97" w:rsidRDefault="002E369B" w:rsidP="00F877E7">
            <w:pPr>
              <w:pStyle w:val="Tabletext2"/>
            </w:pPr>
            <w:r w:rsidRPr="006F2A97">
              <w:t>The member is on a nonworking period or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B24590A" w14:textId="77777777" w:rsidR="002E369B" w:rsidRPr="006F2A97" w:rsidRDefault="002E369B" w:rsidP="00F877E7">
            <w:pPr>
              <w:pStyle w:val="Tabletext2"/>
              <w:jc w:val="center"/>
              <w:rPr>
                <w:iCs/>
              </w:rPr>
            </w:pPr>
            <w:r>
              <w:rPr>
                <w:iCs/>
              </w:rPr>
              <w:t>12.00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C78ACAC" w14:textId="77777777" w:rsidR="002E369B" w:rsidRPr="006F2A97" w:rsidRDefault="002E369B" w:rsidP="00F877E7">
            <w:pPr>
              <w:pStyle w:val="Tabletext2"/>
              <w:jc w:val="center"/>
              <w:rPr>
                <w:iCs/>
              </w:rPr>
            </w:pPr>
            <w:r>
              <w:rPr>
                <w:iCs/>
              </w:rPr>
              <w:t>18.00</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4C852CBB" w14:textId="77777777" w:rsidR="002E369B" w:rsidRPr="006F2A97" w:rsidRDefault="002E369B" w:rsidP="00F877E7">
            <w:pPr>
              <w:pStyle w:val="Tabletext2"/>
              <w:jc w:val="center"/>
              <w:rPr>
                <w:iCs/>
              </w:rPr>
            </w:pPr>
            <w:r>
              <w:rPr>
                <w:iCs/>
              </w:rPr>
              <w:t>24.00</w:t>
            </w:r>
          </w:p>
        </w:tc>
      </w:tr>
    </w:tbl>
    <w:p w14:paraId="283AAA24" w14:textId="4888244B" w:rsidR="00496753" w:rsidRPr="00700022" w:rsidRDefault="00496753" w:rsidP="003A0A1A">
      <w:pPr>
        <w:pStyle w:val="Heading5"/>
      </w:pPr>
      <w:bookmarkStart w:id="3289" w:name="_Toc146100610"/>
      <w:r w:rsidRPr="00700022">
        <w:t>7.9.6</w:t>
      </w:r>
      <w:r w:rsidR="00651A6E" w:rsidRPr="00700022">
        <w:t>    </w:t>
      </w:r>
      <w:r w:rsidRPr="00700022">
        <w:t>Fortnightly meal charges</w:t>
      </w:r>
      <w:bookmarkEnd w:id="3289"/>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81"/>
      <w:bookmarkEnd w:id="3282"/>
      <w:bookmarkEnd w:id="3283"/>
      <w:bookmarkEnd w:id="3284"/>
      <w:bookmarkEnd w:id="3285"/>
      <w:bookmarkEnd w:id="3286"/>
      <w:bookmarkEnd w:id="3287"/>
      <w:bookmarkEnd w:id="3288"/>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lastRenderedPageBreak/>
              <w:t>4.</w:t>
            </w:r>
          </w:p>
        </w:tc>
        <w:tc>
          <w:tcPr>
            <w:tcW w:w="8371" w:type="dxa"/>
            <w:gridSpan w:val="3"/>
          </w:tcPr>
          <w:p w14:paraId="14648DEB" w14:textId="23AE7596" w:rsidR="003C0FDD" w:rsidRPr="00700022" w:rsidRDefault="003C0FDD" w:rsidP="00F11C87">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both the follow conditions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0AA2A2E7" w:rsidR="00496753" w:rsidRPr="00700022" w:rsidRDefault="00496753" w:rsidP="003A0A1A">
      <w:pPr>
        <w:pStyle w:val="Heading5"/>
      </w:pPr>
      <w:bookmarkStart w:id="3290" w:name="bk130643754Memberschoicenottobeprovided"/>
      <w:bookmarkStart w:id="3291" w:name="bk140726754Memberschoicenottobeprovided"/>
      <w:bookmarkStart w:id="3292" w:name="bk140821754Memberschoicenottobeprovided"/>
      <w:bookmarkStart w:id="3293" w:name="bk140840754Memberschoicenottobeprovided"/>
      <w:bookmarkStart w:id="3294" w:name="bk943527713Memberschoicenottobeprovided"/>
      <w:bookmarkStart w:id="3295" w:name="bk959557713Memberschoicenottobeprovided"/>
      <w:bookmarkStart w:id="3296" w:name="bk1340367715Memberschoicenottobeprovide"/>
      <w:bookmarkStart w:id="3297" w:name="bk1455347715Memberschoicenottobeprovide"/>
      <w:bookmarkStart w:id="3298" w:name="_Toc146100611"/>
      <w:r w:rsidRPr="00700022">
        <w:t>7.9.7</w:t>
      </w:r>
      <w:r w:rsidR="00651A6E" w:rsidRPr="00700022">
        <w:t>    </w:t>
      </w:r>
      <w:r w:rsidR="002B1144" w:rsidRPr="00700022">
        <w:t>Fortnightly meal charge rate</w:t>
      </w:r>
      <w:bookmarkEnd w:id="3298"/>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290"/>
          <w:bookmarkEnd w:id="3291"/>
          <w:bookmarkEnd w:id="3292"/>
          <w:bookmarkEnd w:id="3293"/>
          <w:bookmarkEnd w:id="3294"/>
          <w:bookmarkEnd w:id="3295"/>
          <w:bookmarkEnd w:id="3296"/>
          <w:bookmarkEnd w:id="3297"/>
          <w:p w14:paraId="342B3729" w14:textId="77777777" w:rsidR="00107D79" w:rsidRPr="00700022" w:rsidRDefault="00107D79" w:rsidP="00E35555">
            <w:pPr>
              <w:pStyle w:val="Sectiontext0"/>
              <w:jc w:val="center"/>
            </w:pPr>
            <w:r w:rsidRPr="00700022">
              <w:t>1.</w:t>
            </w:r>
          </w:p>
        </w:tc>
        <w:tc>
          <w:tcPr>
            <w:tcW w:w="8367" w:type="dxa"/>
            <w:gridSpan w:val="2"/>
          </w:tcPr>
          <w:p w14:paraId="78EFF4DC" w14:textId="06D7230E" w:rsidR="00107D79" w:rsidRPr="00700022" w:rsidRDefault="00107D79" w:rsidP="00E35555">
            <w:pPr>
              <w:pStyle w:val="Sectiontext0"/>
              <w:rPr>
                <w:iCs/>
              </w:rPr>
            </w:pPr>
            <w:r w:rsidRPr="00700022">
              <w:rPr>
                <w:iCs/>
              </w:rPr>
              <w:t>The rate of the fortnightly meal charge is $</w:t>
            </w:r>
            <w:r w:rsidR="009720C8" w:rsidRPr="00AE6DFA">
              <w:rPr>
                <w:rFonts w:cs="Arial"/>
              </w:rPr>
              <w:t>216.30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36D602EB" w:rsidR="00107D79" w:rsidRPr="00700022" w:rsidRDefault="00107D79" w:rsidP="00E35555">
            <w:pPr>
              <w:pStyle w:val="Sectiontext0"/>
              <w:rPr>
                <w:iCs/>
              </w:rPr>
            </w:pPr>
            <w:r w:rsidRPr="00700022">
              <w:rPr>
                <w:iCs/>
              </w:rPr>
              <w:t>The fortnightly meal charge is reduced by $</w:t>
            </w:r>
            <w:r w:rsidR="009720C8" w:rsidRPr="00AE6DFA">
              <w:rPr>
                <w:rFonts w:cs="Arial"/>
              </w:rPr>
              <w:t>15.45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2600BDAB" w:rsidR="00496753" w:rsidRPr="00700022" w:rsidRDefault="00496753" w:rsidP="00E35555">
      <w:pPr>
        <w:pStyle w:val="Heading5"/>
      </w:pPr>
      <w:bookmarkStart w:id="3299" w:name="bk130643755Whenacontributionformealsisn"/>
      <w:bookmarkStart w:id="3300" w:name="bk140726755Whenacontributionformealsisn"/>
      <w:bookmarkStart w:id="3301" w:name="bk140821755Whenacontributionformealsisn"/>
      <w:bookmarkStart w:id="3302" w:name="bk140840755Whenacontributionformealsisn"/>
      <w:bookmarkStart w:id="3303" w:name="bk943527714Whenacontributionformealsisn"/>
      <w:bookmarkStart w:id="3304" w:name="bk959557714Contributionformealsnotpayab"/>
      <w:bookmarkStart w:id="3305" w:name="bk1340367716Contributionformealsnotpaya"/>
      <w:bookmarkStart w:id="3306" w:name="bk1455347716Contributionformealsnotpaya"/>
      <w:bookmarkStart w:id="3307" w:name="_Toc146100612"/>
      <w:r w:rsidRPr="00700022">
        <w:t>7.9.8</w:t>
      </w:r>
      <w:r w:rsidR="00651A6E" w:rsidRPr="00700022">
        <w:t>    </w:t>
      </w:r>
      <w:r w:rsidR="00107D79" w:rsidRPr="00700022">
        <w:t>Member on leave without pay</w:t>
      </w:r>
      <w:bookmarkEnd w:id="3307"/>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299"/>
      <w:bookmarkEnd w:id="3300"/>
      <w:bookmarkEnd w:id="3301"/>
      <w:bookmarkEnd w:id="3302"/>
      <w:bookmarkEnd w:id="3303"/>
      <w:bookmarkEnd w:id="3304"/>
      <w:bookmarkEnd w:id="3305"/>
      <w:bookmarkEnd w:id="3306"/>
    </w:tbl>
    <w:p w14:paraId="157AE7DE" w14:textId="77777777" w:rsidR="00496753" w:rsidRPr="00700022" w:rsidRDefault="00E471D9" w:rsidP="0060734B">
      <w:pPr>
        <w:pStyle w:val="Heading4"/>
      </w:pPr>
      <w:r w:rsidRPr="00700022">
        <w:br w:type="page"/>
      </w:r>
      <w:bookmarkStart w:id="3308" w:name="_Toc146100613"/>
      <w:r w:rsidR="00496753" w:rsidRPr="00700022">
        <w:lastRenderedPageBreak/>
        <w:t>Division 2: Food allowances for certain members who live out</w:t>
      </w:r>
      <w:bookmarkEnd w:id="3308"/>
    </w:p>
    <w:p w14:paraId="271DE094" w14:textId="59672FE2" w:rsidR="00107D79" w:rsidRPr="00700022" w:rsidRDefault="00496753" w:rsidP="003A0A1A">
      <w:pPr>
        <w:pStyle w:val="Heading5"/>
      </w:pPr>
      <w:bookmarkStart w:id="3309" w:name="_Toc146100614"/>
      <w:r w:rsidRPr="00700022">
        <w:t>7.9.</w:t>
      </w:r>
      <w:r w:rsidR="00107D79" w:rsidRPr="00700022">
        <w:t>9</w:t>
      </w:r>
      <w:r w:rsidR="00651A6E" w:rsidRPr="00700022">
        <w:t>    </w:t>
      </w:r>
      <w:r w:rsidR="00107D79" w:rsidRPr="00700022">
        <w:t>Purpose</w:t>
      </w:r>
      <w:bookmarkEnd w:id="3309"/>
    </w:p>
    <w:tbl>
      <w:tblPr>
        <w:tblW w:w="9359" w:type="dxa"/>
        <w:tblInd w:w="113" w:type="dxa"/>
        <w:tblLayout w:type="fixed"/>
        <w:tblLook w:val="0000" w:firstRow="0" w:lastRow="0" w:firstColumn="0" w:lastColumn="0" w:noHBand="0" w:noVBand="0"/>
      </w:tblPr>
      <w:tblGrid>
        <w:gridCol w:w="992"/>
        <w:gridCol w:w="8367"/>
      </w:tblGrid>
      <w:tr w:rsidR="00107D79" w:rsidRPr="00700022" w14:paraId="36710455" w14:textId="77777777" w:rsidTr="00BC18DB">
        <w:tc>
          <w:tcPr>
            <w:tcW w:w="992" w:type="dxa"/>
          </w:tcPr>
          <w:p w14:paraId="403D58B2" w14:textId="77777777" w:rsidR="00107D79" w:rsidRPr="00700022" w:rsidRDefault="00107D79" w:rsidP="00E35555">
            <w:pPr>
              <w:pStyle w:val="Sectiontext0"/>
            </w:pPr>
          </w:p>
        </w:tc>
        <w:tc>
          <w:tcPr>
            <w:tcW w:w="8367" w:type="dxa"/>
          </w:tcPr>
          <w:p w14:paraId="0C8070B8" w14:textId="77777777" w:rsidR="00107D79" w:rsidRPr="00700022" w:rsidRDefault="00107D79" w:rsidP="00E35555">
            <w:pPr>
              <w:pStyle w:val="Sectiontext0"/>
            </w:pPr>
            <w:r w:rsidRPr="00700022">
              <w:t>Food allowance assists certain members who live out to meet additional food expenses.</w:t>
            </w:r>
          </w:p>
        </w:tc>
      </w:tr>
    </w:tbl>
    <w:p w14:paraId="66DC43ED" w14:textId="6F8EA812" w:rsidR="00FB3EA0" w:rsidRDefault="00FB3EA0" w:rsidP="00FB3EA0">
      <w:pPr>
        <w:pStyle w:val="Heading5"/>
      </w:pPr>
      <w:bookmarkStart w:id="3310" w:name="_Toc146100615"/>
      <w:r>
        <w:t>7.9.10</w:t>
      </w:r>
      <w:r w:rsidRPr="00991733">
        <w:t>    </w:t>
      </w:r>
      <w:r w:rsidRPr="00C061B5">
        <w:t>Eligibility and rate of food allowance</w:t>
      </w:r>
      <w:bookmarkEnd w:id="3310"/>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50398079" w14:textId="77777777" w:rsidTr="00811C92">
        <w:tc>
          <w:tcPr>
            <w:tcW w:w="992" w:type="dxa"/>
          </w:tcPr>
          <w:p w14:paraId="2B26C07A" w14:textId="77777777" w:rsidR="00FB3EA0" w:rsidRPr="00E35555" w:rsidRDefault="00FB3EA0" w:rsidP="00E35555">
            <w:pPr>
              <w:pStyle w:val="Sectiontext0"/>
              <w:jc w:val="center"/>
            </w:pPr>
            <w:r w:rsidRPr="00E35555">
              <w:t>1.</w:t>
            </w:r>
          </w:p>
        </w:tc>
        <w:tc>
          <w:tcPr>
            <w:tcW w:w="8367" w:type="dxa"/>
            <w:gridSpan w:val="2"/>
          </w:tcPr>
          <w:p w14:paraId="08B2D8F2" w14:textId="77777777" w:rsidR="00FB3EA0" w:rsidRPr="00E35555" w:rsidRDefault="00FB3EA0" w:rsidP="00E35555">
            <w:pPr>
              <w:pStyle w:val="Sectiontext0"/>
            </w:pPr>
            <w:r w:rsidRPr="00E35555">
              <w:t>This section applies to a member who meets all of the following.</w:t>
            </w:r>
          </w:p>
        </w:tc>
      </w:tr>
      <w:tr w:rsidR="00FB3EA0" w:rsidRPr="00D15A4D" w14:paraId="20C94B79" w14:textId="77777777" w:rsidTr="00811C92">
        <w:tc>
          <w:tcPr>
            <w:tcW w:w="992" w:type="dxa"/>
          </w:tcPr>
          <w:p w14:paraId="49028383" w14:textId="77777777" w:rsidR="00FB3EA0" w:rsidRPr="00E35555" w:rsidRDefault="00FB3EA0" w:rsidP="00E35555">
            <w:pPr>
              <w:pStyle w:val="Sectiontext0"/>
              <w:jc w:val="center"/>
            </w:pPr>
          </w:p>
        </w:tc>
        <w:tc>
          <w:tcPr>
            <w:tcW w:w="563" w:type="dxa"/>
            <w:hideMark/>
          </w:tcPr>
          <w:p w14:paraId="007C2577" w14:textId="77777777" w:rsidR="00FB3EA0" w:rsidRPr="00E35555" w:rsidRDefault="00FB3EA0" w:rsidP="00E35555">
            <w:pPr>
              <w:pStyle w:val="Sectiontext0"/>
            </w:pPr>
            <w:r w:rsidRPr="00E35555">
              <w:t>a.</w:t>
            </w:r>
          </w:p>
        </w:tc>
        <w:tc>
          <w:tcPr>
            <w:tcW w:w="7804" w:type="dxa"/>
          </w:tcPr>
          <w:p w14:paraId="35B5F6C9" w14:textId="77777777" w:rsidR="00FB3EA0" w:rsidRPr="00E35555" w:rsidRDefault="00FB3EA0" w:rsidP="00E35555">
            <w:pPr>
              <w:pStyle w:val="Sectiontext0"/>
            </w:pPr>
            <w:r w:rsidRPr="00E35555">
              <w:t xml:space="preserve">They have unaccompanied resident family. </w:t>
            </w:r>
          </w:p>
        </w:tc>
      </w:tr>
      <w:tr w:rsidR="00FB3EA0" w:rsidRPr="00D15A4D" w14:paraId="5942CB3E" w14:textId="77777777" w:rsidTr="00811C92">
        <w:tc>
          <w:tcPr>
            <w:tcW w:w="992" w:type="dxa"/>
          </w:tcPr>
          <w:p w14:paraId="656126B7" w14:textId="77777777" w:rsidR="00FB3EA0" w:rsidRPr="00E35555" w:rsidRDefault="00FB3EA0" w:rsidP="00E35555">
            <w:pPr>
              <w:pStyle w:val="Sectiontext0"/>
              <w:jc w:val="center"/>
            </w:pPr>
          </w:p>
        </w:tc>
        <w:tc>
          <w:tcPr>
            <w:tcW w:w="563" w:type="dxa"/>
            <w:hideMark/>
          </w:tcPr>
          <w:p w14:paraId="5B171870" w14:textId="77777777" w:rsidR="00FB3EA0" w:rsidRPr="00E35555" w:rsidRDefault="00FB3EA0" w:rsidP="00E35555">
            <w:pPr>
              <w:pStyle w:val="Sectiontext0"/>
            </w:pPr>
            <w:r w:rsidRPr="00E35555">
              <w:t>b.</w:t>
            </w:r>
          </w:p>
        </w:tc>
        <w:tc>
          <w:tcPr>
            <w:tcW w:w="7804" w:type="dxa"/>
          </w:tcPr>
          <w:p w14:paraId="2011785A" w14:textId="77777777" w:rsidR="00FB3EA0" w:rsidRPr="00E35555" w:rsidRDefault="00FB3EA0" w:rsidP="00E35555">
            <w:pPr>
              <w:pStyle w:val="Sectiontext0"/>
            </w:pPr>
            <w:r w:rsidRPr="00E35555">
              <w:t xml:space="preserve">They have no accompanied resident family. </w:t>
            </w:r>
          </w:p>
        </w:tc>
      </w:tr>
      <w:tr w:rsidR="00FB3EA0" w:rsidRPr="00D15A4D" w14:paraId="545A5CEC" w14:textId="77777777" w:rsidTr="00811C92">
        <w:tc>
          <w:tcPr>
            <w:tcW w:w="992" w:type="dxa"/>
          </w:tcPr>
          <w:p w14:paraId="727BEC5A" w14:textId="77777777" w:rsidR="00FB3EA0" w:rsidRPr="00E35555" w:rsidRDefault="00FB3EA0" w:rsidP="00E35555">
            <w:pPr>
              <w:pStyle w:val="Sectiontext0"/>
              <w:jc w:val="center"/>
            </w:pPr>
            <w:r w:rsidRPr="00E35555">
              <w:t>2.</w:t>
            </w:r>
          </w:p>
        </w:tc>
        <w:tc>
          <w:tcPr>
            <w:tcW w:w="8367" w:type="dxa"/>
            <w:gridSpan w:val="2"/>
          </w:tcPr>
          <w:p w14:paraId="172728F1" w14:textId="77777777" w:rsidR="00FB3EA0" w:rsidRPr="00E35555" w:rsidRDefault="00FB3EA0" w:rsidP="00E35555">
            <w:pPr>
              <w:pStyle w:val="Sectiontext0"/>
            </w:pPr>
            <w:r w:rsidRPr="00E35555">
              <w:t>This section does not apply to a member who is paying the fortnightly meal charge under section 7.9.6.</w:t>
            </w:r>
          </w:p>
        </w:tc>
      </w:tr>
      <w:tr w:rsidR="00FB3EA0" w:rsidRPr="00D15A4D" w14:paraId="71C3BB47" w14:textId="77777777" w:rsidTr="00811C92">
        <w:tc>
          <w:tcPr>
            <w:tcW w:w="992" w:type="dxa"/>
          </w:tcPr>
          <w:p w14:paraId="29ABAC7E" w14:textId="77777777" w:rsidR="00FB3EA0" w:rsidRPr="00E35555" w:rsidRDefault="00FB3EA0" w:rsidP="00E35555">
            <w:pPr>
              <w:pStyle w:val="Sectiontext0"/>
              <w:jc w:val="center"/>
            </w:pPr>
            <w:r w:rsidRPr="00E35555">
              <w:t>3.</w:t>
            </w:r>
          </w:p>
        </w:tc>
        <w:tc>
          <w:tcPr>
            <w:tcW w:w="8367" w:type="dxa"/>
            <w:gridSpan w:val="2"/>
          </w:tcPr>
          <w:p w14:paraId="3A0520AF" w14:textId="77777777" w:rsidR="00FB3EA0" w:rsidRPr="00E35555" w:rsidRDefault="00FB3EA0" w:rsidP="00E35555">
            <w:pPr>
              <w:pStyle w:val="Sectiontext0"/>
            </w:pPr>
            <w:r w:rsidRPr="00E35555">
              <w:t xml:space="preserve">A member who lives out is eligible for one of the following. </w:t>
            </w:r>
          </w:p>
        </w:tc>
      </w:tr>
      <w:tr w:rsidR="00FB3EA0" w:rsidRPr="00D15A4D" w14:paraId="76CB0DBD" w14:textId="77777777" w:rsidTr="00811C92">
        <w:tc>
          <w:tcPr>
            <w:tcW w:w="992" w:type="dxa"/>
          </w:tcPr>
          <w:p w14:paraId="7CF48D99" w14:textId="77777777" w:rsidR="00FB3EA0" w:rsidRPr="00E35555" w:rsidRDefault="00FB3EA0" w:rsidP="00E35555">
            <w:pPr>
              <w:pStyle w:val="Sectiontext0"/>
              <w:jc w:val="center"/>
            </w:pPr>
          </w:p>
        </w:tc>
        <w:tc>
          <w:tcPr>
            <w:tcW w:w="563" w:type="dxa"/>
            <w:hideMark/>
          </w:tcPr>
          <w:p w14:paraId="4CE91BB2" w14:textId="77777777" w:rsidR="00FB3EA0" w:rsidRPr="00E35555" w:rsidRDefault="00FB3EA0" w:rsidP="00E35555">
            <w:pPr>
              <w:pStyle w:val="Sectiontext0"/>
            </w:pPr>
            <w:r w:rsidRPr="00E35555">
              <w:t>a.</w:t>
            </w:r>
          </w:p>
        </w:tc>
        <w:tc>
          <w:tcPr>
            <w:tcW w:w="7804" w:type="dxa"/>
          </w:tcPr>
          <w:p w14:paraId="25D851E9" w14:textId="77777777" w:rsidR="00FB3EA0" w:rsidRPr="00E35555" w:rsidRDefault="00FB3EA0" w:rsidP="00E35555">
            <w:pPr>
              <w:pStyle w:val="Sectiontext0"/>
            </w:pPr>
            <w:r w:rsidRPr="00E35555">
              <w:t>If they are not a flexible service determination — $214.79 a fortnight.</w:t>
            </w:r>
          </w:p>
        </w:tc>
      </w:tr>
      <w:tr w:rsidR="00FB3EA0" w:rsidRPr="00D15A4D" w14:paraId="7F35B7CF" w14:textId="77777777" w:rsidTr="00811C92">
        <w:tc>
          <w:tcPr>
            <w:tcW w:w="992" w:type="dxa"/>
          </w:tcPr>
          <w:p w14:paraId="66DB1168" w14:textId="77777777" w:rsidR="00FB3EA0" w:rsidRPr="00E35555" w:rsidRDefault="00FB3EA0" w:rsidP="00E35555">
            <w:pPr>
              <w:pStyle w:val="Sectiontext0"/>
              <w:jc w:val="center"/>
            </w:pPr>
          </w:p>
        </w:tc>
        <w:tc>
          <w:tcPr>
            <w:tcW w:w="563" w:type="dxa"/>
            <w:hideMark/>
          </w:tcPr>
          <w:p w14:paraId="7D37A575" w14:textId="77777777" w:rsidR="00FB3EA0" w:rsidRPr="00E35555" w:rsidRDefault="00FB3EA0" w:rsidP="00E35555">
            <w:pPr>
              <w:pStyle w:val="Sectiontext0"/>
            </w:pPr>
            <w:r w:rsidRPr="00E35555">
              <w:t>b.</w:t>
            </w:r>
          </w:p>
        </w:tc>
        <w:tc>
          <w:tcPr>
            <w:tcW w:w="7804" w:type="dxa"/>
          </w:tcPr>
          <w:p w14:paraId="5AD3822C" w14:textId="77777777" w:rsidR="00FB3EA0" w:rsidRPr="00E35555" w:rsidRDefault="00FB3EA0" w:rsidP="00E35555">
            <w:pPr>
              <w:pStyle w:val="Sectiontext0"/>
            </w:pPr>
            <w:r w:rsidRPr="00E35555">
              <w:t>If they are on a flexible service determination — $21.48 for each day in the member's pattern of service up to the rate specified in paragraph a.</w:t>
            </w:r>
          </w:p>
        </w:tc>
      </w:tr>
    </w:tbl>
    <w:p w14:paraId="1FDDF957" w14:textId="330ECD09" w:rsidR="007277F7" w:rsidRPr="00700022" w:rsidRDefault="007277F7" w:rsidP="003A0A1A">
      <w:pPr>
        <w:pStyle w:val="Heading5"/>
      </w:pPr>
      <w:bookmarkStart w:id="3311" w:name="_Toc7171654"/>
      <w:bookmarkStart w:id="3312" w:name="_Toc7171692"/>
      <w:bookmarkStart w:id="3313" w:name="_Toc7185590"/>
      <w:bookmarkStart w:id="3314" w:name="_Toc7445125"/>
      <w:bookmarkStart w:id="3315" w:name="bk1407267511Memberpostedtoseagoingsubma"/>
      <w:bookmarkStart w:id="3316" w:name="bk1408217511Memberpostedtoseagoingsubma"/>
      <w:bookmarkStart w:id="3317" w:name="bk1408417511Memberpostedtoseagoingsubma"/>
      <w:bookmarkStart w:id="3318" w:name="bk943527720Memberpostedtoseagoingsubmar"/>
      <w:bookmarkStart w:id="3319" w:name="bk959557720Memberpostedtoseagoingsubmar"/>
      <w:bookmarkStart w:id="3320" w:name="bk1340367723Memberpostedtoseagoingsubma"/>
      <w:bookmarkStart w:id="3321" w:name="bk1455347723Memberpostedtoseagoingsubma"/>
      <w:bookmarkStart w:id="3322" w:name="_Toc146100616"/>
      <w:r w:rsidRPr="00700022">
        <w:t>7.9.11</w:t>
      </w:r>
      <w:r w:rsidR="00651A6E" w:rsidRPr="00700022">
        <w:t>    </w:t>
      </w:r>
      <w:r w:rsidRPr="00700022">
        <w:t>Member not eligible for food allowance</w:t>
      </w:r>
      <w:bookmarkEnd w:id="3311"/>
      <w:bookmarkEnd w:id="3312"/>
      <w:bookmarkEnd w:id="3313"/>
      <w:bookmarkEnd w:id="3314"/>
      <w:bookmarkEnd w:id="3322"/>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77777777" w:rsidR="007277F7" w:rsidRPr="00700022" w:rsidRDefault="007277F7" w:rsidP="00E35555">
            <w:pPr>
              <w:pStyle w:val="Sectiontext0"/>
              <w:jc w:val="center"/>
              <w:rPr>
                <w:lang w:eastAsia="en-US"/>
              </w:rPr>
            </w:pPr>
            <w:r w:rsidRPr="00700022">
              <w:rPr>
                <w:lang w:eastAsia="en-US"/>
              </w:rPr>
              <w:t>1.</w:t>
            </w: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23" w:name="_Toc76982604"/>
      <w:bookmarkStart w:id="3324" w:name="_Toc76982672"/>
      <w:bookmarkStart w:id="3325" w:name="_Toc76999766"/>
      <w:bookmarkStart w:id="3326" w:name="_Toc77827336"/>
      <w:bookmarkStart w:id="3327" w:name="_Toc78283582"/>
      <w:bookmarkStart w:id="3328" w:name="_Toc78301632"/>
      <w:bookmarkStart w:id="3329" w:name="_Toc78876247"/>
      <w:bookmarkStart w:id="3330" w:name="_Toc78877300"/>
      <w:bookmarkStart w:id="3331" w:name="_Toc146100617"/>
      <w:bookmarkEnd w:id="3315"/>
      <w:bookmarkEnd w:id="3316"/>
      <w:bookmarkEnd w:id="3317"/>
      <w:bookmarkEnd w:id="3318"/>
      <w:bookmarkEnd w:id="3319"/>
      <w:bookmarkEnd w:id="3320"/>
      <w:bookmarkEnd w:id="3321"/>
      <w:r w:rsidRPr="00700022">
        <w:lastRenderedPageBreak/>
        <w:t>Part 10: Utilities</w:t>
      </w:r>
      <w:bookmarkEnd w:id="3331"/>
    </w:p>
    <w:p w14:paraId="14FD9E08" w14:textId="77777777" w:rsidR="00B7083C" w:rsidRPr="00700022" w:rsidRDefault="00B7083C" w:rsidP="0060734B">
      <w:pPr>
        <w:pStyle w:val="Heading4"/>
      </w:pPr>
      <w:bookmarkStart w:id="3332" w:name="_Toc78301634"/>
      <w:bookmarkStart w:id="3333" w:name="_Toc78876249"/>
      <w:bookmarkStart w:id="3334" w:name="_Toc78877302"/>
      <w:bookmarkStart w:id="3335" w:name="bk111041PM7161Purpose"/>
      <w:bookmarkStart w:id="3336" w:name="bk1347037161Purpose"/>
      <w:bookmarkStart w:id="3337" w:name="bk95025AM78xxPurpose"/>
      <w:bookmarkStart w:id="3338" w:name="bk13012PM78xxPurpose"/>
      <w:bookmarkStart w:id="3339" w:name="bk100329PM78xxPurpose"/>
      <w:bookmarkStart w:id="3340" w:name="bk100406PM78xxPurpose"/>
      <w:bookmarkStart w:id="3341" w:name="bk101040PM78xxPurpose"/>
      <w:bookmarkStart w:id="3342" w:name="bk171810781Purpose"/>
      <w:bookmarkStart w:id="3343" w:name="bk171830781Purpose"/>
      <w:bookmarkStart w:id="3344" w:name="bk171840781Purpose"/>
      <w:bookmarkStart w:id="3345" w:name="bk171947782Purpose"/>
      <w:bookmarkStart w:id="3346" w:name="bk172003782Purpose"/>
      <w:bookmarkStart w:id="3347" w:name="bk172025782Purpose"/>
      <w:bookmarkStart w:id="3348" w:name="bk150407781Purpose"/>
      <w:bookmarkStart w:id="3349" w:name="bk114314781Purpose"/>
      <w:bookmarkStart w:id="3350" w:name="bk111051781Purpose"/>
      <w:bookmarkStart w:id="3351" w:name="_Toc146100618"/>
      <w:bookmarkEnd w:id="3323"/>
      <w:bookmarkEnd w:id="3324"/>
      <w:bookmarkEnd w:id="3325"/>
      <w:bookmarkEnd w:id="3326"/>
      <w:bookmarkEnd w:id="3327"/>
      <w:bookmarkEnd w:id="3328"/>
      <w:bookmarkEnd w:id="3329"/>
      <w:bookmarkEnd w:id="3330"/>
      <w:r w:rsidRPr="00700022">
        <w:t>Division 1: General provisions</w:t>
      </w:r>
      <w:bookmarkEnd w:id="3351"/>
    </w:p>
    <w:p w14:paraId="479FCBC5" w14:textId="77777777" w:rsidR="00FB3EA0" w:rsidRDefault="00FB3EA0" w:rsidP="00FB3EA0">
      <w:pPr>
        <w:pStyle w:val="Heading5"/>
      </w:pPr>
      <w:bookmarkStart w:id="3352" w:name="_Toc78301635"/>
      <w:bookmarkStart w:id="3353" w:name="_Toc78876250"/>
      <w:bookmarkStart w:id="3354" w:name="_Toc78877303"/>
      <w:bookmarkStart w:id="3355" w:name="bk150407783Memberswhoareentitled"/>
      <w:bookmarkStart w:id="3356" w:name="bk114314783Memberswhoareentitledtoassis"/>
      <w:bookmarkStart w:id="3357" w:name="bk111052783Memberswhoareentitledtoassis"/>
      <w:bookmarkStart w:id="3358" w:name="bk111041PM7162Definition"/>
      <w:bookmarkStart w:id="3359" w:name="bk1347037162Definition"/>
      <w:bookmarkStart w:id="3360" w:name="bk95025AM78xxDefinition"/>
      <w:bookmarkStart w:id="3361" w:name="bk13012PM78xxDefinition"/>
      <w:bookmarkStart w:id="3362" w:name="bk100329PM78xxDefinition"/>
      <w:bookmarkStart w:id="3363" w:name="bk100406PM78xxDefinition"/>
      <w:bookmarkStart w:id="3364" w:name="bk101040PM78xxDefinition"/>
      <w:bookmarkStart w:id="3365" w:name="bk171811782Definitioneligiblemember"/>
      <w:bookmarkStart w:id="3366" w:name="bk171831782Definitioneligiblemember"/>
      <w:bookmarkStart w:id="3367" w:name="bk171840782Definitioneligiblemember"/>
      <w:bookmarkStart w:id="3368" w:name="bk171947783Definitioneligiblemember"/>
      <w:bookmarkStart w:id="3369" w:name="bk172003783Definitioneligiblemember"/>
      <w:bookmarkStart w:id="3370" w:name="bk172025783Definitioneligiblemember"/>
      <w:bookmarkStart w:id="3371" w:name="_Toc146100619"/>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r>
        <w:t>7.10.3    Members this Division applies to</w:t>
      </w:r>
      <w:bookmarkEnd w:id="3371"/>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20E27FA6" w:rsidR="00496753" w:rsidRPr="00700022" w:rsidRDefault="00496753" w:rsidP="003A0A1A">
      <w:pPr>
        <w:pStyle w:val="Heading5"/>
      </w:pPr>
      <w:bookmarkStart w:id="3372" w:name="bk114314784Eligiblememberrepaymentforut"/>
      <w:bookmarkStart w:id="3373" w:name="bk111052784Eligiblememberrepaymentforut"/>
      <w:bookmarkStart w:id="3374" w:name="_Toc78301636"/>
      <w:bookmarkStart w:id="3375" w:name="_Toc78876251"/>
      <w:bookmarkStart w:id="3376" w:name="_Toc78877304"/>
      <w:bookmarkStart w:id="3377" w:name="bk111041PM7163Contributionforwater"/>
      <w:bookmarkStart w:id="3378" w:name="bk1347037163Contributionforwater"/>
      <w:bookmarkStart w:id="3379" w:name="bk95025AM7163Contributionforwater"/>
      <w:bookmarkStart w:id="3380" w:name="bk13012PM78xxContributionforwaterServic"/>
      <w:bookmarkStart w:id="3381" w:name="bk100329PM78xxContributionforwaterServi"/>
      <w:bookmarkStart w:id="3382" w:name="bk100406PM78xxContributionforwaterServi"/>
      <w:bookmarkStart w:id="3383" w:name="bk101041PM78xxContributionforwaterServi"/>
      <w:bookmarkStart w:id="3384" w:name="bk171811783ContributionforwaterServicer"/>
      <w:bookmarkStart w:id="3385" w:name="bk171831783ContributionforwaterServicer"/>
      <w:bookmarkStart w:id="3386" w:name="bk171840783ContributionforwaterServicer"/>
      <w:bookmarkStart w:id="3387" w:name="bk171947784ContributionforwaterServicer"/>
      <w:bookmarkStart w:id="3388" w:name="bk172003784ContributionforwaterServicer"/>
      <w:bookmarkStart w:id="3389" w:name="bk172025784ContributionforwaterServicer"/>
      <w:bookmarkStart w:id="3390" w:name="bk150407784Contributionforwaterservicer"/>
      <w:bookmarkStart w:id="3391" w:name="_Toc146100620"/>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700022">
        <w:t>7.10.4</w:t>
      </w:r>
      <w:r w:rsidR="00651A6E" w:rsidRPr="00700022">
        <w:t>    </w:t>
      </w:r>
      <w:r w:rsidRPr="00700022">
        <w:t>Eligible member – reimbursement for utilities</w:t>
      </w:r>
      <w:bookmarkEnd w:id="3391"/>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72"/>
          <w:bookmarkEnd w:id="3373"/>
          <w:p w14:paraId="3530A2E6" w14:textId="77777777" w:rsidR="00496753" w:rsidRPr="00700022" w:rsidRDefault="00496753" w:rsidP="00E35555">
            <w:pPr>
              <w:pStyle w:val="Sectiontext0"/>
              <w:jc w:val="center"/>
            </w:pPr>
            <w:r w:rsidRPr="00700022">
              <w:t>1.</w:t>
            </w:r>
          </w:p>
        </w:tc>
        <w:tc>
          <w:tcPr>
            <w:tcW w:w="8363" w:type="dxa"/>
            <w:gridSpan w:val="4"/>
          </w:tcPr>
          <w:p w14:paraId="25E632D0" w14:textId="2717478D" w:rsidR="00496753" w:rsidRPr="00700022" w:rsidRDefault="00496753" w:rsidP="00E35555">
            <w:pPr>
              <w:pStyle w:val="Sectiontext0"/>
            </w:pPr>
            <w:r w:rsidRPr="00700022">
              <w:t xml:space="preserve">A member </w:t>
            </w:r>
            <w:r w:rsidR="003E7258" w:rsidRPr="00700022">
              <w:t>eligible for assistance under section 7.10.3 is eligible for the reimbursement of 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68DB3734"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604967" w:rsidRPr="00AE6DFA">
              <w:rPr>
                <w:rFonts w:cs="Arial"/>
              </w:rPr>
              <w:t>76.95</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38">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lastRenderedPageBreak/>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392" w:name="bk114314785Membertemporarilyawayfromhom"/>
      <w:bookmarkStart w:id="3393" w:name="bk111052785Membertemporarilyawayfromhom"/>
      <w:r>
        <w:br w:type="page"/>
      </w:r>
    </w:p>
    <w:p w14:paraId="42576A74" w14:textId="19EC6651" w:rsidR="00B7083C" w:rsidRPr="00700022" w:rsidRDefault="00B7083C" w:rsidP="0060734B">
      <w:pPr>
        <w:pStyle w:val="Heading4"/>
      </w:pPr>
      <w:bookmarkStart w:id="3394" w:name="_Toc146100621"/>
      <w:r w:rsidRPr="00700022">
        <w:lastRenderedPageBreak/>
        <w:t>Division 2: Contributions for utilities</w:t>
      </w:r>
      <w:bookmarkEnd w:id="3394"/>
    </w:p>
    <w:p w14:paraId="513D892D" w14:textId="57D6F5D5" w:rsidR="00496753" w:rsidRPr="00700022" w:rsidRDefault="00496753" w:rsidP="003A0A1A">
      <w:pPr>
        <w:pStyle w:val="Heading5"/>
      </w:pPr>
      <w:bookmarkStart w:id="3395" w:name="_Toc146100622"/>
      <w:r w:rsidRPr="00700022">
        <w:t>7.10.5</w:t>
      </w:r>
      <w:r w:rsidR="00651A6E" w:rsidRPr="00700022">
        <w:t>    </w:t>
      </w:r>
      <w:r w:rsidRPr="00700022">
        <w:t>Member temporarily away from home</w:t>
      </w:r>
      <w:bookmarkEnd w:id="3395"/>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392"/>
          <w:bookmarkEnd w:id="3393"/>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18D8DA81" w:rsidR="00496753" w:rsidRPr="00700022" w:rsidRDefault="00496753" w:rsidP="003A0A1A">
      <w:pPr>
        <w:pStyle w:val="Heading5"/>
      </w:pPr>
      <w:bookmarkStart w:id="3396" w:name="bk114314786Memberwhomustcontributetothe"/>
      <w:bookmarkStart w:id="3397" w:name="bk111052786Memberwhomustcontributetothe"/>
      <w:bookmarkStart w:id="3398" w:name="_Toc146100623"/>
      <w:r w:rsidRPr="00700022">
        <w:t>7.10.6</w:t>
      </w:r>
      <w:r w:rsidR="00651A6E" w:rsidRPr="00700022">
        <w:t>    </w:t>
      </w:r>
      <w:r w:rsidRPr="00700022">
        <w:t>Member who must contribute to the cost of utilities</w:t>
      </w:r>
      <w:bookmarkEnd w:id="3398"/>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396"/>
          <w:bookmarkEnd w:id="3397"/>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7B0D4BA6" w:rsidR="00496753" w:rsidRPr="00700022" w:rsidRDefault="00496753" w:rsidP="003A0A1A">
      <w:pPr>
        <w:pStyle w:val="Heading5"/>
      </w:pPr>
      <w:bookmarkStart w:id="3399" w:name="bk114314787Contributionforwaterservicer"/>
      <w:bookmarkStart w:id="3400" w:name="bk111052787ContributionforwaterServicer"/>
      <w:bookmarkStart w:id="3401" w:name="_Toc146100624"/>
      <w:r w:rsidRPr="00700022">
        <w:t>7.10.7</w:t>
      </w:r>
      <w:r w:rsidR="00651A6E" w:rsidRPr="00700022">
        <w:t>    </w:t>
      </w:r>
      <w:r w:rsidRPr="00700022">
        <w:t>Contribution for water</w:t>
      </w:r>
      <w:bookmarkEnd w:id="3374"/>
      <w:bookmarkEnd w:id="3375"/>
      <w:bookmarkEnd w:id="3376"/>
      <w:r w:rsidRPr="00700022">
        <w:t xml:space="preserve"> – Service residence</w:t>
      </w:r>
      <w:bookmarkEnd w:id="3401"/>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77777777" w:rsidR="00FB3EA0" w:rsidRDefault="00FB3EA0" w:rsidP="00E35555">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9"/>
      <w:bookmarkEnd w:id="3400"/>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4BC2ADF" w:rsidR="00496753" w:rsidRPr="00700022" w:rsidRDefault="00496753" w:rsidP="00E35555">
            <w:pPr>
              <w:pStyle w:val="Sectiontext0"/>
              <w:rPr>
                <w:b/>
              </w:rPr>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77777777" w:rsidR="00675D1C" w:rsidRPr="00675D1C" w:rsidRDefault="00675D1C" w:rsidP="000B7FE1">
            <w:pPr>
              <w:pStyle w:val="BlockText-Plain"/>
              <w:rPr>
                <w:b/>
                <w:i/>
              </w:rPr>
            </w:pPr>
            <w:r>
              <w:rPr>
                <w:noProof/>
              </w:rPr>
              <w:drawing>
                <wp:anchor distT="0" distB="0" distL="114300" distR="114300" simplePos="0" relativeHeight="251687936" behindDoc="0" locked="1" layoutInCell="1" allowOverlap="0" wp14:anchorId="04A07549" wp14:editId="6033756D">
                  <wp:simplePos x="0" y="0"/>
                  <wp:positionH relativeFrom="column">
                    <wp:align>center</wp:align>
                  </wp:positionH>
                  <wp:positionV relativeFrom="topMargin">
                    <wp:posOffset>17780</wp:posOffset>
                  </wp:positionV>
                  <wp:extent cx="3412800" cy="180000"/>
                  <wp:effectExtent l="0" t="0" r="0" b="0"/>
                  <wp:wrapSquare wrapText="bothSides"/>
                  <wp:docPr id="26" name="Picture 26" descr="Start formula $19.36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3412800" cy="180000"/>
                          </a:xfrm>
                          <a:prstGeom prst="rect">
                            <a:avLst/>
                          </a:prstGeom>
                        </pic:spPr>
                      </pic:pic>
                    </a:graphicData>
                  </a:graphic>
                  <wp14:sizeRelH relativeFrom="margin">
                    <wp14:pctWidth>0</wp14:pctWidth>
                  </wp14:sizeRelH>
                  <wp14:sizeRelV relativeFrom="margin">
                    <wp14:pctHeight>0</wp14:pctHeight>
                  </wp14:sizeRelV>
                </wp:anchor>
              </w:drawing>
            </w:r>
          </w:p>
        </w:tc>
      </w:tr>
    </w:tbl>
    <w:p w14:paraId="6D8CCDCC" w14:textId="358146EB" w:rsidR="00496753" w:rsidRPr="00700022" w:rsidRDefault="00496753" w:rsidP="00417C0E">
      <w:pPr>
        <w:pStyle w:val="Heading5"/>
      </w:pPr>
      <w:bookmarkStart w:id="3402" w:name="_Toc78301638"/>
      <w:bookmarkStart w:id="3403" w:name="_Toc78876253"/>
      <w:bookmarkStart w:id="3404" w:name="_Toc78877306"/>
      <w:bookmarkStart w:id="3405" w:name="bk13013PM7166Contributionforenergycosts"/>
      <w:bookmarkStart w:id="3406" w:name="bk111041PM7166Contributionforenergycost"/>
      <w:bookmarkStart w:id="3407" w:name="bk1347037166Contributionforenergycostsa"/>
      <w:bookmarkStart w:id="3408" w:name="bk95025AM7166Contributionforenergycosts"/>
      <w:bookmarkStart w:id="3409" w:name="bk100329PM78xxContributionforenergycost"/>
      <w:bookmarkStart w:id="3410" w:name="bk100406PM78xxContributionforenergycost"/>
      <w:bookmarkStart w:id="3411" w:name="bk101041PM78xxContributionforenergycost"/>
      <w:bookmarkStart w:id="3412" w:name="bk171811784Contributionforenergycostsat"/>
      <w:bookmarkStart w:id="3413" w:name="bk171831784Contributionforenergycostsat"/>
      <w:bookmarkStart w:id="3414" w:name="bk171840784Contributionforenergycostsat"/>
      <w:bookmarkStart w:id="3415" w:name="bk171948785Contributionforenergycostsat"/>
      <w:bookmarkStart w:id="3416" w:name="bk172003785Contributionforenergycostsat"/>
      <w:bookmarkStart w:id="3417" w:name="bk172025785Contributionforenergycostsat"/>
      <w:bookmarkStart w:id="3418" w:name="bk150407785Contributionforenergycoststi"/>
      <w:bookmarkStart w:id="3419" w:name="bk114315788Contributionforenergycoststi"/>
      <w:bookmarkStart w:id="3420" w:name="bk111052788Contributionforenergycoststi"/>
      <w:bookmarkStart w:id="3421" w:name="bk111041PM7164Eligiblememberreimburseme"/>
      <w:bookmarkStart w:id="3422" w:name="_Toc78301637"/>
      <w:bookmarkStart w:id="3423" w:name="_Toc78876252"/>
      <w:bookmarkStart w:id="3424" w:name="_Toc78877305"/>
      <w:bookmarkStart w:id="3425" w:name="bk1347037164Eligiblememberreimbursement"/>
      <w:bookmarkStart w:id="3426" w:name="bk95025AM7164Eligiblememberreimbursemen"/>
      <w:bookmarkStart w:id="3427" w:name="bk13012PM7164Eligiblememberreimbursemen"/>
      <w:bookmarkStart w:id="3428" w:name="_Toc146100625"/>
      <w:r w:rsidRPr="00700022">
        <w:lastRenderedPageBreak/>
        <w:t>7.10.8</w:t>
      </w:r>
      <w:r w:rsidR="00651A6E" w:rsidRPr="00700022">
        <w:t>    </w:t>
      </w:r>
      <w:r w:rsidRPr="00700022">
        <w:t>Contribution for energy costs – tied or Service residences</w:t>
      </w:r>
      <w:bookmarkEnd w:id="3402"/>
      <w:bookmarkEnd w:id="3403"/>
      <w:bookmarkEnd w:id="3404"/>
      <w:bookmarkEnd w:id="3405"/>
      <w:bookmarkEnd w:id="3428"/>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tr w:rsidR="00496753" w:rsidRPr="00700022" w14:paraId="23910434" w14:textId="77777777" w:rsidTr="00133933">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3" w:type="dxa"/>
            <w:gridSpan w:val="3"/>
          </w:tcPr>
          <w:p w14:paraId="6F2CC511" w14:textId="56BC463D" w:rsidR="00496753" w:rsidRPr="00700022" w:rsidRDefault="00496753" w:rsidP="00E35555">
            <w:pPr>
              <w:pStyle w:val="Sectiontext0"/>
            </w:pPr>
            <w:r w:rsidRPr="00700022">
              <w:t xml:space="preserve">The member must pay </w:t>
            </w:r>
            <w:r w:rsidR="0078396A" w:rsidRPr="00700022">
              <w:rPr>
                <w:iCs/>
              </w:rPr>
              <w:t>$</w:t>
            </w:r>
            <w:r w:rsidR="00AC1ADB" w:rsidRPr="00AE6DFA">
              <w:rPr>
                <w:rFonts w:cs="Arial"/>
                <w:shd w:val="clear" w:color="auto" w:fill="FFFFFF"/>
              </w:rPr>
              <w:t>147.65</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0D5B0F71" w14:textId="4BE5C4CA" w:rsidR="00496753" w:rsidRPr="00700022" w:rsidRDefault="00496753" w:rsidP="003A0A1A">
      <w:pPr>
        <w:pStyle w:val="Heading5"/>
      </w:pPr>
      <w:bookmarkStart w:id="3429" w:name="_Toc76982605"/>
      <w:bookmarkStart w:id="3430" w:name="_Toc76982673"/>
      <w:bookmarkStart w:id="3431" w:name="_Toc76999767"/>
      <w:bookmarkStart w:id="3432" w:name="_Toc77827337"/>
      <w:bookmarkStart w:id="3433" w:name="_Toc78283583"/>
      <w:bookmarkStart w:id="3434" w:name="_Toc78301633"/>
      <w:bookmarkStart w:id="3435" w:name="_Toc78876248"/>
      <w:bookmarkStart w:id="3436" w:name="_Toc78877301"/>
      <w:bookmarkStart w:id="3437" w:name="bk111041PM7126Contributionforutilities"/>
      <w:bookmarkStart w:id="3438" w:name="bk13470378xxContributionforutilitiesLiv"/>
      <w:bookmarkStart w:id="3439" w:name="bk95025AM78xxContributionforutilitiesLi"/>
      <w:bookmarkStart w:id="3440" w:name="bk13013PM78xxContributionforutilitiesLi"/>
      <w:bookmarkStart w:id="3441" w:name="bk100329PM78xxContributionforutilitiesL"/>
      <w:bookmarkStart w:id="3442" w:name="bk100406PM78xxContributionforutilitiesL"/>
      <w:bookmarkStart w:id="3443" w:name="bk101041PM78xxContributionforutilitiesL"/>
      <w:bookmarkStart w:id="3444" w:name="bk171811787Contributionforutilitiesmemb"/>
      <w:bookmarkStart w:id="3445" w:name="bk171831787Contributionforutilitiesmemb"/>
      <w:bookmarkStart w:id="3446" w:name="bk171840787Contributionforutilitiesmemb"/>
      <w:bookmarkStart w:id="3447" w:name="bk171948788Contributionforutilitiesmemb"/>
      <w:bookmarkStart w:id="3448" w:name="bk172003788Contributionforutilitiesmemb"/>
      <w:bookmarkStart w:id="3449" w:name="bk172025788Contributionforutilitiesmemb"/>
      <w:bookmarkStart w:id="3450" w:name="bk150407786Contributionforutilitiesmemb"/>
      <w:bookmarkStart w:id="3451" w:name="bk114315789Contributionforutilitiesmemb"/>
      <w:bookmarkStart w:id="3452" w:name="bk111052789Contributionforutilitiesmemb"/>
      <w:bookmarkStart w:id="3453" w:name="bk100329PM78xxEligiblememberreimburseme"/>
      <w:bookmarkStart w:id="3454" w:name="bk100406PM78xxEligiblememberreimburseme"/>
      <w:bookmarkStart w:id="3455" w:name="bk101041PM78xxEligiblememberreimburseme"/>
      <w:bookmarkStart w:id="3456" w:name="bk171811785Eligiblememberreimbursementf"/>
      <w:bookmarkStart w:id="3457" w:name="bk171831785Eligiblememberreimbursementf"/>
      <w:bookmarkStart w:id="3458" w:name="bk171840785Eligiblememberreimbursementf"/>
      <w:bookmarkStart w:id="3459" w:name="bk171948786Eligiblememberreimbursementf"/>
      <w:bookmarkStart w:id="3460" w:name="bk172003786Eligiblememberreimbursementf"/>
      <w:bookmarkStart w:id="3461" w:name="bk172025786Eligiblememberreimbursementf"/>
      <w:bookmarkStart w:id="3462" w:name="_Toc146100626"/>
      <w:r w:rsidRPr="00700022">
        <w:t>7.10.9</w:t>
      </w:r>
      <w:r w:rsidR="00651A6E" w:rsidRPr="00700022">
        <w:t>    </w:t>
      </w:r>
      <w:r w:rsidRPr="00700022">
        <w:t>Contribution for utilities</w:t>
      </w:r>
      <w:bookmarkEnd w:id="3429"/>
      <w:bookmarkEnd w:id="3430"/>
      <w:bookmarkEnd w:id="3431"/>
      <w:bookmarkEnd w:id="3432"/>
      <w:bookmarkEnd w:id="3433"/>
      <w:bookmarkEnd w:id="3434"/>
      <w:bookmarkEnd w:id="3435"/>
      <w:bookmarkEnd w:id="3436"/>
      <w:r w:rsidRPr="00700022">
        <w:t xml:space="preserve"> – member living in</w:t>
      </w:r>
      <w:bookmarkEnd w:id="3462"/>
    </w:p>
    <w:tbl>
      <w:tblPr>
        <w:tblW w:w="9363" w:type="dxa"/>
        <w:tblInd w:w="113" w:type="dxa"/>
        <w:tblLayout w:type="fixed"/>
        <w:tblLook w:val="0000" w:firstRow="0" w:lastRow="0" w:firstColumn="0" w:lastColumn="0" w:noHBand="0" w:noVBand="0"/>
      </w:tblPr>
      <w:tblGrid>
        <w:gridCol w:w="992"/>
        <w:gridCol w:w="567"/>
        <w:gridCol w:w="7804"/>
      </w:tblGrid>
      <w:tr w:rsidR="00496753" w:rsidRPr="00700022" w14:paraId="5170F62F" w14:textId="77777777" w:rsidTr="00066583">
        <w:tc>
          <w:tcPr>
            <w:tcW w:w="992" w:type="dxa"/>
          </w:tcPr>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14:paraId="796C1FA3" w14:textId="77777777" w:rsidR="00496753" w:rsidRPr="00700022" w:rsidRDefault="00496753" w:rsidP="00E35555">
            <w:pPr>
              <w:pStyle w:val="Sectiontext0"/>
              <w:jc w:val="center"/>
            </w:pPr>
            <w:r w:rsidRPr="00700022">
              <w:t>1.</w:t>
            </w:r>
          </w:p>
        </w:tc>
        <w:tc>
          <w:tcPr>
            <w:tcW w:w="8363" w:type="dxa"/>
            <w:gridSpan w:val="2"/>
          </w:tcPr>
          <w:p w14:paraId="4406BC42" w14:textId="29DCD542" w:rsidR="00496753" w:rsidRPr="00700022" w:rsidRDefault="00A02BF8" w:rsidP="00E35555">
            <w:pPr>
              <w:pStyle w:val="Sectiontext0"/>
            </w:pPr>
            <w:r w:rsidRPr="00700022">
              <w:rPr>
                <w:rFonts w:eastAsia="Calibri" w:cs="Arial"/>
                <w:iCs/>
                <w:szCs w:val="22"/>
                <w:lang w:eastAsia="en-US"/>
              </w:rPr>
              <w:t xml:space="preserve">Subject to section 7.10.9A, </w:t>
            </w:r>
            <w:r w:rsidRPr="00700022">
              <w:t>a</w:t>
            </w:r>
            <w:r w:rsidR="00496753" w:rsidRPr="00700022">
              <w:t xml:space="preserve"> member who lives in must pay a contribution of </w:t>
            </w:r>
            <w:r w:rsidR="00496753" w:rsidRPr="00700022">
              <w:rPr>
                <w:iCs/>
              </w:rPr>
              <w:t>$</w:t>
            </w:r>
            <w:r w:rsidR="009720C8" w:rsidRPr="00AE6DFA">
              <w:rPr>
                <w:rFonts w:cs="Arial"/>
              </w:rPr>
              <w:t>47.65</w:t>
            </w:r>
            <w:r w:rsidR="00496753" w:rsidRPr="00700022">
              <w:rPr>
                <w:iCs/>
              </w:rPr>
              <w:t xml:space="preserve"> a fortnight</w:t>
            </w:r>
            <w:r w:rsidR="00496753" w:rsidRPr="00700022">
              <w:t xml:space="preserve"> toward the cost of utilities.</w:t>
            </w:r>
          </w:p>
        </w:tc>
      </w:tr>
      <w:bookmarkEnd w:id="3421"/>
      <w:bookmarkEnd w:id="3422"/>
      <w:bookmarkEnd w:id="3423"/>
      <w:bookmarkEnd w:id="3424"/>
      <w:bookmarkEnd w:id="3425"/>
      <w:bookmarkEnd w:id="3426"/>
      <w:bookmarkEnd w:id="3427"/>
      <w:bookmarkEnd w:id="3453"/>
      <w:bookmarkEnd w:id="3454"/>
      <w:bookmarkEnd w:id="3455"/>
      <w:bookmarkEnd w:id="3456"/>
      <w:bookmarkEnd w:id="3457"/>
      <w:bookmarkEnd w:id="3458"/>
      <w:bookmarkEnd w:id="3459"/>
      <w:bookmarkEnd w:id="3460"/>
      <w:bookmarkEnd w:id="3461"/>
      <w:tr w:rsidR="00496753" w:rsidRPr="00700022" w14:paraId="40369FA2" w14:textId="77777777" w:rsidTr="00066583">
        <w:tc>
          <w:tcPr>
            <w:tcW w:w="992" w:type="dxa"/>
          </w:tcPr>
          <w:p w14:paraId="75A14A7A" w14:textId="77777777" w:rsidR="00496753" w:rsidRPr="00700022" w:rsidRDefault="00496753" w:rsidP="00E35555">
            <w:pPr>
              <w:pStyle w:val="Sectiontext0"/>
              <w:jc w:val="center"/>
            </w:pPr>
            <w:r w:rsidRPr="00700022">
              <w:t>2.</w:t>
            </w:r>
          </w:p>
        </w:tc>
        <w:tc>
          <w:tcPr>
            <w:tcW w:w="8363" w:type="dxa"/>
            <w:gridSpan w:val="2"/>
          </w:tcPr>
          <w:p w14:paraId="47B32F9E" w14:textId="77777777" w:rsidR="00496753" w:rsidRPr="00700022" w:rsidRDefault="004424FA" w:rsidP="00E35555">
            <w:pPr>
              <w:pStyle w:val="Sectiontext0"/>
            </w:pPr>
            <w:r w:rsidRPr="00700022">
              <w:rPr>
                <w:color w:val="000000"/>
              </w:rPr>
              <w:t>A member who lives in is not required to pay a contribution for utilities for any full day or part day they are living under field conditions, on a seagoing ship or on a seagoing submarine.</w:t>
            </w:r>
          </w:p>
        </w:tc>
      </w:tr>
      <w:tr w:rsidR="00496753" w:rsidRPr="00700022" w14:paraId="297B7564" w14:textId="77777777" w:rsidTr="00066583">
        <w:tc>
          <w:tcPr>
            <w:tcW w:w="992" w:type="dxa"/>
          </w:tcPr>
          <w:p w14:paraId="0A96DE86" w14:textId="77777777" w:rsidR="00496753" w:rsidRPr="00700022" w:rsidRDefault="00496753" w:rsidP="00E35555">
            <w:pPr>
              <w:pStyle w:val="Sectiontext0"/>
              <w:jc w:val="center"/>
            </w:pPr>
            <w:r w:rsidRPr="00700022">
              <w:t>3.</w:t>
            </w:r>
          </w:p>
        </w:tc>
        <w:tc>
          <w:tcPr>
            <w:tcW w:w="8363" w:type="dxa"/>
            <w:gridSpan w:val="2"/>
          </w:tcPr>
          <w:p w14:paraId="58E377E5" w14:textId="77777777" w:rsidR="00496753" w:rsidRPr="00700022" w:rsidRDefault="00F062D8" w:rsidP="00E35555">
            <w:pPr>
              <w:pStyle w:val="Sectiontext0"/>
            </w:pPr>
            <w:r w:rsidRPr="00700022">
              <w:t>Subject to subsection 4, a member who lives in and does not pay a contribution for living-in accommodation is not required to pay any contribution for utilities.</w:t>
            </w:r>
          </w:p>
        </w:tc>
      </w:tr>
      <w:tr w:rsidR="00F062D8" w:rsidRPr="00700022" w14:paraId="2A00B354" w14:textId="77777777" w:rsidTr="00066583">
        <w:tc>
          <w:tcPr>
            <w:tcW w:w="992" w:type="dxa"/>
          </w:tcPr>
          <w:p w14:paraId="00535812" w14:textId="77777777" w:rsidR="00F062D8" w:rsidRPr="00700022" w:rsidRDefault="00F062D8" w:rsidP="00E35555">
            <w:pPr>
              <w:pStyle w:val="Sectiontext0"/>
              <w:jc w:val="center"/>
            </w:pPr>
            <w:r w:rsidRPr="00700022">
              <w:t>4.</w:t>
            </w:r>
          </w:p>
        </w:tc>
        <w:tc>
          <w:tcPr>
            <w:tcW w:w="8371" w:type="dxa"/>
            <w:gridSpan w:val="2"/>
          </w:tcPr>
          <w:p w14:paraId="18665CBE" w14:textId="77777777" w:rsidR="00F062D8" w:rsidRPr="00700022" w:rsidRDefault="00F062D8" w:rsidP="00E35555">
            <w:pPr>
              <w:pStyle w:val="Sectiontext0"/>
            </w:pPr>
            <w:r w:rsidRPr="00700022">
              <w:t>A member who does not pay a contribution for living-in accommodation, and meets any of the following criteria, is required to pay a contribution for utilities.</w:t>
            </w:r>
          </w:p>
        </w:tc>
      </w:tr>
      <w:tr w:rsidR="00F062D8" w:rsidRPr="00700022" w14:paraId="31142AA7" w14:textId="77777777" w:rsidTr="00066583">
        <w:trPr>
          <w:cantSplit/>
        </w:trPr>
        <w:tc>
          <w:tcPr>
            <w:tcW w:w="992" w:type="dxa"/>
          </w:tcPr>
          <w:p w14:paraId="77EC583D" w14:textId="77777777" w:rsidR="00F062D8" w:rsidRPr="00700022" w:rsidRDefault="00F062D8" w:rsidP="00E35555">
            <w:pPr>
              <w:pStyle w:val="Sectiontext0"/>
              <w:jc w:val="center"/>
            </w:pPr>
          </w:p>
        </w:tc>
        <w:tc>
          <w:tcPr>
            <w:tcW w:w="567" w:type="dxa"/>
          </w:tcPr>
          <w:p w14:paraId="41020D74" w14:textId="77777777" w:rsidR="00F062D8" w:rsidRPr="00700022" w:rsidRDefault="00F062D8" w:rsidP="00E35555">
            <w:pPr>
              <w:pStyle w:val="Sectiontext0"/>
            </w:pPr>
            <w:r w:rsidRPr="00700022">
              <w:t>a.</w:t>
            </w:r>
          </w:p>
        </w:tc>
        <w:tc>
          <w:tcPr>
            <w:tcW w:w="7804" w:type="dxa"/>
          </w:tcPr>
          <w:p w14:paraId="06CAE732" w14:textId="77777777" w:rsidR="00F062D8" w:rsidRPr="00700022" w:rsidRDefault="00F062D8" w:rsidP="00E35555">
            <w:pPr>
              <w:pStyle w:val="Sectiontext0"/>
            </w:pPr>
            <w:r w:rsidRPr="00700022">
              <w:rPr>
                <w:lang w:val="en"/>
              </w:rPr>
              <w:t>The member is a normal entry recruit during basic recruit training.</w:t>
            </w:r>
          </w:p>
        </w:tc>
      </w:tr>
      <w:tr w:rsidR="00066583" w:rsidRPr="00D15A4D" w14:paraId="38BE7882" w14:textId="77777777" w:rsidTr="00066583">
        <w:tblPrEx>
          <w:tblLook w:val="04A0" w:firstRow="1" w:lastRow="0" w:firstColumn="1" w:lastColumn="0" w:noHBand="0" w:noVBand="1"/>
        </w:tblPrEx>
        <w:tc>
          <w:tcPr>
            <w:tcW w:w="992" w:type="dxa"/>
          </w:tcPr>
          <w:p w14:paraId="4AF64B93" w14:textId="77777777" w:rsidR="00066583" w:rsidRPr="00D15A4D" w:rsidRDefault="00066583" w:rsidP="00E35555">
            <w:pPr>
              <w:pStyle w:val="Sectiontext0"/>
              <w:jc w:val="center"/>
              <w:rPr>
                <w:lang w:eastAsia="en-US"/>
              </w:rPr>
            </w:pPr>
          </w:p>
        </w:tc>
        <w:tc>
          <w:tcPr>
            <w:tcW w:w="563" w:type="dxa"/>
            <w:hideMark/>
          </w:tcPr>
          <w:p w14:paraId="65BE1E37"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499A1FB0" w14:textId="04131DFB" w:rsidR="00066583" w:rsidRPr="00D15A4D" w:rsidRDefault="00066583" w:rsidP="00384F2C">
            <w:pPr>
              <w:pStyle w:val="Sectiontext0"/>
              <w:rPr>
                <w:rFonts w:cs="Arial"/>
                <w:lang w:eastAsia="en-US"/>
              </w:rPr>
            </w:pPr>
            <w:r>
              <w:rPr>
                <w:rFonts w:cs="Arial"/>
                <w:lang w:eastAsia="en-US"/>
              </w:rPr>
              <w:t>The member has no resident family or recognised other persons and lives in a room</w:t>
            </w:r>
            <w:r w:rsidRPr="00A14E4F">
              <w:rPr>
                <w:rFonts w:cs="Arial"/>
                <w:lang w:eastAsia="en-US"/>
              </w:rPr>
              <w:t xml:space="preserve"> with </w:t>
            </w:r>
            <w:r w:rsidR="00384F2C">
              <w:rPr>
                <w:rFonts w:cs="Arial"/>
                <w:lang w:eastAsia="en-US"/>
              </w:rPr>
              <w:t>4</w:t>
            </w:r>
            <w:r w:rsidRPr="00A14E4F">
              <w:rPr>
                <w:rFonts w:cs="Arial"/>
                <w:lang w:eastAsia="en-US"/>
              </w:rPr>
              <w:t xml:space="preserve"> or more beds.</w:t>
            </w:r>
          </w:p>
        </w:tc>
      </w:tr>
      <w:tr w:rsidR="00F062D8" w:rsidRPr="00700022" w14:paraId="60BB03C2" w14:textId="77777777" w:rsidTr="00066583">
        <w:trPr>
          <w:cantSplit/>
        </w:trPr>
        <w:tc>
          <w:tcPr>
            <w:tcW w:w="992" w:type="dxa"/>
          </w:tcPr>
          <w:p w14:paraId="102DC857" w14:textId="77777777" w:rsidR="00F062D8" w:rsidRPr="00700022" w:rsidRDefault="00F062D8" w:rsidP="00E35555">
            <w:pPr>
              <w:pStyle w:val="Sectiontext0"/>
              <w:jc w:val="center"/>
            </w:pPr>
          </w:p>
        </w:tc>
        <w:tc>
          <w:tcPr>
            <w:tcW w:w="567" w:type="dxa"/>
          </w:tcPr>
          <w:p w14:paraId="476B7125" w14:textId="77777777" w:rsidR="00F062D8" w:rsidRPr="00700022" w:rsidRDefault="00F062D8" w:rsidP="00E35555">
            <w:pPr>
              <w:pStyle w:val="Sectiontext0"/>
            </w:pPr>
            <w:r w:rsidRPr="00700022">
              <w:t>c.</w:t>
            </w:r>
          </w:p>
        </w:tc>
        <w:tc>
          <w:tcPr>
            <w:tcW w:w="7804" w:type="dxa"/>
          </w:tcPr>
          <w:p w14:paraId="7FE0737A" w14:textId="77777777" w:rsidR="00F062D8" w:rsidRPr="00700022" w:rsidRDefault="00F062D8" w:rsidP="00E35555">
            <w:pPr>
              <w:pStyle w:val="Sectiontext0"/>
              <w:rPr>
                <w:lang w:val="en"/>
              </w:rPr>
            </w:pPr>
            <w:r w:rsidRPr="00700022">
              <w:rPr>
                <w:lang w:val="en"/>
              </w:rPr>
              <w:t>The member is temporarily living in accommodation below the standard that would be classified as level 1 accommodation.</w:t>
            </w:r>
          </w:p>
        </w:tc>
      </w:tr>
    </w:tbl>
    <w:p w14:paraId="054BEE72" w14:textId="66851CD6" w:rsidR="00A02BF8" w:rsidRPr="00700022" w:rsidRDefault="00A02BF8" w:rsidP="003A0A1A">
      <w:pPr>
        <w:pStyle w:val="Heading5"/>
      </w:pPr>
      <w:bookmarkStart w:id="3463" w:name="_Toc146100627"/>
      <w:r w:rsidRPr="00700022">
        <w:t>7.10.9A</w:t>
      </w:r>
      <w:r w:rsidR="00651A6E" w:rsidRPr="00700022">
        <w:t>    </w:t>
      </w:r>
      <w:r w:rsidRPr="00700022">
        <w:t>Contribution for utilities – member living</w:t>
      </w:r>
      <w:r w:rsidR="006D7FBE" w:rsidRPr="00700022">
        <w:t>-</w:t>
      </w:r>
      <w:r w:rsidRPr="00700022">
        <w:t>in on a flexible service determination</w:t>
      </w:r>
      <w:bookmarkEnd w:id="3463"/>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7777777" w:rsidR="00A02BF8" w:rsidRPr="00700022" w:rsidRDefault="00A02BF8" w:rsidP="00E35555">
            <w:pPr>
              <w:pStyle w:val="Sectiontext0"/>
              <w:rPr>
                <w:lang w:val="en"/>
              </w:rPr>
            </w:pPr>
            <w:r w:rsidRPr="00700022">
              <w:rPr>
                <w:lang w:val="en"/>
              </w:rPr>
              <w:t>The member lives in.</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lastRenderedPageBreak/>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0">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64" w:name="_Toc146100628"/>
      <w:r w:rsidRPr="00700022">
        <w:lastRenderedPageBreak/>
        <w:t>Division 3: Assistance with utilities connections and bonds</w:t>
      </w:r>
      <w:bookmarkEnd w:id="3464"/>
    </w:p>
    <w:p w14:paraId="082D51D9" w14:textId="750C39B8" w:rsidR="00496753" w:rsidRPr="00700022" w:rsidRDefault="00496753" w:rsidP="003A0A1A">
      <w:pPr>
        <w:pStyle w:val="Heading5"/>
      </w:pPr>
      <w:bookmarkStart w:id="3465" w:name="_Toc146100629"/>
      <w:r w:rsidRPr="00700022">
        <w:t>7.10.10</w:t>
      </w:r>
      <w:r w:rsidR="00651A6E" w:rsidRPr="00700022">
        <w:t>    </w:t>
      </w:r>
      <w:r w:rsidRPr="00700022">
        <w:t>Assistance with utility connection deposits</w:t>
      </w:r>
      <w:bookmarkEnd w:id="3465"/>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1BBFECC4" w:rsidR="00496753" w:rsidRPr="00700022" w:rsidRDefault="00496753" w:rsidP="003A0A1A">
      <w:pPr>
        <w:pStyle w:val="Heading5"/>
      </w:pPr>
      <w:bookmarkStart w:id="3466" w:name="bk1039327520Advancepaymentofutilityconn"/>
      <w:bookmarkStart w:id="3467" w:name="_Toc146100630"/>
      <w:r w:rsidRPr="00700022">
        <w:t>7.10.11</w:t>
      </w:r>
      <w:r w:rsidR="00651A6E" w:rsidRPr="00700022">
        <w:t>    </w:t>
      </w:r>
      <w:r w:rsidRPr="00700022">
        <w:t>Advance payment of utility connection deposit when sharing</w:t>
      </w:r>
      <w:bookmarkEnd w:id="3467"/>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66"/>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12A507C5" w:rsidR="00496753" w:rsidRPr="00700022" w:rsidRDefault="00496753" w:rsidP="003A0A1A">
      <w:pPr>
        <w:pStyle w:val="Heading5"/>
      </w:pPr>
      <w:bookmarkStart w:id="3468" w:name="bk1039327521Membertogiveevidenceofpayme"/>
      <w:bookmarkStart w:id="3469" w:name="_Toc146100631"/>
      <w:r w:rsidRPr="00700022">
        <w:t>7.10.12</w:t>
      </w:r>
      <w:r w:rsidR="00651A6E" w:rsidRPr="00700022">
        <w:t>    </w:t>
      </w:r>
      <w:r w:rsidRPr="00700022">
        <w:t>Member to give evidence of payment</w:t>
      </w:r>
      <w:bookmarkEnd w:id="3469"/>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68"/>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77777777" w:rsidR="00807A3C" w:rsidRPr="00700022" w:rsidRDefault="00807A3C" w:rsidP="00807A3C">
      <w:pPr>
        <w:pStyle w:val="Heading5"/>
      </w:pPr>
      <w:bookmarkStart w:id="3470" w:name="_Toc86335961"/>
      <w:bookmarkStart w:id="3471" w:name="bk1039327522Unusedadvancestoberepaid"/>
      <w:bookmarkStart w:id="3472" w:name="_Toc146100632"/>
      <w:r w:rsidRPr="00700022">
        <w:t>7.10.13    Unused advances to be repaid</w:t>
      </w:r>
      <w:bookmarkEnd w:id="3470"/>
      <w:bookmarkEnd w:id="3472"/>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71"/>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33079ABA" w14:textId="77777777" w:rsidR="00627521" w:rsidRPr="006F2A97" w:rsidRDefault="00627521" w:rsidP="0060734B">
      <w:pPr>
        <w:pStyle w:val="Heading4"/>
      </w:pPr>
      <w:bookmarkStart w:id="3473" w:name="_Toc146100633"/>
      <w:r w:rsidRPr="006F2A97">
        <w:lastRenderedPageBreak/>
        <w:t>Annex 7.A: Contributions for Service residence or rent band choice accommodation</w:t>
      </w:r>
      <w:bookmarkEnd w:id="3473"/>
    </w:p>
    <w:p w14:paraId="45C79455" w14:textId="16E4F3B7" w:rsidR="00627521" w:rsidRPr="006F2A97" w:rsidRDefault="00627521" w:rsidP="00627521">
      <w:pPr>
        <w:pStyle w:val="Heading5"/>
        <w:keepNext w:val="0"/>
        <w:keepLines w:val="0"/>
        <w:shd w:val="clear" w:color="auto" w:fill="FFFFFF"/>
        <w:spacing w:before="240"/>
        <w:rPr>
          <w:rFonts w:cs="Arial"/>
          <w:color w:val="000000"/>
          <w:szCs w:val="22"/>
        </w:rPr>
      </w:pPr>
      <w:bookmarkStart w:id="3474" w:name="_Toc146100634"/>
      <w:r w:rsidRPr="006F2A97">
        <w:rPr>
          <w:rFonts w:cs="Arial"/>
          <w:color w:val="000000"/>
          <w:szCs w:val="22"/>
        </w:rPr>
        <w:t xml:space="preserve">Part 1: Contribution for a Service residence – member </w:t>
      </w:r>
      <w:r w:rsidR="00066583">
        <w:rPr>
          <w:iCs/>
        </w:rPr>
        <w:t>accompanied resident family and no unaccompanied resident family</w:t>
      </w:r>
      <w:bookmarkEnd w:id="3474"/>
    </w:p>
    <w:tbl>
      <w:tblPr>
        <w:tblW w:w="9360" w:type="dxa"/>
        <w:tblInd w:w="113" w:type="dxa"/>
        <w:tblLayout w:type="fixed"/>
        <w:tblLook w:val="0000" w:firstRow="0" w:lastRow="0" w:firstColumn="0" w:lastColumn="0" w:noHBand="0" w:noVBand="0"/>
      </w:tblPr>
      <w:tblGrid>
        <w:gridCol w:w="992"/>
        <w:gridCol w:w="8368"/>
      </w:tblGrid>
      <w:tr w:rsidR="00627521" w:rsidRPr="006F2A97" w14:paraId="6CB81E32" w14:textId="77777777" w:rsidTr="000B7FE1">
        <w:trPr>
          <w:trHeight w:val="445"/>
        </w:trPr>
        <w:tc>
          <w:tcPr>
            <w:tcW w:w="992" w:type="dxa"/>
          </w:tcPr>
          <w:p w14:paraId="149254A7" w14:textId="77777777" w:rsidR="00627521" w:rsidRPr="006F2A97" w:rsidRDefault="00627521" w:rsidP="000B7FE1">
            <w:pPr>
              <w:pStyle w:val="Sectiontext0"/>
              <w:jc w:val="center"/>
            </w:pPr>
          </w:p>
        </w:tc>
        <w:tc>
          <w:tcPr>
            <w:tcW w:w="8368" w:type="dxa"/>
          </w:tcPr>
          <w:p w14:paraId="4CC640FE" w14:textId="77777777" w:rsidR="00627521" w:rsidRPr="006F2A97" w:rsidRDefault="00627521" w:rsidP="000B7FE1">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6E6B60C4" w14:textId="77777777" w:rsidR="00627521" w:rsidRPr="006F2A97" w:rsidRDefault="00627521" w:rsidP="00627521">
      <w:pPr>
        <w:rPr>
          <w:rFonts w:eastAsiaTheme="majorEastAsia"/>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72"/>
        <w:gridCol w:w="2130"/>
        <w:gridCol w:w="3408"/>
      </w:tblGrid>
      <w:tr w:rsidR="00627521" w:rsidRPr="00B86B29" w14:paraId="77AB95DC" w14:textId="77777777" w:rsidTr="00CE5C09">
        <w:trPr>
          <w:cantSplit/>
        </w:trPr>
        <w:tc>
          <w:tcPr>
            <w:tcW w:w="567" w:type="dxa"/>
          </w:tcPr>
          <w:p w14:paraId="286C421B" w14:textId="77777777" w:rsidR="00627521" w:rsidRPr="00B86B29" w:rsidRDefault="00627521" w:rsidP="00F877E7">
            <w:pPr>
              <w:pStyle w:val="TableHeaderArial"/>
            </w:pPr>
            <w:r w:rsidRPr="00B86B29">
              <w:t>Item</w:t>
            </w:r>
          </w:p>
        </w:tc>
        <w:tc>
          <w:tcPr>
            <w:tcW w:w="2272" w:type="dxa"/>
          </w:tcPr>
          <w:p w14:paraId="5C30C5DF" w14:textId="77777777" w:rsidR="00627521" w:rsidRPr="00B86B29" w:rsidRDefault="00627521" w:rsidP="00F877E7">
            <w:pPr>
              <w:pStyle w:val="TableHeaderArial"/>
              <w:rPr>
                <w:bCs/>
              </w:rPr>
            </w:pPr>
            <w:r w:rsidRPr="00B86B29">
              <w:rPr>
                <w:bCs/>
              </w:rPr>
              <w:t>Column A</w:t>
            </w:r>
          </w:p>
          <w:p w14:paraId="5623E177" w14:textId="77777777" w:rsidR="00627521" w:rsidRPr="00B86B29" w:rsidRDefault="00627521" w:rsidP="00F877E7">
            <w:pPr>
              <w:pStyle w:val="TableHeaderArial"/>
            </w:pPr>
            <w:r w:rsidRPr="00B86B29">
              <w:rPr>
                <w:bCs/>
              </w:rPr>
              <w:t>Rank</w:t>
            </w:r>
          </w:p>
        </w:tc>
        <w:tc>
          <w:tcPr>
            <w:tcW w:w="2130" w:type="dxa"/>
          </w:tcPr>
          <w:p w14:paraId="398D69D3" w14:textId="77777777" w:rsidR="00627521" w:rsidRPr="00B86B29" w:rsidRDefault="00627521" w:rsidP="00F877E7">
            <w:pPr>
              <w:pStyle w:val="TableHeaderArial"/>
              <w:rPr>
                <w:bCs/>
              </w:rPr>
            </w:pPr>
            <w:r w:rsidRPr="00B86B29">
              <w:rPr>
                <w:bCs/>
              </w:rPr>
              <w:t>Column B</w:t>
            </w:r>
          </w:p>
          <w:p w14:paraId="01218418" w14:textId="77777777" w:rsidR="00627521" w:rsidRPr="00B86B29" w:rsidRDefault="00627521" w:rsidP="00F877E7">
            <w:pPr>
              <w:pStyle w:val="TableHeaderArial"/>
            </w:pPr>
            <w:r w:rsidRPr="00B86B29">
              <w:rPr>
                <w:bCs/>
              </w:rPr>
              <w:t>Service residence classification</w:t>
            </w:r>
          </w:p>
        </w:tc>
        <w:tc>
          <w:tcPr>
            <w:tcW w:w="3408" w:type="dxa"/>
          </w:tcPr>
          <w:p w14:paraId="7DD54849" w14:textId="77777777" w:rsidR="00627521" w:rsidRPr="00B86B29" w:rsidRDefault="00627521" w:rsidP="00F877E7">
            <w:pPr>
              <w:pStyle w:val="TableHeaderArial"/>
              <w:rPr>
                <w:rFonts w:eastAsia="Calibri" w:cs="Arial"/>
                <w:lang w:eastAsia="en-US"/>
              </w:rPr>
            </w:pPr>
            <w:r w:rsidRPr="00B86B29">
              <w:rPr>
                <w:rFonts w:eastAsia="Calibri" w:cs="Arial"/>
                <w:bCs/>
                <w:lang w:eastAsia="en-US"/>
              </w:rPr>
              <w:t xml:space="preserve">Column C </w:t>
            </w:r>
          </w:p>
          <w:p w14:paraId="7A4301DE" w14:textId="77777777" w:rsidR="00627521" w:rsidRPr="00B86B29" w:rsidRDefault="00627521" w:rsidP="00F877E7">
            <w:pPr>
              <w:pStyle w:val="TableHeaderArial"/>
            </w:pPr>
            <w:r w:rsidRPr="00B86B29">
              <w:rPr>
                <w:bCs/>
              </w:rPr>
              <w:t xml:space="preserve">Contribution ($) </w:t>
            </w:r>
          </w:p>
        </w:tc>
      </w:tr>
      <w:tr w:rsidR="00627521" w:rsidRPr="00B86B29" w14:paraId="7F67F818" w14:textId="77777777" w:rsidTr="00CE5C09">
        <w:trPr>
          <w:cantSplit/>
          <w:trHeight w:val="1285"/>
        </w:trPr>
        <w:tc>
          <w:tcPr>
            <w:tcW w:w="567" w:type="dxa"/>
          </w:tcPr>
          <w:p w14:paraId="0CA10EA3" w14:textId="77777777" w:rsidR="00627521" w:rsidRPr="00B86B29" w:rsidRDefault="00627521" w:rsidP="00F877E7">
            <w:pPr>
              <w:pStyle w:val="Tabletext2"/>
              <w:jc w:val="center"/>
            </w:pPr>
            <w:r w:rsidRPr="00B86B29">
              <w:t>1.</w:t>
            </w:r>
          </w:p>
        </w:tc>
        <w:tc>
          <w:tcPr>
            <w:tcW w:w="2272" w:type="dxa"/>
          </w:tcPr>
          <w:p w14:paraId="19BB447B" w14:textId="075FBA2C"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Second Lieutenant, Staff Cadet or Officer Cadet, Staff Sergeant, Sergeant, or Corporal or lower</w:t>
            </w:r>
          </w:p>
        </w:tc>
        <w:tc>
          <w:tcPr>
            <w:tcW w:w="2130" w:type="dxa"/>
          </w:tcPr>
          <w:p w14:paraId="403EDE2D" w14:textId="77777777" w:rsidR="00627521" w:rsidRPr="00B86B29" w:rsidRDefault="00627521" w:rsidP="00F877E7">
            <w:pPr>
              <w:pStyle w:val="Tabletext2"/>
              <w:jc w:val="center"/>
            </w:pPr>
            <w:r w:rsidRPr="00B86B29">
              <w:t>Rent Band 1 or 2</w:t>
            </w:r>
          </w:p>
          <w:p w14:paraId="46DE46BA" w14:textId="77777777" w:rsidR="00627521" w:rsidRPr="00B86B29" w:rsidRDefault="00627521" w:rsidP="00F877E7">
            <w:pPr>
              <w:pStyle w:val="Tabletext2"/>
              <w:jc w:val="center"/>
            </w:pPr>
          </w:p>
        </w:tc>
        <w:tc>
          <w:tcPr>
            <w:tcW w:w="3408" w:type="dxa"/>
          </w:tcPr>
          <w:p w14:paraId="584C3A5D" w14:textId="77777777" w:rsidR="00627521" w:rsidRPr="00AE6DFA" w:rsidRDefault="00627521" w:rsidP="00F877E7">
            <w:pPr>
              <w:pStyle w:val="Tabletext2"/>
              <w:jc w:val="center"/>
            </w:pPr>
            <w:r w:rsidRPr="00AE6DFA">
              <w:t>550.12</w:t>
            </w:r>
          </w:p>
        </w:tc>
      </w:tr>
      <w:tr w:rsidR="00627521" w:rsidRPr="00B86B29" w14:paraId="7AEFB8FB" w14:textId="77777777" w:rsidTr="00CE5C09">
        <w:trPr>
          <w:cantSplit/>
          <w:trHeight w:val="638"/>
        </w:trPr>
        <w:tc>
          <w:tcPr>
            <w:tcW w:w="567" w:type="dxa"/>
            <w:vMerge w:val="restart"/>
          </w:tcPr>
          <w:p w14:paraId="52A5A9A7" w14:textId="77777777" w:rsidR="00627521" w:rsidRPr="00B86B29" w:rsidRDefault="00627521" w:rsidP="00F877E7">
            <w:pPr>
              <w:pStyle w:val="Tabletext2"/>
              <w:jc w:val="center"/>
            </w:pPr>
            <w:r w:rsidRPr="00B86B29">
              <w:t>2.</w:t>
            </w:r>
          </w:p>
        </w:tc>
        <w:tc>
          <w:tcPr>
            <w:tcW w:w="2272" w:type="dxa"/>
            <w:vMerge w:val="restart"/>
          </w:tcPr>
          <w:p w14:paraId="386A4C1A" w14:textId="7E75E819"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Captain, Regimental Sergeant Major of the Army, Warrant Officer Class 1 or Warrant Officer Class 2</w:t>
            </w:r>
          </w:p>
        </w:tc>
        <w:tc>
          <w:tcPr>
            <w:tcW w:w="2130" w:type="dxa"/>
          </w:tcPr>
          <w:p w14:paraId="60F65284" w14:textId="77777777" w:rsidR="00627521" w:rsidRPr="00B86B29" w:rsidRDefault="00627521" w:rsidP="00F877E7">
            <w:pPr>
              <w:pStyle w:val="Tabletext2"/>
              <w:jc w:val="center"/>
            </w:pPr>
            <w:r w:rsidRPr="00B86B29">
              <w:t>Rent Band 1</w:t>
            </w:r>
          </w:p>
        </w:tc>
        <w:tc>
          <w:tcPr>
            <w:tcW w:w="3408" w:type="dxa"/>
          </w:tcPr>
          <w:p w14:paraId="64C88052" w14:textId="77777777" w:rsidR="00627521" w:rsidRPr="00AE6DFA" w:rsidRDefault="00627521" w:rsidP="00F877E7">
            <w:pPr>
              <w:pStyle w:val="Tabletext2"/>
              <w:jc w:val="center"/>
            </w:pPr>
            <w:r w:rsidRPr="00AE6DFA">
              <w:t>550.12</w:t>
            </w:r>
          </w:p>
        </w:tc>
      </w:tr>
      <w:tr w:rsidR="00627521" w:rsidRPr="00B86B29" w14:paraId="5EF37998" w14:textId="77777777" w:rsidTr="00CE5C09">
        <w:trPr>
          <w:cantSplit/>
          <w:trHeight w:val="173"/>
        </w:trPr>
        <w:tc>
          <w:tcPr>
            <w:tcW w:w="567" w:type="dxa"/>
            <w:vMerge/>
          </w:tcPr>
          <w:p w14:paraId="5998644D" w14:textId="77777777" w:rsidR="00627521" w:rsidRPr="00B86B29" w:rsidRDefault="00627521" w:rsidP="00F877E7">
            <w:pPr>
              <w:pStyle w:val="Tabletext2"/>
              <w:jc w:val="center"/>
            </w:pPr>
          </w:p>
        </w:tc>
        <w:tc>
          <w:tcPr>
            <w:tcW w:w="2272" w:type="dxa"/>
            <w:vMerge/>
          </w:tcPr>
          <w:p w14:paraId="464CC633" w14:textId="77777777" w:rsidR="00627521" w:rsidRPr="00B86B29" w:rsidRDefault="00627521" w:rsidP="00F877E7">
            <w:pPr>
              <w:pStyle w:val="Tabletext2"/>
              <w:rPr>
                <w:rFonts w:eastAsia="Calibri" w:cs="Arial"/>
                <w:color w:val="000000"/>
                <w:lang w:eastAsia="en-US"/>
              </w:rPr>
            </w:pPr>
          </w:p>
        </w:tc>
        <w:tc>
          <w:tcPr>
            <w:tcW w:w="2130" w:type="dxa"/>
          </w:tcPr>
          <w:p w14:paraId="0A5C5F68" w14:textId="77777777" w:rsidR="00627521" w:rsidRPr="00B86B29" w:rsidRDefault="00627521" w:rsidP="00F877E7">
            <w:pPr>
              <w:pStyle w:val="Tabletext2"/>
              <w:jc w:val="center"/>
            </w:pPr>
            <w:r w:rsidRPr="00B86B29">
              <w:t>Rent Band 2 or 3</w:t>
            </w:r>
          </w:p>
        </w:tc>
        <w:tc>
          <w:tcPr>
            <w:tcW w:w="3408" w:type="dxa"/>
          </w:tcPr>
          <w:p w14:paraId="14C4DA32" w14:textId="77777777" w:rsidR="00627521" w:rsidRPr="00AE6DFA" w:rsidRDefault="00627521" w:rsidP="00F877E7">
            <w:pPr>
              <w:pStyle w:val="Tabletext2"/>
              <w:jc w:val="center"/>
            </w:pPr>
            <w:r w:rsidRPr="00AE6DFA">
              <w:t>683.77</w:t>
            </w:r>
          </w:p>
        </w:tc>
      </w:tr>
      <w:tr w:rsidR="00627521" w:rsidRPr="00B86B29" w14:paraId="3C5E376C" w14:textId="77777777" w:rsidTr="00CE5C09">
        <w:trPr>
          <w:cantSplit/>
          <w:trHeight w:val="293"/>
        </w:trPr>
        <w:tc>
          <w:tcPr>
            <w:tcW w:w="567" w:type="dxa"/>
            <w:vMerge w:val="restart"/>
          </w:tcPr>
          <w:p w14:paraId="3D8C965C" w14:textId="77777777" w:rsidR="00627521" w:rsidRPr="00B86B29" w:rsidRDefault="00627521" w:rsidP="00F877E7">
            <w:pPr>
              <w:pStyle w:val="Tabletext2"/>
              <w:jc w:val="center"/>
            </w:pPr>
            <w:r w:rsidRPr="00B86B29">
              <w:t>3.</w:t>
            </w:r>
          </w:p>
        </w:tc>
        <w:tc>
          <w:tcPr>
            <w:tcW w:w="2272" w:type="dxa"/>
            <w:vMerge w:val="restart"/>
          </w:tcPr>
          <w:p w14:paraId="55710E9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Colonel or Major</w:t>
            </w:r>
          </w:p>
        </w:tc>
        <w:tc>
          <w:tcPr>
            <w:tcW w:w="2130" w:type="dxa"/>
          </w:tcPr>
          <w:p w14:paraId="6D4A1936" w14:textId="77777777" w:rsidR="00627521" w:rsidRPr="00B86B29" w:rsidRDefault="00627521" w:rsidP="00F877E7">
            <w:pPr>
              <w:pStyle w:val="Tabletext2"/>
              <w:jc w:val="center"/>
            </w:pPr>
            <w:r w:rsidRPr="00B86B29">
              <w:t>Rent Band 2</w:t>
            </w:r>
          </w:p>
        </w:tc>
        <w:tc>
          <w:tcPr>
            <w:tcW w:w="3408" w:type="dxa"/>
          </w:tcPr>
          <w:p w14:paraId="4EB622B4" w14:textId="77777777" w:rsidR="00627521" w:rsidRPr="00AE6DFA" w:rsidRDefault="00627521" w:rsidP="00F877E7">
            <w:pPr>
              <w:pStyle w:val="Tabletext2"/>
              <w:jc w:val="center"/>
            </w:pPr>
            <w:r w:rsidRPr="00AE6DFA">
              <w:t>683.77</w:t>
            </w:r>
          </w:p>
        </w:tc>
      </w:tr>
      <w:tr w:rsidR="00627521" w:rsidRPr="00B86B29" w14:paraId="1930B3E8" w14:textId="77777777" w:rsidTr="00CE5C09">
        <w:trPr>
          <w:cantSplit/>
          <w:trHeight w:val="70"/>
        </w:trPr>
        <w:tc>
          <w:tcPr>
            <w:tcW w:w="567" w:type="dxa"/>
            <w:vMerge/>
          </w:tcPr>
          <w:p w14:paraId="0580F085" w14:textId="77777777" w:rsidR="00627521" w:rsidRPr="00B86B29" w:rsidRDefault="00627521" w:rsidP="00F877E7">
            <w:pPr>
              <w:pStyle w:val="Tabletext2"/>
              <w:jc w:val="center"/>
            </w:pPr>
          </w:p>
        </w:tc>
        <w:tc>
          <w:tcPr>
            <w:tcW w:w="2272" w:type="dxa"/>
            <w:vMerge/>
          </w:tcPr>
          <w:p w14:paraId="3E97E054" w14:textId="77777777" w:rsidR="00627521" w:rsidRPr="00B86B29" w:rsidRDefault="00627521" w:rsidP="00F877E7">
            <w:pPr>
              <w:pStyle w:val="Tabletext2"/>
              <w:rPr>
                <w:rFonts w:eastAsia="Calibri" w:cs="Arial"/>
                <w:color w:val="000000"/>
                <w:lang w:eastAsia="en-US"/>
              </w:rPr>
            </w:pPr>
          </w:p>
        </w:tc>
        <w:tc>
          <w:tcPr>
            <w:tcW w:w="2130" w:type="dxa"/>
          </w:tcPr>
          <w:p w14:paraId="6385D154" w14:textId="77777777" w:rsidR="00627521" w:rsidRPr="00B86B29" w:rsidRDefault="00627521" w:rsidP="00F877E7">
            <w:pPr>
              <w:pStyle w:val="Tabletext2"/>
              <w:jc w:val="center"/>
            </w:pPr>
            <w:r w:rsidRPr="00B86B29">
              <w:t>Rent Band 3 or 4</w:t>
            </w:r>
          </w:p>
        </w:tc>
        <w:tc>
          <w:tcPr>
            <w:tcW w:w="3408" w:type="dxa"/>
          </w:tcPr>
          <w:p w14:paraId="1FBC630D" w14:textId="77777777" w:rsidR="00627521" w:rsidRPr="00AE6DFA" w:rsidRDefault="00627521" w:rsidP="00F877E7">
            <w:pPr>
              <w:pStyle w:val="Tabletext2"/>
              <w:jc w:val="center"/>
            </w:pPr>
            <w:r w:rsidRPr="00AE6DFA">
              <w:t>789.42</w:t>
            </w:r>
          </w:p>
        </w:tc>
      </w:tr>
      <w:tr w:rsidR="00627521" w:rsidRPr="00B86B29" w14:paraId="5F8221DF" w14:textId="77777777" w:rsidTr="00CE5C09">
        <w:trPr>
          <w:cantSplit/>
          <w:trHeight w:val="173"/>
        </w:trPr>
        <w:tc>
          <w:tcPr>
            <w:tcW w:w="567" w:type="dxa"/>
            <w:vMerge w:val="restart"/>
          </w:tcPr>
          <w:p w14:paraId="7C727803" w14:textId="77777777" w:rsidR="00627521" w:rsidRPr="00B86B29" w:rsidRDefault="00627521" w:rsidP="00F877E7">
            <w:pPr>
              <w:pStyle w:val="Tabletext2"/>
              <w:jc w:val="center"/>
            </w:pPr>
            <w:r w:rsidRPr="00B86B29">
              <w:t>4.</w:t>
            </w:r>
          </w:p>
        </w:tc>
        <w:tc>
          <w:tcPr>
            <w:tcW w:w="2272" w:type="dxa"/>
            <w:vMerge w:val="restart"/>
          </w:tcPr>
          <w:p w14:paraId="4E72F5C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Brigadier or Colonel</w:t>
            </w:r>
          </w:p>
        </w:tc>
        <w:tc>
          <w:tcPr>
            <w:tcW w:w="2130" w:type="dxa"/>
          </w:tcPr>
          <w:p w14:paraId="2B4C1309" w14:textId="77777777" w:rsidR="00627521" w:rsidRPr="00B86B29" w:rsidRDefault="00627521" w:rsidP="00F877E7">
            <w:pPr>
              <w:pStyle w:val="Tabletext2"/>
              <w:jc w:val="center"/>
            </w:pPr>
            <w:r w:rsidRPr="00B86B29">
              <w:t>Rent Band 3</w:t>
            </w:r>
          </w:p>
        </w:tc>
        <w:tc>
          <w:tcPr>
            <w:tcW w:w="3408" w:type="dxa"/>
          </w:tcPr>
          <w:p w14:paraId="20831324" w14:textId="77777777" w:rsidR="00627521" w:rsidRPr="00AE6DFA" w:rsidRDefault="00627521" w:rsidP="00F877E7">
            <w:pPr>
              <w:pStyle w:val="Tabletext2"/>
              <w:jc w:val="center"/>
            </w:pPr>
            <w:r w:rsidRPr="00AE6DFA">
              <w:t>789.42</w:t>
            </w:r>
          </w:p>
        </w:tc>
      </w:tr>
      <w:tr w:rsidR="00627521" w:rsidRPr="00B86B29" w14:paraId="07D986B2" w14:textId="77777777" w:rsidTr="00CE5C09">
        <w:trPr>
          <w:cantSplit/>
          <w:trHeight w:val="172"/>
        </w:trPr>
        <w:tc>
          <w:tcPr>
            <w:tcW w:w="567" w:type="dxa"/>
            <w:vMerge/>
          </w:tcPr>
          <w:p w14:paraId="1E5A4107" w14:textId="77777777" w:rsidR="00627521" w:rsidRPr="00B86B29" w:rsidRDefault="00627521" w:rsidP="00F877E7">
            <w:pPr>
              <w:pStyle w:val="Tabletext2"/>
              <w:jc w:val="center"/>
            </w:pPr>
          </w:p>
        </w:tc>
        <w:tc>
          <w:tcPr>
            <w:tcW w:w="2272" w:type="dxa"/>
            <w:vMerge/>
          </w:tcPr>
          <w:p w14:paraId="077D7B4B" w14:textId="77777777" w:rsidR="00627521" w:rsidRPr="00B86B29" w:rsidRDefault="00627521" w:rsidP="00F877E7">
            <w:pPr>
              <w:pStyle w:val="Tabletext2"/>
              <w:rPr>
                <w:rFonts w:eastAsia="Calibri" w:cs="Arial"/>
                <w:color w:val="000000"/>
                <w:lang w:eastAsia="en-US"/>
              </w:rPr>
            </w:pPr>
          </w:p>
        </w:tc>
        <w:tc>
          <w:tcPr>
            <w:tcW w:w="2130" w:type="dxa"/>
          </w:tcPr>
          <w:p w14:paraId="73EFA63D" w14:textId="77777777" w:rsidR="00627521" w:rsidRPr="00B86B29" w:rsidRDefault="00627521" w:rsidP="00F877E7">
            <w:pPr>
              <w:pStyle w:val="Tabletext2"/>
              <w:jc w:val="center"/>
            </w:pPr>
            <w:r w:rsidRPr="00B86B29">
              <w:t>Rent Band 4 or 5</w:t>
            </w:r>
          </w:p>
        </w:tc>
        <w:tc>
          <w:tcPr>
            <w:tcW w:w="3408" w:type="dxa"/>
          </w:tcPr>
          <w:p w14:paraId="4BC962A1" w14:textId="77777777" w:rsidR="00627521" w:rsidRPr="00AE6DFA" w:rsidRDefault="00627521" w:rsidP="00F877E7">
            <w:pPr>
              <w:pStyle w:val="Tabletext2"/>
              <w:jc w:val="center"/>
            </w:pPr>
            <w:r w:rsidRPr="00AE6DFA">
              <w:t>1,140.60</w:t>
            </w:r>
          </w:p>
        </w:tc>
      </w:tr>
      <w:tr w:rsidR="00627521" w:rsidRPr="00B86B29" w14:paraId="171C65CD" w14:textId="77777777" w:rsidTr="00CE5C09">
        <w:trPr>
          <w:cantSplit/>
          <w:trHeight w:val="173"/>
        </w:trPr>
        <w:tc>
          <w:tcPr>
            <w:tcW w:w="567" w:type="dxa"/>
            <w:vMerge w:val="restart"/>
          </w:tcPr>
          <w:p w14:paraId="3F1103BA" w14:textId="77777777" w:rsidR="00627521" w:rsidRPr="00B86B29" w:rsidRDefault="00627521" w:rsidP="00F877E7">
            <w:pPr>
              <w:pStyle w:val="Tabletext2"/>
              <w:jc w:val="center"/>
            </w:pPr>
            <w:r w:rsidRPr="00B86B29">
              <w:t>5.</w:t>
            </w:r>
          </w:p>
        </w:tc>
        <w:tc>
          <w:tcPr>
            <w:tcW w:w="2272" w:type="dxa"/>
            <w:vMerge w:val="restart"/>
          </w:tcPr>
          <w:p w14:paraId="0AC8BEBB"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Major General or higher</w:t>
            </w:r>
          </w:p>
        </w:tc>
        <w:tc>
          <w:tcPr>
            <w:tcW w:w="2130" w:type="dxa"/>
          </w:tcPr>
          <w:p w14:paraId="5249BC56" w14:textId="77777777" w:rsidR="00627521" w:rsidRPr="00B86B29" w:rsidRDefault="00627521" w:rsidP="00F877E7">
            <w:pPr>
              <w:pStyle w:val="Tabletext2"/>
              <w:jc w:val="center"/>
            </w:pPr>
            <w:r w:rsidRPr="00B86B29">
              <w:t>Rent Band 4</w:t>
            </w:r>
          </w:p>
        </w:tc>
        <w:tc>
          <w:tcPr>
            <w:tcW w:w="3408" w:type="dxa"/>
          </w:tcPr>
          <w:p w14:paraId="71CB161E" w14:textId="77777777" w:rsidR="00627521" w:rsidRPr="00AE6DFA" w:rsidRDefault="00627521" w:rsidP="00F877E7">
            <w:pPr>
              <w:pStyle w:val="Tabletext2"/>
              <w:jc w:val="center"/>
            </w:pPr>
            <w:r w:rsidRPr="00AE6DFA">
              <w:t>1,140.60</w:t>
            </w:r>
          </w:p>
        </w:tc>
      </w:tr>
      <w:tr w:rsidR="00627521" w:rsidRPr="00B86B29" w14:paraId="5C0B962C" w14:textId="77777777" w:rsidTr="00CE5C09">
        <w:trPr>
          <w:cantSplit/>
          <w:trHeight w:val="172"/>
        </w:trPr>
        <w:tc>
          <w:tcPr>
            <w:tcW w:w="567" w:type="dxa"/>
            <w:vMerge/>
          </w:tcPr>
          <w:p w14:paraId="377A2857" w14:textId="77777777" w:rsidR="00627521" w:rsidRPr="00B86B29" w:rsidRDefault="00627521" w:rsidP="00F877E7">
            <w:pPr>
              <w:pStyle w:val="Tabletext2"/>
              <w:jc w:val="center"/>
            </w:pPr>
          </w:p>
        </w:tc>
        <w:tc>
          <w:tcPr>
            <w:tcW w:w="2272" w:type="dxa"/>
            <w:vMerge/>
          </w:tcPr>
          <w:p w14:paraId="646A544A" w14:textId="77777777" w:rsidR="00627521" w:rsidRPr="00B86B29" w:rsidRDefault="00627521" w:rsidP="00F877E7">
            <w:pPr>
              <w:pStyle w:val="Tabletext2"/>
              <w:jc w:val="center"/>
              <w:rPr>
                <w:rFonts w:eastAsia="Calibri" w:cs="Arial"/>
                <w:color w:val="000000"/>
                <w:lang w:eastAsia="en-US"/>
              </w:rPr>
            </w:pPr>
          </w:p>
        </w:tc>
        <w:tc>
          <w:tcPr>
            <w:tcW w:w="2130" w:type="dxa"/>
          </w:tcPr>
          <w:p w14:paraId="5E308E0C" w14:textId="77777777" w:rsidR="00627521" w:rsidRPr="00B86B29" w:rsidRDefault="00627521" w:rsidP="00F877E7">
            <w:pPr>
              <w:pStyle w:val="Tabletext2"/>
              <w:jc w:val="center"/>
            </w:pPr>
            <w:r w:rsidRPr="00B86B29">
              <w:t>Rent Band 5</w:t>
            </w:r>
          </w:p>
        </w:tc>
        <w:tc>
          <w:tcPr>
            <w:tcW w:w="3408" w:type="dxa"/>
          </w:tcPr>
          <w:p w14:paraId="07C6432C" w14:textId="77777777" w:rsidR="00627521" w:rsidRPr="00AE6DFA" w:rsidRDefault="00627521" w:rsidP="00F877E7">
            <w:pPr>
              <w:pStyle w:val="Tabletext2"/>
              <w:jc w:val="center"/>
            </w:pPr>
            <w:r w:rsidRPr="00AE6DFA">
              <w:t>1,785.08</w:t>
            </w:r>
          </w:p>
        </w:tc>
      </w:tr>
    </w:tbl>
    <w:p w14:paraId="438CEFC0" w14:textId="21555D2E" w:rsidR="00627521" w:rsidRPr="006F2A97" w:rsidRDefault="00627521" w:rsidP="00627521">
      <w:pPr>
        <w:pStyle w:val="Heading5"/>
        <w:shd w:val="clear" w:color="auto" w:fill="FFFFFF"/>
        <w:rPr>
          <w:rFonts w:cs="Arial"/>
          <w:szCs w:val="22"/>
        </w:rPr>
      </w:pPr>
      <w:bookmarkStart w:id="3475" w:name="_Toc146100635"/>
      <w:r w:rsidRPr="006F2A97">
        <w:rPr>
          <w:rFonts w:cs="Arial"/>
          <w:szCs w:val="22"/>
        </w:rPr>
        <w:t>Part 2: Higher contribution scheme – contribution for a Service residence where a member chooses a property above their benefit</w:t>
      </w:r>
      <w:bookmarkEnd w:id="3475"/>
    </w:p>
    <w:tbl>
      <w:tblPr>
        <w:tblW w:w="9359" w:type="dxa"/>
        <w:tblInd w:w="113" w:type="dxa"/>
        <w:tblLayout w:type="fixed"/>
        <w:tblLook w:val="0000" w:firstRow="0" w:lastRow="0" w:firstColumn="0" w:lastColumn="0" w:noHBand="0" w:noVBand="0"/>
      </w:tblPr>
      <w:tblGrid>
        <w:gridCol w:w="992"/>
        <w:gridCol w:w="563"/>
        <w:gridCol w:w="7804"/>
      </w:tblGrid>
      <w:tr w:rsidR="00066583" w:rsidRPr="00D15A4D" w14:paraId="0E46F456" w14:textId="77777777" w:rsidTr="00811C92">
        <w:tc>
          <w:tcPr>
            <w:tcW w:w="992" w:type="dxa"/>
          </w:tcPr>
          <w:p w14:paraId="427E1486" w14:textId="77777777" w:rsidR="00066583" w:rsidRPr="00E35555" w:rsidRDefault="00066583" w:rsidP="00E35555">
            <w:pPr>
              <w:pStyle w:val="Sectiontext0"/>
            </w:pPr>
          </w:p>
        </w:tc>
        <w:tc>
          <w:tcPr>
            <w:tcW w:w="8367" w:type="dxa"/>
            <w:gridSpan w:val="2"/>
          </w:tcPr>
          <w:p w14:paraId="79E62C85" w14:textId="77777777" w:rsidR="00066583" w:rsidRPr="00E35555" w:rsidRDefault="00066583" w:rsidP="00E35555">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066583" w:rsidRPr="00D15A4D" w14:paraId="469C1E06" w14:textId="77777777" w:rsidTr="00811C92">
        <w:tblPrEx>
          <w:tblLook w:val="04A0" w:firstRow="1" w:lastRow="0" w:firstColumn="1" w:lastColumn="0" w:noHBand="0" w:noVBand="1"/>
        </w:tblPrEx>
        <w:tc>
          <w:tcPr>
            <w:tcW w:w="992" w:type="dxa"/>
          </w:tcPr>
          <w:p w14:paraId="53185132" w14:textId="77777777" w:rsidR="00066583" w:rsidRPr="00E35555" w:rsidRDefault="00066583" w:rsidP="00E35555">
            <w:pPr>
              <w:pStyle w:val="Sectiontext0"/>
            </w:pPr>
          </w:p>
        </w:tc>
        <w:tc>
          <w:tcPr>
            <w:tcW w:w="563" w:type="dxa"/>
            <w:hideMark/>
          </w:tcPr>
          <w:p w14:paraId="66EFCFB7" w14:textId="77777777" w:rsidR="00066583" w:rsidRPr="00E35555" w:rsidRDefault="00066583" w:rsidP="00E35555">
            <w:pPr>
              <w:pStyle w:val="Sectiontext0"/>
            </w:pPr>
            <w:r w:rsidRPr="00E35555">
              <w:t>a.</w:t>
            </w:r>
          </w:p>
        </w:tc>
        <w:tc>
          <w:tcPr>
            <w:tcW w:w="7804" w:type="dxa"/>
          </w:tcPr>
          <w:p w14:paraId="1900968B" w14:textId="77777777" w:rsidR="00066583" w:rsidRPr="00E35555" w:rsidRDefault="00066583" w:rsidP="00E35555">
            <w:pPr>
              <w:pStyle w:val="Sectiontext0"/>
            </w:pPr>
            <w:r w:rsidRPr="00E35555">
              <w:t>They are a member who has accompanied resident family and no unaccompanied resident family.</w:t>
            </w:r>
          </w:p>
        </w:tc>
      </w:tr>
      <w:tr w:rsidR="00066583" w:rsidRPr="00D15A4D" w14:paraId="6F702B2B" w14:textId="77777777" w:rsidTr="00811C92">
        <w:tblPrEx>
          <w:tblLook w:val="04A0" w:firstRow="1" w:lastRow="0" w:firstColumn="1" w:lastColumn="0" w:noHBand="0" w:noVBand="1"/>
        </w:tblPrEx>
        <w:tc>
          <w:tcPr>
            <w:tcW w:w="992" w:type="dxa"/>
          </w:tcPr>
          <w:p w14:paraId="6E38A99D" w14:textId="77777777" w:rsidR="00066583" w:rsidRPr="00E35555" w:rsidRDefault="00066583" w:rsidP="00E35555">
            <w:pPr>
              <w:pStyle w:val="Sectiontext0"/>
            </w:pPr>
          </w:p>
        </w:tc>
        <w:tc>
          <w:tcPr>
            <w:tcW w:w="563" w:type="dxa"/>
            <w:hideMark/>
          </w:tcPr>
          <w:p w14:paraId="0ECFD949" w14:textId="77777777" w:rsidR="00066583" w:rsidRPr="00E35555" w:rsidRDefault="00066583" w:rsidP="00E35555">
            <w:pPr>
              <w:pStyle w:val="Sectiontext0"/>
            </w:pPr>
            <w:r w:rsidRPr="00E35555">
              <w:t>b.</w:t>
            </w:r>
          </w:p>
        </w:tc>
        <w:tc>
          <w:tcPr>
            <w:tcW w:w="7804" w:type="dxa"/>
          </w:tcPr>
          <w:p w14:paraId="56CF72B3" w14:textId="77777777" w:rsidR="00066583" w:rsidRPr="00E35555" w:rsidRDefault="00066583" w:rsidP="00E35555">
            <w:pPr>
              <w:pStyle w:val="Sectiontext0"/>
            </w:pPr>
            <w:r w:rsidRPr="00E35555">
              <w:t>They are a member who has no resident family but has recognised other persons.</w:t>
            </w:r>
          </w:p>
        </w:tc>
      </w:tr>
    </w:tbl>
    <w:p w14:paraId="20212798"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627521" w:rsidRPr="0075370A" w14:paraId="0D5488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2F8AC70" w14:textId="77777777" w:rsidR="00627521" w:rsidRPr="0075370A" w:rsidRDefault="00627521" w:rsidP="00F877E7">
            <w:pPr>
              <w:pStyle w:val="TableHeaderArial"/>
            </w:pPr>
            <w:r w:rsidRPr="0075370A">
              <w:t>Item</w:t>
            </w:r>
          </w:p>
        </w:tc>
        <w:tc>
          <w:tcPr>
            <w:tcW w:w="1985" w:type="dxa"/>
            <w:tcBorders>
              <w:top w:val="single" w:sz="6" w:space="0" w:color="auto"/>
              <w:left w:val="single" w:sz="6" w:space="0" w:color="auto"/>
              <w:bottom w:val="single" w:sz="6" w:space="0" w:color="auto"/>
              <w:right w:val="single" w:sz="6" w:space="0" w:color="auto"/>
            </w:tcBorders>
          </w:tcPr>
          <w:p w14:paraId="08FC23B3" w14:textId="77777777" w:rsidR="00627521" w:rsidRPr="0075370A" w:rsidRDefault="00627521" w:rsidP="00F877E7">
            <w:pPr>
              <w:pStyle w:val="TableHeaderArial"/>
            </w:pPr>
            <w:r w:rsidRPr="0075370A">
              <w:t>Column A</w:t>
            </w:r>
          </w:p>
          <w:p w14:paraId="4BF249CA" w14:textId="77777777" w:rsidR="00627521" w:rsidRPr="0075370A" w:rsidRDefault="00627521" w:rsidP="00F877E7">
            <w:pPr>
              <w:pStyle w:val="TableHeaderArial"/>
            </w:pPr>
            <w:r w:rsidRPr="0075370A">
              <w:t>Rank</w:t>
            </w:r>
          </w:p>
        </w:tc>
        <w:tc>
          <w:tcPr>
            <w:tcW w:w="1346" w:type="dxa"/>
            <w:tcBorders>
              <w:top w:val="single" w:sz="6" w:space="0" w:color="auto"/>
              <w:left w:val="single" w:sz="6" w:space="0" w:color="auto"/>
              <w:bottom w:val="single" w:sz="6" w:space="0" w:color="auto"/>
              <w:right w:val="single" w:sz="6" w:space="0" w:color="auto"/>
            </w:tcBorders>
          </w:tcPr>
          <w:p w14:paraId="2905BA54" w14:textId="77777777" w:rsidR="00627521" w:rsidRPr="0075370A" w:rsidRDefault="00627521" w:rsidP="00F877E7">
            <w:pPr>
              <w:pStyle w:val="TableHeaderArial"/>
            </w:pPr>
            <w:r w:rsidRPr="0075370A">
              <w:t>Column B</w:t>
            </w:r>
          </w:p>
          <w:p w14:paraId="5BC9EA3A" w14:textId="77777777" w:rsidR="00627521" w:rsidRPr="0075370A" w:rsidRDefault="00627521" w:rsidP="00F877E7">
            <w:pPr>
              <w:pStyle w:val="TableHeaderArial"/>
            </w:pPr>
            <w:r w:rsidRPr="0075370A">
              <w:t>Contribution rent band 1</w:t>
            </w:r>
          </w:p>
          <w:p w14:paraId="6C2B985F" w14:textId="77777777" w:rsidR="00627521" w:rsidRPr="0075370A" w:rsidRDefault="00627521" w:rsidP="00F877E7">
            <w:pPr>
              <w:pStyle w:val="TableHeaderArial"/>
            </w:pPr>
            <w:r w:rsidRPr="0075370A">
              <w:t>($)</w:t>
            </w:r>
          </w:p>
        </w:tc>
        <w:tc>
          <w:tcPr>
            <w:tcW w:w="1347" w:type="dxa"/>
            <w:tcBorders>
              <w:top w:val="single" w:sz="6" w:space="0" w:color="auto"/>
              <w:left w:val="single" w:sz="6" w:space="0" w:color="auto"/>
              <w:bottom w:val="single" w:sz="6" w:space="0" w:color="auto"/>
              <w:right w:val="single" w:sz="6" w:space="0" w:color="auto"/>
            </w:tcBorders>
          </w:tcPr>
          <w:p w14:paraId="5F816487" w14:textId="77777777" w:rsidR="00627521" w:rsidRPr="0075370A" w:rsidRDefault="00627521" w:rsidP="00F877E7">
            <w:pPr>
              <w:pStyle w:val="TableHeaderArial"/>
            </w:pPr>
            <w:r w:rsidRPr="0075370A">
              <w:t>Column C</w:t>
            </w:r>
          </w:p>
          <w:p w14:paraId="01FA7E2A" w14:textId="77777777" w:rsidR="00627521" w:rsidRPr="0075370A" w:rsidRDefault="00627521" w:rsidP="00F877E7">
            <w:pPr>
              <w:pStyle w:val="TableHeaderArial"/>
            </w:pPr>
            <w:r w:rsidRPr="0075370A">
              <w:t>Contribution</w:t>
            </w:r>
          </w:p>
          <w:p w14:paraId="01C6D30D" w14:textId="77777777" w:rsidR="00627521" w:rsidRPr="0075370A" w:rsidRDefault="00627521" w:rsidP="00F877E7">
            <w:pPr>
              <w:pStyle w:val="TableHeaderArial"/>
            </w:pPr>
            <w:r w:rsidRPr="0075370A">
              <w:t>rent band 2</w:t>
            </w:r>
          </w:p>
          <w:p w14:paraId="439B3945" w14:textId="77777777" w:rsidR="00627521" w:rsidRPr="0075370A" w:rsidRDefault="00627521" w:rsidP="00F877E7">
            <w:pPr>
              <w:pStyle w:val="TableHeaderArial"/>
            </w:pPr>
            <w:r w:rsidRPr="0075370A">
              <w:t>($)</w:t>
            </w:r>
          </w:p>
        </w:tc>
        <w:tc>
          <w:tcPr>
            <w:tcW w:w="1488" w:type="dxa"/>
            <w:tcBorders>
              <w:top w:val="single" w:sz="6" w:space="0" w:color="auto"/>
              <w:left w:val="single" w:sz="6" w:space="0" w:color="auto"/>
              <w:bottom w:val="single" w:sz="6" w:space="0" w:color="auto"/>
              <w:right w:val="single" w:sz="6" w:space="0" w:color="auto"/>
            </w:tcBorders>
          </w:tcPr>
          <w:p w14:paraId="34F0E899" w14:textId="77777777" w:rsidR="00627521" w:rsidRPr="0075370A" w:rsidRDefault="00627521" w:rsidP="00F877E7">
            <w:pPr>
              <w:pStyle w:val="TableHeaderArial"/>
            </w:pPr>
            <w:r w:rsidRPr="0075370A">
              <w:t>Column D</w:t>
            </w:r>
          </w:p>
          <w:p w14:paraId="1918144B" w14:textId="77777777" w:rsidR="00627521" w:rsidRPr="0075370A" w:rsidRDefault="00627521" w:rsidP="00F877E7">
            <w:pPr>
              <w:pStyle w:val="TableHeaderArial"/>
            </w:pPr>
            <w:r w:rsidRPr="0075370A">
              <w:t>Contribution rent band 3</w:t>
            </w:r>
          </w:p>
          <w:p w14:paraId="4BCF4B80" w14:textId="77777777" w:rsidR="00627521" w:rsidRPr="0075370A" w:rsidRDefault="00627521" w:rsidP="00F877E7">
            <w:pPr>
              <w:pStyle w:val="TableHeaderArial"/>
            </w:pPr>
            <w:r w:rsidRPr="0075370A">
              <w:t>($)</w:t>
            </w:r>
          </w:p>
        </w:tc>
        <w:tc>
          <w:tcPr>
            <w:tcW w:w="1489" w:type="dxa"/>
            <w:tcBorders>
              <w:top w:val="single" w:sz="6" w:space="0" w:color="auto"/>
              <w:left w:val="single" w:sz="6" w:space="0" w:color="auto"/>
              <w:bottom w:val="single" w:sz="6" w:space="0" w:color="auto"/>
              <w:right w:val="single" w:sz="6" w:space="0" w:color="auto"/>
            </w:tcBorders>
          </w:tcPr>
          <w:p w14:paraId="6A904790" w14:textId="77777777" w:rsidR="00627521" w:rsidRPr="0075370A" w:rsidRDefault="00627521" w:rsidP="00F877E7">
            <w:pPr>
              <w:pStyle w:val="TableHeaderArial"/>
            </w:pPr>
            <w:r w:rsidRPr="0075370A">
              <w:t>Column E</w:t>
            </w:r>
          </w:p>
          <w:p w14:paraId="3C1645E4" w14:textId="77777777" w:rsidR="00627521" w:rsidRPr="0075370A" w:rsidRDefault="00627521" w:rsidP="00F877E7">
            <w:pPr>
              <w:pStyle w:val="TableHeaderArial"/>
            </w:pPr>
            <w:r w:rsidRPr="0075370A">
              <w:t>Contribution rent band 4</w:t>
            </w:r>
          </w:p>
          <w:p w14:paraId="3D8408DB" w14:textId="77777777" w:rsidR="00627521" w:rsidRPr="0075370A" w:rsidRDefault="00627521" w:rsidP="00F877E7">
            <w:pPr>
              <w:pStyle w:val="TableHeaderArial"/>
            </w:pPr>
            <w:r w:rsidRPr="0075370A">
              <w:t>($)</w:t>
            </w:r>
          </w:p>
        </w:tc>
      </w:tr>
      <w:tr w:rsidR="00627521" w:rsidRPr="0075370A" w14:paraId="0E6B04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F1513D4" w14:textId="77777777" w:rsidR="00627521" w:rsidRPr="0075370A" w:rsidRDefault="00627521" w:rsidP="00F877E7">
            <w:pPr>
              <w:pStyle w:val="Tabletext2"/>
              <w:jc w:val="center"/>
            </w:pPr>
            <w:r w:rsidRPr="0075370A">
              <w:t>1.</w:t>
            </w:r>
          </w:p>
        </w:tc>
        <w:tc>
          <w:tcPr>
            <w:tcW w:w="1985" w:type="dxa"/>
            <w:tcBorders>
              <w:top w:val="single" w:sz="6" w:space="0" w:color="auto"/>
              <w:left w:val="single" w:sz="6" w:space="0" w:color="auto"/>
              <w:bottom w:val="single" w:sz="6" w:space="0" w:color="auto"/>
              <w:right w:val="single" w:sz="6" w:space="0" w:color="auto"/>
            </w:tcBorders>
          </w:tcPr>
          <w:p w14:paraId="66A6AD44" w14:textId="77777777" w:rsidR="00627521" w:rsidRPr="0075370A" w:rsidRDefault="00627521" w:rsidP="00F877E7">
            <w:pPr>
              <w:pStyle w:val="Tabletext2"/>
            </w:pPr>
            <w:r w:rsidRPr="0075370A">
              <w:t>Lieutenant, Second Lieutenant, Staff Cadet or Officer Cadet, Staff Sergeant, Sergeant, or Corporal or lower</w:t>
            </w:r>
          </w:p>
        </w:tc>
        <w:tc>
          <w:tcPr>
            <w:tcW w:w="1346" w:type="dxa"/>
            <w:tcBorders>
              <w:top w:val="single" w:sz="6" w:space="0" w:color="auto"/>
              <w:left w:val="single" w:sz="6" w:space="0" w:color="auto"/>
              <w:bottom w:val="single" w:sz="6" w:space="0" w:color="auto"/>
              <w:right w:val="single" w:sz="6" w:space="0" w:color="auto"/>
            </w:tcBorders>
          </w:tcPr>
          <w:p w14:paraId="2351F048"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197BC72F" w14:textId="77777777" w:rsidR="00627521" w:rsidRPr="0075370A" w:rsidRDefault="00627521" w:rsidP="00F877E7">
            <w:pPr>
              <w:pStyle w:val="Tabletext2"/>
              <w:jc w:val="center"/>
            </w:pPr>
            <w:r>
              <w:t>817.41</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C95256C" w14:textId="77777777" w:rsidR="00627521" w:rsidRPr="0075370A" w:rsidRDefault="00627521" w:rsidP="00F877E7">
            <w:pPr>
              <w:pStyle w:val="Tabletext2"/>
              <w:jc w:val="center"/>
            </w:pPr>
            <w:r>
              <w:t>1,028.73</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40C987C9" w14:textId="77777777" w:rsidR="00627521" w:rsidRPr="0075370A" w:rsidRDefault="00627521" w:rsidP="00F877E7">
            <w:pPr>
              <w:pStyle w:val="Tabletext2"/>
              <w:jc w:val="center"/>
            </w:pPr>
            <w:r>
              <w:t>1,731.08</w:t>
            </w:r>
          </w:p>
        </w:tc>
      </w:tr>
      <w:tr w:rsidR="00627521" w:rsidRPr="0075370A" w14:paraId="53C3D76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AA81EC9" w14:textId="77777777" w:rsidR="00627521" w:rsidRPr="0075370A" w:rsidRDefault="00627521" w:rsidP="00F877E7">
            <w:pPr>
              <w:pStyle w:val="Tabletext2"/>
              <w:jc w:val="center"/>
            </w:pPr>
            <w:r w:rsidRPr="0075370A">
              <w:lastRenderedPageBreak/>
              <w:t>2.</w:t>
            </w:r>
          </w:p>
        </w:tc>
        <w:tc>
          <w:tcPr>
            <w:tcW w:w="1985" w:type="dxa"/>
            <w:tcBorders>
              <w:top w:val="single" w:sz="6" w:space="0" w:color="auto"/>
              <w:left w:val="single" w:sz="6" w:space="0" w:color="auto"/>
              <w:bottom w:val="single" w:sz="6" w:space="0" w:color="auto"/>
              <w:right w:val="single" w:sz="6" w:space="0" w:color="auto"/>
            </w:tcBorders>
          </w:tcPr>
          <w:p w14:paraId="5EB1CB13" w14:textId="77777777" w:rsidR="00627521" w:rsidRPr="0075370A" w:rsidRDefault="00627521" w:rsidP="00F877E7">
            <w:pPr>
              <w:pStyle w:val="Tabletext2"/>
            </w:pPr>
            <w:r w:rsidRPr="0075370A">
              <w:t>Captain, Regimental Sergeant Major of the Army, Warrant Officer Class 1 or Warrant Officer Class 2</w:t>
            </w:r>
          </w:p>
        </w:tc>
        <w:tc>
          <w:tcPr>
            <w:tcW w:w="1346" w:type="dxa"/>
            <w:tcBorders>
              <w:top w:val="single" w:sz="6" w:space="0" w:color="auto"/>
              <w:left w:val="single" w:sz="6" w:space="0" w:color="auto"/>
              <w:bottom w:val="single" w:sz="6" w:space="0" w:color="auto"/>
              <w:right w:val="single" w:sz="6" w:space="0" w:color="auto"/>
            </w:tcBorders>
          </w:tcPr>
          <w:p w14:paraId="65C891BC"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A8BC079"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E63C05E" w14:textId="77777777" w:rsidR="00627521" w:rsidRPr="0075370A" w:rsidRDefault="00627521" w:rsidP="00F877E7">
            <w:pPr>
              <w:pStyle w:val="Tabletext2"/>
              <w:jc w:val="center"/>
            </w:pPr>
            <w:r>
              <w:t>895.09</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3D7AAE5" w14:textId="77777777" w:rsidR="00627521" w:rsidRPr="0075370A" w:rsidRDefault="00627521" w:rsidP="00F877E7">
            <w:pPr>
              <w:pStyle w:val="Tabletext2"/>
              <w:jc w:val="center"/>
            </w:pPr>
            <w:r>
              <w:t>1,597.44</w:t>
            </w:r>
          </w:p>
        </w:tc>
      </w:tr>
      <w:tr w:rsidR="00627521" w:rsidRPr="0075370A" w14:paraId="3E75E04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1B2A62F5" w14:textId="77777777" w:rsidR="00627521" w:rsidRPr="0075370A" w:rsidRDefault="00627521" w:rsidP="00F877E7">
            <w:pPr>
              <w:pStyle w:val="Tabletext2"/>
              <w:jc w:val="center"/>
            </w:pPr>
            <w:r w:rsidRPr="0075370A">
              <w:t>3.</w:t>
            </w:r>
          </w:p>
        </w:tc>
        <w:tc>
          <w:tcPr>
            <w:tcW w:w="1985" w:type="dxa"/>
            <w:tcBorders>
              <w:top w:val="single" w:sz="6" w:space="0" w:color="auto"/>
              <w:left w:val="single" w:sz="6" w:space="0" w:color="auto"/>
              <w:bottom w:val="single" w:sz="6" w:space="0" w:color="auto"/>
              <w:right w:val="single" w:sz="6" w:space="0" w:color="auto"/>
            </w:tcBorders>
          </w:tcPr>
          <w:p w14:paraId="442305C1" w14:textId="77777777" w:rsidR="00627521" w:rsidRPr="0075370A" w:rsidRDefault="00627521" w:rsidP="00F877E7">
            <w:pPr>
              <w:pStyle w:val="Tabletext2"/>
            </w:pPr>
            <w:r w:rsidRPr="0075370A">
              <w:t>Lieutenant Colonel or Major</w:t>
            </w:r>
          </w:p>
        </w:tc>
        <w:tc>
          <w:tcPr>
            <w:tcW w:w="1346" w:type="dxa"/>
            <w:tcBorders>
              <w:top w:val="single" w:sz="6" w:space="0" w:color="auto"/>
              <w:left w:val="single" w:sz="6" w:space="0" w:color="auto"/>
              <w:bottom w:val="single" w:sz="6" w:space="0" w:color="auto"/>
              <w:right w:val="single" w:sz="6" w:space="0" w:color="auto"/>
            </w:tcBorders>
          </w:tcPr>
          <w:p w14:paraId="0EA09229"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113E897"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3CEBD73" w14:textId="77777777" w:rsidR="00627521" w:rsidRPr="0075370A" w:rsidRDefault="00627521" w:rsidP="00F877E7">
            <w:pPr>
              <w:pStyle w:val="Tabletext2"/>
              <w:jc w:val="center"/>
            </w:pP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D46C164" w14:textId="77777777" w:rsidR="00627521" w:rsidRPr="0075370A" w:rsidRDefault="00627521" w:rsidP="00F877E7">
            <w:pPr>
              <w:pStyle w:val="Tabletext2"/>
              <w:jc w:val="center"/>
            </w:pPr>
            <w:r>
              <w:t>1,491.77</w:t>
            </w:r>
          </w:p>
        </w:tc>
      </w:tr>
    </w:tbl>
    <w:p w14:paraId="4B2A2AE2" w14:textId="7506ACB1" w:rsidR="00627521" w:rsidRPr="00303095" w:rsidRDefault="00627521" w:rsidP="00627521">
      <w:pPr>
        <w:pStyle w:val="Heading5"/>
        <w:shd w:val="clear" w:color="auto" w:fill="FFFFFF"/>
        <w:rPr>
          <w:rFonts w:cs="Arial"/>
          <w:szCs w:val="22"/>
        </w:rPr>
      </w:pPr>
      <w:bookmarkStart w:id="3476" w:name="_Toc146100636"/>
      <w:r w:rsidRPr="00303095">
        <w:rPr>
          <w:rFonts w:cs="Arial"/>
          <w:szCs w:val="22"/>
        </w:rPr>
        <w:t xml:space="preserve">Part 3: Contribution for member </w:t>
      </w:r>
      <w:r w:rsidR="00066583">
        <w:rPr>
          <w:iCs/>
        </w:rPr>
        <w:t>with no resident family or recognised other persons and is</w:t>
      </w:r>
      <w:r w:rsidR="00066583" w:rsidRPr="00303095" w:rsidDel="00066583">
        <w:rPr>
          <w:rFonts w:cs="Arial"/>
          <w:szCs w:val="22"/>
        </w:rPr>
        <w:t xml:space="preserve"> </w:t>
      </w:r>
      <w:r w:rsidRPr="00303095">
        <w:rPr>
          <w:rFonts w:cs="Arial"/>
          <w:szCs w:val="22"/>
        </w:rPr>
        <w:t>not sharing</w:t>
      </w:r>
      <w:bookmarkEnd w:id="3476"/>
    </w:p>
    <w:tbl>
      <w:tblPr>
        <w:tblW w:w="9364" w:type="dxa"/>
        <w:tblInd w:w="108" w:type="dxa"/>
        <w:tblLayout w:type="fixed"/>
        <w:tblLook w:val="0000" w:firstRow="0" w:lastRow="0" w:firstColumn="0" w:lastColumn="0" w:noHBand="0" w:noVBand="0"/>
      </w:tblPr>
      <w:tblGrid>
        <w:gridCol w:w="997"/>
        <w:gridCol w:w="8367"/>
      </w:tblGrid>
      <w:tr w:rsidR="00627521" w:rsidRPr="00E35555" w14:paraId="100220D2" w14:textId="77777777" w:rsidTr="000B7FE1">
        <w:tc>
          <w:tcPr>
            <w:tcW w:w="997" w:type="dxa"/>
          </w:tcPr>
          <w:p w14:paraId="2BBBFC31" w14:textId="77777777" w:rsidR="00627521" w:rsidRPr="00E35555" w:rsidRDefault="00627521" w:rsidP="00E35555">
            <w:pPr>
              <w:pStyle w:val="Sectiontext0"/>
            </w:pPr>
          </w:p>
        </w:tc>
        <w:tc>
          <w:tcPr>
            <w:tcW w:w="8367" w:type="dxa"/>
          </w:tcPr>
          <w:p w14:paraId="65C6A057" w14:textId="77777777" w:rsidR="00627521" w:rsidRPr="00E35555" w:rsidRDefault="00627521" w:rsidP="00E35555">
            <w:pPr>
              <w:pStyle w:val="Sectiontext0"/>
            </w:pPr>
            <w:r w:rsidRPr="00E35555">
              <w:t xml:space="preserve">The fortnightly contribution for a member occupying a rent band classified Service residence with a rent band level in column A of the following table is the amount in column B of the same item. </w:t>
            </w:r>
          </w:p>
        </w:tc>
      </w:tr>
    </w:tbl>
    <w:p w14:paraId="3CB1CB64"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627521" w:rsidRPr="00F877E7" w14:paraId="72ABBA1C"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0BD49086" w14:textId="77777777" w:rsidR="00627521" w:rsidRPr="00F877E7" w:rsidRDefault="00627521" w:rsidP="00F877E7">
            <w:pPr>
              <w:pStyle w:val="TableHeaderArial"/>
            </w:pPr>
            <w:r w:rsidRPr="00F877E7">
              <w:t>Item</w:t>
            </w:r>
          </w:p>
        </w:tc>
        <w:tc>
          <w:tcPr>
            <w:tcW w:w="3544" w:type="dxa"/>
            <w:tcBorders>
              <w:top w:val="single" w:sz="6" w:space="0" w:color="auto"/>
              <w:left w:val="single" w:sz="6" w:space="0" w:color="auto"/>
              <w:bottom w:val="single" w:sz="6" w:space="0" w:color="auto"/>
              <w:right w:val="single" w:sz="6" w:space="0" w:color="auto"/>
            </w:tcBorders>
          </w:tcPr>
          <w:p w14:paraId="74B92C4F" w14:textId="77777777" w:rsidR="00627521" w:rsidRPr="00F877E7" w:rsidRDefault="00627521" w:rsidP="00F877E7">
            <w:pPr>
              <w:pStyle w:val="TableHeaderArial"/>
            </w:pPr>
            <w:r w:rsidRPr="00F877E7">
              <w:t>Column A</w:t>
            </w:r>
          </w:p>
          <w:p w14:paraId="7EE5C569" w14:textId="77777777" w:rsidR="00627521" w:rsidRPr="00F877E7" w:rsidRDefault="00627521" w:rsidP="00F877E7">
            <w:pPr>
              <w:pStyle w:val="TableHeaderArial"/>
            </w:pPr>
            <w:r w:rsidRPr="00F877E7">
              <w:t>Rent band</w:t>
            </w:r>
          </w:p>
        </w:tc>
        <w:tc>
          <w:tcPr>
            <w:tcW w:w="4111" w:type="dxa"/>
            <w:tcBorders>
              <w:top w:val="single" w:sz="6" w:space="0" w:color="auto"/>
              <w:left w:val="single" w:sz="6" w:space="0" w:color="auto"/>
              <w:bottom w:val="single" w:sz="6" w:space="0" w:color="auto"/>
              <w:right w:val="single" w:sz="6" w:space="0" w:color="auto"/>
            </w:tcBorders>
          </w:tcPr>
          <w:p w14:paraId="4FD350F1" w14:textId="77777777" w:rsidR="00627521" w:rsidRPr="00F877E7" w:rsidRDefault="00627521" w:rsidP="00F877E7">
            <w:pPr>
              <w:pStyle w:val="TableHeaderArial"/>
            </w:pPr>
            <w:r w:rsidRPr="00F877E7">
              <w:t>Column B</w:t>
            </w:r>
          </w:p>
          <w:p w14:paraId="78D51ADE" w14:textId="77777777" w:rsidR="00627521" w:rsidRPr="00F877E7" w:rsidRDefault="00627521" w:rsidP="00F877E7">
            <w:pPr>
              <w:pStyle w:val="TableHeaderArial"/>
            </w:pPr>
            <w:r w:rsidRPr="00F877E7">
              <w:t xml:space="preserve">Contribution </w:t>
            </w:r>
          </w:p>
          <w:p w14:paraId="2274B761" w14:textId="77777777" w:rsidR="00627521" w:rsidRPr="00F877E7" w:rsidRDefault="00627521" w:rsidP="00F877E7">
            <w:pPr>
              <w:pStyle w:val="TableHeaderArial"/>
            </w:pPr>
            <w:r w:rsidRPr="00F877E7">
              <w:t>($)</w:t>
            </w:r>
          </w:p>
        </w:tc>
      </w:tr>
      <w:tr w:rsidR="00627521" w14:paraId="0077ABB2"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410FB504" w14:textId="77777777" w:rsidR="00627521" w:rsidRDefault="00627521" w:rsidP="00F877E7">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12A02336" w14:textId="77777777" w:rsidR="00627521" w:rsidRPr="0083748C" w:rsidRDefault="00627521" w:rsidP="00F877E7">
            <w:pPr>
              <w:pStyle w:val="Tabletext2"/>
              <w:jc w:val="center"/>
            </w:pPr>
            <w:r>
              <w:t>5</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4739068" w14:textId="77777777" w:rsidR="00627521" w:rsidRDefault="00627521" w:rsidP="00F877E7">
            <w:pPr>
              <w:pStyle w:val="Tabletext2"/>
              <w:jc w:val="center"/>
            </w:pPr>
            <w:r>
              <w:t>1,785.08</w:t>
            </w:r>
          </w:p>
        </w:tc>
      </w:tr>
      <w:tr w:rsidR="00627521" w14:paraId="7A2A2C8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0A026AD6" w14:textId="77777777" w:rsidR="00627521" w:rsidRDefault="00627521" w:rsidP="00F877E7">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C95CCD" w14:textId="77777777" w:rsidR="00627521" w:rsidRPr="0083748C" w:rsidRDefault="00627521" w:rsidP="00F877E7">
            <w:pPr>
              <w:pStyle w:val="Tabletext2"/>
              <w:jc w:val="center"/>
            </w:pPr>
            <w:r>
              <w:t>4</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CF9E745" w14:textId="77777777" w:rsidR="00627521" w:rsidRPr="00156A98" w:rsidRDefault="00627521" w:rsidP="00F877E7">
            <w:pPr>
              <w:pStyle w:val="Tabletext2"/>
              <w:jc w:val="center"/>
            </w:pPr>
            <w:r>
              <w:t>1,140.60</w:t>
            </w:r>
          </w:p>
        </w:tc>
      </w:tr>
      <w:tr w:rsidR="00627521" w14:paraId="594CC338"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EFA1858" w14:textId="77777777" w:rsidR="00627521" w:rsidRDefault="00627521" w:rsidP="00F877E7">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1B84CCE6" w14:textId="77777777" w:rsidR="00627521" w:rsidRPr="0083748C" w:rsidRDefault="00627521" w:rsidP="00F877E7">
            <w:pPr>
              <w:pStyle w:val="Tabletext2"/>
              <w:jc w:val="center"/>
            </w:pPr>
            <w:r>
              <w:t>3</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0B560BB" w14:textId="77777777" w:rsidR="00627521" w:rsidRDefault="00627521" w:rsidP="00F877E7">
            <w:pPr>
              <w:pStyle w:val="Tabletext2"/>
              <w:jc w:val="center"/>
            </w:pPr>
            <w:r>
              <w:t>789.42</w:t>
            </w:r>
          </w:p>
        </w:tc>
      </w:tr>
      <w:tr w:rsidR="00627521" w14:paraId="05CF1C32"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0EA1AA6" w14:textId="77777777" w:rsidR="00627521" w:rsidRDefault="00627521" w:rsidP="00F877E7">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600D544E" w14:textId="77777777" w:rsidR="00627521" w:rsidRDefault="00627521" w:rsidP="00F877E7">
            <w:pPr>
              <w:pStyle w:val="Tabletext2"/>
              <w:jc w:val="center"/>
            </w:pPr>
            <w:r>
              <w:t>2</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7A6813DE" w14:textId="77777777" w:rsidR="00627521" w:rsidRDefault="00627521" w:rsidP="00F877E7">
            <w:pPr>
              <w:pStyle w:val="Tabletext2"/>
              <w:jc w:val="center"/>
            </w:pPr>
            <w:r>
              <w:t>683.77</w:t>
            </w:r>
          </w:p>
        </w:tc>
      </w:tr>
      <w:tr w:rsidR="00627521" w14:paraId="2EAA5DB4"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579570B" w14:textId="77777777" w:rsidR="00627521" w:rsidRDefault="00627521" w:rsidP="00F877E7">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4B0D39A1" w14:textId="77777777" w:rsidR="00627521" w:rsidRDefault="00627521" w:rsidP="00F877E7">
            <w:pPr>
              <w:pStyle w:val="Tabletext2"/>
              <w:jc w:val="center"/>
            </w:pPr>
            <w:r>
              <w:t>1</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568C069" w14:textId="77777777" w:rsidR="00627521" w:rsidRDefault="00627521" w:rsidP="00F877E7">
            <w:pPr>
              <w:pStyle w:val="Tabletext2"/>
              <w:jc w:val="center"/>
            </w:pPr>
            <w:r>
              <w:t>550.12</w:t>
            </w:r>
          </w:p>
        </w:tc>
      </w:tr>
    </w:tbl>
    <w:p w14:paraId="4586165D" w14:textId="0E5DD578" w:rsidR="00627521" w:rsidRPr="006F2A97" w:rsidRDefault="00627521" w:rsidP="00627521">
      <w:pPr>
        <w:pStyle w:val="Heading5"/>
        <w:shd w:val="clear" w:color="auto" w:fill="FFFFFF"/>
        <w:spacing w:before="240"/>
        <w:rPr>
          <w:rFonts w:cs="Arial"/>
          <w:szCs w:val="22"/>
        </w:rPr>
      </w:pPr>
      <w:bookmarkStart w:id="3477" w:name="_Toc146100637"/>
      <w:r w:rsidRPr="006F2A97">
        <w:rPr>
          <w:rFonts w:cs="Arial"/>
          <w:szCs w:val="22"/>
        </w:rPr>
        <w:t xml:space="preserve">Part 4: Contribution for member </w:t>
      </w:r>
      <w:r w:rsidR="00066583">
        <w:rPr>
          <w:iCs/>
        </w:rPr>
        <w:t>with no resident family or recognised other persons and is</w:t>
      </w:r>
      <w:r w:rsidR="00066583" w:rsidRPr="006F2A97" w:rsidDel="00066583">
        <w:rPr>
          <w:rFonts w:cs="Arial"/>
          <w:szCs w:val="22"/>
        </w:rPr>
        <w:t xml:space="preserve"> </w:t>
      </w:r>
      <w:r w:rsidRPr="006F2A97">
        <w:rPr>
          <w:rFonts w:cs="Arial"/>
          <w:szCs w:val="22"/>
        </w:rPr>
        <w:t>sharing</w:t>
      </w:r>
      <w:bookmarkEnd w:id="3477"/>
    </w:p>
    <w:tbl>
      <w:tblPr>
        <w:tblW w:w="9366" w:type="dxa"/>
        <w:tblInd w:w="113" w:type="dxa"/>
        <w:tblLayout w:type="fixed"/>
        <w:tblLook w:val="0000" w:firstRow="0" w:lastRow="0" w:firstColumn="0" w:lastColumn="0" w:noHBand="0" w:noVBand="0"/>
      </w:tblPr>
      <w:tblGrid>
        <w:gridCol w:w="992"/>
        <w:gridCol w:w="567"/>
        <w:gridCol w:w="7801"/>
        <w:gridCol w:w="6"/>
      </w:tblGrid>
      <w:tr w:rsidR="00627521" w:rsidRPr="006F2A97" w14:paraId="1C7E285F" w14:textId="77777777" w:rsidTr="000B7FE1">
        <w:tc>
          <w:tcPr>
            <w:tcW w:w="992" w:type="dxa"/>
          </w:tcPr>
          <w:p w14:paraId="4414BD6F" w14:textId="77777777" w:rsidR="00627521" w:rsidRPr="006F2A97" w:rsidRDefault="00627521" w:rsidP="00E35555">
            <w:pPr>
              <w:pStyle w:val="Sectiontext0"/>
            </w:pPr>
          </w:p>
        </w:tc>
        <w:tc>
          <w:tcPr>
            <w:tcW w:w="8374" w:type="dxa"/>
            <w:gridSpan w:val="3"/>
          </w:tcPr>
          <w:p w14:paraId="6AB42862" w14:textId="5BFFCC78" w:rsidR="00627521" w:rsidRPr="006F2A97" w:rsidRDefault="00627521" w:rsidP="00E35555">
            <w:pPr>
              <w:pStyle w:val="Sectiontext0"/>
              <w:rPr>
                <w:iCs/>
              </w:rPr>
            </w:pPr>
            <w:r w:rsidRPr="006F2A97">
              <w:rPr>
                <w:iCs/>
              </w:rPr>
              <w:t xml:space="preserve">The fortnightly contribution for a member </w:t>
            </w:r>
            <w:r w:rsidR="00066583">
              <w:rPr>
                <w:iCs/>
              </w:rPr>
              <w:t>with no resident family or recognised other persons</w:t>
            </w:r>
            <w:r w:rsidR="00066583" w:rsidRPr="006F2A97" w:rsidDel="00066583">
              <w:rPr>
                <w:iCs/>
              </w:rPr>
              <w:t xml:space="preserve"> </w:t>
            </w:r>
            <w:r w:rsidRPr="006F2A97">
              <w:rPr>
                <w:iCs/>
              </w:rPr>
              <w:t>sharing a Service residence is one of the following.</w:t>
            </w:r>
          </w:p>
        </w:tc>
      </w:tr>
      <w:tr w:rsidR="00627521" w:rsidRPr="006F2A97" w14:paraId="072671DE"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2EDF8626"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hideMark/>
          </w:tcPr>
          <w:p w14:paraId="502A3E24" w14:textId="77777777" w:rsidR="00627521" w:rsidRPr="006F2A97" w:rsidRDefault="00627521"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7F9EB8DA" w14:textId="77777777" w:rsidR="00627521" w:rsidRPr="006F2A97" w:rsidRDefault="00627521" w:rsidP="00E35555">
            <w:pPr>
              <w:pStyle w:val="Sectiontext0"/>
              <w:rPr>
                <w:rFonts w:cs="Arial"/>
              </w:rPr>
            </w:pPr>
            <w:r w:rsidRPr="006F2A97">
              <w:rPr>
                <w:rFonts w:cs="Arial"/>
              </w:rPr>
              <w:t>For a member sharing with one person who holds a rank in column A the amount in column B of the same item.</w:t>
            </w:r>
          </w:p>
        </w:tc>
      </w:tr>
      <w:tr w:rsidR="00627521" w:rsidRPr="006F2A97" w14:paraId="19AB12D5"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68EB1010"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tcPr>
          <w:p w14:paraId="1CD41B6B" w14:textId="77777777" w:rsidR="00627521" w:rsidRPr="006F2A97" w:rsidRDefault="00627521"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102C970A" w14:textId="77777777" w:rsidR="00627521" w:rsidRPr="006F2A97" w:rsidRDefault="00627521" w:rsidP="00E35555">
            <w:pPr>
              <w:pStyle w:val="Sectiontext0"/>
              <w:rPr>
                <w:rFonts w:cs="Arial"/>
              </w:rPr>
            </w:pPr>
            <w:r w:rsidRPr="006F2A97">
              <w:rPr>
                <w:rFonts w:cs="Arial"/>
              </w:rPr>
              <w:t>For a member sharing with 2 or more people who holds a rank in column A the amount in column C of the same item.</w:t>
            </w:r>
          </w:p>
        </w:tc>
      </w:tr>
    </w:tbl>
    <w:p w14:paraId="52FE31B2" w14:textId="77777777" w:rsidR="00627521" w:rsidRPr="006F2A97" w:rsidRDefault="00627521" w:rsidP="00627521"/>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547"/>
        <w:gridCol w:w="2547"/>
      </w:tblGrid>
      <w:tr w:rsidR="00627521" w:rsidRPr="006F2A97" w14:paraId="554F0D9C" w14:textId="77777777" w:rsidTr="000B7FE1">
        <w:trPr>
          <w:trHeight w:val="717"/>
        </w:trPr>
        <w:tc>
          <w:tcPr>
            <w:tcW w:w="702" w:type="dxa"/>
            <w:tcMar>
              <w:top w:w="0" w:type="dxa"/>
              <w:left w:w="56" w:type="dxa"/>
              <w:bottom w:w="0" w:type="dxa"/>
              <w:right w:w="56" w:type="dxa"/>
            </w:tcMar>
            <w:hideMark/>
          </w:tcPr>
          <w:p w14:paraId="7CC55BF7" w14:textId="77777777" w:rsidR="00627521" w:rsidRPr="006F2A97" w:rsidRDefault="00627521" w:rsidP="00F877E7">
            <w:pPr>
              <w:pStyle w:val="TableHeaderArial"/>
            </w:pPr>
            <w:r w:rsidRPr="006F2A97">
              <w:t>Item</w:t>
            </w:r>
          </w:p>
        </w:tc>
        <w:tc>
          <w:tcPr>
            <w:tcW w:w="3254" w:type="dxa"/>
            <w:tcMar>
              <w:top w:w="0" w:type="dxa"/>
              <w:left w:w="56" w:type="dxa"/>
              <w:bottom w:w="0" w:type="dxa"/>
              <w:right w:w="56" w:type="dxa"/>
            </w:tcMar>
            <w:hideMark/>
          </w:tcPr>
          <w:p w14:paraId="3A661EEC" w14:textId="77777777" w:rsidR="00627521" w:rsidRPr="006F2A97" w:rsidRDefault="00627521" w:rsidP="00F877E7">
            <w:pPr>
              <w:pStyle w:val="TableHeaderArial"/>
            </w:pPr>
            <w:r w:rsidRPr="006F2A97">
              <w:t>Column A</w:t>
            </w:r>
          </w:p>
          <w:p w14:paraId="7ABD17E0" w14:textId="77777777" w:rsidR="00627521" w:rsidRPr="006F2A97" w:rsidRDefault="00627521" w:rsidP="00F877E7">
            <w:pPr>
              <w:pStyle w:val="TableHeaderArial"/>
            </w:pPr>
            <w:r w:rsidRPr="006F2A97">
              <w:t>Rank group</w:t>
            </w:r>
          </w:p>
        </w:tc>
        <w:tc>
          <w:tcPr>
            <w:tcW w:w="2547" w:type="dxa"/>
            <w:tcMar>
              <w:top w:w="0" w:type="dxa"/>
              <w:left w:w="56" w:type="dxa"/>
              <w:bottom w:w="0" w:type="dxa"/>
              <w:right w:w="56" w:type="dxa"/>
            </w:tcMar>
            <w:hideMark/>
          </w:tcPr>
          <w:p w14:paraId="4349EBE7" w14:textId="77777777" w:rsidR="00627521" w:rsidRPr="006F2A97" w:rsidRDefault="00627521" w:rsidP="00F877E7">
            <w:pPr>
              <w:pStyle w:val="TableHeaderArial"/>
            </w:pPr>
            <w:r w:rsidRPr="006F2A97">
              <w:t>Column B</w:t>
            </w:r>
          </w:p>
          <w:p w14:paraId="05EBDCC1" w14:textId="77777777" w:rsidR="00627521" w:rsidRPr="006F2A97" w:rsidRDefault="00627521" w:rsidP="00F877E7">
            <w:pPr>
              <w:pStyle w:val="TableHeaderArial"/>
              <w:rPr>
                <w:sz w:val="18"/>
                <w:szCs w:val="18"/>
              </w:rPr>
            </w:pPr>
            <w:r w:rsidRPr="006F2A97">
              <w:t>Member sharing with 1 other person ($)</w:t>
            </w:r>
          </w:p>
        </w:tc>
        <w:tc>
          <w:tcPr>
            <w:tcW w:w="2547" w:type="dxa"/>
            <w:tcMar>
              <w:top w:w="0" w:type="dxa"/>
              <w:left w:w="56" w:type="dxa"/>
              <w:bottom w:w="0" w:type="dxa"/>
              <w:right w:w="56" w:type="dxa"/>
            </w:tcMar>
            <w:hideMark/>
          </w:tcPr>
          <w:p w14:paraId="448097CD" w14:textId="77777777" w:rsidR="00627521" w:rsidRPr="006F2A97" w:rsidRDefault="00627521" w:rsidP="00F877E7">
            <w:pPr>
              <w:pStyle w:val="TableHeaderArial"/>
            </w:pPr>
            <w:r w:rsidRPr="006F2A97">
              <w:t>Column C</w:t>
            </w:r>
          </w:p>
          <w:p w14:paraId="144C7C73" w14:textId="77777777" w:rsidR="00627521" w:rsidRPr="006F2A97" w:rsidRDefault="00627521" w:rsidP="00F877E7">
            <w:pPr>
              <w:pStyle w:val="TableHeaderArial"/>
              <w:rPr>
                <w:sz w:val="18"/>
                <w:szCs w:val="18"/>
              </w:rPr>
            </w:pPr>
            <w:r w:rsidRPr="006F2A97">
              <w:t>Member sharing with 2 or more people</w:t>
            </w:r>
            <w:r w:rsidRPr="006F2A97">
              <w:rPr>
                <w:sz w:val="18"/>
                <w:szCs w:val="18"/>
              </w:rPr>
              <w:t xml:space="preserve"> ($)</w:t>
            </w:r>
          </w:p>
        </w:tc>
      </w:tr>
      <w:tr w:rsidR="00627521" w:rsidRPr="006F2A97" w14:paraId="690A5442" w14:textId="77777777" w:rsidTr="000B7FE1">
        <w:tc>
          <w:tcPr>
            <w:tcW w:w="702" w:type="dxa"/>
            <w:tcMar>
              <w:top w:w="0" w:type="dxa"/>
              <w:left w:w="56" w:type="dxa"/>
              <w:bottom w:w="0" w:type="dxa"/>
              <w:right w:w="56" w:type="dxa"/>
            </w:tcMar>
            <w:hideMark/>
          </w:tcPr>
          <w:p w14:paraId="54C9FE99" w14:textId="77777777" w:rsidR="00627521" w:rsidRPr="006F2A97" w:rsidRDefault="00627521" w:rsidP="00F877E7">
            <w:pPr>
              <w:pStyle w:val="Tabletext2"/>
              <w:jc w:val="center"/>
            </w:pPr>
            <w:r w:rsidRPr="006F2A97">
              <w:t>1.</w:t>
            </w:r>
          </w:p>
        </w:tc>
        <w:tc>
          <w:tcPr>
            <w:tcW w:w="3254" w:type="dxa"/>
            <w:tcMar>
              <w:top w:w="0" w:type="dxa"/>
              <w:left w:w="56" w:type="dxa"/>
              <w:bottom w:w="0" w:type="dxa"/>
              <w:right w:w="56" w:type="dxa"/>
            </w:tcMar>
            <w:hideMark/>
          </w:tcPr>
          <w:p w14:paraId="6439271F" w14:textId="77777777" w:rsidR="00627521" w:rsidRPr="006F2A97" w:rsidRDefault="00627521" w:rsidP="00F877E7">
            <w:pPr>
              <w:pStyle w:val="Tabletext2"/>
            </w:pPr>
            <w:r w:rsidRPr="006F2A97">
              <w:t>Major General or higher</w:t>
            </w:r>
          </w:p>
        </w:tc>
        <w:tc>
          <w:tcPr>
            <w:tcW w:w="2547" w:type="dxa"/>
            <w:shd w:val="clear" w:color="auto" w:fill="auto"/>
            <w:tcMar>
              <w:top w:w="0" w:type="dxa"/>
              <w:left w:w="56" w:type="dxa"/>
              <w:bottom w:w="0" w:type="dxa"/>
              <w:right w:w="56" w:type="dxa"/>
            </w:tcMar>
          </w:tcPr>
          <w:p w14:paraId="7F9EAD8B" w14:textId="77777777" w:rsidR="00627521" w:rsidRPr="006F2A97" w:rsidRDefault="00627521" w:rsidP="00F877E7">
            <w:pPr>
              <w:pStyle w:val="Tabletext2"/>
              <w:jc w:val="center"/>
            </w:pPr>
            <w:r>
              <w:t>803.29</w:t>
            </w:r>
          </w:p>
        </w:tc>
        <w:tc>
          <w:tcPr>
            <w:tcW w:w="2547" w:type="dxa"/>
            <w:shd w:val="clear" w:color="auto" w:fill="auto"/>
            <w:tcMar>
              <w:top w:w="0" w:type="dxa"/>
              <w:left w:w="56" w:type="dxa"/>
              <w:bottom w:w="0" w:type="dxa"/>
              <w:right w:w="56" w:type="dxa"/>
            </w:tcMar>
          </w:tcPr>
          <w:p w14:paraId="0574B32C" w14:textId="77777777" w:rsidR="00627521" w:rsidRPr="006F2A97" w:rsidRDefault="00627521" w:rsidP="00F877E7">
            <w:pPr>
              <w:pStyle w:val="Tabletext2"/>
              <w:jc w:val="center"/>
            </w:pPr>
            <w:r>
              <w:t>595.02</w:t>
            </w:r>
          </w:p>
        </w:tc>
      </w:tr>
      <w:tr w:rsidR="00627521" w:rsidRPr="006F2A97" w14:paraId="7C4339FF" w14:textId="77777777" w:rsidTr="000B7FE1">
        <w:tc>
          <w:tcPr>
            <w:tcW w:w="702" w:type="dxa"/>
            <w:tcMar>
              <w:top w:w="0" w:type="dxa"/>
              <w:left w:w="56" w:type="dxa"/>
              <w:bottom w:w="0" w:type="dxa"/>
              <w:right w:w="56" w:type="dxa"/>
            </w:tcMar>
            <w:hideMark/>
          </w:tcPr>
          <w:p w14:paraId="4C4F476F" w14:textId="77777777" w:rsidR="00627521" w:rsidRPr="006F2A97" w:rsidRDefault="00627521" w:rsidP="00F877E7">
            <w:pPr>
              <w:pStyle w:val="Tabletext2"/>
              <w:jc w:val="center"/>
            </w:pPr>
            <w:r w:rsidRPr="006F2A97">
              <w:t>2.</w:t>
            </w:r>
          </w:p>
        </w:tc>
        <w:tc>
          <w:tcPr>
            <w:tcW w:w="3254" w:type="dxa"/>
            <w:tcMar>
              <w:top w:w="0" w:type="dxa"/>
              <w:left w:w="56" w:type="dxa"/>
              <w:bottom w:w="0" w:type="dxa"/>
              <w:right w:w="56" w:type="dxa"/>
            </w:tcMar>
            <w:hideMark/>
          </w:tcPr>
          <w:p w14:paraId="187456E7" w14:textId="77777777" w:rsidR="00627521" w:rsidRPr="006F2A97" w:rsidRDefault="00627521" w:rsidP="00F877E7">
            <w:pPr>
              <w:pStyle w:val="Tabletext2"/>
            </w:pPr>
            <w:r w:rsidRPr="006F2A97">
              <w:t>Brigadier or Colonel</w:t>
            </w:r>
          </w:p>
        </w:tc>
        <w:tc>
          <w:tcPr>
            <w:tcW w:w="2547" w:type="dxa"/>
            <w:shd w:val="clear" w:color="auto" w:fill="auto"/>
            <w:tcMar>
              <w:top w:w="0" w:type="dxa"/>
              <w:left w:w="56" w:type="dxa"/>
              <w:bottom w:w="0" w:type="dxa"/>
              <w:right w:w="56" w:type="dxa"/>
            </w:tcMar>
          </w:tcPr>
          <w:p w14:paraId="42368CC5" w14:textId="77777777" w:rsidR="00627521" w:rsidRPr="006F2A97" w:rsidRDefault="00627521" w:rsidP="00F877E7">
            <w:pPr>
              <w:pStyle w:val="Tabletext2"/>
              <w:jc w:val="center"/>
            </w:pPr>
            <w:r>
              <w:t>513.28</w:t>
            </w:r>
          </w:p>
        </w:tc>
        <w:tc>
          <w:tcPr>
            <w:tcW w:w="2547" w:type="dxa"/>
            <w:shd w:val="clear" w:color="auto" w:fill="auto"/>
            <w:tcMar>
              <w:top w:w="0" w:type="dxa"/>
              <w:left w:w="56" w:type="dxa"/>
              <w:bottom w:w="0" w:type="dxa"/>
              <w:right w:w="56" w:type="dxa"/>
            </w:tcMar>
          </w:tcPr>
          <w:p w14:paraId="41C34BE4" w14:textId="77777777" w:rsidR="00627521" w:rsidRPr="006F2A97" w:rsidRDefault="00627521" w:rsidP="00F877E7">
            <w:pPr>
              <w:pStyle w:val="Tabletext2"/>
              <w:jc w:val="center"/>
            </w:pPr>
            <w:r>
              <w:t>380.19</w:t>
            </w:r>
          </w:p>
        </w:tc>
      </w:tr>
      <w:tr w:rsidR="00627521" w:rsidRPr="006F2A97" w14:paraId="3E51C7A9" w14:textId="77777777" w:rsidTr="000B7FE1">
        <w:tc>
          <w:tcPr>
            <w:tcW w:w="702" w:type="dxa"/>
            <w:tcMar>
              <w:top w:w="0" w:type="dxa"/>
              <w:left w:w="56" w:type="dxa"/>
              <w:bottom w:w="0" w:type="dxa"/>
              <w:right w:w="56" w:type="dxa"/>
            </w:tcMar>
            <w:hideMark/>
          </w:tcPr>
          <w:p w14:paraId="3A14F97A" w14:textId="77777777" w:rsidR="00627521" w:rsidRPr="006F2A97" w:rsidRDefault="00627521" w:rsidP="00F877E7">
            <w:pPr>
              <w:pStyle w:val="Tabletext2"/>
              <w:jc w:val="center"/>
            </w:pPr>
            <w:r w:rsidRPr="006F2A97">
              <w:t>3.</w:t>
            </w:r>
          </w:p>
        </w:tc>
        <w:tc>
          <w:tcPr>
            <w:tcW w:w="3254" w:type="dxa"/>
            <w:tcMar>
              <w:top w:w="0" w:type="dxa"/>
              <w:left w:w="56" w:type="dxa"/>
              <w:bottom w:w="0" w:type="dxa"/>
              <w:right w:w="56" w:type="dxa"/>
            </w:tcMar>
            <w:hideMark/>
          </w:tcPr>
          <w:p w14:paraId="51B39150" w14:textId="77777777" w:rsidR="00627521" w:rsidRPr="006F2A97" w:rsidRDefault="00627521" w:rsidP="00F877E7">
            <w:pPr>
              <w:pStyle w:val="Tabletext2"/>
            </w:pPr>
            <w:r w:rsidRPr="006F2A97">
              <w:t>Lieutenant Colonel or Major</w:t>
            </w:r>
          </w:p>
        </w:tc>
        <w:tc>
          <w:tcPr>
            <w:tcW w:w="2547" w:type="dxa"/>
            <w:shd w:val="clear" w:color="auto" w:fill="auto"/>
            <w:tcMar>
              <w:top w:w="0" w:type="dxa"/>
              <w:left w:w="56" w:type="dxa"/>
              <w:bottom w:w="0" w:type="dxa"/>
              <w:right w:w="56" w:type="dxa"/>
            </w:tcMar>
            <w:vAlign w:val="center"/>
          </w:tcPr>
          <w:p w14:paraId="70DA9BA7" w14:textId="77777777" w:rsidR="00627521" w:rsidRPr="006F2A97" w:rsidRDefault="00627521" w:rsidP="00F877E7">
            <w:pPr>
              <w:pStyle w:val="Tabletext2"/>
              <w:jc w:val="center"/>
            </w:pPr>
            <w:r>
              <w:t>355.25</w:t>
            </w:r>
          </w:p>
        </w:tc>
        <w:tc>
          <w:tcPr>
            <w:tcW w:w="2547" w:type="dxa"/>
            <w:shd w:val="clear" w:color="auto" w:fill="auto"/>
            <w:tcMar>
              <w:top w:w="0" w:type="dxa"/>
              <w:left w:w="56" w:type="dxa"/>
              <w:bottom w:w="0" w:type="dxa"/>
              <w:right w:w="56" w:type="dxa"/>
            </w:tcMar>
          </w:tcPr>
          <w:p w14:paraId="0D923D99" w14:textId="77777777" w:rsidR="00627521" w:rsidRPr="006F2A97" w:rsidRDefault="00627521" w:rsidP="00F877E7">
            <w:pPr>
              <w:pStyle w:val="Tabletext2"/>
              <w:jc w:val="center"/>
            </w:pPr>
            <w:r>
              <w:t>263.14</w:t>
            </w:r>
          </w:p>
        </w:tc>
      </w:tr>
      <w:tr w:rsidR="00627521" w:rsidRPr="006F2A97" w14:paraId="37E0ABE3" w14:textId="77777777" w:rsidTr="000B7FE1">
        <w:tc>
          <w:tcPr>
            <w:tcW w:w="702" w:type="dxa"/>
            <w:tcMar>
              <w:top w:w="0" w:type="dxa"/>
              <w:left w:w="56" w:type="dxa"/>
              <w:bottom w:w="0" w:type="dxa"/>
              <w:right w:w="56" w:type="dxa"/>
            </w:tcMar>
            <w:hideMark/>
          </w:tcPr>
          <w:p w14:paraId="62657742" w14:textId="77777777" w:rsidR="00627521" w:rsidRPr="006F2A97" w:rsidRDefault="00627521" w:rsidP="00F877E7">
            <w:pPr>
              <w:pStyle w:val="Tabletext2"/>
              <w:jc w:val="center"/>
            </w:pPr>
            <w:r w:rsidRPr="006F2A97">
              <w:t>4.</w:t>
            </w:r>
          </w:p>
        </w:tc>
        <w:tc>
          <w:tcPr>
            <w:tcW w:w="3254" w:type="dxa"/>
            <w:tcMar>
              <w:top w:w="0" w:type="dxa"/>
              <w:left w:w="56" w:type="dxa"/>
              <w:bottom w:w="0" w:type="dxa"/>
              <w:right w:w="56" w:type="dxa"/>
            </w:tcMar>
            <w:hideMark/>
          </w:tcPr>
          <w:p w14:paraId="699D0926" w14:textId="77777777" w:rsidR="00627521" w:rsidRPr="006F2A97" w:rsidRDefault="00627521" w:rsidP="00F877E7">
            <w:pPr>
              <w:pStyle w:val="Tabletext2"/>
            </w:pPr>
            <w:r w:rsidRPr="006F2A97">
              <w:t>Captain, Regimental Sergeant Major of the Army, Warrant Officer Class 1 or Warrant Officer Class 2</w:t>
            </w:r>
          </w:p>
        </w:tc>
        <w:tc>
          <w:tcPr>
            <w:tcW w:w="2547" w:type="dxa"/>
            <w:shd w:val="clear" w:color="auto" w:fill="auto"/>
            <w:tcMar>
              <w:top w:w="0" w:type="dxa"/>
              <w:left w:w="56" w:type="dxa"/>
              <w:bottom w:w="0" w:type="dxa"/>
              <w:right w:w="56" w:type="dxa"/>
            </w:tcMar>
          </w:tcPr>
          <w:p w14:paraId="4874DF68" w14:textId="77777777" w:rsidR="00627521" w:rsidRPr="006F2A97" w:rsidRDefault="00627521" w:rsidP="00F877E7">
            <w:pPr>
              <w:pStyle w:val="Tabletext2"/>
              <w:jc w:val="center"/>
            </w:pPr>
            <w:r>
              <w:t>307.69</w:t>
            </w:r>
          </w:p>
        </w:tc>
        <w:tc>
          <w:tcPr>
            <w:tcW w:w="2547" w:type="dxa"/>
            <w:shd w:val="clear" w:color="auto" w:fill="auto"/>
            <w:tcMar>
              <w:top w:w="0" w:type="dxa"/>
              <w:left w:w="56" w:type="dxa"/>
              <w:bottom w:w="0" w:type="dxa"/>
              <w:right w:w="56" w:type="dxa"/>
            </w:tcMar>
          </w:tcPr>
          <w:p w14:paraId="46AB6223" w14:textId="77777777" w:rsidR="00627521" w:rsidRPr="006F2A97" w:rsidRDefault="00627521" w:rsidP="00F877E7">
            <w:pPr>
              <w:pStyle w:val="Tabletext2"/>
              <w:jc w:val="center"/>
            </w:pPr>
            <w:r>
              <w:t>227.92</w:t>
            </w:r>
          </w:p>
        </w:tc>
      </w:tr>
      <w:tr w:rsidR="00627521" w:rsidRPr="006F2A97" w14:paraId="5A7847CB" w14:textId="77777777" w:rsidTr="000B7FE1">
        <w:tc>
          <w:tcPr>
            <w:tcW w:w="702" w:type="dxa"/>
            <w:tcMar>
              <w:top w:w="0" w:type="dxa"/>
              <w:left w:w="56" w:type="dxa"/>
              <w:bottom w:w="0" w:type="dxa"/>
              <w:right w:w="56" w:type="dxa"/>
            </w:tcMar>
            <w:hideMark/>
          </w:tcPr>
          <w:p w14:paraId="412EEEC5" w14:textId="77777777" w:rsidR="00627521" w:rsidRPr="006F2A97" w:rsidRDefault="00627521" w:rsidP="00F877E7">
            <w:pPr>
              <w:pStyle w:val="Tabletext2"/>
              <w:jc w:val="center"/>
            </w:pPr>
            <w:r w:rsidRPr="006F2A97">
              <w:t>5.</w:t>
            </w:r>
          </w:p>
        </w:tc>
        <w:tc>
          <w:tcPr>
            <w:tcW w:w="3254" w:type="dxa"/>
            <w:tcMar>
              <w:top w:w="0" w:type="dxa"/>
              <w:left w:w="56" w:type="dxa"/>
              <w:bottom w:w="0" w:type="dxa"/>
              <w:right w:w="56" w:type="dxa"/>
            </w:tcMar>
            <w:hideMark/>
          </w:tcPr>
          <w:p w14:paraId="408AC419" w14:textId="77777777" w:rsidR="00627521" w:rsidRPr="006F2A97" w:rsidRDefault="00627521" w:rsidP="00F877E7">
            <w:pPr>
              <w:pStyle w:val="Tabletext2"/>
            </w:pPr>
            <w:r w:rsidRPr="006F2A97">
              <w:t>Lieutenant, Second Lieutenant</w:t>
            </w:r>
            <w:r>
              <w:t>,</w:t>
            </w:r>
            <w:r w:rsidRPr="006F2A97">
              <w:t xml:space="preserve"> Staff Cadet or Officer Cadet, Staff Sergeant, Sergeant or Corporal or lower</w:t>
            </w:r>
          </w:p>
        </w:tc>
        <w:tc>
          <w:tcPr>
            <w:tcW w:w="2547" w:type="dxa"/>
            <w:shd w:val="clear" w:color="auto" w:fill="auto"/>
            <w:tcMar>
              <w:top w:w="0" w:type="dxa"/>
              <w:left w:w="56" w:type="dxa"/>
              <w:bottom w:w="0" w:type="dxa"/>
              <w:right w:w="56" w:type="dxa"/>
            </w:tcMar>
          </w:tcPr>
          <w:p w14:paraId="2691C654" w14:textId="77777777" w:rsidR="00627521" w:rsidRPr="006F2A97" w:rsidRDefault="00627521" w:rsidP="00F877E7">
            <w:pPr>
              <w:pStyle w:val="Tabletext2"/>
              <w:jc w:val="center"/>
            </w:pPr>
            <w:r>
              <w:t>247.56</w:t>
            </w:r>
          </w:p>
        </w:tc>
        <w:tc>
          <w:tcPr>
            <w:tcW w:w="2547" w:type="dxa"/>
            <w:shd w:val="clear" w:color="auto" w:fill="auto"/>
            <w:tcMar>
              <w:top w:w="0" w:type="dxa"/>
              <w:left w:w="56" w:type="dxa"/>
              <w:bottom w:w="0" w:type="dxa"/>
              <w:right w:w="56" w:type="dxa"/>
            </w:tcMar>
          </w:tcPr>
          <w:p w14:paraId="417256CA" w14:textId="77777777" w:rsidR="00627521" w:rsidRPr="006F2A97" w:rsidRDefault="00627521" w:rsidP="00F877E7">
            <w:pPr>
              <w:pStyle w:val="Tabletext2"/>
              <w:jc w:val="center"/>
            </w:pPr>
            <w:r>
              <w:t>183.37</w:t>
            </w:r>
          </w:p>
        </w:tc>
      </w:tr>
    </w:tbl>
    <w:p w14:paraId="4375B523" w14:textId="77777777" w:rsidR="00496753" w:rsidRPr="00700022" w:rsidRDefault="00496753" w:rsidP="003A0A1A">
      <w:pPr>
        <w:pStyle w:val="Heading5"/>
        <w:rPr>
          <w:rFonts w:cs="Arial"/>
        </w:rPr>
        <w:sectPr w:rsidR="00496753" w:rsidRPr="00700022" w:rsidSect="00223250">
          <w:headerReference w:type="even" r:id="rId41"/>
          <w:headerReference w:type="default" r:id="rId42"/>
          <w:headerReference w:type="first" r:id="rId43"/>
          <w:pgSz w:w="11906" w:h="16838" w:code="9"/>
          <w:pgMar w:top="1134" w:right="1134" w:bottom="992" w:left="1418" w:header="720" w:footer="720" w:gutter="0"/>
          <w:cols w:space="720"/>
          <w:docGrid w:linePitch="272"/>
        </w:sectPr>
      </w:pPr>
      <w:bookmarkStart w:id="3478" w:name="bk114406Part5Contributionforaserviceres"/>
      <w:bookmarkStart w:id="3479" w:name="bk145753Part5Contributionforaserviceres"/>
    </w:p>
    <w:p w14:paraId="1B3EAF67" w14:textId="77777777" w:rsidR="001A2DB6" w:rsidRPr="006F2A97" w:rsidRDefault="001A2DB6" w:rsidP="0060734B">
      <w:pPr>
        <w:pStyle w:val="Heading4"/>
      </w:pPr>
      <w:bookmarkStart w:id="3480" w:name="_Toc146100638"/>
      <w:bookmarkEnd w:id="3478"/>
      <w:bookmarkEnd w:id="3479"/>
      <w:r w:rsidRPr="006F2A97">
        <w:lastRenderedPageBreak/>
        <w:t>Annex 7.D: Contributions for rent allowance</w:t>
      </w:r>
      <w:bookmarkEnd w:id="3480"/>
    </w:p>
    <w:p w14:paraId="4EDBD417" w14:textId="372A58D0" w:rsidR="001A2DB6" w:rsidRPr="006F2A97" w:rsidRDefault="001A2DB6" w:rsidP="001A2DB6">
      <w:pPr>
        <w:pStyle w:val="Heading5"/>
        <w:shd w:val="clear" w:color="auto" w:fill="FFFFFF"/>
        <w:rPr>
          <w:rFonts w:cs="Arial"/>
          <w:szCs w:val="22"/>
        </w:rPr>
      </w:pPr>
      <w:bookmarkStart w:id="3481" w:name="_Toc146100639"/>
      <w:r w:rsidRPr="006F2A97">
        <w:rPr>
          <w:rFonts w:cs="Arial"/>
          <w:szCs w:val="22"/>
        </w:rPr>
        <w:t xml:space="preserve">Part 1: Contribution for rent allowance – </w:t>
      </w:r>
      <w:r w:rsidR="00066583">
        <w:rPr>
          <w:iCs/>
        </w:rPr>
        <w:t>resident family and recognised other persons</w:t>
      </w:r>
      <w:r w:rsidRPr="006F2A97">
        <w:rPr>
          <w:rFonts w:cs="Arial"/>
          <w:szCs w:val="22"/>
        </w:rPr>
        <w:t xml:space="preserve"> live in rental accommodation</w:t>
      </w:r>
      <w:bookmarkEnd w:id="3481"/>
    </w:p>
    <w:tbl>
      <w:tblPr>
        <w:tblW w:w="9366" w:type="dxa"/>
        <w:tblInd w:w="113" w:type="dxa"/>
        <w:tblLayout w:type="fixed"/>
        <w:tblLook w:val="0000" w:firstRow="0" w:lastRow="0" w:firstColumn="0" w:lastColumn="0" w:noHBand="0" w:noVBand="0"/>
      </w:tblPr>
      <w:tblGrid>
        <w:gridCol w:w="998"/>
        <w:gridCol w:w="562"/>
        <w:gridCol w:w="7806"/>
      </w:tblGrid>
      <w:tr w:rsidR="001A2DB6" w:rsidRPr="006F2A97" w14:paraId="5F73F2C9" w14:textId="77777777" w:rsidTr="000B7FE1">
        <w:tc>
          <w:tcPr>
            <w:tcW w:w="998" w:type="dxa"/>
          </w:tcPr>
          <w:p w14:paraId="62644FBE" w14:textId="77777777" w:rsidR="001A2DB6" w:rsidRPr="006F2A97" w:rsidRDefault="001A2DB6" w:rsidP="00E35555">
            <w:pPr>
              <w:pStyle w:val="Sectiontext0"/>
            </w:pPr>
          </w:p>
        </w:tc>
        <w:tc>
          <w:tcPr>
            <w:tcW w:w="8368" w:type="dxa"/>
            <w:gridSpan w:val="2"/>
          </w:tcPr>
          <w:p w14:paraId="3D54209D" w14:textId="77777777" w:rsidR="001A2DB6" w:rsidRPr="006F2A97" w:rsidRDefault="001A2DB6" w:rsidP="00E35555">
            <w:pPr>
              <w:pStyle w:val="Sectiontext0"/>
            </w:pPr>
            <w:r w:rsidRPr="006F2A97">
              <w:t>The fortnightly rent allowance contribution for a member holding a rank in an item in column A of the following table is either of the following.</w:t>
            </w:r>
          </w:p>
        </w:tc>
      </w:tr>
      <w:tr w:rsidR="001A2DB6" w:rsidRPr="006F2A97" w14:paraId="6847DC25"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7E35FB5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hideMark/>
          </w:tcPr>
          <w:p w14:paraId="77F8D94D" w14:textId="77777777" w:rsidR="001A2DB6" w:rsidRPr="006F2A97" w:rsidRDefault="001A2DB6"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20B559EF" w14:textId="77777777" w:rsidR="001A2DB6" w:rsidRPr="006F2A97" w:rsidRDefault="001A2DB6" w:rsidP="00E35555">
            <w:pPr>
              <w:pStyle w:val="Sectiontext0"/>
              <w:rPr>
                <w:rFonts w:cs="Arial"/>
              </w:rPr>
            </w:pPr>
            <w:r w:rsidRPr="006F2A97">
              <w:rPr>
                <w:rFonts w:cs="Arial"/>
              </w:rPr>
              <w:t>For a member whose rent ceiling is set by subsection 7.8.9.5, column B of the same item.</w:t>
            </w:r>
          </w:p>
        </w:tc>
      </w:tr>
      <w:tr w:rsidR="001A2DB6" w:rsidRPr="006F2A97" w14:paraId="2F6AA996"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27D56BB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tcPr>
          <w:p w14:paraId="4192BB2D" w14:textId="77777777" w:rsidR="001A2DB6" w:rsidRPr="006F2A97" w:rsidRDefault="001A2DB6"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352389CF" w14:textId="77777777" w:rsidR="001A2DB6" w:rsidRPr="006F2A97" w:rsidRDefault="001A2DB6" w:rsidP="00E35555">
            <w:pPr>
              <w:pStyle w:val="Sectiontext0"/>
              <w:rPr>
                <w:rFonts w:cs="Arial"/>
              </w:rPr>
            </w:pPr>
            <w:r w:rsidRPr="006F2A97">
              <w:rPr>
                <w:rFonts w:cs="Arial"/>
              </w:rPr>
              <w:t>For a member whose rent ceiling is set by subsection 7.8.9.3.a, column C of the same item.</w:t>
            </w:r>
          </w:p>
        </w:tc>
      </w:tr>
    </w:tbl>
    <w:p w14:paraId="29F89BBC" w14:textId="77777777" w:rsidR="001A2DB6" w:rsidRPr="006F2A97" w:rsidRDefault="001A2DB6" w:rsidP="001A2DB6">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1A2DB6" w:rsidRPr="006F2A97" w14:paraId="6B17292A" w14:textId="77777777" w:rsidTr="000B7FE1">
        <w:trPr>
          <w:trHeight w:val="1166"/>
          <w:tblHeader/>
        </w:trPr>
        <w:tc>
          <w:tcPr>
            <w:tcW w:w="714" w:type="dxa"/>
            <w:tcMar>
              <w:top w:w="0" w:type="dxa"/>
              <w:left w:w="108" w:type="dxa"/>
              <w:bottom w:w="0" w:type="dxa"/>
              <w:right w:w="108" w:type="dxa"/>
            </w:tcMar>
            <w:hideMark/>
          </w:tcPr>
          <w:p w14:paraId="417B56A2" w14:textId="77777777" w:rsidR="001A2DB6" w:rsidRPr="006F2A97" w:rsidRDefault="001A2DB6" w:rsidP="00F877E7">
            <w:pPr>
              <w:pStyle w:val="TableHeaderArial"/>
              <w:rPr>
                <w:sz w:val="18"/>
                <w:szCs w:val="18"/>
              </w:rPr>
            </w:pPr>
            <w:r w:rsidRPr="006F2A97">
              <w:t>Item</w:t>
            </w:r>
          </w:p>
        </w:tc>
        <w:tc>
          <w:tcPr>
            <w:tcW w:w="3253" w:type="dxa"/>
            <w:tcMar>
              <w:top w:w="0" w:type="dxa"/>
              <w:left w:w="108" w:type="dxa"/>
              <w:bottom w:w="0" w:type="dxa"/>
              <w:right w:w="108" w:type="dxa"/>
            </w:tcMar>
            <w:hideMark/>
          </w:tcPr>
          <w:p w14:paraId="33B76ECD" w14:textId="77777777" w:rsidR="001A2DB6" w:rsidRPr="006F2A97" w:rsidRDefault="001A2DB6" w:rsidP="00F877E7">
            <w:pPr>
              <w:pStyle w:val="TableHeaderArial"/>
              <w:rPr>
                <w:sz w:val="18"/>
                <w:szCs w:val="18"/>
              </w:rPr>
            </w:pPr>
            <w:r w:rsidRPr="006F2A97">
              <w:t>Column A</w:t>
            </w:r>
          </w:p>
          <w:p w14:paraId="1F22822B" w14:textId="77777777" w:rsidR="001A2DB6" w:rsidRPr="006F2A97" w:rsidRDefault="001A2DB6" w:rsidP="00F877E7">
            <w:pPr>
              <w:pStyle w:val="TableHeaderArial"/>
              <w:rPr>
                <w:sz w:val="18"/>
                <w:szCs w:val="18"/>
              </w:rPr>
            </w:pPr>
            <w:r w:rsidRPr="006F2A97">
              <w:t>Rank</w:t>
            </w:r>
          </w:p>
        </w:tc>
        <w:tc>
          <w:tcPr>
            <w:tcW w:w="2593" w:type="dxa"/>
            <w:tcMar>
              <w:top w:w="0" w:type="dxa"/>
              <w:left w:w="108" w:type="dxa"/>
              <w:bottom w:w="0" w:type="dxa"/>
              <w:right w:w="108" w:type="dxa"/>
            </w:tcMar>
            <w:hideMark/>
          </w:tcPr>
          <w:p w14:paraId="09E88158" w14:textId="77777777" w:rsidR="001A2DB6" w:rsidRPr="006F2A97" w:rsidRDefault="001A2DB6" w:rsidP="00F877E7">
            <w:pPr>
              <w:pStyle w:val="TableHeaderArial"/>
              <w:rPr>
                <w:sz w:val="18"/>
                <w:szCs w:val="18"/>
              </w:rPr>
            </w:pPr>
            <w:r w:rsidRPr="006F2A97">
              <w:t>Column B</w:t>
            </w:r>
          </w:p>
          <w:p w14:paraId="37B6B8A7" w14:textId="77777777" w:rsidR="001A2DB6" w:rsidRPr="006F2A97" w:rsidRDefault="001A2DB6" w:rsidP="00F877E7">
            <w:pPr>
              <w:pStyle w:val="TableHeaderArial"/>
            </w:pPr>
            <w:r w:rsidRPr="006F2A97">
              <w:t>Applicable rent ceiling is Annex 7.E Part 1.2</w:t>
            </w:r>
          </w:p>
          <w:p w14:paraId="77D6B488" w14:textId="77777777" w:rsidR="001A2DB6" w:rsidRPr="006F2A97" w:rsidRDefault="001A2DB6" w:rsidP="00F877E7">
            <w:pPr>
              <w:pStyle w:val="TableHeaderArial"/>
              <w:rPr>
                <w:sz w:val="18"/>
                <w:szCs w:val="18"/>
              </w:rPr>
            </w:pPr>
            <w:r w:rsidRPr="006F2A97">
              <w:t>($)</w:t>
            </w:r>
          </w:p>
        </w:tc>
        <w:tc>
          <w:tcPr>
            <w:tcW w:w="2593" w:type="dxa"/>
            <w:tcMar>
              <w:top w:w="0" w:type="dxa"/>
              <w:left w:w="108" w:type="dxa"/>
              <w:bottom w:w="0" w:type="dxa"/>
              <w:right w:w="108" w:type="dxa"/>
            </w:tcMar>
            <w:hideMark/>
          </w:tcPr>
          <w:p w14:paraId="02D8CBC2" w14:textId="77777777" w:rsidR="001A2DB6" w:rsidRPr="006F2A97" w:rsidRDefault="001A2DB6" w:rsidP="00F877E7">
            <w:pPr>
              <w:pStyle w:val="TableHeaderArial"/>
              <w:rPr>
                <w:sz w:val="18"/>
                <w:szCs w:val="18"/>
              </w:rPr>
            </w:pPr>
            <w:r w:rsidRPr="006F2A97">
              <w:t>Column C</w:t>
            </w:r>
          </w:p>
          <w:p w14:paraId="520D78D0" w14:textId="77777777" w:rsidR="001A2DB6" w:rsidRPr="006F2A97" w:rsidRDefault="001A2DB6" w:rsidP="00F877E7">
            <w:pPr>
              <w:pStyle w:val="TableHeaderArial"/>
            </w:pPr>
            <w:r w:rsidRPr="006F2A97">
              <w:t>Applicable rent ceiling is Annex is 7.E Part 1.1</w:t>
            </w:r>
          </w:p>
          <w:p w14:paraId="69E0AB43" w14:textId="77777777" w:rsidR="001A2DB6" w:rsidRPr="006F2A97" w:rsidRDefault="001A2DB6" w:rsidP="00F877E7">
            <w:pPr>
              <w:pStyle w:val="TableHeaderArial"/>
              <w:rPr>
                <w:sz w:val="18"/>
                <w:szCs w:val="18"/>
              </w:rPr>
            </w:pPr>
            <w:r w:rsidRPr="006F2A97">
              <w:t>($)</w:t>
            </w:r>
          </w:p>
        </w:tc>
      </w:tr>
      <w:tr w:rsidR="001A2DB6" w:rsidRPr="006F2A97" w14:paraId="135CEA41" w14:textId="77777777" w:rsidTr="000B7FE1">
        <w:trPr>
          <w:trHeight w:val="260"/>
          <w:tblHeader/>
        </w:trPr>
        <w:tc>
          <w:tcPr>
            <w:tcW w:w="714" w:type="dxa"/>
            <w:tcMar>
              <w:top w:w="0" w:type="dxa"/>
              <w:left w:w="108" w:type="dxa"/>
              <w:bottom w:w="0" w:type="dxa"/>
              <w:right w:w="108" w:type="dxa"/>
            </w:tcMar>
            <w:hideMark/>
          </w:tcPr>
          <w:p w14:paraId="72932BD0" w14:textId="77777777" w:rsidR="001A2DB6" w:rsidRPr="006F2A97" w:rsidRDefault="001A2DB6" w:rsidP="00F877E7">
            <w:pPr>
              <w:pStyle w:val="Tabletext2"/>
              <w:jc w:val="center"/>
            </w:pPr>
            <w:r w:rsidRPr="006F2A97">
              <w:t>1.</w:t>
            </w:r>
          </w:p>
        </w:tc>
        <w:tc>
          <w:tcPr>
            <w:tcW w:w="3253" w:type="dxa"/>
            <w:tcMar>
              <w:top w:w="0" w:type="dxa"/>
              <w:left w:w="108" w:type="dxa"/>
              <w:bottom w:w="0" w:type="dxa"/>
              <w:right w:w="108" w:type="dxa"/>
            </w:tcMar>
            <w:hideMark/>
          </w:tcPr>
          <w:p w14:paraId="1304B8A3" w14:textId="77777777" w:rsidR="001A2DB6" w:rsidRPr="006F2A97" w:rsidRDefault="001A2DB6" w:rsidP="00F877E7">
            <w:pPr>
              <w:pStyle w:val="Tabletext2"/>
            </w:pPr>
            <w:r w:rsidRPr="006F2A97">
              <w:t>Major General or higher</w:t>
            </w:r>
          </w:p>
        </w:tc>
        <w:tc>
          <w:tcPr>
            <w:tcW w:w="2593" w:type="dxa"/>
            <w:shd w:val="clear" w:color="auto" w:fill="auto"/>
            <w:tcMar>
              <w:top w:w="0" w:type="dxa"/>
              <w:left w:w="108" w:type="dxa"/>
              <w:bottom w:w="0" w:type="dxa"/>
              <w:right w:w="108" w:type="dxa"/>
            </w:tcMar>
          </w:tcPr>
          <w:p w14:paraId="372BF23F" w14:textId="77777777" w:rsidR="001A2DB6" w:rsidRPr="006F2A97" w:rsidRDefault="001A2DB6" w:rsidP="00F877E7">
            <w:pPr>
              <w:pStyle w:val="Tabletext2"/>
              <w:jc w:val="center"/>
            </w:pPr>
            <w:r>
              <w:t>1,606.58</w:t>
            </w:r>
          </w:p>
        </w:tc>
        <w:tc>
          <w:tcPr>
            <w:tcW w:w="2593" w:type="dxa"/>
            <w:shd w:val="clear" w:color="auto" w:fill="auto"/>
            <w:tcMar>
              <w:top w:w="0" w:type="dxa"/>
              <w:left w:w="108" w:type="dxa"/>
              <w:bottom w:w="0" w:type="dxa"/>
              <w:right w:w="108" w:type="dxa"/>
            </w:tcMar>
          </w:tcPr>
          <w:p w14:paraId="2BF93B19" w14:textId="77777777" w:rsidR="001A2DB6" w:rsidRPr="006F2A97" w:rsidRDefault="001A2DB6" w:rsidP="00F877E7">
            <w:pPr>
              <w:pStyle w:val="Tabletext2"/>
              <w:jc w:val="center"/>
            </w:pPr>
            <w:r>
              <w:t>1,785.08</w:t>
            </w:r>
          </w:p>
        </w:tc>
      </w:tr>
      <w:tr w:rsidR="001A2DB6" w:rsidRPr="006F2A97" w14:paraId="5ACC856E" w14:textId="77777777" w:rsidTr="000B7FE1">
        <w:trPr>
          <w:trHeight w:val="260"/>
          <w:tblHeader/>
        </w:trPr>
        <w:tc>
          <w:tcPr>
            <w:tcW w:w="714" w:type="dxa"/>
            <w:tcMar>
              <w:top w:w="0" w:type="dxa"/>
              <w:left w:w="108" w:type="dxa"/>
              <w:bottom w:w="0" w:type="dxa"/>
              <w:right w:w="108" w:type="dxa"/>
            </w:tcMar>
            <w:hideMark/>
          </w:tcPr>
          <w:p w14:paraId="6E936D9E" w14:textId="77777777" w:rsidR="001A2DB6" w:rsidRPr="006F2A97" w:rsidRDefault="001A2DB6" w:rsidP="00F877E7">
            <w:pPr>
              <w:pStyle w:val="Tabletext2"/>
              <w:jc w:val="center"/>
            </w:pPr>
            <w:r w:rsidRPr="006F2A97">
              <w:t>2.</w:t>
            </w:r>
          </w:p>
        </w:tc>
        <w:tc>
          <w:tcPr>
            <w:tcW w:w="3253" w:type="dxa"/>
            <w:tcMar>
              <w:top w:w="0" w:type="dxa"/>
              <w:left w:w="108" w:type="dxa"/>
              <w:bottom w:w="0" w:type="dxa"/>
              <w:right w:w="108" w:type="dxa"/>
            </w:tcMar>
            <w:hideMark/>
          </w:tcPr>
          <w:p w14:paraId="28E13478" w14:textId="77777777" w:rsidR="001A2DB6" w:rsidRPr="006F2A97" w:rsidRDefault="001A2DB6" w:rsidP="00F877E7">
            <w:pPr>
              <w:pStyle w:val="Tabletext2"/>
            </w:pPr>
            <w:r w:rsidRPr="006F2A97">
              <w:t>Brigadier or Colonel</w:t>
            </w:r>
          </w:p>
        </w:tc>
        <w:tc>
          <w:tcPr>
            <w:tcW w:w="2593" w:type="dxa"/>
            <w:shd w:val="clear" w:color="auto" w:fill="auto"/>
            <w:tcMar>
              <w:top w:w="0" w:type="dxa"/>
              <w:left w:w="108" w:type="dxa"/>
              <w:bottom w:w="0" w:type="dxa"/>
              <w:right w:w="108" w:type="dxa"/>
            </w:tcMar>
          </w:tcPr>
          <w:p w14:paraId="62A6B2FD" w14:textId="77777777" w:rsidR="001A2DB6" w:rsidRPr="006F2A97" w:rsidRDefault="001A2DB6" w:rsidP="00F877E7">
            <w:pPr>
              <w:pStyle w:val="Tabletext2"/>
              <w:jc w:val="center"/>
            </w:pPr>
            <w:r>
              <w:t>1,026.54</w:t>
            </w:r>
          </w:p>
        </w:tc>
        <w:tc>
          <w:tcPr>
            <w:tcW w:w="2593" w:type="dxa"/>
            <w:shd w:val="clear" w:color="auto" w:fill="auto"/>
            <w:tcMar>
              <w:top w:w="0" w:type="dxa"/>
              <w:left w:w="108" w:type="dxa"/>
              <w:bottom w:w="0" w:type="dxa"/>
              <w:right w:w="108" w:type="dxa"/>
            </w:tcMar>
          </w:tcPr>
          <w:p w14:paraId="302D741F" w14:textId="77777777" w:rsidR="001A2DB6" w:rsidRPr="006F2A97" w:rsidRDefault="001A2DB6" w:rsidP="00F877E7">
            <w:pPr>
              <w:pStyle w:val="Tabletext2"/>
              <w:jc w:val="center"/>
            </w:pPr>
            <w:r>
              <w:t>1,140.60</w:t>
            </w:r>
          </w:p>
        </w:tc>
      </w:tr>
      <w:tr w:rsidR="001A2DB6" w:rsidRPr="006F2A97" w14:paraId="1A58F705" w14:textId="77777777" w:rsidTr="000B7FE1">
        <w:trPr>
          <w:trHeight w:val="260"/>
          <w:tblHeader/>
        </w:trPr>
        <w:tc>
          <w:tcPr>
            <w:tcW w:w="714" w:type="dxa"/>
            <w:tcMar>
              <w:top w:w="0" w:type="dxa"/>
              <w:left w:w="108" w:type="dxa"/>
              <w:bottom w:w="0" w:type="dxa"/>
              <w:right w:w="108" w:type="dxa"/>
            </w:tcMar>
            <w:hideMark/>
          </w:tcPr>
          <w:p w14:paraId="7327A154" w14:textId="77777777" w:rsidR="001A2DB6" w:rsidRPr="006F2A97" w:rsidRDefault="001A2DB6" w:rsidP="00F877E7">
            <w:pPr>
              <w:pStyle w:val="Tabletext2"/>
              <w:jc w:val="center"/>
            </w:pPr>
            <w:r w:rsidRPr="006F2A97">
              <w:t>3.</w:t>
            </w:r>
          </w:p>
        </w:tc>
        <w:tc>
          <w:tcPr>
            <w:tcW w:w="3253" w:type="dxa"/>
            <w:tcMar>
              <w:top w:w="0" w:type="dxa"/>
              <w:left w:w="108" w:type="dxa"/>
              <w:bottom w:w="0" w:type="dxa"/>
              <w:right w:w="108" w:type="dxa"/>
            </w:tcMar>
            <w:hideMark/>
          </w:tcPr>
          <w:p w14:paraId="52650196" w14:textId="77777777" w:rsidR="001A2DB6" w:rsidRPr="006F2A97" w:rsidRDefault="001A2DB6" w:rsidP="00F877E7">
            <w:pPr>
              <w:pStyle w:val="Tabletext2"/>
            </w:pPr>
            <w:r w:rsidRPr="006F2A97">
              <w:t>Lieutenant Colonel or Major</w:t>
            </w:r>
          </w:p>
        </w:tc>
        <w:tc>
          <w:tcPr>
            <w:tcW w:w="2593" w:type="dxa"/>
            <w:shd w:val="clear" w:color="auto" w:fill="auto"/>
            <w:tcMar>
              <w:top w:w="0" w:type="dxa"/>
              <w:left w:w="108" w:type="dxa"/>
              <w:bottom w:w="0" w:type="dxa"/>
              <w:right w:w="108" w:type="dxa"/>
            </w:tcMar>
          </w:tcPr>
          <w:p w14:paraId="07FAAAE4" w14:textId="77777777" w:rsidR="001A2DB6" w:rsidRPr="006F2A97" w:rsidRDefault="001A2DB6" w:rsidP="00F877E7">
            <w:pPr>
              <w:pStyle w:val="Tabletext2"/>
              <w:jc w:val="center"/>
            </w:pPr>
            <w:r>
              <w:t>710.48</w:t>
            </w:r>
          </w:p>
        </w:tc>
        <w:tc>
          <w:tcPr>
            <w:tcW w:w="2593" w:type="dxa"/>
            <w:shd w:val="clear" w:color="auto" w:fill="auto"/>
            <w:tcMar>
              <w:top w:w="0" w:type="dxa"/>
              <w:left w:w="108" w:type="dxa"/>
              <w:bottom w:w="0" w:type="dxa"/>
              <w:right w:w="108" w:type="dxa"/>
            </w:tcMar>
          </w:tcPr>
          <w:p w14:paraId="367AA6AC" w14:textId="77777777" w:rsidR="001A2DB6" w:rsidRPr="006F2A97" w:rsidRDefault="001A2DB6" w:rsidP="00F877E7">
            <w:pPr>
              <w:pStyle w:val="Tabletext2"/>
              <w:jc w:val="center"/>
            </w:pPr>
            <w:r>
              <w:t>789.42</w:t>
            </w:r>
          </w:p>
        </w:tc>
      </w:tr>
      <w:tr w:rsidR="001A2DB6" w:rsidRPr="006F2A97" w14:paraId="6E75DCFD" w14:textId="77777777" w:rsidTr="000B7FE1">
        <w:trPr>
          <w:trHeight w:val="260"/>
          <w:tblHeader/>
        </w:trPr>
        <w:tc>
          <w:tcPr>
            <w:tcW w:w="714" w:type="dxa"/>
            <w:tcMar>
              <w:top w:w="0" w:type="dxa"/>
              <w:left w:w="108" w:type="dxa"/>
              <w:bottom w:w="0" w:type="dxa"/>
              <w:right w:w="108" w:type="dxa"/>
            </w:tcMar>
            <w:hideMark/>
          </w:tcPr>
          <w:p w14:paraId="620928D2" w14:textId="77777777" w:rsidR="001A2DB6" w:rsidRPr="006F2A97" w:rsidRDefault="001A2DB6" w:rsidP="00F877E7">
            <w:pPr>
              <w:pStyle w:val="Tabletext2"/>
              <w:jc w:val="center"/>
            </w:pPr>
            <w:r w:rsidRPr="006F2A97">
              <w:t>4.</w:t>
            </w:r>
          </w:p>
        </w:tc>
        <w:tc>
          <w:tcPr>
            <w:tcW w:w="3253" w:type="dxa"/>
            <w:tcMar>
              <w:top w:w="0" w:type="dxa"/>
              <w:left w:w="108" w:type="dxa"/>
              <w:bottom w:w="0" w:type="dxa"/>
              <w:right w:w="108" w:type="dxa"/>
            </w:tcMar>
            <w:hideMark/>
          </w:tcPr>
          <w:p w14:paraId="146FEE5D" w14:textId="77777777" w:rsidR="001A2DB6" w:rsidRPr="006F2A97" w:rsidRDefault="001A2DB6" w:rsidP="00F877E7">
            <w:pPr>
              <w:pStyle w:val="Tabletext2"/>
            </w:pPr>
            <w:r w:rsidRPr="006F2A97">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51812BE" w14:textId="77777777" w:rsidR="001A2DB6" w:rsidRPr="006F2A97" w:rsidRDefault="001A2DB6" w:rsidP="00F877E7">
            <w:pPr>
              <w:pStyle w:val="Tabletext2"/>
              <w:jc w:val="center"/>
            </w:pPr>
            <w:r>
              <w:t>615.39</w:t>
            </w:r>
          </w:p>
        </w:tc>
        <w:tc>
          <w:tcPr>
            <w:tcW w:w="2593" w:type="dxa"/>
            <w:shd w:val="clear" w:color="auto" w:fill="auto"/>
            <w:tcMar>
              <w:top w:w="0" w:type="dxa"/>
              <w:left w:w="108" w:type="dxa"/>
              <w:bottom w:w="0" w:type="dxa"/>
              <w:right w:w="108" w:type="dxa"/>
            </w:tcMar>
          </w:tcPr>
          <w:p w14:paraId="2793DC44" w14:textId="77777777" w:rsidR="001A2DB6" w:rsidRPr="006F2A97" w:rsidRDefault="001A2DB6" w:rsidP="00F877E7">
            <w:pPr>
              <w:pStyle w:val="Tabletext2"/>
              <w:jc w:val="center"/>
            </w:pPr>
            <w:r>
              <w:t>683.77</w:t>
            </w:r>
          </w:p>
        </w:tc>
      </w:tr>
      <w:tr w:rsidR="001A2DB6" w:rsidRPr="006F2A97" w14:paraId="322E78DF" w14:textId="77777777" w:rsidTr="000B7FE1">
        <w:trPr>
          <w:trHeight w:val="260"/>
          <w:tblHeader/>
        </w:trPr>
        <w:tc>
          <w:tcPr>
            <w:tcW w:w="714" w:type="dxa"/>
            <w:tcMar>
              <w:top w:w="0" w:type="dxa"/>
              <w:left w:w="108" w:type="dxa"/>
              <w:bottom w:w="0" w:type="dxa"/>
              <w:right w:w="108" w:type="dxa"/>
            </w:tcMar>
            <w:hideMark/>
          </w:tcPr>
          <w:p w14:paraId="3AABD045" w14:textId="77777777" w:rsidR="001A2DB6" w:rsidRPr="006F2A97" w:rsidRDefault="001A2DB6" w:rsidP="00F877E7">
            <w:pPr>
              <w:pStyle w:val="Tabletext2"/>
              <w:jc w:val="center"/>
            </w:pPr>
            <w:r w:rsidRPr="006F2A97">
              <w:t>5.</w:t>
            </w:r>
          </w:p>
        </w:tc>
        <w:tc>
          <w:tcPr>
            <w:tcW w:w="3253" w:type="dxa"/>
            <w:tcMar>
              <w:top w:w="0" w:type="dxa"/>
              <w:left w:w="108" w:type="dxa"/>
              <w:bottom w:w="0" w:type="dxa"/>
              <w:right w:w="108" w:type="dxa"/>
            </w:tcMar>
            <w:hideMark/>
          </w:tcPr>
          <w:p w14:paraId="6C61B25E" w14:textId="77777777" w:rsidR="001A2DB6" w:rsidRPr="006F2A97" w:rsidRDefault="001A2DB6" w:rsidP="00F877E7">
            <w:pPr>
              <w:pStyle w:val="Tabletext2"/>
            </w:pPr>
            <w:r w:rsidRPr="006F2A97">
              <w:t>Lieutenant, Second Lieutenant, Staff Cadet or Officer Cadet</w:t>
            </w:r>
            <w:r>
              <w:t>,</w:t>
            </w:r>
            <w:r w:rsidRPr="006F2A97">
              <w:t xml:space="preserve"> Staff Sergeant, Sergeant, Corporal or lower, or a Trainee</w:t>
            </w:r>
          </w:p>
        </w:tc>
        <w:tc>
          <w:tcPr>
            <w:tcW w:w="2593" w:type="dxa"/>
            <w:shd w:val="clear" w:color="auto" w:fill="auto"/>
            <w:tcMar>
              <w:top w:w="0" w:type="dxa"/>
              <w:left w:w="108" w:type="dxa"/>
              <w:bottom w:w="0" w:type="dxa"/>
              <w:right w:w="108" w:type="dxa"/>
            </w:tcMar>
          </w:tcPr>
          <w:p w14:paraId="7B04AF0A" w14:textId="77777777" w:rsidR="001A2DB6" w:rsidRPr="006F2A97" w:rsidRDefault="001A2DB6" w:rsidP="00F877E7">
            <w:pPr>
              <w:pStyle w:val="Tabletext2"/>
              <w:jc w:val="center"/>
            </w:pPr>
            <w:r>
              <w:t>495.12</w:t>
            </w:r>
          </w:p>
        </w:tc>
        <w:tc>
          <w:tcPr>
            <w:tcW w:w="2593" w:type="dxa"/>
            <w:shd w:val="clear" w:color="auto" w:fill="auto"/>
            <w:tcMar>
              <w:top w:w="0" w:type="dxa"/>
              <w:left w:w="108" w:type="dxa"/>
              <w:bottom w:w="0" w:type="dxa"/>
              <w:right w:w="108" w:type="dxa"/>
            </w:tcMar>
          </w:tcPr>
          <w:p w14:paraId="7DBC0C3D" w14:textId="77777777" w:rsidR="001A2DB6" w:rsidRPr="006F2A97" w:rsidRDefault="001A2DB6" w:rsidP="00F877E7">
            <w:pPr>
              <w:pStyle w:val="Tabletext2"/>
              <w:jc w:val="center"/>
            </w:pPr>
            <w:r>
              <w:t>550.12</w:t>
            </w:r>
          </w:p>
        </w:tc>
      </w:tr>
    </w:tbl>
    <w:p w14:paraId="3BDFCE77" w14:textId="59160A37" w:rsidR="001A2DB6" w:rsidRPr="006F2A97" w:rsidRDefault="001A2DB6" w:rsidP="001A2DB6">
      <w:pPr>
        <w:pStyle w:val="Heading5"/>
        <w:shd w:val="clear" w:color="auto" w:fill="FFFFFF"/>
        <w:rPr>
          <w:rFonts w:cs="Arial"/>
          <w:szCs w:val="22"/>
        </w:rPr>
      </w:pPr>
      <w:bookmarkStart w:id="3482" w:name="_Toc146100640"/>
      <w:r w:rsidRPr="006F2A97">
        <w:rPr>
          <w:rFonts w:cs="Arial"/>
          <w:szCs w:val="22"/>
        </w:rPr>
        <w:t xml:space="preserve">Part 2: Contribution for rent allowance – members in rental accommodation without </w:t>
      </w:r>
      <w:r w:rsidR="00066583">
        <w:rPr>
          <w:iCs/>
        </w:rPr>
        <w:t>resident family and recognised other persons</w:t>
      </w:r>
      <w:bookmarkEnd w:id="3482"/>
    </w:p>
    <w:tbl>
      <w:tblPr>
        <w:tblW w:w="9360" w:type="dxa"/>
        <w:tblInd w:w="113" w:type="dxa"/>
        <w:tblLayout w:type="fixed"/>
        <w:tblLook w:val="0000" w:firstRow="0" w:lastRow="0" w:firstColumn="0" w:lastColumn="0" w:noHBand="0" w:noVBand="0"/>
      </w:tblPr>
      <w:tblGrid>
        <w:gridCol w:w="992"/>
        <w:gridCol w:w="567"/>
        <w:gridCol w:w="7801"/>
      </w:tblGrid>
      <w:tr w:rsidR="001A2DB6" w:rsidRPr="00E35555" w14:paraId="2C88B4EE" w14:textId="77777777" w:rsidTr="000B7FE1">
        <w:tc>
          <w:tcPr>
            <w:tcW w:w="992" w:type="dxa"/>
          </w:tcPr>
          <w:p w14:paraId="140081B3" w14:textId="77777777" w:rsidR="001A2DB6" w:rsidRPr="00E35555" w:rsidRDefault="001A2DB6" w:rsidP="00E35555">
            <w:pPr>
              <w:pStyle w:val="Sectiontext0"/>
            </w:pPr>
          </w:p>
        </w:tc>
        <w:tc>
          <w:tcPr>
            <w:tcW w:w="8368" w:type="dxa"/>
            <w:gridSpan w:val="2"/>
          </w:tcPr>
          <w:p w14:paraId="727C7B07" w14:textId="77777777" w:rsidR="001A2DB6" w:rsidRPr="00E35555" w:rsidRDefault="001A2DB6" w:rsidP="00E35555">
            <w:pPr>
              <w:pStyle w:val="Sectiontext0"/>
            </w:pPr>
            <w:r w:rsidRPr="00E35555">
              <w:t>The fortnightly rent allowance contribution for a member's rank in column A is the amount for their applicable rent ceiling in column B, column C or column D of the following table.</w:t>
            </w:r>
          </w:p>
        </w:tc>
      </w:tr>
      <w:tr w:rsidR="001A2DB6" w:rsidRPr="00E35555" w14:paraId="0DD29BE2" w14:textId="77777777" w:rsidTr="000B7FE1">
        <w:tc>
          <w:tcPr>
            <w:tcW w:w="992" w:type="dxa"/>
          </w:tcPr>
          <w:p w14:paraId="1391CBD5" w14:textId="77777777" w:rsidR="001A2DB6" w:rsidRPr="00E35555" w:rsidRDefault="001A2DB6" w:rsidP="00E35555">
            <w:pPr>
              <w:pStyle w:val="Sectiontext0"/>
            </w:pPr>
          </w:p>
        </w:tc>
        <w:tc>
          <w:tcPr>
            <w:tcW w:w="8368" w:type="dxa"/>
            <w:gridSpan w:val="2"/>
          </w:tcPr>
          <w:p w14:paraId="5B4554C9" w14:textId="77777777" w:rsidR="001A2DB6" w:rsidRPr="00E35555" w:rsidRDefault="001A2DB6" w:rsidP="00E35555">
            <w:pPr>
              <w:pStyle w:val="Sectiontext0"/>
            </w:pPr>
            <w:r w:rsidRPr="00E35555">
              <w:t>The fortnightly rent allowance contribution for a member holding a rank in an item in column A of the following table is either of the following.</w:t>
            </w:r>
          </w:p>
        </w:tc>
      </w:tr>
      <w:tr w:rsidR="001A2DB6" w:rsidRPr="00E35555" w14:paraId="7B050D11"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63B2E00D"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hideMark/>
          </w:tcPr>
          <w:p w14:paraId="604A4057" w14:textId="77777777" w:rsidR="001A2DB6" w:rsidRPr="00E35555" w:rsidRDefault="001A2DB6" w:rsidP="00E35555">
            <w:pPr>
              <w:pStyle w:val="Sectiontext0"/>
            </w:pPr>
            <w:r w:rsidRPr="00E35555">
              <w:t>a.</w:t>
            </w:r>
          </w:p>
        </w:tc>
        <w:tc>
          <w:tcPr>
            <w:tcW w:w="7801" w:type="dxa"/>
            <w:shd w:val="clear" w:color="auto" w:fill="FFFFFF"/>
            <w:tcMar>
              <w:top w:w="0" w:type="dxa"/>
              <w:left w:w="108" w:type="dxa"/>
              <w:bottom w:w="0" w:type="dxa"/>
              <w:right w:w="108" w:type="dxa"/>
            </w:tcMar>
          </w:tcPr>
          <w:p w14:paraId="1B933FD8" w14:textId="77777777" w:rsidR="001A2DB6" w:rsidRPr="00E35555" w:rsidRDefault="001A2DB6" w:rsidP="00E35555">
            <w:pPr>
              <w:pStyle w:val="Sectiontext0"/>
            </w:pPr>
            <w:r w:rsidRPr="00E35555">
              <w:t>For a member whose rent ceiling is set by subsection 7.8.10.2 table item 1, column B of the same item.</w:t>
            </w:r>
          </w:p>
        </w:tc>
      </w:tr>
      <w:tr w:rsidR="001A2DB6" w:rsidRPr="00E35555" w14:paraId="2B7C8B16"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0BD34FF2"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44AEB9AD" w14:textId="77777777" w:rsidR="001A2DB6" w:rsidRPr="00E35555" w:rsidRDefault="001A2DB6" w:rsidP="00E35555">
            <w:pPr>
              <w:pStyle w:val="Sectiontext0"/>
            </w:pPr>
            <w:r w:rsidRPr="00E35555">
              <w:t>b.</w:t>
            </w:r>
          </w:p>
        </w:tc>
        <w:tc>
          <w:tcPr>
            <w:tcW w:w="7801" w:type="dxa"/>
            <w:shd w:val="clear" w:color="auto" w:fill="FFFFFF"/>
            <w:tcMar>
              <w:top w:w="0" w:type="dxa"/>
              <w:left w:w="108" w:type="dxa"/>
              <w:bottom w:w="0" w:type="dxa"/>
              <w:right w:w="108" w:type="dxa"/>
            </w:tcMar>
          </w:tcPr>
          <w:p w14:paraId="7E15F59D" w14:textId="77777777" w:rsidR="001A2DB6" w:rsidRPr="00E35555" w:rsidRDefault="001A2DB6" w:rsidP="00E35555">
            <w:pPr>
              <w:pStyle w:val="Sectiontext0"/>
            </w:pPr>
            <w:r w:rsidRPr="00E35555">
              <w:t>For a member whose rent ceiling is set by 7.8.10.2 table item 2, column C of the same item.</w:t>
            </w:r>
          </w:p>
        </w:tc>
      </w:tr>
      <w:tr w:rsidR="001A2DB6" w:rsidRPr="00E35555" w14:paraId="191C5BBA"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3F098FE"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202A257D" w14:textId="77777777" w:rsidR="001A2DB6" w:rsidRPr="00E35555" w:rsidRDefault="001A2DB6" w:rsidP="00E35555">
            <w:pPr>
              <w:pStyle w:val="Sectiontext0"/>
            </w:pPr>
            <w:r w:rsidRPr="00E35555">
              <w:t>c.</w:t>
            </w:r>
          </w:p>
        </w:tc>
        <w:tc>
          <w:tcPr>
            <w:tcW w:w="7801" w:type="dxa"/>
            <w:shd w:val="clear" w:color="auto" w:fill="FFFFFF"/>
            <w:tcMar>
              <w:top w:w="0" w:type="dxa"/>
              <w:left w:w="108" w:type="dxa"/>
              <w:bottom w:w="0" w:type="dxa"/>
              <w:right w:w="108" w:type="dxa"/>
            </w:tcMar>
          </w:tcPr>
          <w:p w14:paraId="0BECDE64" w14:textId="77777777" w:rsidR="001A2DB6" w:rsidRPr="00E35555" w:rsidRDefault="001A2DB6" w:rsidP="00E35555">
            <w:pPr>
              <w:pStyle w:val="Sectiontext0"/>
            </w:pPr>
            <w:r w:rsidRPr="00E35555">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4"/>
        <w:gridCol w:w="2831"/>
        <w:gridCol w:w="1868"/>
        <w:gridCol w:w="1868"/>
        <w:gridCol w:w="1868"/>
      </w:tblGrid>
      <w:tr w:rsidR="001A2DB6" w:rsidRPr="006F2A97" w14:paraId="5B335C0F" w14:textId="77777777" w:rsidTr="000B7FE1">
        <w:tc>
          <w:tcPr>
            <w:tcW w:w="685" w:type="dxa"/>
          </w:tcPr>
          <w:p w14:paraId="0AD9AEFB" w14:textId="77777777" w:rsidR="001A2DB6" w:rsidRPr="006F2A97" w:rsidRDefault="001A2DB6" w:rsidP="00F877E7">
            <w:pPr>
              <w:pStyle w:val="TableHeaderArial"/>
            </w:pPr>
            <w:r w:rsidRPr="006F2A97">
              <w:lastRenderedPageBreak/>
              <w:t>Item</w:t>
            </w:r>
          </w:p>
        </w:tc>
        <w:tc>
          <w:tcPr>
            <w:tcW w:w="2831" w:type="dxa"/>
          </w:tcPr>
          <w:p w14:paraId="5C1A98A4" w14:textId="77777777" w:rsidR="001A2DB6" w:rsidRPr="006F2A97" w:rsidRDefault="001A2DB6" w:rsidP="00F877E7">
            <w:pPr>
              <w:pStyle w:val="TableHeaderArial"/>
            </w:pPr>
            <w:r w:rsidRPr="006F2A97">
              <w:t>Column A</w:t>
            </w:r>
          </w:p>
          <w:p w14:paraId="035EB408" w14:textId="77777777" w:rsidR="001A2DB6" w:rsidRPr="006F2A97" w:rsidRDefault="001A2DB6" w:rsidP="00F877E7">
            <w:pPr>
              <w:pStyle w:val="TableHeaderArial"/>
            </w:pPr>
            <w:r w:rsidRPr="006F2A97">
              <w:t>Rank</w:t>
            </w:r>
          </w:p>
        </w:tc>
        <w:tc>
          <w:tcPr>
            <w:tcW w:w="1868" w:type="dxa"/>
          </w:tcPr>
          <w:p w14:paraId="632D5253" w14:textId="77777777" w:rsidR="001A2DB6" w:rsidRPr="006F2A97" w:rsidRDefault="001A2DB6" w:rsidP="00F877E7">
            <w:pPr>
              <w:pStyle w:val="TableHeaderArial"/>
            </w:pPr>
            <w:r w:rsidRPr="006F2A97">
              <w:t>Column B</w:t>
            </w:r>
          </w:p>
          <w:p w14:paraId="5CBC1590" w14:textId="77777777" w:rsidR="001A2DB6" w:rsidRPr="006F2A97" w:rsidRDefault="001A2DB6" w:rsidP="00F877E7">
            <w:pPr>
              <w:pStyle w:val="TableHeaderArial"/>
            </w:pPr>
            <w:r w:rsidRPr="006F2A97">
              <w:rPr>
                <w:rFonts w:eastAsiaTheme="minorHAnsi"/>
                <w:lang w:eastAsia="en-US"/>
              </w:rPr>
              <w:t>Applicable rent ceiling is Annex 7.E Part 2.1</w:t>
            </w:r>
            <w:r>
              <w:t xml:space="preserve"> </w:t>
            </w:r>
            <w:r w:rsidRPr="006F2A97">
              <w:t>($)</w:t>
            </w:r>
          </w:p>
        </w:tc>
        <w:tc>
          <w:tcPr>
            <w:tcW w:w="1868" w:type="dxa"/>
          </w:tcPr>
          <w:p w14:paraId="3694263B" w14:textId="77777777" w:rsidR="001A2DB6" w:rsidRPr="006F2A97" w:rsidRDefault="001A2DB6" w:rsidP="00F877E7">
            <w:pPr>
              <w:pStyle w:val="TableHeaderArial"/>
            </w:pPr>
            <w:r w:rsidRPr="006F2A97">
              <w:t>Column C</w:t>
            </w:r>
          </w:p>
          <w:p w14:paraId="6C8B7501" w14:textId="77777777" w:rsidR="001A2DB6" w:rsidRPr="006F2A97" w:rsidRDefault="001A2DB6" w:rsidP="00F877E7">
            <w:pPr>
              <w:pStyle w:val="TableHeaderArial"/>
            </w:pPr>
            <w:r w:rsidRPr="006F2A97">
              <w:t>Applicable rent ceiling is Annex 7.E Part 2.2</w:t>
            </w:r>
            <w:r>
              <w:t xml:space="preserve"> </w:t>
            </w:r>
            <w:r w:rsidRPr="006F2A97">
              <w:t>($)</w:t>
            </w:r>
          </w:p>
        </w:tc>
        <w:tc>
          <w:tcPr>
            <w:tcW w:w="1868" w:type="dxa"/>
          </w:tcPr>
          <w:p w14:paraId="3D14A3D2" w14:textId="77777777" w:rsidR="001A2DB6" w:rsidRPr="006F2A97" w:rsidRDefault="001A2DB6" w:rsidP="00F877E7">
            <w:pPr>
              <w:pStyle w:val="TableHeaderArial"/>
            </w:pPr>
            <w:r w:rsidRPr="006F2A97">
              <w:t>Column D</w:t>
            </w:r>
          </w:p>
          <w:p w14:paraId="5BDD7DE3" w14:textId="77777777" w:rsidR="001A2DB6" w:rsidRPr="006F2A97" w:rsidRDefault="001A2DB6" w:rsidP="00F877E7">
            <w:pPr>
              <w:pStyle w:val="TableHeaderArial"/>
            </w:pPr>
            <w:r w:rsidRPr="006F2A97">
              <w:t>Applicable rent ceiling is Annex 7.E Part 2.3 or Part 2.4</w:t>
            </w:r>
            <w:r>
              <w:t xml:space="preserve"> </w:t>
            </w:r>
            <w:r w:rsidRPr="006F2A97">
              <w:t>($)</w:t>
            </w:r>
          </w:p>
        </w:tc>
      </w:tr>
      <w:tr w:rsidR="001A2DB6" w:rsidRPr="006F2A97" w14:paraId="1EBE49A6" w14:textId="77777777" w:rsidTr="000B7FE1">
        <w:tc>
          <w:tcPr>
            <w:tcW w:w="685" w:type="dxa"/>
          </w:tcPr>
          <w:p w14:paraId="5C5F892F" w14:textId="77777777" w:rsidR="001A2DB6" w:rsidRPr="006F2A97" w:rsidRDefault="001A2DB6" w:rsidP="00F877E7">
            <w:pPr>
              <w:pStyle w:val="Tabletext2"/>
              <w:jc w:val="center"/>
            </w:pPr>
            <w:r w:rsidRPr="006F2A97">
              <w:t>1.</w:t>
            </w:r>
          </w:p>
        </w:tc>
        <w:tc>
          <w:tcPr>
            <w:tcW w:w="2831" w:type="dxa"/>
          </w:tcPr>
          <w:p w14:paraId="581EB2D4" w14:textId="77777777" w:rsidR="001A2DB6" w:rsidRPr="006F2A97" w:rsidRDefault="001A2DB6" w:rsidP="00F877E7">
            <w:pPr>
              <w:pStyle w:val="Tabletext2"/>
            </w:pPr>
            <w:r w:rsidRPr="006F2A97">
              <w:t>Major General or higher</w:t>
            </w:r>
          </w:p>
        </w:tc>
        <w:tc>
          <w:tcPr>
            <w:tcW w:w="1868" w:type="dxa"/>
            <w:shd w:val="clear" w:color="auto" w:fill="auto"/>
          </w:tcPr>
          <w:p w14:paraId="2CBF584B" w14:textId="77777777" w:rsidR="001A2DB6" w:rsidRPr="006F2A97" w:rsidRDefault="001A2DB6" w:rsidP="00F877E7">
            <w:pPr>
              <w:pStyle w:val="Tabletext2"/>
              <w:jc w:val="center"/>
            </w:pPr>
            <w:r>
              <w:t>1,606.58</w:t>
            </w:r>
          </w:p>
        </w:tc>
        <w:tc>
          <w:tcPr>
            <w:tcW w:w="1868" w:type="dxa"/>
            <w:shd w:val="clear" w:color="auto" w:fill="auto"/>
          </w:tcPr>
          <w:p w14:paraId="43AAF097" w14:textId="77777777" w:rsidR="001A2DB6" w:rsidRPr="006F2A97" w:rsidRDefault="001A2DB6" w:rsidP="00F877E7">
            <w:pPr>
              <w:pStyle w:val="Tabletext2"/>
              <w:jc w:val="center"/>
            </w:pPr>
            <w:r>
              <w:t>803.29</w:t>
            </w:r>
          </w:p>
        </w:tc>
        <w:tc>
          <w:tcPr>
            <w:tcW w:w="1868" w:type="dxa"/>
            <w:shd w:val="clear" w:color="auto" w:fill="auto"/>
          </w:tcPr>
          <w:p w14:paraId="0FDCA54E" w14:textId="77777777" w:rsidR="001A2DB6" w:rsidRPr="006F2A97" w:rsidRDefault="001A2DB6" w:rsidP="00F877E7">
            <w:pPr>
              <w:pStyle w:val="Tabletext2"/>
              <w:jc w:val="center"/>
            </w:pPr>
            <w:r>
              <w:t>595.02</w:t>
            </w:r>
          </w:p>
        </w:tc>
      </w:tr>
      <w:tr w:rsidR="001A2DB6" w:rsidRPr="006F2A97" w14:paraId="7E4E799E" w14:textId="77777777" w:rsidTr="000B7FE1">
        <w:tc>
          <w:tcPr>
            <w:tcW w:w="685" w:type="dxa"/>
          </w:tcPr>
          <w:p w14:paraId="051C3482" w14:textId="77777777" w:rsidR="001A2DB6" w:rsidRPr="006F2A97" w:rsidRDefault="001A2DB6" w:rsidP="00F877E7">
            <w:pPr>
              <w:pStyle w:val="Tabletext2"/>
              <w:jc w:val="center"/>
            </w:pPr>
            <w:r w:rsidRPr="006F2A97">
              <w:t>2.</w:t>
            </w:r>
          </w:p>
        </w:tc>
        <w:tc>
          <w:tcPr>
            <w:tcW w:w="2831" w:type="dxa"/>
          </w:tcPr>
          <w:p w14:paraId="2617127B" w14:textId="77777777" w:rsidR="001A2DB6" w:rsidRPr="006F2A97" w:rsidRDefault="001A2DB6" w:rsidP="00F877E7">
            <w:pPr>
              <w:pStyle w:val="Tabletext2"/>
            </w:pPr>
            <w:r w:rsidRPr="006F2A97">
              <w:t>Brigadier or Colonel</w:t>
            </w:r>
          </w:p>
        </w:tc>
        <w:tc>
          <w:tcPr>
            <w:tcW w:w="1868" w:type="dxa"/>
            <w:shd w:val="clear" w:color="auto" w:fill="auto"/>
          </w:tcPr>
          <w:p w14:paraId="5E2CB573" w14:textId="77777777" w:rsidR="001A2DB6" w:rsidRPr="006F2A97" w:rsidRDefault="001A2DB6" w:rsidP="00F877E7">
            <w:pPr>
              <w:pStyle w:val="Tabletext2"/>
              <w:jc w:val="center"/>
            </w:pPr>
            <w:r>
              <w:t>1,026.54</w:t>
            </w:r>
          </w:p>
        </w:tc>
        <w:tc>
          <w:tcPr>
            <w:tcW w:w="1868" w:type="dxa"/>
            <w:shd w:val="clear" w:color="auto" w:fill="auto"/>
          </w:tcPr>
          <w:p w14:paraId="7439E287" w14:textId="77777777" w:rsidR="001A2DB6" w:rsidRPr="006F2A97" w:rsidRDefault="001A2DB6" w:rsidP="00F877E7">
            <w:pPr>
              <w:pStyle w:val="Tabletext2"/>
              <w:jc w:val="center"/>
            </w:pPr>
            <w:r>
              <w:t>513.28</w:t>
            </w:r>
          </w:p>
        </w:tc>
        <w:tc>
          <w:tcPr>
            <w:tcW w:w="1868" w:type="dxa"/>
            <w:shd w:val="clear" w:color="auto" w:fill="auto"/>
          </w:tcPr>
          <w:p w14:paraId="6BB44881" w14:textId="77777777" w:rsidR="001A2DB6" w:rsidRPr="006F2A97" w:rsidRDefault="001A2DB6" w:rsidP="00F877E7">
            <w:pPr>
              <w:pStyle w:val="Tabletext2"/>
              <w:jc w:val="center"/>
            </w:pPr>
            <w:r>
              <w:t>380.19</w:t>
            </w:r>
          </w:p>
        </w:tc>
      </w:tr>
      <w:tr w:rsidR="001A2DB6" w:rsidRPr="006F2A97" w14:paraId="7E3CA213" w14:textId="77777777" w:rsidTr="000B7FE1">
        <w:tc>
          <w:tcPr>
            <w:tcW w:w="685" w:type="dxa"/>
          </w:tcPr>
          <w:p w14:paraId="239C8CE0" w14:textId="77777777" w:rsidR="001A2DB6" w:rsidRPr="006F2A97" w:rsidRDefault="001A2DB6" w:rsidP="00F877E7">
            <w:pPr>
              <w:pStyle w:val="Tabletext2"/>
              <w:jc w:val="center"/>
            </w:pPr>
            <w:r w:rsidRPr="006F2A97">
              <w:t>3.</w:t>
            </w:r>
          </w:p>
        </w:tc>
        <w:tc>
          <w:tcPr>
            <w:tcW w:w="2831" w:type="dxa"/>
          </w:tcPr>
          <w:p w14:paraId="47D52532" w14:textId="77777777" w:rsidR="001A2DB6" w:rsidRPr="006F2A97" w:rsidRDefault="001A2DB6" w:rsidP="00F877E7">
            <w:pPr>
              <w:pStyle w:val="Tabletext2"/>
            </w:pPr>
            <w:r w:rsidRPr="006F2A97">
              <w:t>Lieutenant Colonel or Major</w:t>
            </w:r>
          </w:p>
        </w:tc>
        <w:tc>
          <w:tcPr>
            <w:tcW w:w="1868" w:type="dxa"/>
            <w:shd w:val="clear" w:color="auto" w:fill="auto"/>
          </w:tcPr>
          <w:p w14:paraId="5700D55D" w14:textId="77777777" w:rsidR="001A2DB6" w:rsidRPr="006F2A97" w:rsidRDefault="001A2DB6" w:rsidP="00F877E7">
            <w:pPr>
              <w:pStyle w:val="Tabletext2"/>
              <w:jc w:val="center"/>
            </w:pPr>
            <w:r>
              <w:t>710.48</w:t>
            </w:r>
          </w:p>
        </w:tc>
        <w:tc>
          <w:tcPr>
            <w:tcW w:w="1868" w:type="dxa"/>
            <w:shd w:val="clear" w:color="auto" w:fill="auto"/>
          </w:tcPr>
          <w:p w14:paraId="560647B2" w14:textId="77777777" w:rsidR="001A2DB6" w:rsidRPr="006F2A97" w:rsidRDefault="001A2DB6" w:rsidP="00F877E7">
            <w:pPr>
              <w:pStyle w:val="Tabletext2"/>
              <w:jc w:val="center"/>
            </w:pPr>
            <w:r>
              <w:t>355.25</w:t>
            </w:r>
          </w:p>
        </w:tc>
        <w:tc>
          <w:tcPr>
            <w:tcW w:w="1868" w:type="dxa"/>
            <w:shd w:val="clear" w:color="auto" w:fill="auto"/>
          </w:tcPr>
          <w:p w14:paraId="49F95B9E" w14:textId="77777777" w:rsidR="001A2DB6" w:rsidRPr="006F2A97" w:rsidRDefault="001A2DB6" w:rsidP="00F877E7">
            <w:pPr>
              <w:pStyle w:val="Tabletext2"/>
              <w:jc w:val="center"/>
            </w:pPr>
            <w:r>
              <w:t>263.14</w:t>
            </w:r>
          </w:p>
        </w:tc>
      </w:tr>
      <w:tr w:rsidR="001A2DB6" w:rsidRPr="006F2A97" w14:paraId="5D9B2CCF" w14:textId="77777777" w:rsidTr="000B7FE1">
        <w:tc>
          <w:tcPr>
            <w:tcW w:w="685" w:type="dxa"/>
          </w:tcPr>
          <w:p w14:paraId="77229F65" w14:textId="77777777" w:rsidR="001A2DB6" w:rsidRPr="006F2A97" w:rsidRDefault="001A2DB6" w:rsidP="00F877E7">
            <w:pPr>
              <w:pStyle w:val="Tabletext2"/>
              <w:jc w:val="center"/>
            </w:pPr>
            <w:r w:rsidRPr="006F2A97">
              <w:t>4.</w:t>
            </w:r>
          </w:p>
        </w:tc>
        <w:tc>
          <w:tcPr>
            <w:tcW w:w="2831" w:type="dxa"/>
          </w:tcPr>
          <w:p w14:paraId="0649E67F" w14:textId="77777777" w:rsidR="001A2DB6" w:rsidRPr="006F2A97" w:rsidRDefault="001A2DB6" w:rsidP="00F877E7">
            <w:pPr>
              <w:pStyle w:val="Tabletext2"/>
            </w:pPr>
            <w:r w:rsidRPr="006F2A97">
              <w:t>Captain, Regimental Sergeant Major of the Army, Warrant Officer Class 1, or Warrant Officer Class 2</w:t>
            </w:r>
          </w:p>
        </w:tc>
        <w:tc>
          <w:tcPr>
            <w:tcW w:w="1868" w:type="dxa"/>
            <w:shd w:val="clear" w:color="auto" w:fill="auto"/>
          </w:tcPr>
          <w:p w14:paraId="5C1C52E7" w14:textId="77777777" w:rsidR="001A2DB6" w:rsidRPr="006F2A97" w:rsidRDefault="001A2DB6" w:rsidP="00F877E7">
            <w:pPr>
              <w:pStyle w:val="Tabletext2"/>
              <w:jc w:val="center"/>
            </w:pPr>
            <w:r>
              <w:t>615.39</w:t>
            </w:r>
          </w:p>
        </w:tc>
        <w:tc>
          <w:tcPr>
            <w:tcW w:w="1868" w:type="dxa"/>
            <w:shd w:val="clear" w:color="auto" w:fill="auto"/>
          </w:tcPr>
          <w:p w14:paraId="45A54DAC" w14:textId="77777777" w:rsidR="001A2DB6" w:rsidRPr="006F2A97" w:rsidRDefault="001A2DB6" w:rsidP="00F877E7">
            <w:pPr>
              <w:pStyle w:val="Tabletext2"/>
              <w:jc w:val="center"/>
            </w:pPr>
            <w:r>
              <w:t>307.69</w:t>
            </w:r>
          </w:p>
        </w:tc>
        <w:tc>
          <w:tcPr>
            <w:tcW w:w="1868" w:type="dxa"/>
            <w:shd w:val="clear" w:color="auto" w:fill="auto"/>
          </w:tcPr>
          <w:p w14:paraId="71A18C95" w14:textId="77777777" w:rsidR="001A2DB6" w:rsidRPr="006F2A97" w:rsidRDefault="001A2DB6" w:rsidP="00F877E7">
            <w:pPr>
              <w:pStyle w:val="Tabletext2"/>
              <w:jc w:val="center"/>
            </w:pPr>
            <w:r>
              <w:t>227.92</w:t>
            </w:r>
          </w:p>
        </w:tc>
      </w:tr>
      <w:tr w:rsidR="001A2DB6" w:rsidRPr="006F2A97" w14:paraId="2699895D" w14:textId="77777777" w:rsidTr="000B7FE1">
        <w:tc>
          <w:tcPr>
            <w:tcW w:w="685" w:type="dxa"/>
          </w:tcPr>
          <w:p w14:paraId="2512E4A2" w14:textId="77777777" w:rsidR="001A2DB6" w:rsidRPr="006F2A97" w:rsidRDefault="001A2DB6" w:rsidP="00F877E7">
            <w:pPr>
              <w:pStyle w:val="Tabletext2"/>
              <w:jc w:val="center"/>
            </w:pPr>
            <w:r w:rsidRPr="006F2A97">
              <w:t>5.</w:t>
            </w:r>
          </w:p>
        </w:tc>
        <w:tc>
          <w:tcPr>
            <w:tcW w:w="2831" w:type="dxa"/>
          </w:tcPr>
          <w:p w14:paraId="60D9CFC0" w14:textId="77777777" w:rsidR="001A2DB6" w:rsidRPr="006F2A97" w:rsidRDefault="001A2DB6" w:rsidP="00F877E7">
            <w:pPr>
              <w:pStyle w:val="Tabletext2"/>
            </w:pPr>
            <w:r w:rsidRPr="006F2A97">
              <w:t>Lieutenant, Second Lieutenant, Staff Cadet or Officer Cadet</w:t>
            </w:r>
            <w:r>
              <w:t>,</w:t>
            </w:r>
            <w:r w:rsidRPr="006F2A97">
              <w:t xml:space="preserve"> Staff Sergeant, Sergeant, Corporal or lower, or a Trainee</w:t>
            </w:r>
          </w:p>
        </w:tc>
        <w:tc>
          <w:tcPr>
            <w:tcW w:w="1868" w:type="dxa"/>
            <w:shd w:val="clear" w:color="auto" w:fill="auto"/>
          </w:tcPr>
          <w:p w14:paraId="1F03DBBC" w14:textId="77777777" w:rsidR="001A2DB6" w:rsidRPr="006F2A97" w:rsidRDefault="001A2DB6" w:rsidP="00F877E7">
            <w:pPr>
              <w:pStyle w:val="Tabletext2"/>
              <w:jc w:val="center"/>
            </w:pPr>
            <w:r>
              <w:t>495.12</w:t>
            </w:r>
          </w:p>
        </w:tc>
        <w:tc>
          <w:tcPr>
            <w:tcW w:w="1868" w:type="dxa"/>
            <w:shd w:val="clear" w:color="auto" w:fill="auto"/>
          </w:tcPr>
          <w:p w14:paraId="72116CBF" w14:textId="77777777" w:rsidR="001A2DB6" w:rsidRPr="006F2A97" w:rsidRDefault="001A2DB6" w:rsidP="00F877E7">
            <w:pPr>
              <w:pStyle w:val="Tabletext2"/>
              <w:jc w:val="center"/>
            </w:pPr>
            <w:r>
              <w:t>247.56</w:t>
            </w:r>
          </w:p>
        </w:tc>
        <w:tc>
          <w:tcPr>
            <w:tcW w:w="1868" w:type="dxa"/>
            <w:shd w:val="clear" w:color="auto" w:fill="auto"/>
          </w:tcPr>
          <w:p w14:paraId="2185D718" w14:textId="77777777" w:rsidR="001A2DB6" w:rsidRPr="006F2A97" w:rsidRDefault="001A2DB6" w:rsidP="00F877E7">
            <w:pPr>
              <w:pStyle w:val="Tabletext2"/>
              <w:jc w:val="center"/>
            </w:pPr>
            <w:r>
              <w:t>183.37</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30E9491E" w14:textId="77777777" w:rsidR="00D047ED" w:rsidRPr="006F2A97" w:rsidRDefault="00D047ED" w:rsidP="0060734B">
      <w:pPr>
        <w:pStyle w:val="Heading4"/>
      </w:pPr>
      <w:bookmarkStart w:id="3483" w:name="_Toc146100641"/>
      <w:r w:rsidRPr="006F2A97">
        <w:lastRenderedPageBreak/>
        <w:t>Annex 7.E: Rent ceilings</w:t>
      </w:r>
      <w:bookmarkEnd w:id="3483"/>
    </w:p>
    <w:p w14:paraId="00A6C012" w14:textId="393FBCCB" w:rsidR="00D047ED" w:rsidRPr="006F2A97" w:rsidRDefault="00D047ED" w:rsidP="00D047ED">
      <w:pPr>
        <w:pStyle w:val="Heading5"/>
        <w:shd w:val="clear" w:color="auto" w:fill="FFFFFF"/>
        <w:rPr>
          <w:rFonts w:cs="Arial"/>
          <w:szCs w:val="22"/>
        </w:rPr>
      </w:pPr>
      <w:bookmarkStart w:id="3484" w:name="_Toc146100642"/>
      <w:r w:rsidRPr="006F2A97">
        <w:rPr>
          <w:rFonts w:cs="Arial"/>
          <w:szCs w:val="22"/>
        </w:rPr>
        <w:t>Part 1 </w:t>
      </w:r>
      <w:r>
        <w:rPr>
          <w:rFonts w:cs="Arial"/>
          <w:szCs w:val="22"/>
        </w:rPr>
        <w:t> </w:t>
      </w:r>
      <w:r w:rsidRPr="006F2A97">
        <w:rPr>
          <w:rFonts w:cs="Arial"/>
          <w:szCs w:val="22"/>
        </w:rPr>
        <w:t xml:space="preserve">  Rent ceilings – member's </w:t>
      </w:r>
      <w:r w:rsidR="00066583">
        <w:rPr>
          <w:iCs/>
        </w:rPr>
        <w:t>resident family and recognised other persons</w:t>
      </w:r>
      <w:r w:rsidRPr="006F2A97">
        <w:rPr>
          <w:rFonts w:cs="Arial"/>
          <w:szCs w:val="22"/>
        </w:rPr>
        <w:t xml:space="preserve"> live in rental accommodation</w:t>
      </w:r>
      <w:bookmarkEnd w:id="3484"/>
    </w:p>
    <w:p w14:paraId="1823208C" w14:textId="565B9968" w:rsidR="00D047ED" w:rsidRPr="006F2A97" w:rsidRDefault="00D047ED" w:rsidP="00D047ED">
      <w:pPr>
        <w:pStyle w:val="Heading5"/>
        <w:shd w:val="clear" w:color="auto" w:fill="FFFFFF"/>
        <w:rPr>
          <w:rFonts w:cs="Arial"/>
          <w:sz w:val="20"/>
        </w:rPr>
      </w:pPr>
      <w:bookmarkStart w:id="3485" w:name="_Toc146100643"/>
      <w:r w:rsidRPr="006F2A97">
        <w:rPr>
          <w:rFonts w:cs="Arial"/>
          <w:sz w:val="20"/>
        </w:rPr>
        <w:t>Part 1.1 </w:t>
      </w:r>
      <w:r>
        <w:rPr>
          <w:rFonts w:cs="Arial"/>
          <w:sz w:val="20"/>
        </w:rPr>
        <w:t> </w:t>
      </w:r>
      <w:r w:rsidRPr="006F2A97">
        <w:rPr>
          <w:rFonts w:cs="Arial"/>
          <w:sz w:val="20"/>
        </w:rPr>
        <w:t xml:space="preserve">  Rent ceiling for member </w:t>
      </w:r>
      <w:r w:rsidR="00066583" w:rsidRPr="002D16E2">
        <w:rPr>
          <w:iCs/>
        </w:rPr>
        <w:t>who has accompanied resident family</w:t>
      </w:r>
      <w:r w:rsidR="00066583">
        <w:rPr>
          <w:iCs/>
        </w:rPr>
        <w:t xml:space="preserve"> and no unaccompanied resident family</w:t>
      </w:r>
      <w:r w:rsidR="00066583" w:rsidRPr="006F2A97" w:rsidDel="00066583">
        <w:rPr>
          <w:rFonts w:cs="Arial"/>
          <w:sz w:val="20"/>
        </w:rPr>
        <w:t xml:space="preserve"> </w:t>
      </w:r>
      <w:r w:rsidRPr="006F2A97">
        <w:rPr>
          <w:rFonts w:cs="Arial"/>
          <w:sz w:val="20"/>
        </w:rPr>
        <w:t>– 3–bedrooms</w:t>
      </w:r>
      <w:bookmarkEnd w:id="348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2"/>
        <w:gridCol w:w="1476"/>
        <w:gridCol w:w="1476"/>
        <w:gridCol w:w="1475"/>
        <w:gridCol w:w="1471"/>
        <w:gridCol w:w="1468"/>
      </w:tblGrid>
      <w:tr w:rsidR="00D047ED" w:rsidRPr="006F2A97" w14:paraId="1EF3E2E6" w14:textId="77777777" w:rsidTr="005D37FF">
        <w:trPr>
          <w:trHeight w:val="1758"/>
          <w:jc w:val="center"/>
        </w:trPr>
        <w:tc>
          <w:tcPr>
            <w:tcW w:w="1972" w:type="dxa"/>
            <w:vMerge w:val="restart"/>
            <w:tcMar>
              <w:top w:w="0" w:type="dxa"/>
              <w:left w:w="30" w:type="dxa"/>
              <w:bottom w:w="0" w:type="dxa"/>
              <w:right w:w="30" w:type="dxa"/>
            </w:tcMar>
            <w:hideMark/>
          </w:tcPr>
          <w:p w14:paraId="16A46292" w14:textId="77777777" w:rsidR="00D047ED" w:rsidRPr="006F2A97" w:rsidRDefault="00D047ED" w:rsidP="00F877E7">
            <w:pPr>
              <w:pStyle w:val="TableHeaderArial"/>
            </w:pPr>
            <w:r w:rsidRPr="006F2A97">
              <w:t>Column A</w:t>
            </w:r>
          </w:p>
          <w:p w14:paraId="3B663380" w14:textId="77777777" w:rsidR="00D047ED" w:rsidRPr="006F2A97" w:rsidRDefault="00D047ED" w:rsidP="00F877E7">
            <w:pPr>
              <w:pStyle w:val="TableHeaderArial"/>
            </w:pPr>
            <w:r>
              <w:t>Location</w:t>
            </w:r>
          </w:p>
        </w:tc>
        <w:tc>
          <w:tcPr>
            <w:tcW w:w="1476" w:type="dxa"/>
            <w:tcMar>
              <w:top w:w="0" w:type="dxa"/>
              <w:left w:w="30" w:type="dxa"/>
              <w:bottom w:w="0" w:type="dxa"/>
              <w:right w:w="30" w:type="dxa"/>
            </w:tcMar>
            <w:hideMark/>
          </w:tcPr>
          <w:p w14:paraId="5AD27706" w14:textId="77777777" w:rsidR="00D047ED" w:rsidRPr="006F2A97" w:rsidRDefault="00D047ED" w:rsidP="00F877E7">
            <w:pPr>
              <w:pStyle w:val="TableHeaderArial"/>
            </w:pPr>
            <w:r w:rsidRPr="006F2A97">
              <w:t>Column B</w:t>
            </w:r>
          </w:p>
          <w:p w14:paraId="572D0848" w14:textId="77777777" w:rsidR="00D047ED" w:rsidRPr="006F2A97" w:rsidRDefault="00D047ED" w:rsidP="00F877E7">
            <w:pPr>
              <w:pStyle w:val="TableHeaderArial"/>
            </w:pPr>
            <w:r w:rsidRPr="006F2A97">
              <w:t>Lieutenant,</w:t>
            </w:r>
          </w:p>
          <w:p w14:paraId="75A38998"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DE28B73" w14:textId="77777777" w:rsidR="00D047ED" w:rsidRPr="006F2A97" w:rsidRDefault="00D047ED" w:rsidP="00F877E7">
            <w:pPr>
              <w:pStyle w:val="TableHeaderArial"/>
            </w:pPr>
            <w:r w:rsidRPr="006F2A97">
              <w:t>Column C</w:t>
            </w:r>
          </w:p>
          <w:p w14:paraId="170C7EBD"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5566E8D5" w14:textId="77777777" w:rsidR="00D047ED" w:rsidRPr="006F2A97" w:rsidRDefault="00D047ED" w:rsidP="00F877E7">
            <w:pPr>
              <w:pStyle w:val="TableHeaderArial"/>
            </w:pPr>
            <w:r w:rsidRPr="006F2A97">
              <w:t>Column D</w:t>
            </w:r>
          </w:p>
          <w:p w14:paraId="67FF1ADA" w14:textId="77777777" w:rsidR="00D047ED" w:rsidRPr="006F2A97" w:rsidRDefault="00D047ED" w:rsidP="00F877E7">
            <w:pPr>
              <w:pStyle w:val="TableHeaderArial"/>
            </w:pPr>
            <w:r w:rsidRPr="006F2A97">
              <w:t>Major or Lieutenant Colonel</w:t>
            </w:r>
          </w:p>
        </w:tc>
        <w:tc>
          <w:tcPr>
            <w:tcW w:w="1471" w:type="dxa"/>
            <w:tcMar>
              <w:top w:w="0" w:type="dxa"/>
              <w:left w:w="30" w:type="dxa"/>
              <w:bottom w:w="0" w:type="dxa"/>
              <w:right w:w="30" w:type="dxa"/>
            </w:tcMar>
            <w:hideMark/>
          </w:tcPr>
          <w:p w14:paraId="40B6177B" w14:textId="77777777" w:rsidR="00D047ED" w:rsidRPr="006F2A97" w:rsidRDefault="00D047ED" w:rsidP="00F877E7">
            <w:pPr>
              <w:pStyle w:val="TableHeaderArial"/>
            </w:pPr>
            <w:r w:rsidRPr="006F2A97">
              <w:t>Column E</w:t>
            </w:r>
          </w:p>
          <w:p w14:paraId="24AF8DF2" w14:textId="77777777" w:rsidR="00D047ED" w:rsidRPr="006F2A97" w:rsidRDefault="00D047ED" w:rsidP="00F877E7">
            <w:pPr>
              <w:pStyle w:val="TableHeaderArial"/>
            </w:pPr>
            <w:r w:rsidRPr="006F2A97">
              <w:t>Colonel or Brigadier</w:t>
            </w:r>
          </w:p>
        </w:tc>
        <w:tc>
          <w:tcPr>
            <w:tcW w:w="1468" w:type="dxa"/>
            <w:tcMar>
              <w:top w:w="0" w:type="dxa"/>
              <w:left w:w="30" w:type="dxa"/>
              <w:bottom w:w="0" w:type="dxa"/>
              <w:right w:w="30" w:type="dxa"/>
            </w:tcMar>
            <w:hideMark/>
          </w:tcPr>
          <w:p w14:paraId="7DE54298" w14:textId="77777777" w:rsidR="00D047ED" w:rsidRPr="006F2A97" w:rsidRDefault="00D047ED" w:rsidP="00F877E7">
            <w:pPr>
              <w:pStyle w:val="TableHeaderArial"/>
            </w:pPr>
            <w:r w:rsidRPr="006F2A97">
              <w:t>Column F</w:t>
            </w:r>
          </w:p>
          <w:p w14:paraId="5F38BE92" w14:textId="77777777" w:rsidR="00D047ED" w:rsidRPr="006F2A97" w:rsidRDefault="00D047ED" w:rsidP="00F877E7">
            <w:pPr>
              <w:pStyle w:val="TableHeaderArial"/>
            </w:pPr>
            <w:r w:rsidRPr="006F2A97">
              <w:t>Major General or higher</w:t>
            </w:r>
          </w:p>
        </w:tc>
      </w:tr>
      <w:tr w:rsidR="00D047ED" w:rsidRPr="006F2A97" w14:paraId="3E69040D" w14:textId="77777777" w:rsidTr="005D37FF">
        <w:trPr>
          <w:jc w:val="center"/>
        </w:trPr>
        <w:tc>
          <w:tcPr>
            <w:tcW w:w="1972" w:type="dxa"/>
            <w:vMerge/>
            <w:tcMar>
              <w:top w:w="0" w:type="dxa"/>
              <w:left w:w="30" w:type="dxa"/>
              <w:bottom w:w="0" w:type="dxa"/>
              <w:right w:w="30" w:type="dxa"/>
            </w:tcMar>
            <w:hideMark/>
          </w:tcPr>
          <w:p w14:paraId="0D544EB3" w14:textId="77777777" w:rsidR="00D047ED" w:rsidRPr="006F2A97" w:rsidRDefault="00D047ED" w:rsidP="00F877E7">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765BE4E4" w14:textId="77777777" w:rsidR="00D047ED" w:rsidRPr="006F2A97" w:rsidRDefault="00D047ED" w:rsidP="00F877E7">
            <w:pPr>
              <w:pStyle w:val="TableHeaderArial"/>
            </w:pPr>
            <w:r w:rsidRPr="006F2A97">
              <w:t>$ each fortnight</w:t>
            </w:r>
          </w:p>
        </w:tc>
      </w:tr>
      <w:tr w:rsidR="00D047ED" w:rsidRPr="006F2A97" w14:paraId="46845338" w14:textId="77777777" w:rsidTr="005D37FF">
        <w:trPr>
          <w:jc w:val="center"/>
        </w:trPr>
        <w:tc>
          <w:tcPr>
            <w:tcW w:w="1972" w:type="dxa"/>
            <w:tcMar>
              <w:top w:w="0" w:type="dxa"/>
              <w:left w:w="30" w:type="dxa"/>
              <w:bottom w:w="0" w:type="dxa"/>
              <w:right w:w="30" w:type="dxa"/>
            </w:tcMar>
            <w:hideMark/>
          </w:tcPr>
          <w:p w14:paraId="5DCD3F10"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25F92893" w14:textId="77777777" w:rsidR="00D047ED" w:rsidRPr="006F2A97" w:rsidRDefault="00D047ED" w:rsidP="00F877E7">
            <w:pPr>
              <w:pStyle w:val="Tabletext2"/>
              <w:jc w:val="center"/>
            </w:pPr>
            <w:r>
              <w:t>1,380</w:t>
            </w:r>
          </w:p>
        </w:tc>
        <w:tc>
          <w:tcPr>
            <w:tcW w:w="1476" w:type="dxa"/>
            <w:shd w:val="clear" w:color="auto" w:fill="auto"/>
            <w:tcMar>
              <w:top w:w="0" w:type="dxa"/>
              <w:left w:w="30" w:type="dxa"/>
              <w:bottom w:w="0" w:type="dxa"/>
              <w:right w:w="30" w:type="dxa"/>
            </w:tcMar>
          </w:tcPr>
          <w:p w14:paraId="6296481F" w14:textId="77777777" w:rsidR="00D047ED" w:rsidRPr="006F2A97" w:rsidRDefault="00D047ED" w:rsidP="00F877E7">
            <w:pPr>
              <w:pStyle w:val="Tabletext2"/>
              <w:jc w:val="center"/>
            </w:pPr>
            <w:r>
              <w:t>1,522</w:t>
            </w:r>
          </w:p>
        </w:tc>
        <w:tc>
          <w:tcPr>
            <w:tcW w:w="1475" w:type="dxa"/>
            <w:shd w:val="clear" w:color="auto" w:fill="auto"/>
            <w:tcMar>
              <w:top w:w="0" w:type="dxa"/>
              <w:left w:w="30" w:type="dxa"/>
              <w:bottom w:w="0" w:type="dxa"/>
              <w:right w:w="30" w:type="dxa"/>
            </w:tcMar>
          </w:tcPr>
          <w:p w14:paraId="3A59BA5C" w14:textId="77777777" w:rsidR="00D047ED" w:rsidRPr="006F2A97" w:rsidRDefault="00D047ED" w:rsidP="00F877E7">
            <w:pPr>
              <w:pStyle w:val="Tabletext2"/>
              <w:jc w:val="center"/>
            </w:pPr>
            <w:r>
              <w:t>1,676</w:t>
            </w:r>
          </w:p>
        </w:tc>
        <w:tc>
          <w:tcPr>
            <w:tcW w:w="1471" w:type="dxa"/>
            <w:shd w:val="clear" w:color="auto" w:fill="auto"/>
            <w:tcMar>
              <w:top w:w="0" w:type="dxa"/>
              <w:left w:w="30" w:type="dxa"/>
              <w:bottom w:w="0" w:type="dxa"/>
              <w:right w:w="30" w:type="dxa"/>
            </w:tcMar>
          </w:tcPr>
          <w:p w14:paraId="1F4F20E2" w14:textId="77777777" w:rsidR="00D047ED" w:rsidRPr="006F2A97" w:rsidRDefault="00D047ED" w:rsidP="00F877E7">
            <w:pPr>
              <w:pStyle w:val="Tabletext2"/>
              <w:jc w:val="center"/>
            </w:pPr>
            <w:r>
              <w:t>2,132</w:t>
            </w:r>
          </w:p>
        </w:tc>
        <w:tc>
          <w:tcPr>
            <w:tcW w:w="1468" w:type="dxa"/>
            <w:shd w:val="clear" w:color="auto" w:fill="auto"/>
            <w:tcMar>
              <w:top w:w="0" w:type="dxa"/>
              <w:left w:w="30" w:type="dxa"/>
              <w:bottom w:w="0" w:type="dxa"/>
              <w:right w:w="30" w:type="dxa"/>
            </w:tcMar>
          </w:tcPr>
          <w:p w14:paraId="39AD4030" w14:textId="77777777" w:rsidR="00D047ED" w:rsidRPr="006F2A97" w:rsidRDefault="00D047ED" w:rsidP="00F877E7">
            <w:pPr>
              <w:pStyle w:val="Tabletext2"/>
              <w:jc w:val="center"/>
            </w:pPr>
            <w:r>
              <w:t>3,397</w:t>
            </w:r>
          </w:p>
        </w:tc>
      </w:tr>
      <w:tr w:rsidR="00D047ED" w:rsidRPr="006F2A97" w14:paraId="0D02DD28" w14:textId="77777777" w:rsidTr="005D37FF">
        <w:trPr>
          <w:jc w:val="center"/>
        </w:trPr>
        <w:tc>
          <w:tcPr>
            <w:tcW w:w="1972" w:type="dxa"/>
            <w:tcMar>
              <w:top w:w="0" w:type="dxa"/>
              <w:left w:w="30" w:type="dxa"/>
              <w:bottom w:w="0" w:type="dxa"/>
              <w:right w:w="30" w:type="dxa"/>
            </w:tcMar>
            <w:hideMark/>
          </w:tcPr>
          <w:p w14:paraId="5D7966C1"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1567EB08" w14:textId="77777777" w:rsidR="00D047ED" w:rsidRPr="006F2A97" w:rsidRDefault="00D047ED" w:rsidP="00F877E7">
            <w:pPr>
              <w:pStyle w:val="Tabletext2"/>
              <w:jc w:val="center"/>
            </w:pPr>
            <w:r>
              <w:t>1,064</w:t>
            </w:r>
          </w:p>
        </w:tc>
        <w:tc>
          <w:tcPr>
            <w:tcW w:w="1476" w:type="dxa"/>
            <w:shd w:val="clear" w:color="auto" w:fill="auto"/>
            <w:tcMar>
              <w:top w:w="0" w:type="dxa"/>
              <w:left w:w="30" w:type="dxa"/>
              <w:bottom w:w="0" w:type="dxa"/>
              <w:right w:w="30" w:type="dxa"/>
            </w:tcMar>
          </w:tcPr>
          <w:p w14:paraId="4EB0617B" w14:textId="77777777" w:rsidR="00D047ED" w:rsidRPr="006F2A97" w:rsidRDefault="00D047ED" w:rsidP="00F877E7">
            <w:pPr>
              <w:pStyle w:val="Tabletext2"/>
              <w:jc w:val="center"/>
            </w:pPr>
            <w:r>
              <w:t>1,206</w:t>
            </w:r>
          </w:p>
        </w:tc>
        <w:tc>
          <w:tcPr>
            <w:tcW w:w="1475" w:type="dxa"/>
            <w:shd w:val="clear" w:color="auto" w:fill="auto"/>
            <w:tcMar>
              <w:top w:w="0" w:type="dxa"/>
              <w:left w:w="30" w:type="dxa"/>
              <w:bottom w:w="0" w:type="dxa"/>
              <w:right w:w="30" w:type="dxa"/>
            </w:tcMar>
          </w:tcPr>
          <w:p w14:paraId="5F9881C6" w14:textId="77777777" w:rsidR="00D047ED" w:rsidRPr="006F2A97" w:rsidRDefault="00D047ED" w:rsidP="00F877E7">
            <w:pPr>
              <w:pStyle w:val="Tabletext2"/>
              <w:jc w:val="center"/>
            </w:pPr>
            <w:r>
              <w:t>1,436</w:t>
            </w:r>
          </w:p>
        </w:tc>
        <w:tc>
          <w:tcPr>
            <w:tcW w:w="1471" w:type="dxa"/>
            <w:shd w:val="clear" w:color="auto" w:fill="auto"/>
            <w:tcMar>
              <w:top w:w="0" w:type="dxa"/>
              <w:left w:w="30" w:type="dxa"/>
              <w:bottom w:w="0" w:type="dxa"/>
              <w:right w:w="30" w:type="dxa"/>
            </w:tcMar>
          </w:tcPr>
          <w:p w14:paraId="78B77DD1" w14:textId="77777777" w:rsidR="00D047ED" w:rsidRPr="006F2A97" w:rsidRDefault="00D047ED" w:rsidP="00F877E7">
            <w:pPr>
              <w:pStyle w:val="Tabletext2"/>
              <w:jc w:val="center"/>
            </w:pPr>
            <w:r>
              <w:t>1,722</w:t>
            </w:r>
          </w:p>
        </w:tc>
        <w:tc>
          <w:tcPr>
            <w:tcW w:w="1468" w:type="dxa"/>
            <w:shd w:val="clear" w:color="auto" w:fill="auto"/>
            <w:tcMar>
              <w:top w:w="0" w:type="dxa"/>
              <w:left w:w="30" w:type="dxa"/>
              <w:bottom w:w="0" w:type="dxa"/>
              <w:right w:w="30" w:type="dxa"/>
            </w:tcMar>
          </w:tcPr>
          <w:p w14:paraId="3262A28E" w14:textId="77777777" w:rsidR="00D047ED" w:rsidRPr="006F2A97" w:rsidRDefault="00D047ED" w:rsidP="00F877E7">
            <w:pPr>
              <w:pStyle w:val="Tabletext2"/>
              <w:jc w:val="center"/>
            </w:pPr>
          </w:p>
        </w:tc>
      </w:tr>
      <w:tr w:rsidR="00D047ED" w:rsidRPr="006F2A97" w14:paraId="0D888B6B" w14:textId="77777777" w:rsidTr="005D37FF">
        <w:trPr>
          <w:jc w:val="center"/>
        </w:trPr>
        <w:tc>
          <w:tcPr>
            <w:tcW w:w="1972" w:type="dxa"/>
            <w:tcMar>
              <w:top w:w="0" w:type="dxa"/>
              <w:left w:w="30" w:type="dxa"/>
              <w:bottom w:w="0" w:type="dxa"/>
              <w:right w:w="30" w:type="dxa"/>
            </w:tcMar>
            <w:hideMark/>
          </w:tcPr>
          <w:p w14:paraId="41EB0A84"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70FF52A0" w14:textId="77777777" w:rsidR="00D047ED" w:rsidRPr="006F2A97" w:rsidRDefault="00D047ED" w:rsidP="00F877E7">
            <w:pPr>
              <w:pStyle w:val="Tabletext2"/>
              <w:jc w:val="center"/>
            </w:pPr>
            <w:r>
              <w:t>948</w:t>
            </w:r>
          </w:p>
        </w:tc>
        <w:tc>
          <w:tcPr>
            <w:tcW w:w="1476" w:type="dxa"/>
            <w:shd w:val="clear" w:color="auto" w:fill="auto"/>
            <w:tcMar>
              <w:top w:w="0" w:type="dxa"/>
              <w:left w:w="30" w:type="dxa"/>
              <w:bottom w:w="0" w:type="dxa"/>
              <w:right w:w="30" w:type="dxa"/>
            </w:tcMar>
          </w:tcPr>
          <w:p w14:paraId="0E11BAD1" w14:textId="77777777" w:rsidR="00D047ED" w:rsidRPr="006F2A97" w:rsidRDefault="00D047ED" w:rsidP="00F877E7">
            <w:pPr>
              <w:pStyle w:val="Tabletext2"/>
              <w:jc w:val="center"/>
            </w:pPr>
            <w:r>
              <w:t>1,026</w:t>
            </w:r>
          </w:p>
        </w:tc>
        <w:tc>
          <w:tcPr>
            <w:tcW w:w="1475" w:type="dxa"/>
            <w:shd w:val="clear" w:color="auto" w:fill="auto"/>
            <w:tcMar>
              <w:top w:w="0" w:type="dxa"/>
              <w:left w:w="30" w:type="dxa"/>
              <w:bottom w:w="0" w:type="dxa"/>
              <w:right w:w="30" w:type="dxa"/>
            </w:tcMar>
          </w:tcPr>
          <w:p w14:paraId="59388C9C" w14:textId="77777777" w:rsidR="00D047ED" w:rsidRPr="006F2A97" w:rsidRDefault="00D047ED" w:rsidP="00F877E7">
            <w:pPr>
              <w:pStyle w:val="Tabletext2"/>
              <w:jc w:val="center"/>
            </w:pPr>
            <w:r>
              <w:t>1,106</w:t>
            </w:r>
          </w:p>
        </w:tc>
        <w:tc>
          <w:tcPr>
            <w:tcW w:w="1471" w:type="dxa"/>
            <w:shd w:val="clear" w:color="auto" w:fill="auto"/>
            <w:tcMar>
              <w:top w:w="0" w:type="dxa"/>
              <w:left w:w="30" w:type="dxa"/>
              <w:bottom w:w="0" w:type="dxa"/>
              <w:right w:w="30" w:type="dxa"/>
            </w:tcMar>
          </w:tcPr>
          <w:p w14:paraId="69772EB6" w14:textId="77777777" w:rsidR="00D047ED" w:rsidRPr="006F2A97" w:rsidRDefault="00D047ED" w:rsidP="00F877E7">
            <w:pPr>
              <w:pStyle w:val="Tabletext2"/>
              <w:jc w:val="center"/>
            </w:pPr>
            <w:r>
              <w:t>1,246</w:t>
            </w:r>
          </w:p>
        </w:tc>
        <w:tc>
          <w:tcPr>
            <w:tcW w:w="1468" w:type="dxa"/>
            <w:shd w:val="clear" w:color="auto" w:fill="auto"/>
            <w:tcMar>
              <w:top w:w="0" w:type="dxa"/>
              <w:left w:w="30" w:type="dxa"/>
              <w:bottom w:w="0" w:type="dxa"/>
              <w:right w:w="30" w:type="dxa"/>
            </w:tcMar>
          </w:tcPr>
          <w:p w14:paraId="1C47E77E" w14:textId="77777777" w:rsidR="00D047ED" w:rsidRPr="006F2A97" w:rsidRDefault="00D047ED" w:rsidP="00F877E7">
            <w:pPr>
              <w:pStyle w:val="Tabletext2"/>
              <w:jc w:val="center"/>
            </w:pPr>
          </w:p>
        </w:tc>
      </w:tr>
      <w:tr w:rsidR="00D047ED" w:rsidRPr="006F2A97" w14:paraId="25D61833" w14:textId="77777777" w:rsidTr="005D37FF">
        <w:trPr>
          <w:jc w:val="center"/>
        </w:trPr>
        <w:tc>
          <w:tcPr>
            <w:tcW w:w="1972" w:type="dxa"/>
            <w:tcMar>
              <w:top w:w="0" w:type="dxa"/>
              <w:left w:w="30" w:type="dxa"/>
              <w:bottom w:w="0" w:type="dxa"/>
              <w:right w:w="30" w:type="dxa"/>
            </w:tcMar>
            <w:hideMark/>
          </w:tcPr>
          <w:p w14:paraId="4A5935A7"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B6C20D5" w14:textId="77777777" w:rsidR="00D047ED" w:rsidRPr="006F2A97" w:rsidRDefault="00D047ED" w:rsidP="00F877E7">
            <w:pPr>
              <w:pStyle w:val="Tabletext2"/>
              <w:jc w:val="center"/>
            </w:pPr>
            <w:r>
              <w:t>1,220</w:t>
            </w:r>
          </w:p>
        </w:tc>
        <w:tc>
          <w:tcPr>
            <w:tcW w:w="1476" w:type="dxa"/>
            <w:shd w:val="clear" w:color="auto" w:fill="auto"/>
            <w:tcMar>
              <w:top w:w="0" w:type="dxa"/>
              <w:left w:w="30" w:type="dxa"/>
              <w:bottom w:w="0" w:type="dxa"/>
              <w:right w:w="30" w:type="dxa"/>
            </w:tcMar>
          </w:tcPr>
          <w:p w14:paraId="5E346B10" w14:textId="77777777" w:rsidR="00D047ED" w:rsidRPr="006F2A97" w:rsidRDefault="00D047ED" w:rsidP="00F877E7">
            <w:pPr>
              <w:pStyle w:val="Tabletext2"/>
              <w:jc w:val="center"/>
            </w:pPr>
            <w:r>
              <w:t>1,432</w:t>
            </w:r>
          </w:p>
        </w:tc>
        <w:tc>
          <w:tcPr>
            <w:tcW w:w="1475" w:type="dxa"/>
            <w:shd w:val="clear" w:color="auto" w:fill="auto"/>
            <w:tcMar>
              <w:top w:w="0" w:type="dxa"/>
              <w:left w:w="30" w:type="dxa"/>
              <w:bottom w:w="0" w:type="dxa"/>
              <w:right w:w="30" w:type="dxa"/>
            </w:tcMar>
          </w:tcPr>
          <w:p w14:paraId="1BFC1CEE" w14:textId="77777777" w:rsidR="00D047ED" w:rsidRPr="006F2A97" w:rsidRDefault="00D047ED" w:rsidP="00F877E7">
            <w:pPr>
              <w:pStyle w:val="Tabletext2"/>
              <w:jc w:val="center"/>
            </w:pPr>
            <w:r>
              <w:t>1,672</w:t>
            </w:r>
          </w:p>
        </w:tc>
        <w:tc>
          <w:tcPr>
            <w:tcW w:w="1471" w:type="dxa"/>
            <w:shd w:val="clear" w:color="auto" w:fill="auto"/>
            <w:tcMar>
              <w:top w:w="0" w:type="dxa"/>
              <w:left w:w="30" w:type="dxa"/>
              <w:bottom w:w="0" w:type="dxa"/>
              <w:right w:w="30" w:type="dxa"/>
            </w:tcMar>
          </w:tcPr>
          <w:p w14:paraId="31EEA151" w14:textId="77777777" w:rsidR="00D047ED" w:rsidRPr="006F2A97" w:rsidRDefault="00D047ED" w:rsidP="00F877E7">
            <w:pPr>
              <w:pStyle w:val="Tabletext2"/>
              <w:jc w:val="center"/>
            </w:pPr>
            <w:r>
              <w:t>2,002</w:t>
            </w:r>
          </w:p>
        </w:tc>
        <w:tc>
          <w:tcPr>
            <w:tcW w:w="1468" w:type="dxa"/>
            <w:shd w:val="clear" w:color="auto" w:fill="auto"/>
            <w:tcMar>
              <w:top w:w="0" w:type="dxa"/>
              <w:left w:w="30" w:type="dxa"/>
              <w:bottom w:w="0" w:type="dxa"/>
              <w:right w:w="30" w:type="dxa"/>
            </w:tcMar>
          </w:tcPr>
          <w:p w14:paraId="2AAF6583" w14:textId="77777777" w:rsidR="00D047ED" w:rsidRPr="006F2A97" w:rsidRDefault="00D047ED" w:rsidP="00F877E7">
            <w:pPr>
              <w:pStyle w:val="Tabletext2"/>
              <w:jc w:val="center"/>
            </w:pPr>
          </w:p>
        </w:tc>
      </w:tr>
      <w:tr w:rsidR="00D047ED" w:rsidRPr="006F2A97" w14:paraId="36AF6344" w14:textId="77777777" w:rsidTr="005D37FF">
        <w:trPr>
          <w:jc w:val="center"/>
        </w:trPr>
        <w:tc>
          <w:tcPr>
            <w:tcW w:w="1972" w:type="dxa"/>
            <w:tcMar>
              <w:top w:w="0" w:type="dxa"/>
              <w:left w:w="30" w:type="dxa"/>
              <w:bottom w:w="0" w:type="dxa"/>
              <w:right w:w="30" w:type="dxa"/>
            </w:tcMar>
            <w:hideMark/>
          </w:tcPr>
          <w:p w14:paraId="216B2C8E"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2798F6C4" w14:textId="77777777" w:rsidR="00D047ED" w:rsidRPr="006F2A97" w:rsidRDefault="00D047ED" w:rsidP="00F877E7">
            <w:pPr>
              <w:pStyle w:val="Tabletext2"/>
              <w:jc w:val="center"/>
            </w:pPr>
            <w:r>
              <w:t>1,056</w:t>
            </w:r>
          </w:p>
        </w:tc>
        <w:tc>
          <w:tcPr>
            <w:tcW w:w="1476" w:type="dxa"/>
            <w:shd w:val="clear" w:color="auto" w:fill="auto"/>
            <w:tcMar>
              <w:top w:w="0" w:type="dxa"/>
              <w:left w:w="30" w:type="dxa"/>
              <w:bottom w:w="0" w:type="dxa"/>
              <w:right w:w="30" w:type="dxa"/>
            </w:tcMar>
          </w:tcPr>
          <w:p w14:paraId="323F7301"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72BB0E0"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722D4E19"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4F1A1549" w14:textId="77777777" w:rsidR="00D047ED" w:rsidRPr="006F2A97" w:rsidRDefault="00D047ED" w:rsidP="00F877E7">
            <w:pPr>
              <w:pStyle w:val="Tabletext2"/>
              <w:jc w:val="center"/>
            </w:pPr>
          </w:p>
        </w:tc>
      </w:tr>
      <w:tr w:rsidR="005D37FF" w:rsidRPr="006F2A97" w14:paraId="293DB854" w14:textId="77777777" w:rsidTr="005D37FF">
        <w:trPr>
          <w:jc w:val="center"/>
        </w:trPr>
        <w:tc>
          <w:tcPr>
            <w:tcW w:w="1972" w:type="dxa"/>
            <w:tcMar>
              <w:top w:w="0" w:type="dxa"/>
              <w:left w:w="30" w:type="dxa"/>
              <w:bottom w:w="0" w:type="dxa"/>
              <w:right w:w="30" w:type="dxa"/>
            </w:tcMar>
            <w:hideMark/>
          </w:tcPr>
          <w:p w14:paraId="01800811" w14:textId="1C113B99" w:rsidR="005D37FF" w:rsidRPr="006F2A97" w:rsidRDefault="005D37FF"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27C217EB" w14:textId="0B6F596C" w:rsidR="005D37FF" w:rsidRPr="006F2A97" w:rsidRDefault="005D37FF" w:rsidP="00F877E7">
            <w:pPr>
              <w:pStyle w:val="Tabletext2"/>
              <w:jc w:val="center"/>
            </w:pPr>
            <w:r>
              <w:t>830</w:t>
            </w:r>
          </w:p>
        </w:tc>
        <w:tc>
          <w:tcPr>
            <w:tcW w:w="1476" w:type="dxa"/>
            <w:shd w:val="clear" w:color="auto" w:fill="auto"/>
            <w:tcMar>
              <w:top w:w="0" w:type="dxa"/>
              <w:left w:w="30" w:type="dxa"/>
              <w:bottom w:w="0" w:type="dxa"/>
              <w:right w:w="30" w:type="dxa"/>
            </w:tcMar>
          </w:tcPr>
          <w:p w14:paraId="5C1C5E7F" w14:textId="54627224" w:rsidR="005D37FF" w:rsidRPr="006F2A97" w:rsidRDefault="005D37FF" w:rsidP="00F877E7">
            <w:pPr>
              <w:pStyle w:val="Tabletext2"/>
              <w:jc w:val="center"/>
            </w:pPr>
            <w:r>
              <w:t>876</w:t>
            </w:r>
          </w:p>
        </w:tc>
        <w:tc>
          <w:tcPr>
            <w:tcW w:w="1475" w:type="dxa"/>
            <w:shd w:val="clear" w:color="auto" w:fill="auto"/>
            <w:tcMar>
              <w:top w:w="0" w:type="dxa"/>
              <w:left w:w="30" w:type="dxa"/>
              <w:bottom w:w="0" w:type="dxa"/>
              <w:right w:w="30" w:type="dxa"/>
            </w:tcMar>
          </w:tcPr>
          <w:p w14:paraId="47622875" w14:textId="2612132C" w:rsidR="005D37FF" w:rsidRPr="006F2A97" w:rsidRDefault="005D37FF" w:rsidP="00F877E7">
            <w:pPr>
              <w:pStyle w:val="Tabletext2"/>
              <w:jc w:val="center"/>
            </w:pPr>
            <w:r>
              <w:t>906</w:t>
            </w:r>
          </w:p>
        </w:tc>
        <w:tc>
          <w:tcPr>
            <w:tcW w:w="1471" w:type="dxa"/>
            <w:shd w:val="clear" w:color="auto" w:fill="auto"/>
            <w:tcMar>
              <w:top w:w="0" w:type="dxa"/>
              <w:left w:w="30" w:type="dxa"/>
              <w:bottom w:w="0" w:type="dxa"/>
              <w:right w:w="30" w:type="dxa"/>
            </w:tcMar>
          </w:tcPr>
          <w:p w14:paraId="1BB6EB78" w14:textId="77777777" w:rsidR="005D37FF" w:rsidRPr="006F2A97" w:rsidRDefault="005D37FF" w:rsidP="00F877E7">
            <w:pPr>
              <w:pStyle w:val="Tabletext2"/>
              <w:jc w:val="center"/>
            </w:pPr>
          </w:p>
        </w:tc>
        <w:tc>
          <w:tcPr>
            <w:tcW w:w="1468" w:type="dxa"/>
            <w:shd w:val="clear" w:color="auto" w:fill="auto"/>
            <w:tcMar>
              <w:top w:w="0" w:type="dxa"/>
              <w:left w:w="30" w:type="dxa"/>
              <w:bottom w:w="0" w:type="dxa"/>
              <w:right w:w="30" w:type="dxa"/>
            </w:tcMar>
          </w:tcPr>
          <w:p w14:paraId="537421B3" w14:textId="77777777" w:rsidR="005D37FF" w:rsidRPr="006F2A97" w:rsidRDefault="005D37FF" w:rsidP="00F877E7">
            <w:pPr>
              <w:pStyle w:val="Tabletext2"/>
              <w:jc w:val="center"/>
            </w:pPr>
          </w:p>
        </w:tc>
      </w:tr>
      <w:tr w:rsidR="00D047ED" w:rsidRPr="006F2A97" w14:paraId="5A884CFA" w14:textId="77777777" w:rsidTr="005D37FF">
        <w:trPr>
          <w:jc w:val="center"/>
        </w:trPr>
        <w:tc>
          <w:tcPr>
            <w:tcW w:w="1972" w:type="dxa"/>
            <w:tcMar>
              <w:top w:w="0" w:type="dxa"/>
              <w:left w:w="30" w:type="dxa"/>
              <w:bottom w:w="0" w:type="dxa"/>
              <w:right w:w="30" w:type="dxa"/>
            </w:tcMar>
            <w:hideMark/>
          </w:tcPr>
          <w:p w14:paraId="3FD5425C"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735FA713" w14:textId="77777777" w:rsidR="00D047ED" w:rsidRPr="006F2A97" w:rsidRDefault="00D047ED" w:rsidP="00F877E7">
            <w:pPr>
              <w:pStyle w:val="Tabletext2"/>
              <w:jc w:val="center"/>
            </w:pPr>
            <w:r>
              <w:t>1,236</w:t>
            </w:r>
          </w:p>
        </w:tc>
        <w:tc>
          <w:tcPr>
            <w:tcW w:w="1476" w:type="dxa"/>
            <w:shd w:val="clear" w:color="auto" w:fill="auto"/>
            <w:tcMar>
              <w:top w:w="0" w:type="dxa"/>
              <w:left w:w="30" w:type="dxa"/>
              <w:bottom w:w="0" w:type="dxa"/>
              <w:right w:w="30" w:type="dxa"/>
            </w:tcMar>
          </w:tcPr>
          <w:p w14:paraId="37997412" w14:textId="77777777" w:rsidR="00D047ED" w:rsidRPr="006F2A97" w:rsidRDefault="00D047ED" w:rsidP="00F877E7">
            <w:pPr>
              <w:pStyle w:val="Tabletext2"/>
              <w:jc w:val="center"/>
            </w:pPr>
            <w:r>
              <w:t>1,442</w:t>
            </w:r>
          </w:p>
        </w:tc>
        <w:tc>
          <w:tcPr>
            <w:tcW w:w="1475" w:type="dxa"/>
            <w:shd w:val="clear" w:color="auto" w:fill="auto"/>
            <w:tcMar>
              <w:top w:w="0" w:type="dxa"/>
              <w:left w:w="30" w:type="dxa"/>
              <w:bottom w:w="0" w:type="dxa"/>
              <w:right w:w="30" w:type="dxa"/>
            </w:tcMar>
          </w:tcPr>
          <w:p w14:paraId="1506AD3C" w14:textId="77777777" w:rsidR="00D047ED" w:rsidRPr="006F2A97" w:rsidRDefault="00D047ED" w:rsidP="00F877E7">
            <w:pPr>
              <w:pStyle w:val="Tabletext2"/>
              <w:jc w:val="center"/>
            </w:pPr>
            <w:r>
              <w:t>1,622</w:t>
            </w:r>
          </w:p>
        </w:tc>
        <w:tc>
          <w:tcPr>
            <w:tcW w:w="1471" w:type="dxa"/>
            <w:shd w:val="clear" w:color="auto" w:fill="auto"/>
            <w:tcMar>
              <w:top w:w="0" w:type="dxa"/>
              <w:left w:w="30" w:type="dxa"/>
              <w:bottom w:w="0" w:type="dxa"/>
              <w:right w:w="30" w:type="dxa"/>
            </w:tcMar>
          </w:tcPr>
          <w:p w14:paraId="3C309058" w14:textId="77777777" w:rsidR="00D047ED" w:rsidRPr="006F2A97" w:rsidRDefault="00D047ED" w:rsidP="00F877E7">
            <w:pPr>
              <w:pStyle w:val="Tabletext2"/>
              <w:jc w:val="center"/>
            </w:pPr>
            <w:r>
              <w:t>2,052</w:t>
            </w:r>
          </w:p>
        </w:tc>
        <w:tc>
          <w:tcPr>
            <w:tcW w:w="1468" w:type="dxa"/>
            <w:shd w:val="clear" w:color="auto" w:fill="auto"/>
            <w:tcMar>
              <w:top w:w="0" w:type="dxa"/>
              <w:left w:w="30" w:type="dxa"/>
              <w:bottom w:w="0" w:type="dxa"/>
              <w:right w:w="30" w:type="dxa"/>
            </w:tcMar>
          </w:tcPr>
          <w:p w14:paraId="2E1E46A1" w14:textId="77777777" w:rsidR="00D047ED" w:rsidRPr="006F2A97" w:rsidRDefault="00D047ED" w:rsidP="00F877E7">
            <w:pPr>
              <w:pStyle w:val="Tabletext2"/>
              <w:jc w:val="center"/>
            </w:pPr>
          </w:p>
        </w:tc>
      </w:tr>
      <w:tr w:rsidR="00D047ED" w:rsidRPr="006F2A97" w14:paraId="77F91B5C" w14:textId="77777777" w:rsidTr="005D37FF">
        <w:trPr>
          <w:jc w:val="center"/>
        </w:trPr>
        <w:tc>
          <w:tcPr>
            <w:tcW w:w="1972" w:type="dxa"/>
            <w:tcMar>
              <w:top w:w="0" w:type="dxa"/>
              <w:left w:w="30" w:type="dxa"/>
              <w:bottom w:w="0" w:type="dxa"/>
              <w:right w:w="30" w:type="dxa"/>
            </w:tcMar>
            <w:hideMark/>
          </w:tcPr>
          <w:p w14:paraId="39FDFF64"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603B80BC" w14:textId="77777777" w:rsidR="00D047ED" w:rsidRPr="006F2A97" w:rsidRDefault="00D047ED" w:rsidP="00F877E7">
            <w:pPr>
              <w:pStyle w:val="Tabletext2"/>
              <w:jc w:val="center"/>
            </w:pPr>
            <w:r>
              <w:t>1,790</w:t>
            </w:r>
          </w:p>
        </w:tc>
        <w:tc>
          <w:tcPr>
            <w:tcW w:w="1476" w:type="dxa"/>
            <w:shd w:val="clear" w:color="auto" w:fill="auto"/>
            <w:tcMar>
              <w:top w:w="0" w:type="dxa"/>
              <w:left w:w="30" w:type="dxa"/>
              <w:bottom w:w="0" w:type="dxa"/>
              <w:right w:w="30" w:type="dxa"/>
            </w:tcMar>
          </w:tcPr>
          <w:p w14:paraId="65C68B3B" w14:textId="77777777" w:rsidR="00D047ED" w:rsidRPr="006F2A97" w:rsidRDefault="00D047ED" w:rsidP="00F877E7">
            <w:pPr>
              <w:pStyle w:val="Tabletext2"/>
              <w:jc w:val="center"/>
            </w:pPr>
            <w:r>
              <w:t>1,946</w:t>
            </w:r>
          </w:p>
        </w:tc>
        <w:tc>
          <w:tcPr>
            <w:tcW w:w="1475" w:type="dxa"/>
            <w:shd w:val="clear" w:color="auto" w:fill="auto"/>
            <w:tcMar>
              <w:top w:w="0" w:type="dxa"/>
              <w:left w:w="30" w:type="dxa"/>
              <w:bottom w:w="0" w:type="dxa"/>
              <w:right w:w="30" w:type="dxa"/>
            </w:tcMar>
          </w:tcPr>
          <w:p w14:paraId="0CD83599" w14:textId="77777777" w:rsidR="00D047ED" w:rsidRPr="006F2A97" w:rsidRDefault="00D047ED" w:rsidP="00F877E7">
            <w:pPr>
              <w:pStyle w:val="Tabletext2"/>
              <w:jc w:val="center"/>
            </w:pPr>
            <w:r>
              <w:t>2,150</w:t>
            </w:r>
          </w:p>
        </w:tc>
        <w:tc>
          <w:tcPr>
            <w:tcW w:w="1471" w:type="dxa"/>
            <w:shd w:val="clear" w:color="auto" w:fill="auto"/>
            <w:tcMar>
              <w:top w:w="0" w:type="dxa"/>
              <w:left w:w="30" w:type="dxa"/>
              <w:bottom w:w="0" w:type="dxa"/>
              <w:right w:w="30" w:type="dxa"/>
            </w:tcMar>
          </w:tcPr>
          <w:p w14:paraId="5D8CD5EB"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7EF78011" w14:textId="77777777" w:rsidR="00D047ED" w:rsidRPr="006F2A97" w:rsidRDefault="00D047ED" w:rsidP="00F877E7">
            <w:pPr>
              <w:pStyle w:val="Tabletext2"/>
              <w:jc w:val="center"/>
            </w:pPr>
          </w:p>
        </w:tc>
      </w:tr>
      <w:tr w:rsidR="00D047ED" w:rsidRPr="006F2A97" w14:paraId="2F220842" w14:textId="77777777" w:rsidTr="005D37FF">
        <w:trPr>
          <w:jc w:val="center"/>
        </w:trPr>
        <w:tc>
          <w:tcPr>
            <w:tcW w:w="1972" w:type="dxa"/>
            <w:tcMar>
              <w:top w:w="0" w:type="dxa"/>
              <w:left w:w="30" w:type="dxa"/>
              <w:bottom w:w="0" w:type="dxa"/>
              <w:right w:w="30" w:type="dxa"/>
            </w:tcMar>
            <w:hideMark/>
          </w:tcPr>
          <w:p w14:paraId="2A9B9D1F"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2EE77C1D" w14:textId="77777777" w:rsidR="00D047ED" w:rsidRPr="006F2A97" w:rsidRDefault="00D047ED" w:rsidP="00F877E7">
            <w:pPr>
              <w:pStyle w:val="Tabletext2"/>
              <w:jc w:val="center"/>
            </w:pPr>
            <w:r>
              <w:t>1,116</w:t>
            </w:r>
          </w:p>
        </w:tc>
        <w:tc>
          <w:tcPr>
            <w:tcW w:w="1476" w:type="dxa"/>
            <w:shd w:val="clear" w:color="auto" w:fill="auto"/>
            <w:tcMar>
              <w:top w:w="0" w:type="dxa"/>
              <w:left w:w="30" w:type="dxa"/>
              <w:bottom w:w="0" w:type="dxa"/>
              <w:right w:w="30" w:type="dxa"/>
            </w:tcMar>
          </w:tcPr>
          <w:p w14:paraId="019133D0" w14:textId="77777777" w:rsidR="00D047ED" w:rsidRPr="006F2A97" w:rsidRDefault="00D047ED" w:rsidP="00F877E7">
            <w:pPr>
              <w:pStyle w:val="Tabletext2"/>
              <w:jc w:val="center"/>
            </w:pPr>
            <w:r>
              <w:t>1,242</w:t>
            </w:r>
          </w:p>
        </w:tc>
        <w:tc>
          <w:tcPr>
            <w:tcW w:w="1475" w:type="dxa"/>
            <w:shd w:val="clear" w:color="auto" w:fill="auto"/>
            <w:tcMar>
              <w:top w:w="0" w:type="dxa"/>
              <w:left w:w="30" w:type="dxa"/>
              <w:bottom w:w="0" w:type="dxa"/>
              <w:right w:w="30" w:type="dxa"/>
            </w:tcMar>
          </w:tcPr>
          <w:p w14:paraId="3A7D6CC8" w14:textId="77777777" w:rsidR="00D047ED" w:rsidRPr="006F2A97" w:rsidRDefault="00D047ED" w:rsidP="00F877E7">
            <w:pPr>
              <w:pStyle w:val="Tabletext2"/>
              <w:jc w:val="center"/>
            </w:pPr>
            <w:r>
              <w:t>1,466</w:t>
            </w:r>
          </w:p>
        </w:tc>
        <w:tc>
          <w:tcPr>
            <w:tcW w:w="1471" w:type="dxa"/>
            <w:shd w:val="clear" w:color="auto" w:fill="auto"/>
            <w:tcMar>
              <w:top w:w="0" w:type="dxa"/>
              <w:left w:w="30" w:type="dxa"/>
              <w:bottom w:w="0" w:type="dxa"/>
              <w:right w:w="30" w:type="dxa"/>
            </w:tcMar>
          </w:tcPr>
          <w:p w14:paraId="78C313AA"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6ED65259" w14:textId="77777777" w:rsidR="00D047ED" w:rsidRPr="006F2A97" w:rsidRDefault="00D047ED" w:rsidP="00F877E7">
            <w:pPr>
              <w:pStyle w:val="Tabletext2"/>
              <w:jc w:val="center"/>
            </w:pPr>
          </w:p>
        </w:tc>
      </w:tr>
      <w:tr w:rsidR="00D047ED" w:rsidRPr="006F2A97" w14:paraId="73D154EA" w14:textId="77777777" w:rsidTr="005D37FF">
        <w:trPr>
          <w:jc w:val="center"/>
        </w:trPr>
        <w:tc>
          <w:tcPr>
            <w:tcW w:w="1972" w:type="dxa"/>
            <w:tcMar>
              <w:top w:w="0" w:type="dxa"/>
              <w:left w:w="30" w:type="dxa"/>
              <w:bottom w:w="0" w:type="dxa"/>
              <w:right w:w="30" w:type="dxa"/>
            </w:tcMar>
            <w:hideMark/>
          </w:tcPr>
          <w:p w14:paraId="47A3A36B"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6BC118BC" w14:textId="77777777" w:rsidR="00D047ED" w:rsidRPr="006F2A97" w:rsidRDefault="00D047ED" w:rsidP="00F877E7">
            <w:pPr>
              <w:pStyle w:val="Tabletext2"/>
              <w:jc w:val="center"/>
            </w:pPr>
            <w:r>
              <w:t>1,640</w:t>
            </w:r>
          </w:p>
        </w:tc>
        <w:tc>
          <w:tcPr>
            <w:tcW w:w="1476" w:type="dxa"/>
            <w:shd w:val="clear" w:color="auto" w:fill="auto"/>
            <w:tcMar>
              <w:top w:w="0" w:type="dxa"/>
              <w:left w:w="30" w:type="dxa"/>
              <w:bottom w:w="0" w:type="dxa"/>
              <w:right w:w="30" w:type="dxa"/>
            </w:tcMar>
          </w:tcPr>
          <w:p w14:paraId="69DECE78"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3A3BA45"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5B2DB963"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42E0062" w14:textId="77777777" w:rsidR="00D047ED" w:rsidRPr="006F2A97" w:rsidRDefault="00D047ED" w:rsidP="00F877E7">
            <w:pPr>
              <w:pStyle w:val="Tabletext2"/>
              <w:jc w:val="center"/>
            </w:pPr>
          </w:p>
        </w:tc>
      </w:tr>
      <w:tr w:rsidR="00D047ED" w:rsidRPr="006F2A97" w14:paraId="1384127D" w14:textId="77777777" w:rsidTr="005D37FF">
        <w:trPr>
          <w:jc w:val="center"/>
        </w:trPr>
        <w:tc>
          <w:tcPr>
            <w:tcW w:w="1972" w:type="dxa"/>
            <w:tcMar>
              <w:top w:w="0" w:type="dxa"/>
              <w:left w:w="30" w:type="dxa"/>
              <w:bottom w:w="0" w:type="dxa"/>
              <w:right w:w="30" w:type="dxa"/>
            </w:tcMar>
            <w:hideMark/>
          </w:tcPr>
          <w:p w14:paraId="40B38061"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4150EE51" w14:textId="77777777" w:rsidR="00D047ED" w:rsidRPr="006F2A97" w:rsidRDefault="00D047ED" w:rsidP="00F877E7">
            <w:pPr>
              <w:pStyle w:val="Tabletext2"/>
              <w:jc w:val="center"/>
            </w:pPr>
            <w:r>
              <w:t>1,432</w:t>
            </w:r>
          </w:p>
        </w:tc>
        <w:tc>
          <w:tcPr>
            <w:tcW w:w="1476" w:type="dxa"/>
            <w:shd w:val="clear" w:color="auto" w:fill="auto"/>
            <w:tcMar>
              <w:top w:w="0" w:type="dxa"/>
              <w:left w:w="30" w:type="dxa"/>
              <w:bottom w:w="0" w:type="dxa"/>
              <w:right w:w="30" w:type="dxa"/>
            </w:tcMar>
          </w:tcPr>
          <w:p w14:paraId="58D3748A" w14:textId="77777777" w:rsidR="00D047ED" w:rsidRPr="006F2A97" w:rsidRDefault="00D047ED" w:rsidP="00F877E7">
            <w:pPr>
              <w:pStyle w:val="Tabletext2"/>
              <w:jc w:val="center"/>
            </w:pPr>
            <w:r>
              <w:t>1,616</w:t>
            </w:r>
          </w:p>
        </w:tc>
        <w:tc>
          <w:tcPr>
            <w:tcW w:w="1475" w:type="dxa"/>
            <w:shd w:val="clear" w:color="auto" w:fill="auto"/>
            <w:tcMar>
              <w:top w:w="0" w:type="dxa"/>
              <w:left w:w="30" w:type="dxa"/>
              <w:bottom w:w="0" w:type="dxa"/>
              <w:right w:w="30" w:type="dxa"/>
            </w:tcMar>
          </w:tcPr>
          <w:p w14:paraId="432AA72D" w14:textId="77777777" w:rsidR="00D047ED" w:rsidRPr="006F2A97" w:rsidRDefault="00D047ED" w:rsidP="00F877E7">
            <w:pPr>
              <w:pStyle w:val="Tabletext2"/>
              <w:jc w:val="center"/>
            </w:pPr>
            <w:r>
              <w:t>1,786</w:t>
            </w:r>
          </w:p>
        </w:tc>
        <w:tc>
          <w:tcPr>
            <w:tcW w:w="1471" w:type="dxa"/>
            <w:shd w:val="clear" w:color="auto" w:fill="auto"/>
            <w:tcMar>
              <w:top w:w="0" w:type="dxa"/>
              <w:left w:w="30" w:type="dxa"/>
              <w:bottom w:w="0" w:type="dxa"/>
              <w:right w:w="30" w:type="dxa"/>
            </w:tcMar>
          </w:tcPr>
          <w:p w14:paraId="565C4968" w14:textId="77777777" w:rsidR="00D047ED" w:rsidRPr="006F2A97" w:rsidRDefault="00D047ED" w:rsidP="00F877E7">
            <w:pPr>
              <w:pStyle w:val="Tabletext2"/>
              <w:jc w:val="center"/>
            </w:pPr>
            <w:r>
              <w:t>2,152</w:t>
            </w:r>
          </w:p>
        </w:tc>
        <w:tc>
          <w:tcPr>
            <w:tcW w:w="1468" w:type="dxa"/>
            <w:shd w:val="clear" w:color="auto" w:fill="auto"/>
            <w:tcMar>
              <w:top w:w="0" w:type="dxa"/>
              <w:left w:w="30" w:type="dxa"/>
              <w:bottom w:w="0" w:type="dxa"/>
              <w:right w:w="30" w:type="dxa"/>
            </w:tcMar>
          </w:tcPr>
          <w:p w14:paraId="2D78EF60" w14:textId="77777777" w:rsidR="00D047ED" w:rsidRPr="006F2A97" w:rsidRDefault="00D047ED" w:rsidP="00F877E7">
            <w:pPr>
              <w:pStyle w:val="Tabletext2"/>
              <w:jc w:val="center"/>
            </w:pPr>
          </w:p>
        </w:tc>
      </w:tr>
      <w:tr w:rsidR="00D047ED" w:rsidRPr="006F2A97" w14:paraId="3862EE93" w14:textId="77777777" w:rsidTr="005D37FF">
        <w:trPr>
          <w:jc w:val="center"/>
        </w:trPr>
        <w:tc>
          <w:tcPr>
            <w:tcW w:w="1972" w:type="dxa"/>
            <w:tcMar>
              <w:top w:w="0" w:type="dxa"/>
              <w:left w:w="30" w:type="dxa"/>
              <w:bottom w:w="0" w:type="dxa"/>
              <w:right w:w="30" w:type="dxa"/>
            </w:tcMar>
            <w:hideMark/>
          </w:tcPr>
          <w:p w14:paraId="4CC60C5E"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64D54C83" w14:textId="77777777" w:rsidR="00D047ED" w:rsidRPr="006F2A97" w:rsidRDefault="00D047ED" w:rsidP="00F877E7">
            <w:pPr>
              <w:pStyle w:val="Tabletext2"/>
              <w:jc w:val="center"/>
            </w:pPr>
            <w:r>
              <w:t>1,420</w:t>
            </w:r>
          </w:p>
        </w:tc>
        <w:tc>
          <w:tcPr>
            <w:tcW w:w="1476" w:type="dxa"/>
            <w:shd w:val="clear" w:color="auto" w:fill="auto"/>
            <w:tcMar>
              <w:top w:w="0" w:type="dxa"/>
              <w:left w:w="30" w:type="dxa"/>
              <w:bottom w:w="0" w:type="dxa"/>
              <w:right w:w="30" w:type="dxa"/>
            </w:tcMar>
          </w:tcPr>
          <w:p w14:paraId="65E519AD" w14:textId="77777777" w:rsidR="00D047ED" w:rsidRPr="006F2A97" w:rsidRDefault="00D047ED" w:rsidP="00F877E7">
            <w:pPr>
              <w:pStyle w:val="Tabletext2"/>
              <w:jc w:val="center"/>
            </w:pPr>
            <w:r>
              <w:t>1,476</w:t>
            </w:r>
          </w:p>
        </w:tc>
        <w:tc>
          <w:tcPr>
            <w:tcW w:w="1475" w:type="dxa"/>
            <w:shd w:val="clear" w:color="auto" w:fill="auto"/>
            <w:tcMar>
              <w:top w:w="0" w:type="dxa"/>
              <w:left w:w="30" w:type="dxa"/>
              <w:bottom w:w="0" w:type="dxa"/>
              <w:right w:w="30" w:type="dxa"/>
            </w:tcMar>
          </w:tcPr>
          <w:p w14:paraId="2116E4C1" w14:textId="77777777" w:rsidR="00D047ED" w:rsidRPr="006F2A97" w:rsidRDefault="00D047ED" w:rsidP="00F877E7">
            <w:pPr>
              <w:pStyle w:val="Tabletext2"/>
              <w:jc w:val="center"/>
            </w:pPr>
            <w:r>
              <w:t>1,552</w:t>
            </w:r>
          </w:p>
        </w:tc>
        <w:tc>
          <w:tcPr>
            <w:tcW w:w="1471" w:type="dxa"/>
            <w:shd w:val="clear" w:color="auto" w:fill="auto"/>
            <w:tcMar>
              <w:top w:w="0" w:type="dxa"/>
              <w:left w:w="30" w:type="dxa"/>
              <w:bottom w:w="0" w:type="dxa"/>
              <w:right w:w="30" w:type="dxa"/>
            </w:tcMar>
          </w:tcPr>
          <w:p w14:paraId="065290F7"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89006D5" w14:textId="77777777" w:rsidR="00D047ED" w:rsidRPr="006F2A97" w:rsidRDefault="00D047ED" w:rsidP="00F877E7">
            <w:pPr>
              <w:pStyle w:val="Tabletext2"/>
              <w:jc w:val="center"/>
            </w:pPr>
          </w:p>
        </w:tc>
      </w:tr>
      <w:tr w:rsidR="00D047ED" w:rsidRPr="006F2A97" w14:paraId="19F912FD" w14:textId="77777777" w:rsidTr="005D37FF">
        <w:trPr>
          <w:jc w:val="center"/>
        </w:trPr>
        <w:tc>
          <w:tcPr>
            <w:tcW w:w="1972" w:type="dxa"/>
            <w:tcMar>
              <w:top w:w="0" w:type="dxa"/>
              <w:left w:w="30" w:type="dxa"/>
              <w:bottom w:w="0" w:type="dxa"/>
              <w:right w:w="30" w:type="dxa"/>
            </w:tcMar>
            <w:hideMark/>
          </w:tcPr>
          <w:p w14:paraId="46674509"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02D036A0" w14:textId="77777777" w:rsidR="00D047ED" w:rsidRPr="006F2A97" w:rsidRDefault="00D047ED" w:rsidP="00F877E7">
            <w:pPr>
              <w:pStyle w:val="Tabletext2"/>
              <w:jc w:val="center"/>
            </w:pPr>
            <w:r>
              <w:t>1,574</w:t>
            </w:r>
          </w:p>
        </w:tc>
        <w:tc>
          <w:tcPr>
            <w:tcW w:w="1476" w:type="dxa"/>
            <w:shd w:val="clear" w:color="auto" w:fill="auto"/>
            <w:tcMar>
              <w:top w:w="0" w:type="dxa"/>
              <w:left w:w="30" w:type="dxa"/>
              <w:bottom w:w="0" w:type="dxa"/>
              <w:right w:w="30" w:type="dxa"/>
            </w:tcMar>
          </w:tcPr>
          <w:p w14:paraId="08CC4F20" w14:textId="77777777" w:rsidR="00D047ED" w:rsidRPr="006F2A97" w:rsidRDefault="00D047ED" w:rsidP="00F877E7">
            <w:pPr>
              <w:pStyle w:val="Tabletext2"/>
              <w:jc w:val="center"/>
            </w:pPr>
            <w:r>
              <w:t>1,682</w:t>
            </w:r>
          </w:p>
        </w:tc>
        <w:tc>
          <w:tcPr>
            <w:tcW w:w="1475" w:type="dxa"/>
            <w:shd w:val="clear" w:color="auto" w:fill="auto"/>
            <w:tcMar>
              <w:top w:w="0" w:type="dxa"/>
              <w:left w:w="30" w:type="dxa"/>
              <w:bottom w:w="0" w:type="dxa"/>
              <w:right w:w="30" w:type="dxa"/>
            </w:tcMar>
          </w:tcPr>
          <w:p w14:paraId="21043E8B" w14:textId="77777777" w:rsidR="00D047ED" w:rsidRPr="006F2A97" w:rsidRDefault="00D047ED" w:rsidP="00F877E7">
            <w:pPr>
              <w:pStyle w:val="Tabletext2"/>
              <w:jc w:val="center"/>
            </w:pPr>
            <w:r>
              <w:t>2,002</w:t>
            </w:r>
          </w:p>
        </w:tc>
        <w:tc>
          <w:tcPr>
            <w:tcW w:w="1471" w:type="dxa"/>
            <w:shd w:val="clear" w:color="auto" w:fill="auto"/>
            <w:tcMar>
              <w:top w:w="0" w:type="dxa"/>
              <w:left w:w="30" w:type="dxa"/>
              <w:bottom w:w="0" w:type="dxa"/>
              <w:right w:w="30" w:type="dxa"/>
            </w:tcMar>
          </w:tcPr>
          <w:p w14:paraId="3AE022A5"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439DDB76" w14:textId="77777777" w:rsidR="00D047ED" w:rsidRPr="006F2A97" w:rsidRDefault="00D047ED" w:rsidP="00F877E7">
            <w:pPr>
              <w:pStyle w:val="Tabletext2"/>
              <w:jc w:val="center"/>
            </w:pPr>
          </w:p>
        </w:tc>
      </w:tr>
      <w:tr w:rsidR="00D047ED" w:rsidRPr="006F2A97" w14:paraId="38546C19" w14:textId="77777777" w:rsidTr="005D37FF">
        <w:trPr>
          <w:jc w:val="center"/>
        </w:trPr>
        <w:tc>
          <w:tcPr>
            <w:tcW w:w="1972" w:type="dxa"/>
            <w:tcMar>
              <w:top w:w="0" w:type="dxa"/>
              <w:left w:w="30" w:type="dxa"/>
              <w:bottom w:w="0" w:type="dxa"/>
              <w:right w:w="30" w:type="dxa"/>
            </w:tcMar>
            <w:hideMark/>
          </w:tcPr>
          <w:p w14:paraId="035A3494"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369FBBE0" w14:textId="77777777" w:rsidR="00D047ED" w:rsidRPr="006F2A97" w:rsidRDefault="00D047ED" w:rsidP="00F877E7">
            <w:pPr>
              <w:pStyle w:val="Tabletext2"/>
              <w:jc w:val="center"/>
            </w:pPr>
            <w:r>
              <w:t>1,100</w:t>
            </w:r>
          </w:p>
        </w:tc>
        <w:tc>
          <w:tcPr>
            <w:tcW w:w="1476" w:type="dxa"/>
            <w:shd w:val="clear" w:color="auto" w:fill="auto"/>
            <w:tcMar>
              <w:top w:w="0" w:type="dxa"/>
              <w:left w:w="30" w:type="dxa"/>
              <w:bottom w:w="0" w:type="dxa"/>
              <w:right w:w="30" w:type="dxa"/>
            </w:tcMar>
          </w:tcPr>
          <w:p w14:paraId="28F75D5D" w14:textId="77777777" w:rsidR="00D047ED" w:rsidRPr="006F2A97" w:rsidRDefault="00D047ED" w:rsidP="00F877E7">
            <w:pPr>
              <w:pStyle w:val="Tabletext2"/>
              <w:jc w:val="center"/>
            </w:pPr>
            <w:r>
              <w:t>1,232</w:t>
            </w:r>
          </w:p>
        </w:tc>
        <w:tc>
          <w:tcPr>
            <w:tcW w:w="1475" w:type="dxa"/>
            <w:shd w:val="clear" w:color="auto" w:fill="auto"/>
            <w:tcMar>
              <w:top w:w="0" w:type="dxa"/>
              <w:left w:w="30" w:type="dxa"/>
              <w:bottom w:w="0" w:type="dxa"/>
              <w:right w:w="30" w:type="dxa"/>
            </w:tcMar>
          </w:tcPr>
          <w:p w14:paraId="34C57C39" w14:textId="77777777" w:rsidR="00D047ED" w:rsidRPr="006F2A97" w:rsidRDefault="00D047ED" w:rsidP="00F877E7">
            <w:pPr>
              <w:pStyle w:val="Tabletext2"/>
              <w:jc w:val="center"/>
            </w:pPr>
            <w:r>
              <w:t>1,402</w:t>
            </w:r>
          </w:p>
        </w:tc>
        <w:tc>
          <w:tcPr>
            <w:tcW w:w="1471" w:type="dxa"/>
            <w:shd w:val="clear" w:color="auto" w:fill="auto"/>
            <w:tcMar>
              <w:top w:w="0" w:type="dxa"/>
              <w:left w:w="30" w:type="dxa"/>
              <w:bottom w:w="0" w:type="dxa"/>
              <w:right w:w="30" w:type="dxa"/>
            </w:tcMar>
          </w:tcPr>
          <w:p w14:paraId="173B5C78" w14:textId="77777777" w:rsidR="00D047ED" w:rsidRPr="006F2A97" w:rsidRDefault="00D047ED" w:rsidP="00F877E7">
            <w:pPr>
              <w:pStyle w:val="Tabletext2"/>
              <w:jc w:val="center"/>
            </w:pPr>
            <w:r>
              <w:t>1,702</w:t>
            </w:r>
          </w:p>
        </w:tc>
        <w:tc>
          <w:tcPr>
            <w:tcW w:w="1468" w:type="dxa"/>
            <w:shd w:val="clear" w:color="auto" w:fill="auto"/>
            <w:tcMar>
              <w:top w:w="0" w:type="dxa"/>
              <w:left w:w="30" w:type="dxa"/>
              <w:bottom w:w="0" w:type="dxa"/>
              <w:right w:w="30" w:type="dxa"/>
            </w:tcMar>
          </w:tcPr>
          <w:p w14:paraId="5B571F30" w14:textId="77777777" w:rsidR="00D047ED" w:rsidRPr="006F2A97" w:rsidRDefault="00D047ED" w:rsidP="00F877E7">
            <w:pPr>
              <w:pStyle w:val="Tabletext2"/>
              <w:jc w:val="center"/>
            </w:pPr>
          </w:p>
        </w:tc>
      </w:tr>
      <w:tr w:rsidR="00D047ED" w:rsidRPr="006F2A97" w14:paraId="31E159A0" w14:textId="77777777" w:rsidTr="005D37FF">
        <w:trPr>
          <w:jc w:val="center"/>
        </w:trPr>
        <w:tc>
          <w:tcPr>
            <w:tcW w:w="1972" w:type="dxa"/>
            <w:tcMar>
              <w:top w:w="0" w:type="dxa"/>
              <w:left w:w="30" w:type="dxa"/>
              <w:bottom w:w="0" w:type="dxa"/>
              <w:right w:w="30" w:type="dxa"/>
            </w:tcMar>
            <w:hideMark/>
          </w:tcPr>
          <w:p w14:paraId="19C3D7FF"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09420E1C" w14:textId="77777777" w:rsidR="00D047ED" w:rsidRPr="006F2A97" w:rsidRDefault="00D047ED" w:rsidP="00F877E7">
            <w:pPr>
              <w:pStyle w:val="Tabletext2"/>
              <w:jc w:val="center"/>
            </w:pPr>
            <w:r>
              <w:t>768</w:t>
            </w:r>
          </w:p>
        </w:tc>
        <w:tc>
          <w:tcPr>
            <w:tcW w:w="1476" w:type="dxa"/>
            <w:shd w:val="clear" w:color="auto" w:fill="auto"/>
            <w:tcMar>
              <w:top w:w="0" w:type="dxa"/>
              <w:left w:w="30" w:type="dxa"/>
              <w:bottom w:w="0" w:type="dxa"/>
              <w:right w:w="30" w:type="dxa"/>
            </w:tcMar>
          </w:tcPr>
          <w:p w14:paraId="4623EBB0" w14:textId="77777777" w:rsidR="00D047ED" w:rsidRPr="006F2A97" w:rsidRDefault="00D047ED" w:rsidP="00F877E7">
            <w:pPr>
              <w:pStyle w:val="Tabletext2"/>
              <w:jc w:val="center"/>
            </w:pPr>
            <w:r>
              <w:t>1,002</w:t>
            </w:r>
          </w:p>
        </w:tc>
        <w:tc>
          <w:tcPr>
            <w:tcW w:w="1475" w:type="dxa"/>
            <w:shd w:val="clear" w:color="auto" w:fill="auto"/>
            <w:tcMar>
              <w:top w:w="0" w:type="dxa"/>
              <w:left w:w="30" w:type="dxa"/>
              <w:bottom w:w="0" w:type="dxa"/>
              <w:right w:w="30" w:type="dxa"/>
            </w:tcMar>
          </w:tcPr>
          <w:p w14:paraId="6B159C85" w14:textId="77777777" w:rsidR="00D047ED" w:rsidRPr="006F2A97" w:rsidRDefault="00D047ED" w:rsidP="00F877E7">
            <w:pPr>
              <w:pStyle w:val="Tabletext2"/>
              <w:jc w:val="center"/>
            </w:pPr>
            <w:r>
              <w:t>1,286</w:t>
            </w:r>
          </w:p>
        </w:tc>
        <w:tc>
          <w:tcPr>
            <w:tcW w:w="1471" w:type="dxa"/>
            <w:shd w:val="clear" w:color="auto" w:fill="auto"/>
            <w:tcMar>
              <w:top w:w="0" w:type="dxa"/>
              <w:left w:w="30" w:type="dxa"/>
              <w:bottom w:w="0" w:type="dxa"/>
              <w:right w:w="30" w:type="dxa"/>
            </w:tcMar>
          </w:tcPr>
          <w:p w14:paraId="37229580" w14:textId="77777777" w:rsidR="00D047ED" w:rsidRPr="006F2A97" w:rsidRDefault="00D047ED" w:rsidP="00F877E7">
            <w:pPr>
              <w:pStyle w:val="Tabletext2"/>
              <w:jc w:val="center"/>
            </w:pPr>
            <w:r>
              <w:t>1,442</w:t>
            </w:r>
          </w:p>
        </w:tc>
        <w:tc>
          <w:tcPr>
            <w:tcW w:w="1468" w:type="dxa"/>
            <w:shd w:val="clear" w:color="auto" w:fill="auto"/>
            <w:tcMar>
              <w:top w:w="0" w:type="dxa"/>
              <w:left w:w="30" w:type="dxa"/>
              <w:bottom w:w="0" w:type="dxa"/>
              <w:right w:w="30" w:type="dxa"/>
            </w:tcMar>
          </w:tcPr>
          <w:p w14:paraId="44CE1AA7" w14:textId="77777777" w:rsidR="00D047ED" w:rsidRPr="006F2A97" w:rsidRDefault="00D047ED" w:rsidP="00F877E7">
            <w:pPr>
              <w:pStyle w:val="Tabletext2"/>
              <w:jc w:val="center"/>
            </w:pPr>
          </w:p>
        </w:tc>
      </w:tr>
      <w:tr w:rsidR="00D047ED" w:rsidRPr="006F2A97" w14:paraId="67B33BC3" w14:textId="77777777" w:rsidTr="005D37FF">
        <w:trPr>
          <w:jc w:val="center"/>
        </w:trPr>
        <w:tc>
          <w:tcPr>
            <w:tcW w:w="1972" w:type="dxa"/>
            <w:tcMar>
              <w:top w:w="0" w:type="dxa"/>
              <w:left w:w="30" w:type="dxa"/>
              <w:bottom w:w="0" w:type="dxa"/>
              <w:right w:w="30" w:type="dxa"/>
            </w:tcMar>
            <w:hideMark/>
          </w:tcPr>
          <w:p w14:paraId="2D382A9D"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5EC79A8E"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2A812B67"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386AE4E3"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77DBA377"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401B059D" w14:textId="77777777" w:rsidR="00D047ED" w:rsidRPr="006F2A97" w:rsidRDefault="00D047ED" w:rsidP="00F877E7">
            <w:pPr>
              <w:pStyle w:val="Tabletext2"/>
              <w:jc w:val="center"/>
            </w:pPr>
          </w:p>
        </w:tc>
      </w:tr>
      <w:tr w:rsidR="00D047ED" w:rsidRPr="006F2A97" w14:paraId="2C224E60" w14:textId="77777777" w:rsidTr="005D37FF">
        <w:trPr>
          <w:jc w:val="center"/>
        </w:trPr>
        <w:tc>
          <w:tcPr>
            <w:tcW w:w="1972" w:type="dxa"/>
            <w:tcMar>
              <w:top w:w="0" w:type="dxa"/>
              <w:left w:w="30" w:type="dxa"/>
              <w:bottom w:w="0" w:type="dxa"/>
              <w:right w:w="30" w:type="dxa"/>
            </w:tcMar>
            <w:hideMark/>
          </w:tcPr>
          <w:p w14:paraId="62089EF9"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7FC7AF50"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2A9D8FBE" w14:textId="77777777" w:rsidR="00D047ED" w:rsidRPr="006F2A97" w:rsidRDefault="00D047ED" w:rsidP="00F877E7">
            <w:pPr>
              <w:pStyle w:val="Tabletext2"/>
              <w:jc w:val="center"/>
            </w:pPr>
            <w:r>
              <w:t>1,656</w:t>
            </w:r>
          </w:p>
        </w:tc>
        <w:tc>
          <w:tcPr>
            <w:tcW w:w="1475" w:type="dxa"/>
            <w:shd w:val="clear" w:color="auto" w:fill="auto"/>
            <w:tcMar>
              <w:top w:w="0" w:type="dxa"/>
              <w:left w:w="30" w:type="dxa"/>
              <w:bottom w:w="0" w:type="dxa"/>
              <w:right w:w="30" w:type="dxa"/>
            </w:tcMar>
          </w:tcPr>
          <w:p w14:paraId="79A03347" w14:textId="77777777" w:rsidR="00D047ED" w:rsidRPr="006F2A97" w:rsidRDefault="00D047ED" w:rsidP="00F877E7">
            <w:pPr>
              <w:pStyle w:val="Tabletext2"/>
              <w:jc w:val="center"/>
            </w:pPr>
            <w:r>
              <w:t>1,782</w:t>
            </w:r>
          </w:p>
        </w:tc>
        <w:tc>
          <w:tcPr>
            <w:tcW w:w="1471" w:type="dxa"/>
            <w:shd w:val="clear" w:color="auto" w:fill="auto"/>
            <w:tcMar>
              <w:top w:w="0" w:type="dxa"/>
              <w:left w:w="30" w:type="dxa"/>
              <w:bottom w:w="0" w:type="dxa"/>
              <w:right w:w="30" w:type="dxa"/>
            </w:tcMar>
          </w:tcPr>
          <w:p w14:paraId="11DC2108" w14:textId="77777777" w:rsidR="00D047ED" w:rsidRPr="006F2A97" w:rsidRDefault="00D047ED" w:rsidP="00F877E7">
            <w:pPr>
              <w:pStyle w:val="Tabletext2"/>
              <w:jc w:val="center"/>
            </w:pPr>
            <w:r>
              <w:t>1,902</w:t>
            </w:r>
          </w:p>
        </w:tc>
        <w:tc>
          <w:tcPr>
            <w:tcW w:w="1468" w:type="dxa"/>
            <w:shd w:val="clear" w:color="auto" w:fill="auto"/>
            <w:tcMar>
              <w:top w:w="0" w:type="dxa"/>
              <w:left w:w="30" w:type="dxa"/>
              <w:bottom w:w="0" w:type="dxa"/>
              <w:right w:w="30" w:type="dxa"/>
            </w:tcMar>
          </w:tcPr>
          <w:p w14:paraId="44EBFBA9" w14:textId="77777777" w:rsidR="00D047ED" w:rsidRPr="006F2A97" w:rsidRDefault="00D047ED" w:rsidP="00F877E7">
            <w:pPr>
              <w:pStyle w:val="Tabletext2"/>
              <w:jc w:val="center"/>
            </w:pPr>
          </w:p>
        </w:tc>
      </w:tr>
      <w:tr w:rsidR="00D047ED" w:rsidRPr="006F2A97" w14:paraId="6B73FF34" w14:textId="77777777" w:rsidTr="005D37FF">
        <w:trPr>
          <w:jc w:val="center"/>
        </w:trPr>
        <w:tc>
          <w:tcPr>
            <w:tcW w:w="1972" w:type="dxa"/>
            <w:tcMar>
              <w:top w:w="0" w:type="dxa"/>
              <w:left w:w="30" w:type="dxa"/>
              <w:bottom w:w="0" w:type="dxa"/>
              <w:right w:w="30" w:type="dxa"/>
            </w:tcMar>
            <w:hideMark/>
          </w:tcPr>
          <w:p w14:paraId="3B257365"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26C8BE36" w14:textId="77777777" w:rsidR="00D047ED" w:rsidRPr="006F2A97" w:rsidRDefault="00D047ED" w:rsidP="00F877E7">
            <w:pPr>
              <w:pStyle w:val="Tabletext2"/>
              <w:jc w:val="center"/>
            </w:pPr>
            <w:r>
              <w:t>1,216</w:t>
            </w:r>
          </w:p>
        </w:tc>
        <w:tc>
          <w:tcPr>
            <w:tcW w:w="1476" w:type="dxa"/>
            <w:shd w:val="clear" w:color="auto" w:fill="auto"/>
            <w:tcMar>
              <w:top w:w="0" w:type="dxa"/>
              <w:left w:w="30" w:type="dxa"/>
              <w:bottom w:w="0" w:type="dxa"/>
              <w:right w:w="30" w:type="dxa"/>
            </w:tcMar>
          </w:tcPr>
          <w:p w14:paraId="7E35F342" w14:textId="77777777" w:rsidR="00D047ED" w:rsidRPr="006F2A97" w:rsidRDefault="00D047ED" w:rsidP="00F877E7">
            <w:pPr>
              <w:pStyle w:val="Tabletext2"/>
              <w:jc w:val="center"/>
            </w:pPr>
            <w:r>
              <w:t>1,326</w:t>
            </w:r>
          </w:p>
        </w:tc>
        <w:tc>
          <w:tcPr>
            <w:tcW w:w="1475" w:type="dxa"/>
            <w:shd w:val="clear" w:color="auto" w:fill="auto"/>
            <w:tcMar>
              <w:top w:w="0" w:type="dxa"/>
              <w:left w:w="30" w:type="dxa"/>
              <w:bottom w:w="0" w:type="dxa"/>
              <w:right w:w="30" w:type="dxa"/>
            </w:tcMar>
          </w:tcPr>
          <w:p w14:paraId="76C21C6A" w14:textId="77777777" w:rsidR="00D047ED" w:rsidRPr="006F2A97" w:rsidRDefault="00D047ED" w:rsidP="00F877E7">
            <w:pPr>
              <w:pStyle w:val="Tabletext2"/>
              <w:jc w:val="center"/>
            </w:pPr>
            <w:r>
              <w:t>1,482</w:t>
            </w:r>
          </w:p>
        </w:tc>
        <w:tc>
          <w:tcPr>
            <w:tcW w:w="1471" w:type="dxa"/>
            <w:shd w:val="clear" w:color="auto" w:fill="auto"/>
            <w:tcMar>
              <w:top w:w="0" w:type="dxa"/>
              <w:left w:w="30" w:type="dxa"/>
              <w:bottom w:w="0" w:type="dxa"/>
              <w:right w:w="30" w:type="dxa"/>
            </w:tcMar>
          </w:tcPr>
          <w:p w14:paraId="0FC90F03" w14:textId="77777777" w:rsidR="00D047ED" w:rsidRPr="006F2A97" w:rsidRDefault="00D047ED" w:rsidP="00F877E7">
            <w:pPr>
              <w:pStyle w:val="Tabletext2"/>
              <w:jc w:val="center"/>
            </w:pPr>
            <w:r>
              <w:t>1,632</w:t>
            </w:r>
          </w:p>
        </w:tc>
        <w:tc>
          <w:tcPr>
            <w:tcW w:w="1468" w:type="dxa"/>
            <w:shd w:val="clear" w:color="auto" w:fill="auto"/>
            <w:tcMar>
              <w:top w:w="0" w:type="dxa"/>
              <w:left w:w="30" w:type="dxa"/>
              <w:bottom w:w="0" w:type="dxa"/>
              <w:right w:w="30" w:type="dxa"/>
            </w:tcMar>
          </w:tcPr>
          <w:p w14:paraId="2F51AD59" w14:textId="03671E48" w:rsidR="00D047ED" w:rsidRPr="006F2A97" w:rsidRDefault="00D047ED" w:rsidP="00F877E7">
            <w:pPr>
              <w:pStyle w:val="Tabletext2"/>
              <w:jc w:val="center"/>
            </w:pPr>
          </w:p>
        </w:tc>
      </w:tr>
      <w:tr w:rsidR="00D047ED" w:rsidRPr="006F2A97" w14:paraId="52D1580A" w14:textId="77777777" w:rsidTr="005D37FF">
        <w:trPr>
          <w:jc w:val="center"/>
        </w:trPr>
        <w:tc>
          <w:tcPr>
            <w:tcW w:w="1972" w:type="dxa"/>
            <w:tcMar>
              <w:top w:w="0" w:type="dxa"/>
              <w:left w:w="30" w:type="dxa"/>
              <w:bottom w:w="0" w:type="dxa"/>
              <w:right w:w="30" w:type="dxa"/>
            </w:tcMar>
            <w:hideMark/>
          </w:tcPr>
          <w:p w14:paraId="5C125FDB"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7F4390A"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7F3CFE5C" w14:textId="77777777" w:rsidR="00D047ED" w:rsidRPr="006F2A97" w:rsidRDefault="00D047ED" w:rsidP="00F877E7">
            <w:pPr>
              <w:pStyle w:val="Tabletext2"/>
              <w:jc w:val="center"/>
            </w:pPr>
            <w:r>
              <w:t>1,106</w:t>
            </w:r>
          </w:p>
        </w:tc>
        <w:tc>
          <w:tcPr>
            <w:tcW w:w="1475" w:type="dxa"/>
            <w:shd w:val="clear" w:color="auto" w:fill="auto"/>
            <w:tcMar>
              <w:top w:w="0" w:type="dxa"/>
              <w:left w:w="30" w:type="dxa"/>
              <w:bottom w:w="0" w:type="dxa"/>
              <w:right w:w="30" w:type="dxa"/>
            </w:tcMar>
          </w:tcPr>
          <w:p w14:paraId="61F7056F" w14:textId="77777777" w:rsidR="00D047ED" w:rsidRPr="006F2A97" w:rsidRDefault="00D047ED" w:rsidP="00F877E7">
            <w:pPr>
              <w:pStyle w:val="Tabletext2"/>
              <w:jc w:val="center"/>
            </w:pPr>
            <w:r>
              <w:t>1,232</w:t>
            </w:r>
          </w:p>
        </w:tc>
        <w:tc>
          <w:tcPr>
            <w:tcW w:w="1471" w:type="dxa"/>
            <w:shd w:val="clear" w:color="auto" w:fill="auto"/>
            <w:tcMar>
              <w:top w:w="0" w:type="dxa"/>
              <w:left w:w="30" w:type="dxa"/>
              <w:bottom w:w="0" w:type="dxa"/>
              <w:right w:w="30" w:type="dxa"/>
            </w:tcMar>
          </w:tcPr>
          <w:p w14:paraId="5C985075" w14:textId="77777777" w:rsidR="00D047ED" w:rsidRPr="006F2A97" w:rsidRDefault="00D047ED" w:rsidP="00F877E7">
            <w:pPr>
              <w:pStyle w:val="Tabletext2"/>
              <w:jc w:val="center"/>
            </w:pPr>
            <w:r>
              <w:t>1,502</w:t>
            </w:r>
          </w:p>
        </w:tc>
        <w:tc>
          <w:tcPr>
            <w:tcW w:w="1468" w:type="dxa"/>
            <w:shd w:val="clear" w:color="auto" w:fill="auto"/>
            <w:tcMar>
              <w:top w:w="0" w:type="dxa"/>
              <w:left w:w="30" w:type="dxa"/>
              <w:bottom w:w="0" w:type="dxa"/>
              <w:right w:w="30" w:type="dxa"/>
            </w:tcMar>
          </w:tcPr>
          <w:p w14:paraId="5A53903D" w14:textId="26016129" w:rsidR="00D047ED" w:rsidRPr="006F2A97" w:rsidRDefault="00D047ED" w:rsidP="00F877E7">
            <w:pPr>
              <w:pStyle w:val="Tabletext2"/>
              <w:jc w:val="center"/>
            </w:pPr>
          </w:p>
        </w:tc>
      </w:tr>
      <w:tr w:rsidR="00D047ED" w:rsidRPr="006F2A97" w14:paraId="74A880FD" w14:textId="77777777" w:rsidTr="005D37FF">
        <w:trPr>
          <w:jc w:val="center"/>
        </w:trPr>
        <w:tc>
          <w:tcPr>
            <w:tcW w:w="1972" w:type="dxa"/>
            <w:tcMar>
              <w:top w:w="0" w:type="dxa"/>
              <w:left w:w="30" w:type="dxa"/>
              <w:bottom w:w="0" w:type="dxa"/>
              <w:right w:w="30" w:type="dxa"/>
            </w:tcMar>
            <w:hideMark/>
          </w:tcPr>
          <w:p w14:paraId="442B5658"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4D9C3839"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D25BCC4" w14:textId="77777777" w:rsidR="00D047ED" w:rsidRPr="006F2A97" w:rsidRDefault="00D047ED" w:rsidP="00F877E7">
            <w:pPr>
              <w:pStyle w:val="Tabletext2"/>
              <w:jc w:val="center"/>
            </w:pPr>
            <w:r>
              <w:t>1,696</w:t>
            </w:r>
          </w:p>
        </w:tc>
        <w:tc>
          <w:tcPr>
            <w:tcW w:w="1475" w:type="dxa"/>
            <w:shd w:val="clear" w:color="auto" w:fill="auto"/>
            <w:tcMar>
              <w:top w:w="0" w:type="dxa"/>
              <w:left w:w="30" w:type="dxa"/>
              <w:bottom w:w="0" w:type="dxa"/>
              <w:right w:w="30" w:type="dxa"/>
            </w:tcMar>
          </w:tcPr>
          <w:p w14:paraId="2BC7B825" w14:textId="77777777" w:rsidR="00D047ED" w:rsidRPr="006F2A97" w:rsidRDefault="00D047ED" w:rsidP="00F877E7">
            <w:pPr>
              <w:pStyle w:val="Tabletext2"/>
              <w:jc w:val="center"/>
            </w:pPr>
            <w:r>
              <w:t>1,876</w:t>
            </w:r>
          </w:p>
        </w:tc>
        <w:tc>
          <w:tcPr>
            <w:tcW w:w="1471" w:type="dxa"/>
            <w:shd w:val="clear" w:color="auto" w:fill="auto"/>
            <w:tcMar>
              <w:top w:w="0" w:type="dxa"/>
              <w:left w:w="30" w:type="dxa"/>
              <w:bottom w:w="0" w:type="dxa"/>
              <w:right w:w="30" w:type="dxa"/>
            </w:tcMar>
          </w:tcPr>
          <w:p w14:paraId="27F0308B" w14:textId="77777777" w:rsidR="00D047ED" w:rsidRPr="006F2A97" w:rsidRDefault="00D047ED" w:rsidP="00F877E7">
            <w:pPr>
              <w:pStyle w:val="Tabletext2"/>
              <w:jc w:val="center"/>
            </w:pPr>
            <w:r>
              <w:t>2,052</w:t>
            </w:r>
          </w:p>
        </w:tc>
        <w:tc>
          <w:tcPr>
            <w:tcW w:w="1468" w:type="dxa"/>
            <w:shd w:val="clear" w:color="auto" w:fill="auto"/>
            <w:tcMar>
              <w:top w:w="0" w:type="dxa"/>
              <w:left w:w="30" w:type="dxa"/>
              <w:bottom w:w="0" w:type="dxa"/>
              <w:right w:w="30" w:type="dxa"/>
            </w:tcMar>
          </w:tcPr>
          <w:p w14:paraId="44831AD0" w14:textId="1DF933CB" w:rsidR="00D047ED" w:rsidRPr="006F2A97" w:rsidRDefault="00D047ED" w:rsidP="00F877E7">
            <w:pPr>
              <w:pStyle w:val="Tabletext2"/>
              <w:jc w:val="center"/>
            </w:pPr>
          </w:p>
        </w:tc>
      </w:tr>
      <w:tr w:rsidR="00D047ED" w:rsidRPr="006F2A97" w14:paraId="3A5E9532" w14:textId="77777777" w:rsidTr="005D37FF">
        <w:trPr>
          <w:jc w:val="center"/>
        </w:trPr>
        <w:tc>
          <w:tcPr>
            <w:tcW w:w="1972" w:type="dxa"/>
            <w:tcMar>
              <w:top w:w="0" w:type="dxa"/>
              <w:left w:w="30" w:type="dxa"/>
              <w:bottom w:w="0" w:type="dxa"/>
              <w:right w:w="30" w:type="dxa"/>
            </w:tcMar>
            <w:hideMark/>
          </w:tcPr>
          <w:p w14:paraId="7F696B88"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0A4F49E7" w14:textId="77777777" w:rsidR="00D047ED" w:rsidRPr="006F2A97" w:rsidRDefault="00D047ED" w:rsidP="00F877E7">
            <w:pPr>
              <w:pStyle w:val="Tabletext2"/>
              <w:jc w:val="center"/>
            </w:pPr>
            <w:r>
              <w:t>2,236</w:t>
            </w:r>
          </w:p>
        </w:tc>
        <w:tc>
          <w:tcPr>
            <w:tcW w:w="1476" w:type="dxa"/>
            <w:shd w:val="clear" w:color="auto" w:fill="auto"/>
            <w:tcMar>
              <w:top w:w="0" w:type="dxa"/>
              <w:left w:w="30" w:type="dxa"/>
              <w:bottom w:w="0" w:type="dxa"/>
              <w:right w:w="30" w:type="dxa"/>
            </w:tcMar>
          </w:tcPr>
          <w:p w14:paraId="1ED2E262" w14:textId="77777777" w:rsidR="00D047ED" w:rsidRPr="006F2A97" w:rsidRDefault="00D047ED" w:rsidP="00F877E7">
            <w:pPr>
              <w:pStyle w:val="Tabletext2"/>
              <w:jc w:val="center"/>
            </w:pPr>
            <w:r>
              <w:t>2,712</w:t>
            </w:r>
          </w:p>
        </w:tc>
        <w:tc>
          <w:tcPr>
            <w:tcW w:w="1475" w:type="dxa"/>
            <w:shd w:val="clear" w:color="auto" w:fill="auto"/>
            <w:tcMar>
              <w:top w:w="0" w:type="dxa"/>
              <w:left w:w="30" w:type="dxa"/>
              <w:bottom w:w="0" w:type="dxa"/>
              <w:right w:w="30" w:type="dxa"/>
            </w:tcMar>
          </w:tcPr>
          <w:p w14:paraId="1B439DAC" w14:textId="77777777" w:rsidR="00D047ED" w:rsidRPr="006F2A97" w:rsidRDefault="00D047ED" w:rsidP="00F877E7">
            <w:pPr>
              <w:pStyle w:val="Tabletext2"/>
              <w:jc w:val="center"/>
            </w:pPr>
            <w:r>
              <w:t>3,492</w:t>
            </w:r>
          </w:p>
        </w:tc>
        <w:tc>
          <w:tcPr>
            <w:tcW w:w="1471" w:type="dxa"/>
            <w:shd w:val="clear" w:color="auto" w:fill="auto"/>
            <w:tcMar>
              <w:top w:w="0" w:type="dxa"/>
              <w:left w:w="30" w:type="dxa"/>
              <w:bottom w:w="0" w:type="dxa"/>
              <w:right w:w="30" w:type="dxa"/>
            </w:tcMar>
          </w:tcPr>
          <w:p w14:paraId="0C04A1AF" w14:textId="7C44BAAD"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8BB7404" w14:textId="73BA6712" w:rsidR="00D047ED" w:rsidRPr="006F2A97" w:rsidRDefault="00D047ED" w:rsidP="00F877E7">
            <w:pPr>
              <w:pStyle w:val="Tabletext2"/>
              <w:jc w:val="center"/>
            </w:pPr>
          </w:p>
        </w:tc>
      </w:tr>
      <w:tr w:rsidR="00D047ED" w:rsidRPr="006F2A97" w14:paraId="472BD1B6" w14:textId="77777777" w:rsidTr="005D37FF">
        <w:trPr>
          <w:jc w:val="center"/>
        </w:trPr>
        <w:tc>
          <w:tcPr>
            <w:tcW w:w="1972" w:type="dxa"/>
            <w:tcMar>
              <w:top w:w="0" w:type="dxa"/>
              <w:left w:w="30" w:type="dxa"/>
              <w:bottom w:w="0" w:type="dxa"/>
              <w:right w:w="30" w:type="dxa"/>
            </w:tcMar>
            <w:hideMark/>
          </w:tcPr>
          <w:p w14:paraId="598E6D8A"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480D20D2"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3AB10263" w14:textId="77777777" w:rsidR="00D047ED" w:rsidRPr="006F2A97" w:rsidRDefault="00D047ED" w:rsidP="00F877E7">
            <w:pPr>
              <w:pStyle w:val="Tabletext2"/>
              <w:jc w:val="center"/>
            </w:pPr>
            <w:r>
              <w:t>2,102</w:t>
            </w:r>
          </w:p>
        </w:tc>
        <w:tc>
          <w:tcPr>
            <w:tcW w:w="1475" w:type="dxa"/>
            <w:shd w:val="clear" w:color="auto" w:fill="auto"/>
            <w:tcMar>
              <w:top w:w="0" w:type="dxa"/>
              <w:left w:w="30" w:type="dxa"/>
              <w:bottom w:w="0" w:type="dxa"/>
              <w:right w:w="30" w:type="dxa"/>
            </w:tcMar>
          </w:tcPr>
          <w:p w14:paraId="33B57199" w14:textId="511110DA"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52D3C80F" w14:textId="16C06A04"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1AEBA3F" w14:textId="6EAFE7BA" w:rsidR="00D047ED" w:rsidRPr="006F2A97" w:rsidRDefault="00D047ED" w:rsidP="00F877E7">
            <w:pPr>
              <w:pStyle w:val="Tabletext2"/>
              <w:jc w:val="center"/>
            </w:pPr>
          </w:p>
        </w:tc>
      </w:tr>
      <w:tr w:rsidR="00D047ED" w:rsidRPr="006F2A97" w14:paraId="53EAF194" w14:textId="77777777" w:rsidTr="005D37FF">
        <w:trPr>
          <w:jc w:val="center"/>
        </w:trPr>
        <w:tc>
          <w:tcPr>
            <w:tcW w:w="1972" w:type="dxa"/>
            <w:tcMar>
              <w:top w:w="0" w:type="dxa"/>
              <w:left w:w="30" w:type="dxa"/>
              <w:bottom w:w="0" w:type="dxa"/>
              <w:right w:w="30" w:type="dxa"/>
            </w:tcMar>
            <w:hideMark/>
          </w:tcPr>
          <w:p w14:paraId="77191040" w14:textId="77777777" w:rsidR="00D047ED" w:rsidRPr="006F2A97" w:rsidRDefault="00D047ED" w:rsidP="00F877E7">
            <w:pPr>
              <w:pStyle w:val="Tabletext2"/>
            </w:pPr>
            <w:r w:rsidRPr="006F2A97">
              <w:lastRenderedPageBreak/>
              <w:t>Launceston and Devonport</w:t>
            </w:r>
          </w:p>
        </w:tc>
        <w:tc>
          <w:tcPr>
            <w:tcW w:w="1476" w:type="dxa"/>
            <w:shd w:val="clear" w:color="auto" w:fill="auto"/>
            <w:tcMar>
              <w:top w:w="0" w:type="dxa"/>
              <w:left w:w="30" w:type="dxa"/>
              <w:bottom w:w="0" w:type="dxa"/>
              <w:right w:w="30" w:type="dxa"/>
            </w:tcMar>
          </w:tcPr>
          <w:p w14:paraId="17915EFD" w14:textId="77777777" w:rsidR="00D047ED" w:rsidRPr="006F2A97" w:rsidRDefault="00D047ED" w:rsidP="00F877E7">
            <w:pPr>
              <w:pStyle w:val="Tabletext2"/>
              <w:jc w:val="center"/>
            </w:pPr>
            <w:r>
              <w:t>942</w:t>
            </w:r>
          </w:p>
        </w:tc>
        <w:tc>
          <w:tcPr>
            <w:tcW w:w="1476" w:type="dxa"/>
            <w:shd w:val="clear" w:color="auto" w:fill="auto"/>
            <w:tcMar>
              <w:top w:w="0" w:type="dxa"/>
              <w:left w:w="30" w:type="dxa"/>
              <w:bottom w:w="0" w:type="dxa"/>
              <w:right w:w="30" w:type="dxa"/>
            </w:tcMar>
          </w:tcPr>
          <w:p w14:paraId="3EF5CD94" w14:textId="77777777" w:rsidR="00D047ED" w:rsidRPr="006F2A97" w:rsidRDefault="00D047ED" w:rsidP="00F877E7">
            <w:pPr>
              <w:pStyle w:val="Tabletext2"/>
              <w:jc w:val="center"/>
            </w:pPr>
            <w:r>
              <w:t>1,066</w:t>
            </w:r>
          </w:p>
        </w:tc>
        <w:tc>
          <w:tcPr>
            <w:tcW w:w="1475" w:type="dxa"/>
            <w:shd w:val="clear" w:color="auto" w:fill="auto"/>
            <w:tcMar>
              <w:top w:w="0" w:type="dxa"/>
              <w:left w:w="30" w:type="dxa"/>
              <w:bottom w:w="0" w:type="dxa"/>
              <w:right w:w="30" w:type="dxa"/>
            </w:tcMar>
          </w:tcPr>
          <w:p w14:paraId="76DC6D0C" w14:textId="77777777" w:rsidR="00D047ED" w:rsidRPr="006F2A97" w:rsidRDefault="00D047ED" w:rsidP="00F877E7">
            <w:pPr>
              <w:pStyle w:val="Tabletext2"/>
              <w:jc w:val="center"/>
            </w:pPr>
            <w:r>
              <w:t>1,172</w:t>
            </w:r>
          </w:p>
        </w:tc>
        <w:tc>
          <w:tcPr>
            <w:tcW w:w="1471" w:type="dxa"/>
            <w:shd w:val="clear" w:color="auto" w:fill="auto"/>
            <w:tcMar>
              <w:top w:w="0" w:type="dxa"/>
              <w:left w:w="30" w:type="dxa"/>
              <w:bottom w:w="0" w:type="dxa"/>
              <w:right w:w="30" w:type="dxa"/>
            </w:tcMar>
          </w:tcPr>
          <w:p w14:paraId="01504DBD" w14:textId="6D59C753"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0C30030" w14:textId="2840A5A1" w:rsidR="00D047ED" w:rsidRPr="006F2A97" w:rsidRDefault="00D047ED" w:rsidP="00F877E7">
            <w:pPr>
              <w:pStyle w:val="Tabletext2"/>
              <w:jc w:val="center"/>
            </w:pPr>
          </w:p>
        </w:tc>
      </w:tr>
      <w:tr w:rsidR="00D047ED" w:rsidRPr="006F2A97" w14:paraId="5A5546DC" w14:textId="77777777" w:rsidTr="005D37FF">
        <w:trPr>
          <w:jc w:val="center"/>
        </w:trPr>
        <w:tc>
          <w:tcPr>
            <w:tcW w:w="1972" w:type="dxa"/>
            <w:tcMar>
              <w:top w:w="0" w:type="dxa"/>
              <w:left w:w="30" w:type="dxa"/>
              <w:bottom w:w="0" w:type="dxa"/>
              <w:right w:w="30" w:type="dxa"/>
            </w:tcMar>
            <w:hideMark/>
          </w:tcPr>
          <w:p w14:paraId="77428C52"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4F0E174E" w14:textId="77777777" w:rsidR="00D047ED" w:rsidRPr="006F2A97" w:rsidRDefault="00D047ED" w:rsidP="00F877E7">
            <w:pPr>
              <w:pStyle w:val="Tabletext2"/>
              <w:jc w:val="center"/>
            </w:pPr>
            <w:r>
              <w:t>1,300</w:t>
            </w:r>
          </w:p>
        </w:tc>
        <w:tc>
          <w:tcPr>
            <w:tcW w:w="1476" w:type="dxa"/>
            <w:shd w:val="clear" w:color="auto" w:fill="auto"/>
            <w:tcMar>
              <w:top w:w="0" w:type="dxa"/>
              <w:left w:w="30" w:type="dxa"/>
              <w:bottom w:w="0" w:type="dxa"/>
              <w:right w:w="30" w:type="dxa"/>
            </w:tcMar>
          </w:tcPr>
          <w:p w14:paraId="6AA0EC5E" w14:textId="77777777" w:rsidR="00D047ED" w:rsidRPr="006F2A97" w:rsidRDefault="00D047ED" w:rsidP="00F877E7">
            <w:pPr>
              <w:pStyle w:val="Tabletext2"/>
              <w:jc w:val="center"/>
            </w:pPr>
            <w:r>
              <w:t>1,452</w:t>
            </w:r>
          </w:p>
        </w:tc>
        <w:tc>
          <w:tcPr>
            <w:tcW w:w="1475" w:type="dxa"/>
            <w:shd w:val="clear" w:color="auto" w:fill="auto"/>
            <w:tcMar>
              <w:top w:w="0" w:type="dxa"/>
              <w:left w:w="30" w:type="dxa"/>
              <w:bottom w:w="0" w:type="dxa"/>
              <w:right w:w="30" w:type="dxa"/>
            </w:tcMar>
          </w:tcPr>
          <w:p w14:paraId="3A98B49B" w14:textId="77777777" w:rsidR="00D047ED" w:rsidRPr="006F2A97" w:rsidRDefault="00D047ED" w:rsidP="00F877E7">
            <w:pPr>
              <w:pStyle w:val="Tabletext2"/>
              <w:jc w:val="center"/>
            </w:pPr>
            <w:r>
              <w:t>1,602</w:t>
            </w:r>
          </w:p>
        </w:tc>
        <w:tc>
          <w:tcPr>
            <w:tcW w:w="1471" w:type="dxa"/>
            <w:shd w:val="clear" w:color="auto" w:fill="auto"/>
            <w:tcMar>
              <w:top w:w="0" w:type="dxa"/>
              <w:left w:w="30" w:type="dxa"/>
              <w:bottom w:w="0" w:type="dxa"/>
              <w:right w:w="30" w:type="dxa"/>
            </w:tcMar>
          </w:tcPr>
          <w:p w14:paraId="0F556BB6" w14:textId="531EC94F"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B11F0F1" w14:textId="5F1DC1E6" w:rsidR="00D047ED" w:rsidRPr="006F2A97" w:rsidRDefault="00D047ED" w:rsidP="00F877E7">
            <w:pPr>
              <w:pStyle w:val="Tabletext2"/>
              <w:jc w:val="center"/>
            </w:pPr>
          </w:p>
        </w:tc>
      </w:tr>
      <w:tr w:rsidR="00D047ED" w:rsidRPr="006F2A97" w14:paraId="65CC03ED" w14:textId="77777777" w:rsidTr="005D37FF">
        <w:trPr>
          <w:jc w:val="center"/>
        </w:trPr>
        <w:tc>
          <w:tcPr>
            <w:tcW w:w="1972" w:type="dxa"/>
            <w:tcMar>
              <w:top w:w="0" w:type="dxa"/>
              <w:left w:w="30" w:type="dxa"/>
              <w:bottom w:w="0" w:type="dxa"/>
              <w:right w:w="30" w:type="dxa"/>
            </w:tcMar>
            <w:hideMark/>
          </w:tcPr>
          <w:p w14:paraId="148C42B0"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63E70877"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313CB5B7"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01140A52"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78DCA149"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432461E2" w14:textId="13A48B78" w:rsidR="00D047ED" w:rsidRPr="006F2A97" w:rsidRDefault="00D047ED" w:rsidP="00F877E7">
            <w:pPr>
              <w:pStyle w:val="Tabletext2"/>
              <w:jc w:val="center"/>
            </w:pPr>
          </w:p>
        </w:tc>
      </w:tr>
      <w:tr w:rsidR="00D047ED" w:rsidRPr="006F2A97" w14:paraId="484726B0" w14:textId="77777777" w:rsidTr="005D37FF">
        <w:trPr>
          <w:jc w:val="center"/>
        </w:trPr>
        <w:tc>
          <w:tcPr>
            <w:tcW w:w="1972" w:type="dxa"/>
            <w:tcMar>
              <w:top w:w="0" w:type="dxa"/>
              <w:left w:w="30" w:type="dxa"/>
              <w:bottom w:w="0" w:type="dxa"/>
              <w:right w:w="30" w:type="dxa"/>
            </w:tcMar>
            <w:hideMark/>
          </w:tcPr>
          <w:p w14:paraId="5EBF795B"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729F853A" w14:textId="77777777" w:rsidR="00D047ED" w:rsidRPr="006F2A97" w:rsidRDefault="00D047ED" w:rsidP="00F877E7">
            <w:pPr>
              <w:pStyle w:val="Tabletext2"/>
              <w:jc w:val="center"/>
            </w:pPr>
            <w:r>
              <w:t>1,036</w:t>
            </w:r>
          </w:p>
        </w:tc>
        <w:tc>
          <w:tcPr>
            <w:tcW w:w="1476" w:type="dxa"/>
            <w:shd w:val="clear" w:color="auto" w:fill="auto"/>
            <w:tcMar>
              <w:top w:w="0" w:type="dxa"/>
              <w:left w:w="30" w:type="dxa"/>
              <w:bottom w:w="0" w:type="dxa"/>
              <w:right w:w="30" w:type="dxa"/>
            </w:tcMar>
          </w:tcPr>
          <w:p w14:paraId="6CC6F4DC" w14:textId="77777777" w:rsidR="00D047ED" w:rsidRPr="006F2A97" w:rsidRDefault="00D047ED" w:rsidP="00F877E7">
            <w:pPr>
              <w:pStyle w:val="Tabletext2"/>
              <w:jc w:val="center"/>
            </w:pPr>
            <w:r>
              <w:t>1,162</w:t>
            </w:r>
          </w:p>
        </w:tc>
        <w:tc>
          <w:tcPr>
            <w:tcW w:w="1475" w:type="dxa"/>
            <w:shd w:val="clear" w:color="auto" w:fill="auto"/>
            <w:tcMar>
              <w:top w:w="0" w:type="dxa"/>
              <w:left w:w="30" w:type="dxa"/>
              <w:bottom w:w="0" w:type="dxa"/>
              <w:right w:w="30" w:type="dxa"/>
            </w:tcMar>
          </w:tcPr>
          <w:p w14:paraId="27AC8041" w14:textId="77777777" w:rsidR="00D047ED" w:rsidRPr="006F2A97" w:rsidRDefault="00D047ED" w:rsidP="00F877E7">
            <w:pPr>
              <w:pStyle w:val="Tabletext2"/>
              <w:jc w:val="center"/>
            </w:pPr>
            <w:r>
              <w:t>1,402</w:t>
            </w:r>
          </w:p>
        </w:tc>
        <w:tc>
          <w:tcPr>
            <w:tcW w:w="1471" w:type="dxa"/>
            <w:shd w:val="clear" w:color="auto" w:fill="auto"/>
            <w:tcMar>
              <w:top w:w="0" w:type="dxa"/>
              <w:left w:w="30" w:type="dxa"/>
              <w:bottom w:w="0" w:type="dxa"/>
              <w:right w:w="30" w:type="dxa"/>
            </w:tcMar>
          </w:tcPr>
          <w:p w14:paraId="1FC0F97C" w14:textId="77777777" w:rsidR="00D047ED" w:rsidRPr="006F2A97" w:rsidRDefault="00D047ED" w:rsidP="00F877E7">
            <w:pPr>
              <w:pStyle w:val="Tabletext2"/>
              <w:jc w:val="center"/>
            </w:pPr>
            <w:r>
              <w:t>1,792</w:t>
            </w:r>
          </w:p>
        </w:tc>
        <w:tc>
          <w:tcPr>
            <w:tcW w:w="1468" w:type="dxa"/>
            <w:shd w:val="clear" w:color="auto" w:fill="auto"/>
            <w:tcMar>
              <w:top w:w="0" w:type="dxa"/>
              <w:left w:w="30" w:type="dxa"/>
              <w:bottom w:w="0" w:type="dxa"/>
              <w:right w:w="30" w:type="dxa"/>
            </w:tcMar>
          </w:tcPr>
          <w:p w14:paraId="492FC28B" w14:textId="77777777" w:rsidR="00D047ED" w:rsidRPr="006F2A97" w:rsidRDefault="00D047ED" w:rsidP="00F877E7">
            <w:pPr>
              <w:pStyle w:val="Tabletext2"/>
              <w:jc w:val="center"/>
            </w:pPr>
            <w:r>
              <w:t>3,183</w:t>
            </w:r>
          </w:p>
        </w:tc>
      </w:tr>
      <w:tr w:rsidR="00D047ED" w:rsidRPr="006F2A97" w14:paraId="4183E178" w14:textId="77777777" w:rsidTr="005D37FF">
        <w:trPr>
          <w:jc w:val="center"/>
        </w:trPr>
        <w:tc>
          <w:tcPr>
            <w:tcW w:w="1972" w:type="dxa"/>
            <w:tcMar>
              <w:top w:w="0" w:type="dxa"/>
              <w:left w:w="30" w:type="dxa"/>
              <w:bottom w:w="0" w:type="dxa"/>
              <w:right w:w="30" w:type="dxa"/>
            </w:tcMar>
            <w:hideMark/>
          </w:tcPr>
          <w:p w14:paraId="6CA3FFC2"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6A979CCD" w14:textId="77777777" w:rsidR="00D047ED" w:rsidRPr="006F2A97" w:rsidRDefault="00D047ED" w:rsidP="00F877E7">
            <w:pPr>
              <w:pStyle w:val="Tabletext2"/>
              <w:jc w:val="center"/>
            </w:pPr>
            <w:r>
              <w:t>1,184</w:t>
            </w:r>
          </w:p>
        </w:tc>
        <w:tc>
          <w:tcPr>
            <w:tcW w:w="1476" w:type="dxa"/>
            <w:shd w:val="clear" w:color="auto" w:fill="auto"/>
            <w:tcMar>
              <w:top w:w="0" w:type="dxa"/>
              <w:left w:w="30" w:type="dxa"/>
              <w:bottom w:w="0" w:type="dxa"/>
              <w:right w:w="30" w:type="dxa"/>
            </w:tcMar>
          </w:tcPr>
          <w:p w14:paraId="556750E5" w14:textId="77777777" w:rsidR="00D047ED" w:rsidRPr="006F2A97" w:rsidRDefault="00D047ED" w:rsidP="00F877E7">
            <w:pPr>
              <w:pStyle w:val="Tabletext2"/>
              <w:jc w:val="center"/>
            </w:pPr>
            <w:r>
              <w:t>1,362</w:t>
            </w:r>
          </w:p>
        </w:tc>
        <w:tc>
          <w:tcPr>
            <w:tcW w:w="1475" w:type="dxa"/>
            <w:shd w:val="clear" w:color="auto" w:fill="auto"/>
            <w:tcMar>
              <w:top w:w="0" w:type="dxa"/>
              <w:left w:w="30" w:type="dxa"/>
              <w:bottom w:w="0" w:type="dxa"/>
              <w:right w:w="30" w:type="dxa"/>
            </w:tcMar>
          </w:tcPr>
          <w:p w14:paraId="779734A9" w14:textId="77777777" w:rsidR="00D047ED" w:rsidRPr="006F2A97" w:rsidRDefault="00D047ED" w:rsidP="00F877E7">
            <w:pPr>
              <w:pStyle w:val="Tabletext2"/>
              <w:jc w:val="center"/>
            </w:pPr>
            <w:r>
              <w:t>1,642</w:t>
            </w:r>
          </w:p>
        </w:tc>
        <w:tc>
          <w:tcPr>
            <w:tcW w:w="1471" w:type="dxa"/>
            <w:shd w:val="clear" w:color="auto" w:fill="auto"/>
            <w:tcMar>
              <w:top w:w="0" w:type="dxa"/>
              <w:left w:w="30" w:type="dxa"/>
              <w:bottom w:w="0" w:type="dxa"/>
              <w:right w:w="30" w:type="dxa"/>
            </w:tcMar>
          </w:tcPr>
          <w:p w14:paraId="7ECC1E91" w14:textId="77777777" w:rsidR="00D047ED" w:rsidRPr="006F2A97" w:rsidRDefault="00D047ED" w:rsidP="00F877E7">
            <w:pPr>
              <w:pStyle w:val="Tabletext2"/>
              <w:jc w:val="center"/>
            </w:pPr>
            <w:r>
              <w:t>1,952</w:t>
            </w:r>
          </w:p>
        </w:tc>
        <w:tc>
          <w:tcPr>
            <w:tcW w:w="1468" w:type="dxa"/>
            <w:shd w:val="clear" w:color="auto" w:fill="auto"/>
            <w:tcMar>
              <w:top w:w="0" w:type="dxa"/>
              <w:left w:w="30" w:type="dxa"/>
              <w:bottom w:w="0" w:type="dxa"/>
              <w:right w:w="30" w:type="dxa"/>
            </w:tcMar>
          </w:tcPr>
          <w:p w14:paraId="77BDA585" w14:textId="77777777" w:rsidR="00D047ED" w:rsidRPr="006F2A97" w:rsidRDefault="00D047ED" w:rsidP="00F877E7">
            <w:pPr>
              <w:pStyle w:val="Tabletext2"/>
              <w:jc w:val="center"/>
            </w:pPr>
          </w:p>
        </w:tc>
      </w:tr>
      <w:tr w:rsidR="00D047ED" w:rsidRPr="006F2A97" w14:paraId="15E7DE79" w14:textId="77777777" w:rsidTr="005D37FF">
        <w:trPr>
          <w:jc w:val="center"/>
        </w:trPr>
        <w:tc>
          <w:tcPr>
            <w:tcW w:w="1972" w:type="dxa"/>
            <w:tcMar>
              <w:top w:w="0" w:type="dxa"/>
              <w:left w:w="30" w:type="dxa"/>
              <w:bottom w:w="0" w:type="dxa"/>
              <w:right w:w="30" w:type="dxa"/>
            </w:tcMar>
            <w:hideMark/>
          </w:tcPr>
          <w:p w14:paraId="7B6D7FB3" w14:textId="2A873830"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32C8DE54" w14:textId="77777777" w:rsidR="00D047ED" w:rsidRPr="006F2A97" w:rsidRDefault="00D047ED" w:rsidP="00F877E7">
            <w:pPr>
              <w:pStyle w:val="Tabletext2"/>
              <w:jc w:val="center"/>
            </w:pPr>
            <w:r>
              <w:t>1,840</w:t>
            </w:r>
          </w:p>
        </w:tc>
        <w:tc>
          <w:tcPr>
            <w:tcW w:w="1476" w:type="dxa"/>
            <w:shd w:val="clear" w:color="auto" w:fill="auto"/>
            <w:tcMar>
              <w:top w:w="0" w:type="dxa"/>
              <w:left w:w="30" w:type="dxa"/>
              <w:bottom w:w="0" w:type="dxa"/>
              <w:right w:w="30" w:type="dxa"/>
            </w:tcMar>
          </w:tcPr>
          <w:p w14:paraId="5F06105C"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6AE7D15"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6F013211"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BEAB329" w14:textId="77777777" w:rsidR="00D047ED" w:rsidRPr="006F2A97" w:rsidRDefault="00D047ED" w:rsidP="00F877E7">
            <w:pPr>
              <w:pStyle w:val="Tabletext2"/>
              <w:jc w:val="center"/>
            </w:pPr>
          </w:p>
        </w:tc>
      </w:tr>
      <w:tr w:rsidR="00D047ED" w:rsidRPr="006F2A97" w14:paraId="1C4898F5" w14:textId="77777777" w:rsidTr="005D37FF">
        <w:trPr>
          <w:jc w:val="center"/>
        </w:trPr>
        <w:tc>
          <w:tcPr>
            <w:tcW w:w="1972" w:type="dxa"/>
            <w:tcMar>
              <w:top w:w="0" w:type="dxa"/>
              <w:left w:w="30" w:type="dxa"/>
              <w:bottom w:w="0" w:type="dxa"/>
              <w:right w:w="30" w:type="dxa"/>
            </w:tcMar>
            <w:hideMark/>
          </w:tcPr>
          <w:p w14:paraId="7B4E92BB"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10601AC7" w14:textId="77777777" w:rsidR="00D047ED" w:rsidRPr="006F2A97" w:rsidRDefault="00D047ED" w:rsidP="00F877E7">
            <w:pPr>
              <w:pStyle w:val="Tabletext2"/>
              <w:jc w:val="center"/>
            </w:pPr>
            <w:r>
              <w:t>1,246</w:t>
            </w:r>
          </w:p>
        </w:tc>
        <w:tc>
          <w:tcPr>
            <w:tcW w:w="1476" w:type="dxa"/>
            <w:shd w:val="clear" w:color="auto" w:fill="auto"/>
            <w:tcMar>
              <w:top w:w="0" w:type="dxa"/>
              <w:left w:w="30" w:type="dxa"/>
              <w:bottom w:w="0" w:type="dxa"/>
              <w:right w:w="30" w:type="dxa"/>
            </w:tcMar>
          </w:tcPr>
          <w:p w14:paraId="51F00E19" w14:textId="77777777" w:rsidR="00D047ED" w:rsidRPr="006F2A97" w:rsidRDefault="00D047ED" w:rsidP="00F877E7">
            <w:pPr>
              <w:pStyle w:val="Tabletext2"/>
              <w:jc w:val="center"/>
            </w:pPr>
            <w:r>
              <w:t>1,372</w:t>
            </w:r>
          </w:p>
        </w:tc>
        <w:tc>
          <w:tcPr>
            <w:tcW w:w="1475" w:type="dxa"/>
            <w:shd w:val="clear" w:color="auto" w:fill="auto"/>
            <w:tcMar>
              <w:top w:w="0" w:type="dxa"/>
              <w:left w:w="30" w:type="dxa"/>
              <w:bottom w:w="0" w:type="dxa"/>
              <w:right w:w="30" w:type="dxa"/>
            </w:tcMar>
          </w:tcPr>
          <w:p w14:paraId="0159ABB4" w14:textId="77777777" w:rsidR="00D047ED" w:rsidRPr="006F2A97" w:rsidRDefault="00D047ED" w:rsidP="00F877E7">
            <w:pPr>
              <w:pStyle w:val="Tabletext2"/>
              <w:jc w:val="center"/>
            </w:pPr>
            <w:r>
              <w:t>1,612</w:t>
            </w:r>
          </w:p>
        </w:tc>
        <w:tc>
          <w:tcPr>
            <w:tcW w:w="1471" w:type="dxa"/>
            <w:shd w:val="clear" w:color="auto" w:fill="auto"/>
            <w:tcMar>
              <w:top w:w="0" w:type="dxa"/>
              <w:left w:w="30" w:type="dxa"/>
              <w:bottom w:w="0" w:type="dxa"/>
              <w:right w:w="30" w:type="dxa"/>
            </w:tcMar>
          </w:tcPr>
          <w:p w14:paraId="681CCAF7" w14:textId="77777777" w:rsidR="00D047ED" w:rsidRPr="006F2A97" w:rsidRDefault="00D047ED" w:rsidP="00F877E7">
            <w:pPr>
              <w:pStyle w:val="Tabletext2"/>
              <w:jc w:val="center"/>
            </w:pPr>
            <w:r>
              <w:t>1,752</w:t>
            </w:r>
          </w:p>
        </w:tc>
        <w:tc>
          <w:tcPr>
            <w:tcW w:w="1468" w:type="dxa"/>
            <w:shd w:val="clear" w:color="auto" w:fill="auto"/>
            <w:tcMar>
              <w:top w:w="0" w:type="dxa"/>
              <w:left w:w="30" w:type="dxa"/>
              <w:bottom w:w="0" w:type="dxa"/>
              <w:right w:w="30" w:type="dxa"/>
            </w:tcMar>
          </w:tcPr>
          <w:p w14:paraId="33A356E0" w14:textId="208348C1" w:rsidR="00D047ED" w:rsidRPr="006F2A97" w:rsidRDefault="00D047ED" w:rsidP="00F877E7">
            <w:pPr>
              <w:pStyle w:val="Tabletext2"/>
              <w:jc w:val="center"/>
            </w:pPr>
          </w:p>
        </w:tc>
      </w:tr>
      <w:tr w:rsidR="00D047ED" w:rsidRPr="006F2A97" w14:paraId="6254739A" w14:textId="77777777" w:rsidTr="005D37FF">
        <w:trPr>
          <w:jc w:val="center"/>
        </w:trPr>
        <w:tc>
          <w:tcPr>
            <w:tcW w:w="1972" w:type="dxa"/>
            <w:tcMar>
              <w:top w:w="0" w:type="dxa"/>
              <w:left w:w="30" w:type="dxa"/>
              <w:bottom w:w="0" w:type="dxa"/>
              <w:right w:w="30" w:type="dxa"/>
            </w:tcMar>
          </w:tcPr>
          <w:p w14:paraId="2820B0B8"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092841CA" w14:textId="77777777" w:rsidR="00D047ED" w:rsidRPr="006F2A97" w:rsidRDefault="00D047ED" w:rsidP="00F877E7">
            <w:pPr>
              <w:pStyle w:val="Tabletext2"/>
              <w:jc w:val="center"/>
            </w:pPr>
            <w:r>
              <w:t>1,212</w:t>
            </w:r>
          </w:p>
        </w:tc>
        <w:tc>
          <w:tcPr>
            <w:tcW w:w="1476" w:type="dxa"/>
            <w:shd w:val="clear" w:color="auto" w:fill="auto"/>
            <w:tcMar>
              <w:top w:w="0" w:type="dxa"/>
              <w:left w:w="30" w:type="dxa"/>
              <w:bottom w:w="0" w:type="dxa"/>
              <w:right w:w="30" w:type="dxa"/>
            </w:tcMar>
          </w:tcPr>
          <w:p w14:paraId="687085AC" w14:textId="77777777" w:rsidR="00D047ED" w:rsidRPr="006F2A97" w:rsidRDefault="00D047ED" w:rsidP="00F877E7">
            <w:pPr>
              <w:pStyle w:val="Tabletext2"/>
              <w:jc w:val="center"/>
            </w:pPr>
            <w:r>
              <w:t>1,342</w:t>
            </w:r>
          </w:p>
        </w:tc>
        <w:tc>
          <w:tcPr>
            <w:tcW w:w="1475" w:type="dxa"/>
            <w:shd w:val="clear" w:color="auto" w:fill="auto"/>
            <w:tcMar>
              <w:top w:w="0" w:type="dxa"/>
              <w:left w:w="30" w:type="dxa"/>
              <w:bottom w:w="0" w:type="dxa"/>
              <w:right w:w="30" w:type="dxa"/>
            </w:tcMar>
          </w:tcPr>
          <w:p w14:paraId="3FC50687" w14:textId="77777777" w:rsidR="00D047ED" w:rsidRPr="006F2A97" w:rsidRDefault="00D047ED" w:rsidP="00F877E7">
            <w:pPr>
              <w:pStyle w:val="Tabletext2"/>
              <w:jc w:val="center"/>
            </w:pPr>
            <w:r>
              <w:t>1,532</w:t>
            </w:r>
          </w:p>
        </w:tc>
        <w:tc>
          <w:tcPr>
            <w:tcW w:w="1471" w:type="dxa"/>
            <w:shd w:val="clear" w:color="auto" w:fill="auto"/>
            <w:tcMar>
              <w:top w:w="0" w:type="dxa"/>
              <w:left w:w="30" w:type="dxa"/>
              <w:bottom w:w="0" w:type="dxa"/>
              <w:right w:w="30" w:type="dxa"/>
            </w:tcMar>
          </w:tcPr>
          <w:p w14:paraId="04984A3B" w14:textId="77777777" w:rsidR="00D047ED" w:rsidRPr="006F2A97" w:rsidRDefault="00D047ED" w:rsidP="00F877E7">
            <w:pPr>
              <w:pStyle w:val="Tabletext2"/>
              <w:jc w:val="center"/>
            </w:pPr>
            <w:r>
              <w:t>1,782</w:t>
            </w:r>
          </w:p>
        </w:tc>
        <w:tc>
          <w:tcPr>
            <w:tcW w:w="1468" w:type="dxa"/>
            <w:shd w:val="clear" w:color="auto" w:fill="auto"/>
            <w:tcMar>
              <w:top w:w="0" w:type="dxa"/>
              <w:left w:w="30" w:type="dxa"/>
              <w:bottom w:w="0" w:type="dxa"/>
              <w:right w:w="30" w:type="dxa"/>
            </w:tcMar>
          </w:tcPr>
          <w:p w14:paraId="61645D19" w14:textId="678ADA3E" w:rsidR="00D047ED" w:rsidRPr="006F2A97" w:rsidRDefault="00D047ED" w:rsidP="00F877E7">
            <w:pPr>
              <w:pStyle w:val="Tabletext2"/>
              <w:jc w:val="center"/>
            </w:pPr>
          </w:p>
        </w:tc>
      </w:tr>
      <w:tr w:rsidR="00D047ED" w:rsidRPr="006F2A97" w14:paraId="57CDDD82" w14:textId="77777777" w:rsidTr="005D37FF">
        <w:trPr>
          <w:jc w:val="center"/>
        </w:trPr>
        <w:tc>
          <w:tcPr>
            <w:tcW w:w="1972" w:type="dxa"/>
            <w:tcMar>
              <w:top w:w="0" w:type="dxa"/>
              <w:left w:w="30" w:type="dxa"/>
              <w:bottom w:w="0" w:type="dxa"/>
              <w:right w:w="30" w:type="dxa"/>
            </w:tcMar>
            <w:hideMark/>
          </w:tcPr>
          <w:p w14:paraId="5CE3CDE2"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2A5E495E" w14:textId="77777777" w:rsidR="00D047ED" w:rsidRPr="006F2A97" w:rsidRDefault="00D047ED" w:rsidP="00F877E7">
            <w:pPr>
              <w:pStyle w:val="Tabletext2"/>
              <w:jc w:val="center"/>
            </w:pPr>
            <w:r>
              <w:t>1,100</w:t>
            </w:r>
          </w:p>
        </w:tc>
        <w:tc>
          <w:tcPr>
            <w:tcW w:w="1476" w:type="dxa"/>
            <w:shd w:val="clear" w:color="auto" w:fill="auto"/>
            <w:tcMar>
              <w:top w:w="0" w:type="dxa"/>
              <w:left w:w="30" w:type="dxa"/>
              <w:bottom w:w="0" w:type="dxa"/>
              <w:right w:w="30" w:type="dxa"/>
            </w:tcMar>
          </w:tcPr>
          <w:p w14:paraId="7E31750F" w14:textId="77777777" w:rsidR="00D047ED" w:rsidRPr="006F2A97" w:rsidRDefault="00D047ED" w:rsidP="00F877E7">
            <w:pPr>
              <w:pStyle w:val="Tabletext2"/>
              <w:jc w:val="center"/>
            </w:pPr>
            <w:r>
              <w:t>1,302</w:t>
            </w:r>
          </w:p>
        </w:tc>
        <w:tc>
          <w:tcPr>
            <w:tcW w:w="1475" w:type="dxa"/>
            <w:shd w:val="clear" w:color="auto" w:fill="auto"/>
            <w:tcMar>
              <w:top w:w="0" w:type="dxa"/>
              <w:left w:w="30" w:type="dxa"/>
              <w:bottom w:w="0" w:type="dxa"/>
              <w:right w:w="30" w:type="dxa"/>
            </w:tcMar>
          </w:tcPr>
          <w:p w14:paraId="4A64BF74" w14:textId="54E37D53"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16119A7D" w14:textId="364BBC35"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3C605C9E" w14:textId="12801C0B" w:rsidR="00D047ED" w:rsidRPr="006F2A97" w:rsidRDefault="00D047ED" w:rsidP="00F877E7">
            <w:pPr>
              <w:pStyle w:val="Tabletext2"/>
              <w:jc w:val="center"/>
            </w:pPr>
          </w:p>
        </w:tc>
      </w:tr>
      <w:tr w:rsidR="00D047ED" w:rsidRPr="006F2A97" w14:paraId="77A310B5" w14:textId="77777777" w:rsidTr="005D37FF">
        <w:trPr>
          <w:jc w:val="center"/>
        </w:trPr>
        <w:tc>
          <w:tcPr>
            <w:tcW w:w="1972" w:type="dxa"/>
            <w:tcMar>
              <w:top w:w="0" w:type="dxa"/>
              <w:left w:w="30" w:type="dxa"/>
              <w:bottom w:w="0" w:type="dxa"/>
              <w:right w:w="30" w:type="dxa"/>
            </w:tcMar>
            <w:hideMark/>
          </w:tcPr>
          <w:p w14:paraId="0FB7A257"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12DB9C7B" w14:textId="77777777" w:rsidR="00D047ED" w:rsidRPr="006F2A97" w:rsidRDefault="00D047ED" w:rsidP="00F877E7">
            <w:pPr>
              <w:pStyle w:val="Tabletext2"/>
              <w:jc w:val="center"/>
            </w:pPr>
            <w:r>
              <w:t>1,348</w:t>
            </w:r>
          </w:p>
        </w:tc>
        <w:tc>
          <w:tcPr>
            <w:tcW w:w="1476" w:type="dxa"/>
            <w:shd w:val="clear" w:color="auto" w:fill="auto"/>
            <w:tcMar>
              <w:top w:w="0" w:type="dxa"/>
              <w:left w:w="30" w:type="dxa"/>
              <w:bottom w:w="0" w:type="dxa"/>
              <w:right w:w="30" w:type="dxa"/>
            </w:tcMar>
          </w:tcPr>
          <w:p w14:paraId="0E0EC8FE" w14:textId="77777777" w:rsidR="00D047ED" w:rsidRPr="006F2A97" w:rsidRDefault="00D047ED" w:rsidP="00F877E7">
            <w:pPr>
              <w:pStyle w:val="Tabletext2"/>
              <w:jc w:val="center"/>
            </w:pPr>
            <w:r>
              <w:t>1,516</w:t>
            </w:r>
          </w:p>
        </w:tc>
        <w:tc>
          <w:tcPr>
            <w:tcW w:w="1475" w:type="dxa"/>
            <w:shd w:val="clear" w:color="auto" w:fill="auto"/>
            <w:tcMar>
              <w:top w:w="0" w:type="dxa"/>
              <w:left w:w="30" w:type="dxa"/>
              <w:bottom w:w="0" w:type="dxa"/>
              <w:right w:w="30" w:type="dxa"/>
            </w:tcMar>
          </w:tcPr>
          <w:p w14:paraId="6841757D" w14:textId="77777777" w:rsidR="00D047ED" w:rsidRPr="006F2A97" w:rsidRDefault="00D047ED" w:rsidP="00F877E7">
            <w:pPr>
              <w:pStyle w:val="Tabletext2"/>
              <w:jc w:val="center"/>
            </w:pPr>
            <w:r>
              <w:t>1,836</w:t>
            </w:r>
          </w:p>
        </w:tc>
        <w:tc>
          <w:tcPr>
            <w:tcW w:w="1471" w:type="dxa"/>
            <w:shd w:val="clear" w:color="auto" w:fill="auto"/>
            <w:tcMar>
              <w:top w:w="0" w:type="dxa"/>
              <w:left w:w="30" w:type="dxa"/>
              <w:bottom w:w="0" w:type="dxa"/>
              <w:right w:w="30" w:type="dxa"/>
            </w:tcMar>
          </w:tcPr>
          <w:p w14:paraId="3245259C" w14:textId="77777777" w:rsidR="00D047ED" w:rsidRPr="006F2A97" w:rsidRDefault="00D047ED" w:rsidP="00F877E7">
            <w:pPr>
              <w:pStyle w:val="Tabletext2"/>
              <w:jc w:val="center"/>
            </w:pPr>
            <w:r>
              <w:t>2,196</w:t>
            </w:r>
          </w:p>
        </w:tc>
        <w:tc>
          <w:tcPr>
            <w:tcW w:w="1468" w:type="dxa"/>
            <w:shd w:val="clear" w:color="auto" w:fill="auto"/>
            <w:tcMar>
              <w:top w:w="0" w:type="dxa"/>
              <w:left w:w="30" w:type="dxa"/>
              <w:bottom w:w="0" w:type="dxa"/>
              <w:right w:w="30" w:type="dxa"/>
            </w:tcMar>
          </w:tcPr>
          <w:p w14:paraId="21C0AC6A" w14:textId="57C07CDB" w:rsidR="00D047ED" w:rsidRPr="006F2A97" w:rsidRDefault="00D047ED" w:rsidP="00F877E7">
            <w:pPr>
              <w:pStyle w:val="Tabletext2"/>
              <w:jc w:val="center"/>
            </w:pPr>
          </w:p>
        </w:tc>
      </w:tr>
      <w:tr w:rsidR="00D047ED" w:rsidRPr="006F2A97" w14:paraId="117F9C2F" w14:textId="77777777" w:rsidTr="005D37FF">
        <w:trPr>
          <w:jc w:val="center"/>
        </w:trPr>
        <w:tc>
          <w:tcPr>
            <w:tcW w:w="1972" w:type="dxa"/>
            <w:tcMar>
              <w:top w:w="0" w:type="dxa"/>
              <w:left w:w="30" w:type="dxa"/>
              <w:bottom w:w="0" w:type="dxa"/>
              <w:right w:w="30" w:type="dxa"/>
            </w:tcMar>
            <w:hideMark/>
          </w:tcPr>
          <w:p w14:paraId="45C4E46B"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2D7BAFAB" w14:textId="77777777" w:rsidR="00D047ED" w:rsidRPr="006F2A97" w:rsidRDefault="00D047ED" w:rsidP="00F877E7">
            <w:pPr>
              <w:pStyle w:val="Tabletext2"/>
              <w:jc w:val="center"/>
            </w:pPr>
            <w:r>
              <w:t>920</w:t>
            </w:r>
          </w:p>
        </w:tc>
        <w:tc>
          <w:tcPr>
            <w:tcW w:w="1476" w:type="dxa"/>
            <w:shd w:val="clear" w:color="auto" w:fill="auto"/>
            <w:tcMar>
              <w:top w:w="0" w:type="dxa"/>
              <w:left w:w="30" w:type="dxa"/>
              <w:bottom w:w="0" w:type="dxa"/>
              <w:right w:w="30" w:type="dxa"/>
            </w:tcMar>
          </w:tcPr>
          <w:p w14:paraId="7D0F01F1" w14:textId="0E82B381"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3CA7E0D" w14:textId="472D1C74"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4A528A2B" w14:textId="28A957A6"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B8B7E78" w14:textId="0394360D" w:rsidR="00D047ED" w:rsidRPr="006F2A97" w:rsidRDefault="00D047ED" w:rsidP="00F877E7">
            <w:pPr>
              <w:pStyle w:val="Tabletext2"/>
              <w:jc w:val="center"/>
            </w:pPr>
          </w:p>
        </w:tc>
      </w:tr>
      <w:tr w:rsidR="00D047ED" w:rsidRPr="006F2A97" w14:paraId="177BEFD2" w14:textId="77777777" w:rsidTr="005D37FF">
        <w:trPr>
          <w:jc w:val="center"/>
        </w:trPr>
        <w:tc>
          <w:tcPr>
            <w:tcW w:w="1972" w:type="dxa"/>
            <w:tcMar>
              <w:top w:w="0" w:type="dxa"/>
              <w:left w:w="30" w:type="dxa"/>
              <w:bottom w:w="0" w:type="dxa"/>
              <w:right w:w="30" w:type="dxa"/>
            </w:tcMar>
            <w:hideMark/>
          </w:tcPr>
          <w:p w14:paraId="679781B3"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3A57ACEF" w14:textId="77777777" w:rsidR="00D047ED" w:rsidRPr="006F2A97" w:rsidRDefault="00D047ED" w:rsidP="00F877E7">
            <w:pPr>
              <w:pStyle w:val="Tabletext2"/>
              <w:jc w:val="center"/>
            </w:pPr>
            <w:r>
              <w:t>2,360</w:t>
            </w:r>
          </w:p>
        </w:tc>
        <w:tc>
          <w:tcPr>
            <w:tcW w:w="1476" w:type="dxa"/>
            <w:shd w:val="clear" w:color="auto" w:fill="auto"/>
            <w:tcMar>
              <w:top w:w="0" w:type="dxa"/>
              <w:left w:w="30" w:type="dxa"/>
              <w:bottom w:w="0" w:type="dxa"/>
              <w:right w:w="30" w:type="dxa"/>
            </w:tcMar>
          </w:tcPr>
          <w:p w14:paraId="50921ECC" w14:textId="77777777" w:rsidR="00D047ED" w:rsidRPr="006F2A97" w:rsidRDefault="00D047ED" w:rsidP="00F877E7">
            <w:pPr>
              <w:pStyle w:val="Tabletext2"/>
              <w:jc w:val="center"/>
            </w:pPr>
            <w:r>
              <w:t>2,702</w:t>
            </w:r>
          </w:p>
        </w:tc>
        <w:tc>
          <w:tcPr>
            <w:tcW w:w="1475" w:type="dxa"/>
            <w:shd w:val="clear" w:color="auto" w:fill="auto"/>
            <w:tcMar>
              <w:top w:w="0" w:type="dxa"/>
              <w:left w:w="30" w:type="dxa"/>
              <w:bottom w:w="0" w:type="dxa"/>
              <w:right w:w="30" w:type="dxa"/>
            </w:tcMar>
          </w:tcPr>
          <w:p w14:paraId="10B44703" w14:textId="77777777" w:rsidR="00D047ED" w:rsidRPr="006F2A97" w:rsidRDefault="00D047ED" w:rsidP="00F877E7">
            <w:pPr>
              <w:pStyle w:val="Tabletext2"/>
              <w:jc w:val="center"/>
            </w:pPr>
            <w:r>
              <w:t>3,502</w:t>
            </w:r>
          </w:p>
        </w:tc>
        <w:tc>
          <w:tcPr>
            <w:tcW w:w="1471" w:type="dxa"/>
            <w:shd w:val="clear" w:color="auto" w:fill="auto"/>
            <w:tcMar>
              <w:top w:w="0" w:type="dxa"/>
              <w:left w:w="30" w:type="dxa"/>
              <w:bottom w:w="0" w:type="dxa"/>
              <w:right w:w="30" w:type="dxa"/>
            </w:tcMar>
          </w:tcPr>
          <w:p w14:paraId="6F14FBD4" w14:textId="67EA53C8"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30DE7A2" w14:textId="239D0F4D" w:rsidR="00D047ED" w:rsidRPr="006F2A97" w:rsidRDefault="00D047ED" w:rsidP="00F877E7">
            <w:pPr>
              <w:pStyle w:val="Tabletext2"/>
              <w:jc w:val="center"/>
            </w:pPr>
          </w:p>
        </w:tc>
      </w:tr>
      <w:tr w:rsidR="00D047ED" w:rsidRPr="006F2A97" w14:paraId="2D773A46" w14:textId="77777777" w:rsidTr="005D37FF">
        <w:trPr>
          <w:jc w:val="center"/>
        </w:trPr>
        <w:tc>
          <w:tcPr>
            <w:tcW w:w="1972" w:type="dxa"/>
            <w:tcMar>
              <w:top w:w="0" w:type="dxa"/>
              <w:left w:w="30" w:type="dxa"/>
              <w:bottom w:w="0" w:type="dxa"/>
              <w:right w:w="30" w:type="dxa"/>
            </w:tcMar>
            <w:hideMark/>
          </w:tcPr>
          <w:p w14:paraId="08AC0716"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4A988885" w14:textId="77777777" w:rsidR="00D047ED" w:rsidRPr="006F2A97" w:rsidRDefault="00D047ED" w:rsidP="00F877E7">
            <w:pPr>
              <w:pStyle w:val="Tabletext2"/>
              <w:jc w:val="center"/>
            </w:pPr>
            <w:r>
              <w:t>1,140</w:t>
            </w:r>
          </w:p>
        </w:tc>
        <w:tc>
          <w:tcPr>
            <w:tcW w:w="1476" w:type="dxa"/>
            <w:shd w:val="clear" w:color="auto" w:fill="auto"/>
            <w:tcMar>
              <w:top w:w="0" w:type="dxa"/>
              <w:left w:w="30" w:type="dxa"/>
              <w:bottom w:w="0" w:type="dxa"/>
              <w:right w:w="30" w:type="dxa"/>
            </w:tcMar>
          </w:tcPr>
          <w:p w14:paraId="58BA32A0" w14:textId="77777777" w:rsidR="00D047ED" w:rsidRPr="006F2A97" w:rsidRDefault="00D047ED" w:rsidP="00F877E7">
            <w:pPr>
              <w:pStyle w:val="Tabletext2"/>
              <w:jc w:val="center"/>
            </w:pPr>
            <w:r>
              <w:t>1,252</w:t>
            </w:r>
          </w:p>
        </w:tc>
        <w:tc>
          <w:tcPr>
            <w:tcW w:w="1475" w:type="dxa"/>
            <w:shd w:val="clear" w:color="auto" w:fill="auto"/>
            <w:tcMar>
              <w:top w:w="0" w:type="dxa"/>
              <w:left w:w="30" w:type="dxa"/>
              <w:bottom w:w="0" w:type="dxa"/>
              <w:right w:w="30" w:type="dxa"/>
            </w:tcMar>
          </w:tcPr>
          <w:p w14:paraId="7A351BEF" w14:textId="77777777" w:rsidR="00D047ED" w:rsidRPr="006F2A97" w:rsidRDefault="00D047ED" w:rsidP="00F877E7">
            <w:pPr>
              <w:pStyle w:val="Tabletext2"/>
              <w:jc w:val="center"/>
            </w:pPr>
            <w:r>
              <w:t>1,352</w:t>
            </w:r>
          </w:p>
        </w:tc>
        <w:tc>
          <w:tcPr>
            <w:tcW w:w="1471" w:type="dxa"/>
            <w:shd w:val="clear" w:color="auto" w:fill="auto"/>
            <w:tcMar>
              <w:top w:w="0" w:type="dxa"/>
              <w:left w:w="30" w:type="dxa"/>
              <w:bottom w:w="0" w:type="dxa"/>
              <w:right w:w="30" w:type="dxa"/>
            </w:tcMar>
          </w:tcPr>
          <w:p w14:paraId="627D8AAC" w14:textId="5B60C92C"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53DC33A" w14:textId="2B1292C6" w:rsidR="00D047ED" w:rsidRPr="006F2A97" w:rsidRDefault="00D047ED" w:rsidP="00F877E7">
            <w:pPr>
              <w:pStyle w:val="Tabletext2"/>
              <w:jc w:val="center"/>
            </w:pPr>
          </w:p>
        </w:tc>
      </w:tr>
      <w:tr w:rsidR="00D047ED" w:rsidRPr="006F2A97" w14:paraId="160DC833" w14:textId="77777777" w:rsidTr="005D37FF">
        <w:trPr>
          <w:jc w:val="center"/>
        </w:trPr>
        <w:tc>
          <w:tcPr>
            <w:tcW w:w="1972" w:type="dxa"/>
            <w:tcMar>
              <w:top w:w="0" w:type="dxa"/>
              <w:left w:w="30" w:type="dxa"/>
              <w:bottom w:w="0" w:type="dxa"/>
              <w:right w:w="30" w:type="dxa"/>
            </w:tcMar>
            <w:hideMark/>
          </w:tcPr>
          <w:p w14:paraId="52035DBB"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662FA1A7" w14:textId="77777777" w:rsidR="00D047ED" w:rsidRPr="006F2A97" w:rsidRDefault="00D047ED" w:rsidP="00F877E7">
            <w:pPr>
              <w:pStyle w:val="Tabletext2"/>
              <w:jc w:val="center"/>
            </w:pPr>
            <w:r>
              <w:t>1,466</w:t>
            </w:r>
          </w:p>
        </w:tc>
        <w:tc>
          <w:tcPr>
            <w:tcW w:w="1476" w:type="dxa"/>
            <w:shd w:val="clear" w:color="auto" w:fill="auto"/>
            <w:tcMar>
              <w:top w:w="0" w:type="dxa"/>
              <w:left w:w="30" w:type="dxa"/>
              <w:bottom w:w="0" w:type="dxa"/>
              <w:right w:w="30" w:type="dxa"/>
            </w:tcMar>
          </w:tcPr>
          <w:p w14:paraId="4C5971E3" w14:textId="02957E1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E72F2B9" w14:textId="3C12E8C2"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3AD67435" w14:textId="3C78415B"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034D64A" w14:textId="6C701998" w:rsidR="00D047ED" w:rsidRPr="006F2A97" w:rsidRDefault="00D047ED" w:rsidP="00F877E7">
            <w:pPr>
              <w:pStyle w:val="Tabletext2"/>
              <w:jc w:val="center"/>
            </w:pPr>
          </w:p>
        </w:tc>
      </w:tr>
      <w:tr w:rsidR="00D047ED" w:rsidRPr="006F2A97" w14:paraId="1052032E" w14:textId="77777777" w:rsidTr="005D37FF">
        <w:trPr>
          <w:jc w:val="center"/>
        </w:trPr>
        <w:tc>
          <w:tcPr>
            <w:tcW w:w="1972" w:type="dxa"/>
            <w:tcMar>
              <w:top w:w="0" w:type="dxa"/>
              <w:left w:w="30" w:type="dxa"/>
              <w:bottom w:w="0" w:type="dxa"/>
              <w:right w:w="30" w:type="dxa"/>
            </w:tcMar>
            <w:hideMark/>
          </w:tcPr>
          <w:p w14:paraId="29C614E9"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2F1CF3F4"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04C7B228"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7C0A6C30"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36E56E77"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1ACB9CFB" w14:textId="2392DEBF" w:rsidR="00D047ED" w:rsidRPr="006F2A97" w:rsidRDefault="00D047ED" w:rsidP="00F877E7">
            <w:pPr>
              <w:pStyle w:val="Tabletext2"/>
              <w:jc w:val="center"/>
            </w:pPr>
          </w:p>
        </w:tc>
      </w:tr>
      <w:tr w:rsidR="00D047ED" w:rsidRPr="006F2A97" w14:paraId="570B6C9E" w14:textId="77777777" w:rsidTr="005D37FF">
        <w:trPr>
          <w:jc w:val="center"/>
        </w:trPr>
        <w:tc>
          <w:tcPr>
            <w:tcW w:w="1972" w:type="dxa"/>
            <w:tcMar>
              <w:top w:w="0" w:type="dxa"/>
              <w:left w:w="30" w:type="dxa"/>
              <w:bottom w:w="0" w:type="dxa"/>
              <w:right w:w="30" w:type="dxa"/>
            </w:tcMar>
            <w:hideMark/>
          </w:tcPr>
          <w:p w14:paraId="3550C5D1" w14:textId="77777777"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76C1AF0D" w14:textId="77777777" w:rsidR="00D047ED" w:rsidRPr="006F2A97" w:rsidRDefault="00D047ED" w:rsidP="00F877E7">
            <w:pPr>
              <w:pStyle w:val="Tabletext2"/>
              <w:jc w:val="center"/>
            </w:pPr>
            <w:r>
              <w:t>836</w:t>
            </w:r>
          </w:p>
        </w:tc>
        <w:tc>
          <w:tcPr>
            <w:tcW w:w="1476" w:type="dxa"/>
            <w:shd w:val="clear" w:color="auto" w:fill="auto"/>
            <w:tcMar>
              <w:top w:w="0" w:type="dxa"/>
              <w:left w:w="30" w:type="dxa"/>
              <w:bottom w:w="0" w:type="dxa"/>
              <w:right w:w="30" w:type="dxa"/>
            </w:tcMar>
          </w:tcPr>
          <w:p w14:paraId="7F65748A" w14:textId="77777777" w:rsidR="00D047ED" w:rsidRPr="006F2A97" w:rsidRDefault="00D047ED" w:rsidP="00F877E7">
            <w:pPr>
              <w:pStyle w:val="Tabletext2"/>
              <w:jc w:val="center"/>
            </w:pPr>
            <w:r>
              <w:t>942</w:t>
            </w:r>
          </w:p>
        </w:tc>
        <w:tc>
          <w:tcPr>
            <w:tcW w:w="1475" w:type="dxa"/>
            <w:shd w:val="clear" w:color="auto" w:fill="auto"/>
            <w:tcMar>
              <w:top w:w="0" w:type="dxa"/>
              <w:left w:w="30" w:type="dxa"/>
              <w:bottom w:w="0" w:type="dxa"/>
              <w:right w:w="30" w:type="dxa"/>
            </w:tcMar>
          </w:tcPr>
          <w:p w14:paraId="7234C4D8" w14:textId="77777777" w:rsidR="00D047ED" w:rsidRPr="006F2A97" w:rsidRDefault="00D047ED" w:rsidP="00F877E7">
            <w:pPr>
              <w:pStyle w:val="Tabletext2"/>
              <w:jc w:val="center"/>
            </w:pPr>
            <w:r>
              <w:t>1,056</w:t>
            </w:r>
          </w:p>
        </w:tc>
        <w:tc>
          <w:tcPr>
            <w:tcW w:w="1471" w:type="dxa"/>
            <w:shd w:val="clear" w:color="auto" w:fill="auto"/>
            <w:tcMar>
              <w:top w:w="0" w:type="dxa"/>
              <w:left w:w="30" w:type="dxa"/>
              <w:bottom w:w="0" w:type="dxa"/>
              <w:right w:w="30" w:type="dxa"/>
            </w:tcMar>
          </w:tcPr>
          <w:p w14:paraId="6D709644" w14:textId="5478090C"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3419C07" w14:textId="1BFFEC06" w:rsidR="00D047ED" w:rsidRPr="006F2A97" w:rsidRDefault="00D047ED" w:rsidP="00F877E7">
            <w:pPr>
              <w:pStyle w:val="Tabletext2"/>
              <w:jc w:val="center"/>
            </w:pPr>
          </w:p>
        </w:tc>
      </w:tr>
      <w:tr w:rsidR="00D047ED" w:rsidRPr="006F2A97" w14:paraId="32D6B371" w14:textId="77777777" w:rsidTr="005D37FF">
        <w:trPr>
          <w:jc w:val="center"/>
        </w:trPr>
        <w:tc>
          <w:tcPr>
            <w:tcW w:w="1972" w:type="dxa"/>
            <w:tcMar>
              <w:top w:w="0" w:type="dxa"/>
              <w:left w:w="30" w:type="dxa"/>
              <w:bottom w:w="0" w:type="dxa"/>
              <w:right w:w="30" w:type="dxa"/>
            </w:tcMar>
            <w:hideMark/>
          </w:tcPr>
          <w:p w14:paraId="6C52CC74"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3F7A5CED" w14:textId="77777777" w:rsidR="00D047ED" w:rsidRPr="006F2A97" w:rsidRDefault="00D047ED" w:rsidP="00F877E7">
            <w:pPr>
              <w:pStyle w:val="Tabletext2"/>
              <w:jc w:val="center"/>
            </w:pPr>
            <w:r>
              <w:t>1,016</w:t>
            </w:r>
          </w:p>
        </w:tc>
        <w:tc>
          <w:tcPr>
            <w:tcW w:w="1476" w:type="dxa"/>
            <w:shd w:val="clear" w:color="auto" w:fill="auto"/>
            <w:tcMar>
              <w:top w:w="0" w:type="dxa"/>
              <w:left w:w="30" w:type="dxa"/>
              <w:bottom w:w="0" w:type="dxa"/>
              <w:right w:w="30" w:type="dxa"/>
            </w:tcMar>
          </w:tcPr>
          <w:p w14:paraId="544BC165" w14:textId="77777777" w:rsidR="00D047ED" w:rsidRPr="006F2A97" w:rsidRDefault="00D047ED" w:rsidP="00F877E7">
            <w:pPr>
              <w:pStyle w:val="Tabletext2"/>
              <w:jc w:val="center"/>
            </w:pPr>
            <w:r>
              <w:t>1,126</w:t>
            </w:r>
          </w:p>
        </w:tc>
        <w:tc>
          <w:tcPr>
            <w:tcW w:w="1475" w:type="dxa"/>
            <w:shd w:val="clear" w:color="auto" w:fill="auto"/>
            <w:tcMar>
              <w:top w:w="0" w:type="dxa"/>
              <w:left w:w="30" w:type="dxa"/>
              <w:bottom w:w="0" w:type="dxa"/>
              <w:right w:w="30" w:type="dxa"/>
            </w:tcMar>
          </w:tcPr>
          <w:p w14:paraId="79471C99" w14:textId="77777777" w:rsidR="00D047ED" w:rsidRPr="006F2A97" w:rsidRDefault="00D047ED" w:rsidP="00F877E7">
            <w:pPr>
              <w:pStyle w:val="Tabletext2"/>
              <w:jc w:val="center"/>
            </w:pPr>
            <w:r>
              <w:t>1,336</w:t>
            </w:r>
          </w:p>
        </w:tc>
        <w:tc>
          <w:tcPr>
            <w:tcW w:w="1471" w:type="dxa"/>
            <w:shd w:val="clear" w:color="auto" w:fill="auto"/>
            <w:tcMar>
              <w:top w:w="0" w:type="dxa"/>
              <w:left w:w="30" w:type="dxa"/>
              <w:bottom w:w="0" w:type="dxa"/>
              <w:right w:w="30" w:type="dxa"/>
            </w:tcMar>
          </w:tcPr>
          <w:p w14:paraId="382122C7" w14:textId="77777777" w:rsidR="00D047ED" w:rsidRPr="006F2A97" w:rsidRDefault="00D047ED" w:rsidP="00F877E7">
            <w:pPr>
              <w:pStyle w:val="Tabletext2"/>
              <w:jc w:val="center"/>
            </w:pPr>
            <w:r>
              <w:t>1,752</w:t>
            </w:r>
          </w:p>
        </w:tc>
        <w:tc>
          <w:tcPr>
            <w:tcW w:w="1468" w:type="dxa"/>
            <w:shd w:val="clear" w:color="auto" w:fill="auto"/>
            <w:tcMar>
              <w:top w:w="0" w:type="dxa"/>
              <w:left w:w="30" w:type="dxa"/>
              <w:bottom w:w="0" w:type="dxa"/>
              <w:right w:w="30" w:type="dxa"/>
            </w:tcMar>
          </w:tcPr>
          <w:p w14:paraId="6A3FF63F" w14:textId="440E73C7" w:rsidR="00D047ED" w:rsidRPr="006F2A97" w:rsidRDefault="00D047ED" w:rsidP="00F877E7">
            <w:pPr>
              <w:pStyle w:val="Tabletext2"/>
              <w:jc w:val="center"/>
            </w:pPr>
          </w:p>
        </w:tc>
      </w:tr>
      <w:tr w:rsidR="00D047ED" w:rsidRPr="006F2A97" w14:paraId="585F02AB" w14:textId="77777777" w:rsidTr="005D37FF">
        <w:trPr>
          <w:jc w:val="center"/>
        </w:trPr>
        <w:tc>
          <w:tcPr>
            <w:tcW w:w="1972" w:type="dxa"/>
            <w:tcMar>
              <w:top w:w="0" w:type="dxa"/>
              <w:left w:w="30" w:type="dxa"/>
              <w:bottom w:w="0" w:type="dxa"/>
              <w:right w:w="30" w:type="dxa"/>
            </w:tcMar>
            <w:hideMark/>
          </w:tcPr>
          <w:p w14:paraId="71AEC6BF"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590B7F47" w14:textId="77777777" w:rsidR="00D047ED" w:rsidRPr="006F2A97" w:rsidRDefault="00D047ED" w:rsidP="00F877E7">
            <w:pPr>
              <w:pStyle w:val="Tabletext2"/>
              <w:jc w:val="center"/>
            </w:pPr>
            <w:r>
              <w:t>948</w:t>
            </w:r>
          </w:p>
        </w:tc>
        <w:tc>
          <w:tcPr>
            <w:tcW w:w="1476" w:type="dxa"/>
            <w:shd w:val="clear" w:color="auto" w:fill="auto"/>
            <w:tcMar>
              <w:top w:w="0" w:type="dxa"/>
              <w:left w:w="30" w:type="dxa"/>
              <w:bottom w:w="0" w:type="dxa"/>
              <w:right w:w="30" w:type="dxa"/>
            </w:tcMar>
          </w:tcPr>
          <w:p w14:paraId="291EA43B" w14:textId="77777777" w:rsidR="00D047ED" w:rsidRPr="006F2A97" w:rsidRDefault="00D047ED" w:rsidP="00F877E7">
            <w:pPr>
              <w:pStyle w:val="Tabletext2"/>
              <w:jc w:val="center"/>
            </w:pPr>
            <w:r>
              <w:t>1,042</w:t>
            </w:r>
          </w:p>
        </w:tc>
        <w:tc>
          <w:tcPr>
            <w:tcW w:w="1475" w:type="dxa"/>
            <w:shd w:val="clear" w:color="auto" w:fill="auto"/>
            <w:tcMar>
              <w:top w:w="0" w:type="dxa"/>
              <w:left w:w="30" w:type="dxa"/>
              <w:bottom w:w="0" w:type="dxa"/>
              <w:right w:w="30" w:type="dxa"/>
            </w:tcMar>
          </w:tcPr>
          <w:p w14:paraId="178F3252" w14:textId="77777777" w:rsidR="00D047ED" w:rsidRPr="006F2A97" w:rsidRDefault="00D047ED" w:rsidP="00F877E7">
            <w:pPr>
              <w:pStyle w:val="Tabletext2"/>
              <w:jc w:val="center"/>
            </w:pPr>
            <w:r>
              <w:t>1,126</w:t>
            </w:r>
          </w:p>
        </w:tc>
        <w:tc>
          <w:tcPr>
            <w:tcW w:w="1471" w:type="dxa"/>
            <w:shd w:val="clear" w:color="auto" w:fill="auto"/>
            <w:tcMar>
              <w:top w:w="0" w:type="dxa"/>
              <w:left w:w="30" w:type="dxa"/>
              <w:bottom w:w="0" w:type="dxa"/>
              <w:right w:w="30" w:type="dxa"/>
            </w:tcMar>
          </w:tcPr>
          <w:p w14:paraId="6B8A20D2" w14:textId="77777777" w:rsidR="00D047ED" w:rsidRPr="006F2A97" w:rsidRDefault="00D047ED" w:rsidP="00F877E7">
            <w:pPr>
              <w:pStyle w:val="Tabletext2"/>
              <w:jc w:val="center"/>
            </w:pPr>
            <w:r>
              <w:t>1,222</w:t>
            </w:r>
          </w:p>
        </w:tc>
        <w:tc>
          <w:tcPr>
            <w:tcW w:w="1468" w:type="dxa"/>
            <w:shd w:val="clear" w:color="auto" w:fill="auto"/>
            <w:tcMar>
              <w:top w:w="0" w:type="dxa"/>
              <w:left w:w="30" w:type="dxa"/>
              <w:bottom w:w="0" w:type="dxa"/>
              <w:right w:w="30" w:type="dxa"/>
            </w:tcMar>
          </w:tcPr>
          <w:p w14:paraId="2D19F880" w14:textId="797C6BB6" w:rsidR="00D047ED" w:rsidRPr="006F2A97" w:rsidRDefault="00D047ED" w:rsidP="00F877E7">
            <w:pPr>
              <w:pStyle w:val="Tabletext2"/>
              <w:jc w:val="center"/>
            </w:pPr>
          </w:p>
        </w:tc>
      </w:tr>
      <w:tr w:rsidR="00D047ED" w:rsidRPr="006F2A97" w14:paraId="766BA84A" w14:textId="77777777" w:rsidTr="005D37FF">
        <w:trPr>
          <w:jc w:val="center"/>
        </w:trPr>
        <w:tc>
          <w:tcPr>
            <w:tcW w:w="1972" w:type="dxa"/>
            <w:tcMar>
              <w:top w:w="0" w:type="dxa"/>
              <w:left w:w="30" w:type="dxa"/>
              <w:bottom w:w="0" w:type="dxa"/>
              <w:right w:w="30" w:type="dxa"/>
            </w:tcMar>
            <w:hideMark/>
          </w:tcPr>
          <w:p w14:paraId="4FF62E7D"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32625F7B" w14:textId="77777777" w:rsidR="00D047ED" w:rsidRPr="006F2A97" w:rsidRDefault="00D047ED" w:rsidP="00F877E7">
            <w:pPr>
              <w:pStyle w:val="Tabletext2"/>
              <w:jc w:val="center"/>
            </w:pPr>
            <w:r>
              <w:t>876</w:t>
            </w:r>
          </w:p>
        </w:tc>
        <w:tc>
          <w:tcPr>
            <w:tcW w:w="1476" w:type="dxa"/>
            <w:shd w:val="clear" w:color="auto" w:fill="auto"/>
            <w:tcMar>
              <w:top w:w="0" w:type="dxa"/>
              <w:left w:w="30" w:type="dxa"/>
              <w:bottom w:w="0" w:type="dxa"/>
              <w:right w:w="30" w:type="dxa"/>
            </w:tcMar>
          </w:tcPr>
          <w:p w14:paraId="02F5C502" w14:textId="77777777" w:rsidR="00D047ED" w:rsidRPr="006F2A97" w:rsidRDefault="00D047ED" w:rsidP="00F877E7">
            <w:pPr>
              <w:pStyle w:val="Tabletext2"/>
              <w:jc w:val="center"/>
            </w:pPr>
            <w:r>
              <w:t>972</w:t>
            </w:r>
          </w:p>
        </w:tc>
        <w:tc>
          <w:tcPr>
            <w:tcW w:w="1475" w:type="dxa"/>
            <w:shd w:val="clear" w:color="auto" w:fill="auto"/>
            <w:tcMar>
              <w:top w:w="0" w:type="dxa"/>
              <w:left w:w="30" w:type="dxa"/>
              <w:bottom w:w="0" w:type="dxa"/>
              <w:right w:w="30" w:type="dxa"/>
            </w:tcMar>
          </w:tcPr>
          <w:p w14:paraId="2993909B" w14:textId="77777777" w:rsidR="00D047ED" w:rsidRPr="006F2A97" w:rsidRDefault="00D047ED" w:rsidP="00F877E7">
            <w:pPr>
              <w:pStyle w:val="Tabletext2"/>
              <w:jc w:val="center"/>
            </w:pPr>
            <w:r>
              <w:t>1,182</w:t>
            </w:r>
          </w:p>
        </w:tc>
        <w:tc>
          <w:tcPr>
            <w:tcW w:w="1471" w:type="dxa"/>
            <w:shd w:val="clear" w:color="auto" w:fill="auto"/>
            <w:tcMar>
              <w:top w:w="0" w:type="dxa"/>
              <w:left w:w="30" w:type="dxa"/>
              <w:bottom w:w="0" w:type="dxa"/>
              <w:right w:w="30" w:type="dxa"/>
            </w:tcMar>
          </w:tcPr>
          <w:p w14:paraId="1D1F4A9A" w14:textId="77777777" w:rsidR="00D047ED" w:rsidRPr="006F2A97" w:rsidRDefault="00D047ED" w:rsidP="00F877E7">
            <w:pPr>
              <w:pStyle w:val="Tabletext2"/>
              <w:jc w:val="center"/>
            </w:pPr>
            <w:r>
              <w:t>1,362</w:t>
            </w:r>
          </w:p>
        </w:tc>
        <w:tc>
          <w:tcPr>
            <w:tcW w:w="1468" w:type="dxa"/>
            <w:shd w:val="clear" w:color="auto" w:fill="auto"/>
            <w:tcMar>
              <w:top w:w="0" w:type="dxa"/>
              <w:left w:w="30" w:type="dxa"/>
              <w:bottom w:w="0" w:type="dxa"/>
              <w:right w:w="30" w:type="dxa"/>
            </w:tcMar>
          </w:tcPr>
          <w:p w14:paraId="547DBA94" w14:textId="353D1DD4" w:rsidR="00D047ED" w:rsidRPr="006F2A97" w:rsidRDefault="00D047ED" w:rsidP="00F877E7">
            <w:pPr>
              <w:pStyle w:val="Tabletext2"/>
              <w:jc w:val="center"/>
            </w:pPr>
          </w:p>
        </w:tc>
      </w:tr>
      <w:tr w:rsidR="00D047ED" w:rsidRPr="006F2A97" w14:paraId="6E7786DC" w14:textId="77777777" w:rsidTr="005D37FF">
        <w:trPr>
          <w:jc w:val="center"/>
        </w:trPr>
        <w:tc>
          <w:tcPr>
            <w:tcW w:w="1972" w:type="dxa"/>
            <w:tcMar>
              <w:top w:w="0" w:type="dxa"/>
              <w:left w:w="30" w:type="dxa"/>
              <w:bottom w:w="0" w:type="dxa"/>
              <w:right w:w="30" w:type="dxa"/>
            </w:tcMar>
            <w:hideMark/>
          </w:tcPr>
          <w:p w14:paraId="1B2407A3"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5045A94B" w14:textId="77777777" w:rsidR="00D047ED" w:rsidRPr="006F2A97" w:rsidRDefault="00D047ED" w:rsidP="00F877E7">
            <w:pPr>
              <w:pStyle w:val="Tabletext2"/>
              <w:jc w:val="center"/>
            </w:pPr>
            <w:r>
              <w:t>1,220</w:t>
            </w:r>
          </w:p>
        </w:tc>
        <w:tc>
          <w:tcPr>
            <w:tcW w:w="1476" w:type="dxa"/>
            <w:shd w:val="clear" w:color="auto" w:fill="auto"/>
            <w:tcMar>
              <w:top w:w="0" w:type="dxa"/>
              <w:left w:w="30" w:type="dxa"/>
              <w:bottom w:w="0" w:type="dxa"/>
              <w:right w:w="30" w:type="dxa"/>
            </w:tcMar>
          </w:tcPr>
          <w:p w14:paraId="1B7C7B1D" w14:textId="77777777" w:rsidR="00D047ED" w:rsidRPr="006F2A97" w:rsidRDefault="00D047ED" w:rsidP="00F877E7">
            <w:pPr>
              <w:pStyle w:val="Tabletext2"/>
              <w:jc w:val="center"/>
            </w:pPr>
            <w:r>
              <w:t>1,402</w:t>
            </w:r>
          </w:p>
        </w:tc>
        <w:tc>
          <w:tcPr>
            <w:tcW w:w="1475" w:type="dxa"/>
            <w:shd w:val="clear" w:color="auto" w:fill="auto"/>
            <w:tcMar>
              <w:top w:w="0" w:type="dxa"/>
              <w:left w:w="30" w:type="dxa"/>
              <w:bottom w:w="0" w:type="dxa"/>
              <w:right w:w="30" w:type="dxa"/>
            </w:tcMar>
          </w:tcPr>
          <w:p w14:paraId="118BCB59" w14:textId="77777777" w:rsidR="00D047ED" w:rsidRPr="006F2A97" w:rsidRDefault="00D047ED" w:rsidP="00F877E7">
            <w:pPr>
              <w:pStyle w:val="Tabletext2"/>
              <w:jc w:val="center"/>
            </w:pPr>
            <w:r>
              <w:t>1,622</w:t>
            </w:r>
          </w:p>
        </w:tc>
        <w:tc>
          <w:tcPr>
            <w:tcW w:w="1471" w:type="dxa"/>
            <w:shd w:val="clear" w:color="auto" w:fill="auto"/>
            <w:tcMar>
              <w:top w:w="0" w:type="dxa"/>
              <w:left w:w="30" w:type="dxa"/>
              <w:bottom w:w="0" w:type="dxa"/>
              <w:right w:w="30" w:type="dxa"/>
            </w:tcMar>
          </w:tcPr>
          <w:p w14:paraId="3B04D792" w14:textId="77777777" w:rsidR="00D047ED" w:rsidRPr="006F2A97" w:rsidRDefault="00D047ED" w:rsidP="00F877E7">
            <w:pPr>
              <w:pStyle w:val="Tabletext2"/>
              <w:jc w:val="center"/>
            </w:pPr>
            <w:r>
              <w:t>1,772</w:t>
            </w:r>
          </w:p>
        </w:tc>
        <w:tc>
          <w:tcPr>
            <w:tcW w:w="1468" w:type="dxa"/>
            <w:shd w:val="clear" w:color="auto" w:fill="auto"/>
            <w:tcMar>
              <w:top w:w="0" w:type="dxa"/>
              <w:left w:w="30" w:type="dxa"/>
              <w:bottom w:w="0" w:type="dxa"/>
              <w:right w:w="30" w:type="dxa"/>
            </w:tcMar>
          </w:tcPr>
          <w:p w14:paraId="43CEC565" w14:textId="04AE1979" w:rsidR="00D047ED" w:rsidRPr="006F2A97" w:rsidRDefault="00D047ED" w:rsidP="00F877E7">
            <w:pPr>
              <w:pStyle w:val="Tabletext2"/>
              <w:jc w:val="center"/>
            </w:pPr>
          </w:p>
        </w:tc>
      </w:tr>
      <w:tr w:rsidR="00D047ED" w:rsidRPr="006F2A97" w14:paraId="10FFBDD6" w14:textId="77777777" w:rsidTr="005D37FF">
        <w:trPr>
          <w:jc w:val="center"/>
        </w:trPr>
        <w:tc>
          <w:tcPr>
            <w:tcW w:w="1972" w:type="dxa"/>
            <w:tcMar>
              <w:top w:w="0" w:type="dxa"/>
              <w:left w:w="30" w:type="dxa"/>
              <w:bottom w:w="0" w:type="dxa"/>
              <w:right w:w="30" w:type="dxa"/>
            </w:tcMar>
            <w:hideMark/>
          </w:tcPr>
          <w:p w14:paraId="7A7D9796"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3F2D4476"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46A83D28"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3F3EFCA6"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6E6F5354"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3FDCB45A" w14:textId="77777777" w:rsidR="00D047ED" w:rsidRPr="006F2A97" w:rsidRDefault="00D047ED" w:rsidP="00F877E7">
            <w:pPr>
              <w:pStyle w:val="Tabletext2"/>
              <w:jc w:val="center"/>
            </w:pPr>
            <w:r>
              <w:t>5,427</w:t>
            </w:r>
          </w:p>
        </w:tc>
      </w:tr>
      <w:tr w:rsidR="00D047ED" w:rsidRPr="006F2A97" w14:paraId="45B23A14" w14:textId="77777777" w:rsidTr="005D37FF">
        <w:trPr>
          <w:jc w:val="center"/>
        </w:trPr>
        <w:tc>
          <w:tcPr>
            <w:tcW w:w="1972" w:type="dxa"/>
            <w:tcMar>
              <w:top w:w="0" w:type="dxa"/>
              <w:left w:w="30" w:type="dxa"/>
              <w:bottom w:w="0" w:type="dxa"/>
              <w:right w:w="30" w:type="dxa"/>
            </w:tcMar>
            <w:hideMark/>
          </w:tcPr>
          <w:p w14:paraId="3E2265C0"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48A65AA1" w14:textId="77777777" w:rsidR="00D047ED" w:rsidRPr="006F2A97" w:rsidRDefault="00D047ED" w:rsidP="00F877E7">
            <w:pPr>
              <w:pStyle w:val="Tabletext2"/>
              <w:jc w:val="center"/>
            </w:pPr>
            <w:r>
              <w:t>980</w:t>
            </w:r>
          </w:p>
        </w:tc>
        <w:tc>
          <w:tcPr>
            <w:tcW w:w="1476" w:type="dxa"/>
            <w:shd w:val="clear" w:color="auto" w:fill="auto"/>
            <w:tcMar>
              <w:top w:w="0" w:type="dxa"/>
              <w:left w:w="30" w:type="dxa"/>
              <w:bottom w:w="0" w:type="dxa"/>
              <w:right w:w="30" w:type="dxa"/>
            </w:tcMar>
          </w:tcPr>
          <w:p w14:paraId="30EFB133" w14:textId="77777777" w:rsidR="00D047ED" w:rsidRPr="006F2A97" w:rsidRDefault="00D047ED" w:rsidP="00F877E7">
            <w:pPr>
              <w:pStyle w:val="Tabletext2"/>
              <w:jc w:val="center"/>
            </w:pPr>
            <w:r>
              <w:t>1,052</w:t>
            </w:r>
          </w:p>
        </w:tc>
        <w:tc>
          <w:tcPr>
            <w:tcW w:w="1475" w:type="dxa"/>
            <w:shd w:val="clear" w:color="auto" w:fill="auto"/>
            <w:tcMar>
              <w:top w:w="0" w:type="dxa"/>
              <w:left w:w="30" w:type="dxa"/>
              <w:bottom w:w="0" w:type="dxa"/>
              <w:right w:w="30" w:type="dxa"/>
            </w:tcMar>
          </w:tcPr>
          <w:p w14:paraId="766DBBC7" w14:textId="77777777" w:rsidR="00D047ED" w:rsidRPr="006F2A97" w:rsidRDefault="00D047ED" w:rsidP="00F877E7">
            <w:pPr>
              <w:pStyle w:val="Tabletext2"/>
              <w:jc w:val="center"/>
            </w:pPr>
            <w:r>
              <w:t>1,202</w:t>
            </w:r>
          </w:p>
        </w:tc>
        <w:tc>
          <w:tcPr>
            <w:tcW w:w="1471" w:type="dxa"/>
            <w:shd w:val="clear" w:color="auto" w:fill="auto"/>
            <w:tcMar>
              <w:top w:w="0" w:type="dxa"/>
              <w:left w:w="30" w:type="dxa"/>
              <w:bottom w:w="0" w:type="dxa"/>
              <w:right w:w="30" w:type="dxa"/>
            </w:tcMar>
          </w:tcPr>
          <w:p w14:paraId="6AC9C1B8" w14:textId="77777777" w:rsidR="00D047ED" w:rsidRPr="006F2A97" w:rsidRDefault="00D047ED" w:rsidP="00F877E7">
            <w:pPr>
              <w:pStyle w:val="Tabletext2"/>
              <w:jc w:val="center"/>
            </w:pPr>
            <w:r>
              <w:t>1,376</w:t>
            </w:r>
          </w:p>
        </w:tc>
        <w:tc>
          <w:tcPr>
            <w:tcW w:w="1468" w:type="dxa"/>
            <w:shd w:val="clear" w:color="auto" w:fill="auto"/>
            <w:tcMar>
              <w:top w:w="0" w:type="dxa"/>
              <w:left w:w="30" w:type="dxa"/>
              <w:bottom w:w="0" w:type="dxa"/>
              <w:right w:w="30" w:type="dxa"/>
            </w:tcMar>
          </w:tcPr>
          <w:p w14:paraId="59199692" w14:textId="77777777" w:rsidR="00D047ED" w:rsidRPr="006F2A97" w:rsidRDefault="00D047ED" w:rsidP="00F877E7">
            <w:pPr>
              <w:pStyle w:val="Tabletext2"/>
              <w:jc w:val="center"/>
            </w:pPr>
          </w:p>
        </w:tc>
      </w:tr>
      <w:tr w:rsidR="00D047ED" w:rsidRPr="006F2A97" w14:paraId="3B9715A2" w14:textId="77777777" w:rsidTr="005D37FF">
        <w:trPr>
          <w:jc w:val="center"/>
        </w:trPr>
        <w:tc>
          <w:tcPr>
            <w:tcW w:w="1972" w:type="dxa"/>
            <w:tcMar>
              <w:top w:w="0" w:type="dxa"/>
              <w:left w:w="30" w:type="dxa"/>
              <w:bottom w:w="0" w:type="dxa"/>
              <w:right w:w="30" w:type="dxa"/>
            </w:tcMar>
            <w:hideMark/>
          </w:tcPr>
          <w:p w14:paraId="616ADF57"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5C06F0C9" w14:textId="77777777" w:rsidR="00D047ED" w:rsidRPr="006F2A97" w:rsidRDefault="00D047ED" w:rsidP="00F877E7">
            <w:pPr>
              <w:pStyle w:val="Tabletext2"/>
              <w:jc w:val="center"/>
            </w:pPr>
            <w:r w:rsidRPr="005D2F51">
              <w:t>2,720</w:t>
            </w:r>
          </w:p>
        </w:tc>
        <w:tc>
          <w:tcPr>
            <w:tcW w:w="1476" w:type="dxa"/>
            <w:shd w:val="clear" w:color="auto" w:fill="auto"/>
            <w:tcMar>
              <w:top w:w="0" w:type="dxa"/>
              <w:left w:w="30" w:type="dxa"/>
              <w:bottom w:w="0" w:type="dxa"/>
              <w:right w:w="30" w:type="dxa"/>
            </w:tcMar>
          </w:tcPr>
          <w:p w14:paraId="1150233E" w14:textId="2613E710"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A64BB4B" w14:textId="64941BD0"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157207D0" w14:textId="20FBF3F3"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2A268B0" w14:textId="77777777" w:rsidR="00D047ED" w:rsidRPr="006F2A97" w:rsidRDefault="00D047ED" w:rsidP="00F877E7">
            <w:pPr>
              <w:pStyle w:val="Tabletext2"/>
              <w:jc w:val="center"/>
            </w:pPr>
          </w:p>
        </w:tc>
      </w:tr>
      <w:tr w:rsidR="00D047ED" w:rsidRPr="006F2A97" w14:paraId="4FE60C8E" w14:textId="77777777" w:rsidTr="005D37FF">
        <w:trPr>
          <w:trHeight w:val="91"/>
          <w:jc w:val="center"/>
        </w:trPr>
        <w:tc>
          <w:tcPr>
            <w:tcW w:w="1972" w:type="dxa"/>
            <w:tcMar>
              <w:top w:w="0" w:type="dxa"/>
              <w:left w:w="30" w:type="dxa"/>
              <w:bottom w:w="0" w:type="dxa"/>
              <w:right w:w="30" w:type="dxa"/>
            </w:tcMar>
            <w:hideMark/>
          </w:tcPr>
          <w:p w14:paraId="2E25BEB2" w14:textId="77777777" w:rsidR="00D047ED" w:rsidRPr="006F2A97" w:rsidRDefault="00D047ED" w:rsidP="00F877E7">
            <w:pPr>
              <w:pStyle w:val="Tabletext2"/>
            </w:pPr>
            <w:r w:rsidRPr="006F2A97">
              <w:t>Toowoomba, Oakey</w:t>
            </w:r>
          </w:p>
        </w:tc>
        <w:tc>
          <w:tcPr>
            <w:tcW w:w="1476" w:type="dxa"/>
            <w:shd w:val="clear" w:color="auto" w:fill="auto"/>
            <w:tcMar>
              <w:top w:w="0" w:type="dxa"/>
              <w:left w:w="30" w:type="dxa"/>
              <w:bottom w:w="0" w:type="dxa"/>
              <w:right w:w="30" w:type="dxa"/>
            </w:tcMar>
          </w:tcPr>
          <w:p w14:paraId="79117A24" w14:textId="77777777" w:rsidR="00D047ED" w:rsidRPr="006F2A97" w:rsidRDefault="00D047ED" w:rsidP="00F877E7">
            <w:pPr>
              <w:pStyle w:val="Tabletext2"/>
              <w:jc w:val="center"/>
            </w:pPr>
            <w:r>
              <w:t>1,120</w:t>
            </w:r>
          </w:p>
        </w:tc>
        <w:tc>
          <w:tcPr>
            <w:tcW w:w="1476" w:type="dxa"/>
            <w:shd w:val="clear" w:color="auto" w:fill="auto"/>
            <w:tcMar>
              <w:top w:w="0" w:type="dxa"/>
              <w:left w:w="30" w:type="dxa"/>
              <w:bottom w:w="0" w:type="dxa"/>
              <w:right w:w="30" w:type="dxa"/>
            </w:tcMar>
          </w:tcPr>
          <w:p w14:paraId="2E87C239" w14:textId="77777777" w:rsidR="00D047ED" w:rsidRPr="006F2A97" w:rsidRDefault="00D047ED" w:rsidP="00F877E7">
            <w:pPr>
              <w:pStyle w:val="Tabletext2"/>
              <w:jc w:val="center"/>
            </w:pPr>
            <w:r>
              <w:t>1,266</w:t>
            </w:r>
          </w:p>
        </w:tc>
        <w:tc>
          <w:tcPr>
            <w:tcW w:w="1475" w:type="dxa"/>
            <w:shd w:val="clear" w:color="auto" w:fill="auto"/>
            <w:tcMar>
              <w:top w:w="0" w:type="dxa"/>
              <w:left w:w="30" w:type="dxa"/>
              <w:bottom w:w="0" w:type="dxa"/>
              <w:right w:w="30" w:type="dxa"/>
            </w:tcMar>
          </w:tcPr>
          <w:p w14:paraId="2932C406" w14:textId="77777777" w:rsidR="00D047ED" w:rsidRPr="006F2A97" w:rsidRDefault="00D047ED" w:rsidP="00F877E7">
            <w:pPr>
              <w:pStyle w:val="Tabletext2"/>
              <w:jc w:val="center"/>
            </w:pPr>
            <w:r>
              <w:t>1,362</w:t>
            </w:r>
          </w:p>
        </w:tc>
        <w:tc>
          <w:tcPr>
            <w:tcW w:w="1471" w:type="dxa"/>
            <w:shd w:val="clear" w:color="auto" w:fill="auto"/>
            <w:tcMar>
              <w:top w:w="0" w:type="dxa"/>
              <w:left w:w="30" w:type="dxa"/>
              <w:bottom w:w="0" w:type="dxa"/>
              <w:right w:w="30" w:type="dxa"/>
            </w:tcMar>
          </w:tcPr>
          <w:p w14:paraId="1B96E051" w14:textId="77777777" w:rsidR="00D047ED" w:rsidRPr="006F2A97" w:rsidRDefault="00D047ED" w:rsidP="00F877E7">
            <w:pPr>
              <w:pStyle w:val="Tabletext2"/>
              <w:jc w:val="center"/>
            </w:pPr>
            <w:r>
              <w:t>1,452</w:t>
            </w:r>
          </w:p>
        </w:tc>
        <w:tc>
          <w:tcPr>
            <w:tcW w:w="1468" w:type="dxa"/>
            <w:shd w:val="clear" w:color="auto" w:fill="auto"/>
            <w:tcMar>
              <w:top w:w="0" w:type="dxa"/>
              <w:left w:w="30" w:type="dxa"/>
              <w:bottom w:w="0" w:type="dxa"/>
              <w:right w:w="30" w:type="dxa"/>
            </w:tcMar>
          </w:tcPr>
          <w:p w14:paraId="06283781" w14:textId="77777777" w:rsidR="00D047ED" w:rsidRPr="006F2A97" w:rsidRDefault="00D047ED" w:rsidP="00F877E7">
            <w:pPr>
              <w:pStyle w:val="Tabletext2"/>
              <w:jc w:val="center"/>
            </w:pPr>
          </w:p>
        </w:tc>
      </w:tr>
      <w:tr w:rsidR="00D047ED" w:rsidRPr="006F2A97" w14:paraId="1150DA62" w14:textId="77777777" w:rsidTr="005D37FF">
        <w:trPr>
          <w:jc w:val="center"/>
        </w:trPr>
        <w:tc>
          <w:tcPr>
            <w:tcW w:w="1972" w:type="dxa"/>
            <w:tcMar>
              <w:top w:w="0" w:type="dxa"/>
              <w:left w:w="30" w:type="dxa"/>
              <w:bottom w:w="0" w:type="dxa"/>
              <w:right w:w="30" w:type="dxa"/>
            </w:tcMar>
            <w:hideMark/>
          </w:tcPr>
          <w:p w14:paraId="477C825F"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0EA247BD" w14:textId="77777777" w:rsidR="00D047ED" w:rsidRPr="006F2A97" w:rsidRDefault="00D047ED" w:rsidP="00F877E7">
            <w:pPr>
              <w:pStyle w:val="Tabletext2"/>
              <w:jc w:val="center"/>
            </w:pPr>
            <w:r>
              <w:t>940</w:t>
            </w:r>
          </w:p>
        </w:tc>
        <w:tc>
          <w:tcPr>
            <w:tcW w:w="1476" w:type="dxa"/>
            <w:shd w:val="clear" w:color="auto" w:fill="auto"/>
            <w:tcMar>
              <w:top w:w="0" w:type="dxa"/>
              <w:left w:w="30" w:type="dxa"/>
              <w:bottom w:w="0" w:type="dxa"/>
              <w:right w:w="30" w:type="dxa"/>
            </w:tcMar>
          </w:tcPr>
          <w:p w14:paraId="02A6CD3E" w14:textId="77777777" w:rsidR="00D047ED" w:rsidRPr="006F2A97" w:rsidRDefault="00D047ED" w:rsidP="00F877E7">
            <w:pPr>
              <w:pStyle w:val="Tabletext2"/>
              <w:jc w:val="center"/>
            </w:pPr>
            <w:r>
              <w:t>1,032</w:t>
            </w:r>
          </w:p>
        </w:tc>
        <w:tc>
          <w:tcPr>
            <w:tcW w:w="1475" w:type="dxa"/>
            <w:shd w:val="clear" w:color="auto" w:fill="auto"/>
            <w:tcMar>
              <w:top w:w="0" w:type="dxa"/>
              <w:left w:w="30" w:type="dxa"/>
              <w:bottom w:w="0" w:type="dxa"/>
              <w:right w:w="30" w:type="dxa"/>
            </w:tcMar>
          </w:tcPr>
          <w:p w14:paraId="541C841C" w14:textId="77777777" w:rsidR="00D047ED" w:rsidRPr="006F2A97" w:rsidRDefault="00D047ED" w:rsidP="00F877E7">
            <w:pPr>
              <w:pStyle w:val="Tabletext2"/>
              <w:jc w:val="center"/>
            </w:pPr>
            <w:r>
              <w:t>1,222</w:t>
            </w:r>
          </w:p>
        </w:tc>
        <w:tc>
          <w:tcPr>
            <w:tcW w:w="1471" w:type="dxa"/>
            <w:shd w:val="clear" w:color="auto" w:fill="auto"/>
            <w:tcMar>
              <w:top w:w="0" w:type="dxa"/>
              <w:left w:w="30" w:type="dxa"/>
              <w:bottom w:w="0" w:type="dxa"/>
              <w:right w:w="30" w:type="dxa"/>
            </w:tcMar>
          </w:tcPr>
          <w:p w14:paraId="6505160A" w14:textId="77777777" w:rsidR="00D047ED" w:rsidRPr="006F2A97" w:rsidRDefault="00D047ED" w:rsidP="00F877E7">
            <w:pPr>
              <w:pStyle w:val="Tabletext2"/>
              <w:jc w:val="center"/>
            </w:pPr>
            <w:r>
              <w:t>1,442</w:t>
            </w:r>
          </w:p>
        </w:tc>
        <w:tc>
          <w:tcPr>
            <w:tcW w:w="1468" w:type="dxa"/>
            <w:shd w:val="clear" w:color="auto" w:fill="auto"/>
            <w:tcMar>
              <w:top w:w="0" w:type="dxa"/>
              <w:left w:w="30" w:type="dxa"/>
              <w:bottom w:w="0" w:type="dxa"/>
              <w:right w:w="30" w:type="dxa"/>
            </w:tcMar>
          </w:tcPr>
          <w:p w14:paraId="0F2B75BF" w14:textId="7CCA6EA4" w:rsidR="00D047ED" w:rsidRPr="006F2A97" w:rsidRDefault="00D047ED" w:rsidP="00F877E7">
            <w:pPr>
              <w:pStyle w:val="Tabletext2"/>
              <w:jc w:val="center"/>
            </w:pPr>
          </w:p>
        </w:tc>
      </w:tr>
      <w:tr w:rsidR="00D047ED" w:rsidRPr="006F2A97" w14:paraId="7E594016" w14:textId="77777777" w:rsidTr="005D37FF">
        <w:trPr>
          <w:jc w:val="center"/>
        </w:trPr>
        <w:tc>
          <w:tcPr>
            <w:tcW w:w="1972" w:type="dxa"/>
            <w:tcMar>
              <w:top w:w="0" w:type="dxa"/>
              <w:left w:w="30" w:type="dxa"/>
              <w:bottom w:w="0" w:type="dxa"/>
              <w:right w:w="30" w:type="dxa"/>
            </w:tcMar>
            <w:hideMark/>
          </w:tcPr>
          <w:p w14:paraId="65D6ABB4"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77860AE1" w14:textId="77777777" w:rsidR="00D047ED" w:rsidRPr="006F2A97" w:rsidRDefault="00D047ED" w:rsidP="00F877E7">
            <w:pPr>
              <w:pStyle w:val="Tabletext2"/>
              <w:jc w:val="center"/>
            </w:pPr>
            <w:r>
              <w:t>1,124</w:t>
            </w:r>
          </w:p>
        </w:tc>
        <w:tc>
          <w:tcPr>
            <w:tcW w:w="1476" w:type="dxa"/>
            <w:shd w:val="clear" w:color="auto" w:fill="auto"/>
            <w:tcMar>
              <w:top w:w="0" w:type="dxa"/>
              <w:left w:w="30" w:type="dxa"/>
              <w:bottom w:w="0" w:type="dxa"/>
              <w:right w:w="30" w:type="dxa"/>
            </w:tcMar>
          </w:tcPr>
          <w:p w14:paraId="6C5C488E" w14:textId="77777777" w:rsidR="00D047ED" w:rsidRPr="006F2A97" w:rsidRDefault="00D047ED" w:rsidP="00F877E7">
            <w:pPr>
              <w:pStyle w:val="Tabletext2"/>
              <w:jc w:val="center"/>
            </w:pPr>
            <w:r>
              <w:t>1,202</w:t>
            </w:r>
          </w:p>
        </w:tc>
        <w:tc>
          <w:tcPr>
            <w:tcW w:w="1475" w:type="dxa"/>
            <w:shd w:val="clear" w:color="auto" w:fill="auto"/>
            <w:tcMar>
              <w:top w:w="0" w:type="dxa"/>
              <w:left w:w="30" w:type="dxa"/>
              <w:bottom w:w="0" w:type="dxa"/>
              <w:right w:w="30" w:type="dxa"/>
            </w:tcMar>
          </w:tcPr>
          <w:p w14:paraId="2B58624E" w14:textId="77777777" w:rsidR="00D047ED" w:rsidRPr="006F2A97" w:rsidRDefault="00D047ED" w:rsidP="00F877E7">
            <w:pPr>
              <w:pStyle w:val="Tabletext2"/>
              <w:jc w:val="center"/>
            </w:pPr>
            <w:r>
              <w:t>1,352</w:t>
            </w:r>
          </w:p>
        </w:tc>
        <w:tc>
          <w:tcPr>
            <w:tcW w:w="1471" w:type="dxa"/>
            <w:shd w:val="clear" w:color="auto" w:fill="auto"/>
            <w:tcMar>
              <w:top w:w="0" w:type="dxa"/>
              <w:left w:w="30" w:type="dxa"/>
              <w:bottom w:w="0" w:type="dxa"/>
              <w:right w:w="30" w:type="dxa"/>
            </w:tcMar>
          </w:tcPr>
          <w:p w14:paraId="78C00168" w14:textId="77777777" w:rsidR="00D047ED" w:rsidRPr="006F2A97" w:rsidRDefault="00D047ED" w:rsidP="00F877E7">
            <w:pPr>
              <w:pStyle w:val="Tabletext2"/>
              <w:jc w:val="center"/>
            </w:pPr>
            <w:r>
              <w:t>1,562</w:t>
            </w:r>
          </w:p>
        </w:tc>
        <w:tc>
          <w:tcPr>
            <w:tcW w:w="1468" w:type="dxa"/>
            <w:shd w:val="clear" w:color="auto" w:fill="auto"/>
            <w:tcMar>
              <w:top w:w="0" w:type="dxa"/>
              <w:left w:w="30" w:type="dxa"/>
              <w:bottom w:w="0" w:type="dxa"/>
              <w:right w:w="30" w:type="dxa"/>
            </w:tcMar>
          </w:tcPr>
          <w:p w14:paraId="7902E006" w14:textId="7D0380B6" w:rsidR="00D047ED" w:rsidRPr="006F2A97" w:rsidRDefault="00D047ED" w:rsidP="00F877E7">
            <w:pPr>
              <w:pStyle w:val="Tabletext2"/>
              <w:jc w:val="center"/>
            </w:pPr>
          </w:p>
        </w:tc>
      </w:tr>
      <w:tr w:rsidR="00D047ED" w:rsidRPr="006F2A97" w14:paraId="4B0AB327" w14:textId="77777777" w:rsidTr="005D37FF">
        <w:trPr>
          <w:jc w:val="center"/>
        </w:trPr>
        <w:tc>
          <w:tcPr>
            <w:tcW w:w="1972" w:type="dxa"/>
            <w:tcMar>
              <w:top w:w="0" w:type="dxa"/>
              <w:left w:w="30" w:type="dxa"/>
              <w:bottom w:w="0" w:type="dxa"/>
              <w:right w:w="30" w:type="dxa"/>
            </w:tcMar>
            <w:hideMark/>
          </w:tcPr>
          <w:p w14:paraId="40FC7A36"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30E94AF3" w14:textId="77777777" w:rsidR="00D047ED" w:rsidRPr="006F2A97" w:rsidRDefault="00D047ED" w:rsidP="00F877E7">
            <w:pPr>
              <w:pStyle w:val="Tabletext2"/>
              <w:jc w:val="center"/>
            </w:pPr>
            <w:r>
              <w:t>1,572</w:t>
            </w:r>
          </w:p>
        </w:tc>
        <w:tc>
          <w:tcPr>
            <w:tcW w:w="1476" w:type="dxa"/>
            <w:shd w:val="clear" w:color="auto" w:fill="auto"/>
            <w:tcMar>
              <w:top w:w="0" w:type="dxa"/>
              <w:left w:w="30" w:type="dxa"/>
              <w:bottom w:w="0" w:type="dxa"/>
              <w:right w:w="30" w:type="dxa"/>
            </w:tcMar>
          </w:tcPr>
          <w:p w14:paraId="00ED243F" w14:textId="77777777" w:rsidR="00D047ED" w:rsidRPr="006F2A97" w:rsidRDefault="00D047ED" w:rsidP="00F877E7">
            <w:pPr>
              <w:pStyle w:val="Tabletext2"/>
              <w:jc w:val="center"/>
            </w:pPr>
            <w:r>
              <w:t>1,672</w:t>
            </w:r>
          </w:p>
        </w:tc>
        <w:tc>
          <w:tcPr>
            <w:tcW w:w="1475" w:type="dxa"/>
            <w:shd w:val="clear" w:color="auto" w:fill="auto"/>
            <w:tcMar>
              <w:top w:w="0" w:type="dxa"/>
              <w:left w:w="30" w:type="dxa"/>
              <w:bottom w:w="0" w:type="dxa"/>
              <w:right w:w="30" w:type="dxa"/>
            </w:tcMar>
          </w:tcPr>
          <w:p w14:paraId="249441CE" w14:textId="77777777" w:rsidR="00D047ED" w:rsidRPr="006F2A97" w:rsidRDefault="00D047ED" w:rsidP="00F877E7">
            <w:pPr>
              <w:pStyle w:val="Tabletext2"/>
              <w:jc w:val="center"/>
            </w:pPr>
            <w:r>
              <w:t>1,802</w:t>
            </w:r>
          </w:p>
        </w:tc>
        <w:tc>
          <w:tcPr>
            <w:tcW w:w="1471" w:type="dxa"/>
            <w:shd w:val="clear" w:color="auto" w:fill="auto"/>
            <w:tcMar>
              <w:top w:w="0" w:type="dxa"/>
              <w:left w:w="30" w:type="dxa"/>
              <w:bottom w:w="0" w:type="dxa"/>
              <w:right w:w="30" w:type="dxa"/>
            </w:tcMar>
          </w:tcPr>
          <w:p w14:paraId="66AD4929" w14:textId="0A6DBF21"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0DCA09F" w14:textId="2F4A15F4" w:rsidR="00D047ED" w:rsidRPr="006F2A97" w:rsidRDefault="00D047ED" w:rsidP="00F877E7">
            <w:pPr>
              <w:pStyle w:val="Tabletext2"/>
              <w:jc w:val="center"/>
            </w:pPr>
          </w:p>
        </w:tc>
      </w:tr>
      <w:tr w:rsidR="00D047ED" w:rsidRPr="006F2A97" w14:paraId="4DA81F2F" w14:textId="77777777" w:rsidTr="005D37FF">
        <w:trPr>
          <w:jc w:val="center"/>
        </w:trPr>
        <w:tc>
          <w:tcPr>
            <w:tcW w:w="1972" w:type="dxa"/>
            <w:tcMar>
              <w:top w:w="0" w:type="dxa"/>
              <w:left w:w="30" w:type="dxa"/>
              <w:bottom w:w="0" w:type="dxa"/>
              <w:right w:w="30" w:type="dxa"/>
            </w:tcMar>
            <w:hideMark/>
          </w:tcPr>
          <w:p w14:paraId="7487AC44"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13E8A963" w14:textId="77777777" w:rsidR="00D047ED" w:rsidRPr="006F2A97" w:rsidRDefault="00D047ED" w:rsidP="00F877E7">
            <w:pPr>
              <w:pStyle w:val="Tabletext2"/>
              <w:jc w:val="center"/>
            </w:pPr>
            <w:r>
              <w:t>1,744</w:t>
            </w:r>
          </w:p>
        </w:tc>
        <w:tc>
          <w:tcPr>
            <w:tcW w:w="1476" w:type="dxa"/>
            <w:shd w:val="clear" w:color="auto" w:fill="auto"/>
            <w:tcMar>
              <w:top w:w="0" w:type="dxa"/>
              <w:left w:w="30" w:type="dxa"/>
              <w:bottom w:w="0" w:type="dxa"/>
              <w:right w:w="30" w:type="dxa"/>
            </w:tcMar>
          </w:tcPr>
          <w:p w14:paraId="5FB6F808" w14:textId="77777777" w:rsidR="00D047ED" w:rsidRPr="006F2A97" w:rsidRDefault="00D047ED" w:rsidP="00F877E7">
            <w:pPr>
              <w:pStyle w:val="Tabletext2"/>
              <w:jc w:val="center"/>
            </w:pPr>
            <w:r>
              <w:t>1,922</w:t>
            </w:r>
          </w:p>
        </w:tc>
        <w:tc>
          <w:tcPr>
            <w:tcW w:w="1475" w:type="dxa"/>
            <w:shd w:val="clear" w:color="auto" w:fill="auto"/>
            <w:tcMar>
              <w:top w:w="0" w:type="dxa"/>
              <w:left w:w="30" w:type="dxa"/>
              <w:bottom w:w="0" w:type="dxa"/>
              <w:right w:w="30" w:type="dxa"/>
            </w:tcMar>
          </w:tcPr>
          <w:p w14:paraId="0956262C" w14:textId="77777777" w:rsidR="00D047ED" w:rsidRPr="006F2A97" w:rsidRDefault="00D047ED" w:rsidP="00F877E7">
            <w:pPr>
              <w:pStyle w:val="Tabletext2"/>
              <w:jc w:val="center"/>
            </w:pPr>
            <w:r>
              <w:t>1,976</w:t>
            </w:r>
          </w:p>
        </w:tc>
        <w:tc>
          <w:tcPr>
            <w:tcW w:w="1471" w:type="dxa"/>
            <w:shd w:val="clear" w:color="auto" w:fill="auto"/>
            <w:tcMar>
              <w:top w:w="0" w:type="dxa"/>
              <w:left w:w="30" w:type="dxa"/>
              <w:bottom w:w="0" w:type="dxa"/>
              <w:right w:w="30" w:type="dxa"/>
            </w:tcMar>
          </w:tcPr>
          <w:p w14:paraId="4903229A" w14:textId="77777777" w:rsidR="00D047ED" w:rsidRPr="006F2A97" w:rsidRDefault="00D047ED" w:rsidP="00F877E7">
            <w:pPr>
              <w:pStyle w:val="Tabletext2"/>
              <w:jc w:val="center"/>
            </w:pPr>
            <w:r>
              <w:t>2,072</w:t>
            </w:r>
          </w:p>
        </w:tc>
        <w:tc>
          <w:tcPr>
            <w:tcW w:w="1468" w:type="dxa"/>
            <w:shd w:val="clear" w:color="auto" w:fill="auto"/>
            <w:tcMar>
              <w:top w:w="0" w:type="dxa"/>
              <w:left w:w="30" w:type="dxa"/>
              <w:bottom w:w="0" w:type="dxa"/>
              <w:right w:w="30" w:type="dxa"/>
            </w:tcMar>
          </w:tcPr>
          <w:p w14:paraId="185345C4" w14:textId="4838F7A0" w:rsidR="00D047ED" w:rsidRPr="006F2A97" w:rsidRDefault="00D047ED" w:rsidP="00F877E7">
            <w:pPr>
              <w:pStyle w:val="Tabletext2"/>
              <w:jc w:val="center"/>
            </w:pPr>
          </w:p>
        </w:tc>
      </w:tr>
    </w:tbl>
    <w:p w14:paraId="1D81350E" w14:textId="77777777" w:rsidR="00D047ED" w:rsidRDefault="00D047ED" w:rsidP="00D047ED">
      <w:pPr>
        <w:rPr>
          <w:rFonts w:ascii="Arial" w:eastAsiaTheme="majorEastAsia" w:hAnsi="Arial" w:cs="Arial"/>
          <w:b/>
          <w:lang w:eastAsia="en-US"/>
        </w:rPr>
      </w:pPr>
      <w:r>
        <w:rPr>
          <w:rFonts w:cs="Arial"/>
        </w:rPr>
        <w:br w:type="page"/>
      </w:r>
    </w:p>
    <w:p w14:paraId="00DD11D6" w14:textId="08AB4081" w:rsidR="00D047ED" w:rsidRPr="006F2A97" w:rsidRDefault="00D047ED" w:rsidP="00D047ED">
      <w:pPr>
        <w:pStyle w:val="Heading5"/>
        <w:shd w:val="clear" w:color="auto" w:fill="FFFFFF"/>
        <w:spacing w:before="240"/>
        <w:rPr>
          <w:rFonts w:cs="Arial"/>
          <w:sz w:val="20"/>
        </w:rPr>
      </w:pPr>
      <w:bookmarkStart w:id="3486" w:name="_Toc146100644"/>
      <w:r w:rsidRPr="006F2A97">
        <w:rPr>
          <w:rFonts w:cs="Arial"/>
          <w:sz w:val="20"/>
        </w:rPr>
        <w:lastRenderedPageBreak/>
        <w:t>Part 1.2 </w:t>
      </w:r>
      <w:r>
        <w:rPr>
          <w:rFonts w:cs="Arial"/>
          <w:sz w:val="20"/>
        </w:rPr>
        <w:t> </w:t>
      </w:r>
      <w:r w:rsidRPr="006F2A97">
        <w:rPr>
          <w:rFonts w:cs="Arial"/>
          <w:sz w:val="20"/>
        </w:rPr>
        <w:t xml:space="preserve">  Member </w:t>
      </w:r>
      <w:r w:rsidR="003F273C">
        <w:rPr>
          <w:iCs/>
        </w:rPr>
        <w:t>who has accompanied resident family and no unaccompanied resident family and</w:t>
      </w:r>
      <w:r w:rsidR="003F273C" w:rsidRPr="006F2A97" w:rsidDel="003F273C">
        <w:rPr>
          <w:rFonts w:cs="Arial"/>
          <w:sz w:val="20"/>
        </w:rPr>
        <w:t xml:space="preserve"> </w:t>
      </w:r>
      <w:r w:rsidRPr="006F2A97">
        <w:rPr>
          <w:rFonts w:cs="Arial"/>
          <w:sz w:val="20"/>
        </w:rPr>
        <w:t>chooses a 2–bedroom rent ceiling</w:t>
      </w:r>
      <w:bookmarkEnd w:id="34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33AD6A84" w14:textId="77777777" w:rsidTr="0046721A">
        <w:trPr>
          <w:trHeight w:val="1038"/>
          <w:jc w:val="center"/>
        </w:trPr>
        <w:tc>
          <w:tcPr>
            <w:tcW w:w="1972" w:type="dxa"/>
            <w:vMerge w:val="restart"/>
            <w:tcMar>
              <w:top w:w="0" w:type="dxa"/>
              <w:left w:w="30" w:type="dxa"/>
              <w:bottom w:w="0" w:type="dxa"/>
              <w:right w:w="30" w:type="dxa"/>
            </w:tcMar>
            <w:hideMark/>
          </w:tcPr>
          <w:p w14:paraId="3C01F79D" w14:textId="77777777" w:rsidR="00D047ED" w:rsidRPr="006F2A97" w:rsidRDefault="00D047ED" w:rsidP="00F877E7">
            <w:pPr>
              <w:pStyle w:val="TableHeaderArial"/>
            </w:pPr>
            <w:r w:rsidRPr="006F2A97">
              <w:t>Column A</w:t>
            </w:r>
          </w:p>
          <w:p w14:paraId="328516B5" w14:textId="77777777" w:rsidR="00D047ED" w:rsidRPr="006F2A97" w:rsidRDefault="00D047ED" w:rsidP="00F877E7">
            <w:pPr>
              <w:pStyle w:val="TableHeaderArial"/>
            </w:pPr>
            <w:r w:rsidRPr="006F2A97">
              <w:t>Location</w:t>
            </w:r>
          </w:p>
          <w:p w14:paraId="36C4E66F"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3AC91182" w14:textId="77777777" w:rsidR="00D047ED" w:rsidRPr="006F2A97" w:rsidRDefault="00D047ED" w:rsidP="00F877E7">
            <w:pPr>
              <w:pStyle w:val="TableHeaderArial"/>
            </w:pPr>
            <w:r w:rsidRPr="006F2A97">
              <w:t>Column B</w:t>
            </w:r>
          </w:p>
          <w:p w14:paraId="4EB17241" w14:textId="77777777" w:rsidR="00D047ED" w:rsidRPr="006F2A97" w:rsidRDefault="00D047ED" w:rsidP="00F877E7">
            <w:pPr>
              <w:pStyle w:val="TableHeaderArial"/>
            </w:pPr>
            <w:r w:rsidRPr="006F2A97">
              <w:t>Lieutenant,</w:t>
            </w:r>
          </w:p>
          <w:p w14:paraId="08791324"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27DFF24B" w14:textId="77777777" w:rsidR="00D047ED" w:rsidRPr="006F2A97" w:rsidRDefault="00D047ED" w:rsidP="00F877E7">
            <w:pPr>
              <w:pStyle w:val="TableHeaderArial"/>
            </w:pPr>
            <w:r w:rsidRPr="006F2A97">
              <w:t>Column C</w:t>
            </w:r>
          </w:p>
          <w:p w14:paraId="555EF326"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36A2D2B8" w14:textId="77777777" w:rsidR="00D047ED" w:rsidRPr="006F2A97" w:rsidRDefault="00D047ED" w:rsidP="00F877E7">
            <w:pPr>
              <w:pStyle w:val="TableHeaderArial"/>
            </w:pPr>
            <w:r w:rsidRPr="006F2A97">
              <w:t>Column D</w:t>
            </w:r>
          </w:p>
          <w:p w14:paraId="1F7AB57C"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41912B51" w14:textId="77777777" w:rsidR="00D047ED" w:rsidRPr="006F2A97" w:rsidRDefault="00D047ED" w:rsidP="00F877E7">
            <w:pPr>
              <w:pStyle w:val="TableHeaderArial"/>
            </w:pPr>
            <w:r w:rsidRPr="006F2A97">
              <w:t>Column E</w:t>
            </w:r>
          </w:p>
          <w:p w14:paraId="79379106"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63C381C6" w14:textId="77777777" w:rsidR="00D047ED" w:rsidRPr="006F2A97" w:rsidRDefault="00D047ED" w:rsidP="00F877E7">
            <w:pPr>
              <w:pStyle w:val="TableHeaderArial"/>
            </w:pPr>
            <w:r w:rsidRPr="006F2A97">
              <w:t>Column F</w:t>
            </w:r>
          </w:p>
          <w:p w14:paraId="5E5666AA" w14:textId="77777777" w:rsidR="00D047ED" w:rsidRPr="006F2A97" w:rsidRDefault="00D047ED" w:rsidP="00F877E7">
            <w:pPr>
              <w:pStyle w:val="TableHeaderArial"/>
            </w:pPr>
            <w:r w:rsidRPr="006F2A97">
              <w:t>Major General or higher</w:t>
            </w:r>
          </w:p>
        </w:tc>
      </w:tr>
      <w:tr w:rsidR="00D047ED" w:rsidRPr="006F2A97" w14:paraId="7263F3B7" w14:textId="77777777" w:rsidTr="0046721A">
        <w:trPr>
          <w:jc w:val="center"/>
        </w:trPr>
        <w:tc>
          <w:tcPr>
            <w:tcW w:w="1972" w:type="dxa"/>
            <w:vMerge/>
            <w:tcMar>
              <w:top w:w="0" w:type="dxa"/>
              <w:left w:w="30" w:type="dxa"/>
              <w:bottom w:w="0" w:type="dxa"/>
              <w:right w:w="30" w:type="dxa"/>
            </w:tcMar>
            <w:hideMark/>
          </w:tcPr>
          <w:p w14:paraId="1EDC0CDE"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7AE65BFD" w14:textId="77777777" w:rsidR="00D047ED" w:rsidRPr="006F2A97" w:rsidRDefault="00D047ED" w:rsidP="00F877E7">
            <w:pPr>
              <w:pStyle w:val="TableHeaderArial"/>
            </w:pPr>
            <w:r w:rsidRPr="006F2A97">
              <w:t>$ each fortnight</w:t>
            </w:r>
          </w:p>
        </w:tc>
      </w:tr>
      <w:tr w:rsidR="00D047ED" w:rsidRPr="006F2A97" w14:paraId="7736C7C0" w14:textId="77777777" w:rsidTr="0046721A">
        <w:trPr>
          <w:jc w:val="center"/>
        </w:trPr>
        <w:tc>
          <w:tcPr>
            <w:tcW w:w="1972" w:type="dxa"/>
            <w:tcMar>
              <w:top w:w="0" w:type="dxa"/>
              <w:left w:w="30" w:type="dxa"/>
              <w:bottom w:w="0" w:type="dxa"/>
              <w:right w:w="30" w:type="dxa"/>
            </w:tcMar>
            <w:hideMark/>
          </w:tcPr>
          <w:p w14:paraId="7F89A897"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5F15A576" w14:textId="77777777" w:rsidR="00D047ED" w:rsidRPr="006F2A97" w:rsidRDefault="00D047ED" w:rsidP="00F877E7">
            <w:pPr>
              <w:pStyle w:val="Tabletext2"/>
              <w:jc w:val="center"/>
            </w:pPr>
            <w:r>
              <w:t>1,242</w:t>
            </w:r>
          </w:p>
        </w:tc>
        <w:tc>
          <w:tcPr>
            <w:tcW w:w="1476" w:type="dxa"/>
            <w:shd w:val="clear" w:color="auto" w:fill="auto"/>
            <w:tcMar>
              <w:top w:w="0" w:type="dxa"/>
              <w:left w:w="30" w:type="dxa"/>
              <w:bottom w:w="0" w:type="dxa"/>
              <w:right w:w="30" w:type="dxa"/>
            </w:tcMar>
          </w:tcPr>
          <w:p w14:paraId="5C797C67" w14:textId="77777777" w:rsidR="00D047ED" w:rsidRPr="006F2A97" w:rsidRDefault="00D047ED" w:rsidP="00F877E7">
            <w:pPr>
              <w:pStyle w:val="Tabletext2"/>
              <w:jc w:val="center"/>
            </w:pPr>
            <w:r>
              <w:t>1,370</w:t>
            </w:r>
          </w:p>
        </w:tc>
        <w:tc>
          <w:tcPr>
            <w:tcW w:w="1475" w:type="dxa"/>
            <w:shd w:val="clear" w:color="auto" w:fill="auto"/>
            <w:tcMar>
              <w:top w:w="0" w:type="dxa"/>
              <w:left w:w="30" w:type="dxa"/>
              <w:bottom w:w="0" w:type="dxa"/>
              <w:right w:w="30" w:type="dxa"/>
            </w:tcMar>
          </w:tcPr>
          <w:p w14:paraId="3BA661C5" w14:textId="77777777" w:rsidR="00D047ED" w:rsidRPr="006F2A97" w:rsidRDefault="00D047ED" w:rsidP="00F877E7">
            <w:pPr>
              <w:pStyle w:val="Tabletext2"/>
              <w:jc w:val="center"/>
            </w:pPr>
            <w:r>
              <w:t>1,508</w:t>
            </w:r>
          </w:p>
        </w:tc>
        <w:tc>
          <w:tcPr>
            <w:tcW w:w="1470" w:type="dxa"/>
            <w:shd w:val="clear" w:color="auto" w:fill="auto"/>
            <w:tcMar>
              <w:top w:w="0" w:type="dxa"/>
              <w:left w:w="30" w:type="dxa"/>
              <w:bottom w:w="0" w:type="dxa"/>
              <w:right w:w="30" w:type="dxa"/>
            </w:tcMar>
          </w:tcPr>
          <w:p w14:paraId="7901A10C" w14:textId="77777777" w:rsidR="00D047ED" w:rsidRPr="006F2A97" w:rsidRDefault="00D047ED" w:rsidP="00F877E7">
            <w:pPr>
              <w:pStyle w:val="Tabletext2"/>
              <w:jc w:val="center"/>
            </w:pPr>
            <w:r>
              <w:t>1,919</w:t>
            </w:r>
          </w:p>
        </w:tc>
        <w:tc>
          <w:tcPr>
            <w:tcW w:w="1469" w:type="dxa"/>
            <w:shd w:val="clear" w:color="auto" w:fill="auto"/>
            <w:tcMar>
              <w:top w:w="0" w:type="dxa"/>
              <w:left w:w="30" w:type="dxa"/>
              <w:bottom w:w="0" w:type="dxa"/>
              <w:right w:w="30" w:type="dxa"/>
            </w:tcMar>
          </w:tcPr>
          <w:p w14:paraId="4E8C4B6F" w14:textId="77777777" w:rsidR="00D047ED" w:rsidRPr="006F2A97" w:rsidRDefault="00D047ED" w:rsidP="00F877E7">
            <w:pPr>
              <w:pStyle w:val="Tabletext2"/>
              <w:jc w:val="center"/>
            </w:pPr>
            <w:r>
              <w:t>3,057</w:t>
            </w:r>
          </w:p>
        </w:tc>
      </w:tr>
      <w:tr w:rsidR="00D047ED" w:rsidRPr="006F2A97" w14:paraId="27457EBF" w14:textId="77777777" w:rsidTr="0046721A">
        <w:trPr>
          <w:jc w:val="center"/>
        </w:trPr>
        <w:tc>
          <w:tcPr>
            <w:tcW w:w="1972" w:type="dxa"/>
            <w:tcMar>
              <w:top w:w="0" w:type="dxa"/>
              <w:left w:w="30" w:type="dxa"/>
              <w:bottom w:w="0" w:type="dxa"/>
              <w:right w:w="30" w:type="dxa"/>
            </w:tcMar>
            <w:hideMark/>
          </w:tcPr>
          <w:p w14:paraId="0B99F635"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2C8700A2" w14:textId="77777777" w:rsidR="00D047ED" w:rsidRPr="006F2A97" w:rsidRDefault="00D047ED" w:rsidP="00F877E7">
            <w:pPr>
              <w:pStyle w:val="Tabletext2"/>
              <w:jc w:val="center"/>
            </w:pPr>
            <w:r>
              <w:t>958</w:t>
            </w:r>
          </w:p>
        </w:tc>
        <w:tc>
          <w:tcPr>
            <w:tcW w:w="1476" w:type="dxa"/>
            <w:shd w:val="clear" w:color="auto" w:fill="auto"/>
            <w:tcMar>
              <w:top w:w="0" w:type="dxa"/>
              <w:left w:w="30" w:type="dxa"/>
              <w:bottom w:w="0" w:type="dxa"/>
              <w:right w:w="30" w:type="dxa"/>
            </w:tcMar>
          </w:tcPr>
          <w:p w14:paraId="5230153A" w14:textId="77777777" w:rsidR="00D047ED" w:rsidRPr="006F2A97" w:rsidRDefault="00D047ED" w:rsidP="00F877E7">
            <w:pPr>
              <w:pStyle w:val="Tabletext2"/>
              <w:jc w:val="center"/>
            </w:pPr>
            <w:r>
              <w:t>1,085</w:t>
            </w:r>
          </w:p>
        </w:tc>
        <w:tc>
          <w:tcPr>
            <w:tcW w:w="1475" w:type="dxa"/>
            <w:shd w:val="clear" w:color="auto" w:fill="auto"/>
            <w:tcMar>
              <w:top w:w="0" w:type="dxa"/>
              <w:left w:w="30" w:type="dxa"/>
              <w:bottom w:w="0" w:type="dxa"/>
              <w:right w:w="30" w:type="dxa"/>
            </w:tcMar>
          </w:tcPr>
          <w:p w14:paraId="19AB2BC3" w14:textId="77777777" w:rsidR="00D047ED" w:rsidRPr="006F2A97" w:rsidRDefault="00D047ED" w:rsidP="00F877E7">
            <w:pPr>
              <w:pStyle w:val="Tabletext2"/>
              <w:jc w:val="center"/>
            </w:pPr>
            <w:r>
              <w:t>1,292</w:t>
            </w:r>
          </w:p>
        </w:tc>
        <w:tc>
          <w:tcPr>
            <w:tcW w:w="1470" w:type="dxa"/>
            <w:shd w:val="clear" w:color="auto" w:fill="auto"/>
            <w:tcMar>
              <w:top w:w="0" w:type="dxa"/>
              <w:left w:w="30" w:type="dxa"/>
              <w:bottom w:w="0" w:type="dxa"/>
              <w:right w:w="30" w:type="dxa"/>
            </w:tcMar>
          </w:tcPr>
          <w:p w14:paraId="56BA9B93" w14:textId="77777777" w:rsidR="00D047ED" w:rsidRPr="006F2A97" w:rsidRDefault="00D047ED" w:rsidP="00F877E7">
            <w:pPr>
              <w:pStyle w:val="Tabletext2"/>
              <w:jc w:val="center"/>
            </w:pPr>
            <w:r>
              <w:t>1,550</w:t>
            </w:r>
          </w:p>
        </w:tc>
        <w:tc>
          <w:tcPr>
            <w:tcW w:w="1469" w:type="dxa"/>
            <w:shd w:val="clear" w:color="auto" w:fill="auto"/>
            <w:tcMar>
              <w:top w:w="0" w:type="dxa"/>
              <w:left w:w="30" w:type="dxa"/>
              <w:bottom w:w="0" w:type="dxa"/>
              <w:right w:w="30" w:type="dxa"/>
            </w:tcMar>
          </w:tcPr>
          <w:p w14:paraId="4FEF3809" w14:textId="77777777" w:rsidR="00D047ED" w:rsidRPr="006F2A97" w:rsidRDefault="00D047ED" w:rsidP="00F877E7">
            <w:pPr>
              <w:pStyle w:val="Tabletext2"/>
              <w:jc w:val="center"/>
            </w:pPr>
          </w:p>
        </w:tc>
      </w:tr>
      <w:tr w:rsidR="00D047ED" w:rsidRPr="006F2A97" w14:paraId="317AA643" w14:textId="77777777" w:rsidTr="0046721A">
        <w:trPr>
          <w:jc w:val="center"/>
        </w:trPr>
        <w:tc>
          <w:tcPr>
            <w:tcW w:w="1972" w:type="dxa"/>
            <w:tcMar>
              <w:top w:w="0" w:type="dxa"/>
              <w:left w:w="30" w:type="dxa"/>
              <w:bottom w:w="0" w:type="dxa"/>
              <w:right w:w="30" w:type="dxa"/>
            </w:tcMar>
            <w:hideMark/>
          </w:tcPr>
          <w:p w14:paraId="301C382F"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45A431E6"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471B21B1" w14:textId="77777777" w:rsidR="00D047ED" w:rsidRPr="006F2A97" w:rsidRDefault="00D047ED" w:rsidP="00F877E7">
            <w:pPr>
              <w:pStyle w:val="Tabletext2"/>
              <w:jc w:val="center"/>
            </w:pPr>
            <w:r>
              <w:t>923</w:t>
            </w:r>
          </w:p>
        </w:tc>
        <w:tc>
          <w:tcPr>
            <w:tcW w:w="1475" w:type="dxa"/>
            <w:shd w:val="clear" w:color="auto" w:fill="auto"/>
            <w:tcMar>
              <w:top w:w="0" w:type="dxa"/>
              <w:left w:w="30" w:type="dxa"/>
              <w:bottom w:w="0" w:type="dxa"/>
              <w:right w:w="30" w:type="dxa"/>
            </w:tcMar>
          </w:tcPr>
          <w:p w14:paraId="76E854AB" w14:textId="77777777" w:rsidR="00D047ED" w:rsidRPr="006F2A97" w:rsidRDefault="00D047ED" w:rsidP="00F877E7">
            <w:pPr>
              <w:pStyle w:val="Tabletext2"/>
              <w:jc w:val="center"/>
            </w:pPr>
            <w:r>
              <w:t>995</w:t>
            </w:r>
          </w:p>
        </w:tc>
        <w:tc>
          <w:tcPr>
            <w:tcW w:w="1470" w:type="dxa"/>
            <w:shd w:val="clear" w:color="auto" w:fill="auto"/>
            <w:tcMar>
              <w:top w:w="0" w:type="dxa"/>
              <w:left w:w="30" w:type="dxa"/>
              <w:bottom w:w="0" w:type="dxa"/>
              <w:right w:w="30" w:type="dxa"/>
            </w:tcMar>
          </w:tcPr>
          <w:p w14:paraId="4A052E5D" w14:textId="77777777" w:rsidR="00D047ED" w:rsidRPr="006F2A97" w:rsidRDefault="00D047ED" w:rsidP="00F877E7">
            <w:pPr>
              <w:pStyle w:val="Tabletext2"/>
              <w:jc w:val="center"/>
            </w:pPr>
            <w:r>
              <w:t>1,121</w:t>
            </w:r>
          </w:p>
        </w:tc>
        <w:tc>
          <w:tcPr>
            <w:tcW w:w="1469" w:type="dxa"/>
            <w:shd w:val="clear" w:color="auto" w:fill="auto"/>
            <w:tcMar>
              <w:top w:w="0" w:type="dxa"/>
              <w:left w:w="30" w:type="dxa"/>
              <w:bottom w:w="0" w:type="dxa"/>
              <w:right w:w="30" w:type="dxa"/>
            </w:tcMar>
          </w:tcPr>
          <w:p w14:paraId="43D08492" w14:textId="77777777" w:rsidR="00D047ED" w:rsidRPr="006F2A97" w:rsidRDefault="00D047ED" w:rsidP="00F877E7">
            <w:pPr>
              <w:pStyle w:val="Tabletext2"/>
              <w:jc w:val="center"/>
            </w:pPr>
          </w:p>
        </w:tc>
      </w:tr>
      <w:tr w:rsidR="00D047ED" w:rsidRPr="006F2A97" w14:paraId="066D46B6" w14:textId="77777777" w:rsidTr="0046721A">
        <w:trPr>
          <w:jc w:val="center"/>
        </w:trPr>
        <w:tc>
          <w:tcPr>
            <w:tcW w:w="1972" w:type="dxa"/>
            <w:tcMar>
              <w:top w:w="0" w:type="dxa"/>
              <w:left w:w="30" w:type="dxa"/>
              <w:bottom w:w="0" w:type="dxa"/>
              <w:right w:w="30" w:type="dxa"/>
            </w:tcMar>
            <w:hideMark/>
          </w:tcPr>
          <w:p w14:paraId="49492E48"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1781671C"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5A5D66AD" w14:textId="77777777" w:rsidR="00D047ED" w:rsidRPr="006F2A97" w:rsidRDefault="00D047ED" w:rsidP="00F877E7">
            <w:pPr>
              <w:pStyle w:val="Tabletext2"/>
              <w:jc w:val="center"/>
            </w:pPr>
            <w:r>
              <w:t>1,289</w:t>
            </w:r>
          </w:p>
        </w:tc>
        <w:tc>
          <w:tcPr>
            <w:tcW w:w="1475" w:type="dxa"/>
            <w:shd w:val="clear" w:color="auto" w:fill="auto"/>
            <w:tcMar>
              <w:top w:w="0" w:type="dxa"/>
              <w:left w:w="30" w:type="dxa"/>
              <w:bottom w:w="0" w:type="dxa"/>
              <w:right w:w="30" w:type="dxa"/>
            </w:tcMar>
          </w:tcPr>
          <w:p w14:paraId="4C38DBF4" w14:textId="77777777" w:rsidR="00D047ED" w:rsidRPr="006F2A97" w:rsidRDefault="00D047ED" w:rsidP="00F877E7">
            <w:pPr>
              <w:pStyle w:val="Tabletext2"/>
              <w:jc w:val="center"/>
            </w:pPr>
            <w:r>
              <w:t>1,505</w:t>
            </w:r>
          </w:p>
        </w:tc>
        <w:tc>
          <w:tcPr>
            <w:tcW w:w="1470" w:type="dxa"/>
            <w:shd w:val="clear" w:color="auto" w:fill="auto"/>
            <w:tcMar>
              <w:top w:w="0" w:type="dxa"/>
              <w:left w:w="30" w:type="dxa"/>
              <w:bottom w:w="0" w:type="dxa"/>
              <w:right w:w="30" w:type="dxa"/>
            </w:tcMar>
          </w:tcPr>
          <w:p w14:paraId="3C5B0911" w14:textId="77777777" w:rsidR="00D047ED" w:rsidRPr="006F2A97" w:rsidRDefault="00D047ED" w:rsidP="00F877E7">
            <w:pPr>
              <w:pStyle w:val="Tabletext2"/>
              <w:jc w:val="center"/>
            </w:pPr>
            <w:r>
              <w:t>1,802</w:t>
            </w:r>
          </w:p>
        </w:tc>
        <w:tc>
          <w:tcPr>
            <w:tcW w:w="1469" w:type="dxa"/>
            <w:shd w:val="clear" w:color="auto" w:fill="auto"/>
            <w:tcMar>
              <w:top w:w="0" w:type="dxa"/>
              <w:left w:w="30" w:type="dxa"/>
              <w:bottom w:w="0" w:type="dxa"/>
              <w:right w:w="30" w:type="dxa"/>
            </w:tcMar>
          </w:tcPr>
          <w:p w14:paraId="0B779A76" w14:textId="77777777" w:rsidR="00D047ED" w:rsidRPr="006F2A97" w:rsidRDefault="00D047ED" w:rsidP="00F877E7">
            <w:pPr>
              <w:pStyle w:val="Tabletext2"/>
              <w:jc w:val="center"/>
            </w:pPr>
          </w:p>
        </w:tc>
      </w:tr>
      <w:tr w:rsidR="00D047ED" w:rsidRPr="006F2A97" w14:paraId="04CA50A0" w14:textId="77777777" w:rsidTr="0046721A">
        <w:trPr>
          <w:jc w:val="center"/>
        </w:trPr>
        <w:tc>
          <w:tcPr>
            <w:tcW w:w="1972" w:type="dxa"/>
            <w:tcMar>
              <w:top w:w="0" w:type="dxa"/>
              <w:left w:w="30" w:type="dxa"/>
              <w:bottom w:w="0" w:type="dxa"/>
              <w:right w:w="30" w:type="dxa"/>
            </w:tcMar>
            <w:hideMark/>
          </w:tcPr>
          <w:p w14:paraId="293E5D2E"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588975DE" w14:textId="77777777" w:rsidR="00D047ED" w:rsidRPr="006F2A97" w:rsidRDefault="00D047ED" w:rsidP="00F877E7">
            <w:pPr>
              <w:pStyle w:val="Tabletext2"/>
              <w:jc w:val="center"/>
            </w:pPr>
            <w:r>
              <w:t>950</w:t>
            </w:r>
          </w:p>
        </w:tc>
        <w:tc>
          <w:tcPr>
            <w:tcW w:w="1476" w:type="dxa"/>
            <w:shd w:val="clear" w:color="auto" w:fill="auto"/>
            <w:tcMar>
              <w:top w:w="0" w:type="dxa"/>
              <w:left w:w="30" w:type="dxa"/>
              <w:bottom w:w="0" w:type="dxa"/>
              <w:right w:w="30" w:type="dxa"/>
            </w:tcMar>
          </w:tcPr>
          <w:p w14:paraId="2C7B9C6B"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D2C7563"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DA01980"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1FF28BB" w14:textId="77777777" w:rsidR="00D047ED" w:rsidRPr="006F2A97" w:rsidRDefault="00D047ED" w:rsidP="00F877E7">
            <w:pPr>
              <w:pStyle w:val="Tabletext2"/>
              <w:jc w:val="center"/>
            </w:pPr>
          </w:p>
        </w:tc>
      </w:tr>
      <w:tr w:rsidR="0046721A" w:rsidRPr="006F2A97" w14:paraId="33A51169" w14:textId="77777777" w:rsidTr="0046721A">
        <w:trPr>
          <w:jc w:val="center"/>
        </w:trPr>
        <w:tc>
          <w:tcPr>
            <w:tcW w:w="1972" w:type="dxa"/>
            <w:tcMar>
              <w:top w:w="0" w:type="dxa"/>
              <w:left w:w="30" w:type="dxa"/>
              <w:bottom w:w="0" w:type="dxa"/>
              <w:right w:w="30" w:type="dxa"/>
            </w:tcMar>
            <w:hideMark/>
          </w:tcPr>
          <w:p w14:paraId="6083B090" w14:textId="7B37E412" w:rsidR="0046721A" w:rsidRPr="006F2A97" w:rsidRDefault="0046721A"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3719651F" w14:textId="6159C5F6" w:rsidR="0046721A" w:rsidRPr="006F2A97" w:rsidRDefault="0046721A" w:rsidP="00F877E7">
            <w:pPr>
              <w:pStyle w:val="Tabletext2"/>
              <w:jc w:val="center"/>
            </w:pPr>
            <w:r>
              <w:t>747</w:t>
            </w:r>
          </w:p>
        </w:tc>
        <w:tc>
          <w:tcPr>
            <w:tcW w:w="1476" w:type="dxa"/>
            <w:shd w:val="clear" w:color="auto" w:fill="auto"/>
            <w:tcMar>
              <w:top w:w="0" w:type="dxa"/>
              <w:left w:w="30" w:type="dxa"/>
              <w:bottom w:w="0" w:type="dxa"/>
              <w:right w:w="30" w:type="dxa"/>
            </w:tcMar>
          </w:tcPr>
          <w:p w14:paraId="644923D0" w14:textId="0EF5C286" w:rsidR="0046721A" w:rsidRPr="006F2A97" w:rsidRDefault="0046721A" w:rsidP="00F877E7">
            <w:pPr>
              <w:pStyle w:val="Tabletext2"/>
              <w:jc w:val="center"/>
            </w:pPr>
            <w:r>
              <w:t>788</w:t>
            </w:r>
          </w:p>
        </w:tc>
        <w:tc>
          <w:tcPr>
            <w:tcW w:w="1475" w:type="dxa"/>
            <w:shd w:val="clear" w:color="auto" w:fill="auto"/>
            <w:tcMar>
              <w:top w:w="0" w:type="dxa"/>
              <w:left w:w="30" w:type="dxa"/>
              <w:bottom w:w="0" w:type="dxa"/>
              <w:right w:w="30" w:type="dxa"/>
            </w:tcMar>
          </w:tcPr>
          <w:p w14:paraId="64EFBC53" w14:textId="40E369D1" w:rsidR="0046721A" w:rsidRPr="006F2A97" w:rsidRDefault="0046721A" w:rsidP="00F877E7">
            <w:pPr>
              <w:pStyle w:val="Tabletext2"/>
              <w:jc w:val="center"/>
            </w:pPr>
            <w:r>
              <w:t>815</w:t>
            </w:r>
          </w:p>
        </w:tc>
        <w:tc>
          <w:tcPr>
            <w:tcW w:w="1470" w:type="dxa"/>
            <w:shd w:val="clear" w:color="auto" w:fill="auto"/>
            <w:tcMar>
              <w:top w:w="0" w:type="dxa"/>
              <w:left w:w="30" w:type="dxa"/>
              <w:bottom w:w="0" w:type="dxa"/>
              <w:right w:w="30" w:type="dxa"/>
            </w:tcMar>
          </w:tcPr>
          <w:p w14:paraId="5C18AD38" w14:textId="77777777" w:rsidR="0046721A" w:rsidRPr="006F2A97" w:rsidRDefault="0046721A" w:rsidP="00F877E7">
            <w:pPr>
              <w:pStyle w:val="Tabletext2"/>
              <w:jc w:val="center"/>
            </w:pPr>
          </w:p>
        </w:tc>
        <w:tc>
          <w:tcPr>
            <w:tcW w:w="1469" w:type="dxa"/>
            <w:shd w:val="clear" w:color="auto" w:fill="auto"/>
            <w:tcMar>
              <w:top w:w="0" w:type="dxa"/>
              <w:left w:w="30" w:type="dxa"/>
              <w:bottom w:w="0" w:type="dxa"/>
              <w:right w:w="30" w:type="dxa"/>
            </w:tcMar>
          </w:tcPr>
          <w:p w14:paraId="39BA1ADB" w14:textId="77777777" w:rsidR="0046721A" w:rsidRPr="006F2A97" w:rsidRDefault="0046721A" w:rsidP="00F877E7">
            <w:pPr>
              <w:pStyle w:val="Tabletext2"/>
              <w:jc w:val="center"/>
            </w:pPr>
          </w:p>
        </w:tc>
      </w:tr>
      <w:tr w:rsidR="00D047ED" w:rsidRPr="006F2A97" w14:paraId="29C1FD14" w14:textId="77777777" w:rsidTr="0046721A">
        <w:trPr>
          <w:jc w:val="center"/>
        </w:trPr>
        <w:tc>
          <w:tcPr>
            <w:tcW w:w="1972" w:type="dxa"/>
            <w:tcMar>
              <w:top w:w="0" w:type="dxa"/>
              <w:left w:w="30" w:type="dxa"/>
              <w:bottom w:w="0" w:type="dxa"/>
              <w:right w:w="30" w:type="dxa"/>
            </w:tcMar>
            <w:hideMark/>
          </w:tcPr>
          <w:p w14:paraId="5E99B86B"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4A44C174" w14:textId="77777777" w:rsidR="00D047ED" w:rsidRPr="006F2A97" w:rsidRDefault="00D047ED" w:rsidP="00F877E7">
            <w:pPr>
              <w:pStyle w:val="Tabletext2"/>
              <w:jc w:val="center"/>
            </w:pPr>
            <w:r>
              <w:t>1,112</w:t>
            </w:r>
          </w:p>
        </w:tc>
        <w:tc>
          <w:tcPr>
            <w:tcW w:w="1476" w:type="dxa"/>
            <w:shd w:val="clear" w:color="auto" w:fill="auto"/>
            <w:tcMar>
              <w:top w:w="0" w:type="dxa"/>
              <w:left w:w="30" w:type="dxa"/>
              <w:bottom w:w="0" w:type="dxa"/>
              <w:right w:w="30" w:type="dxa"/>
            </w:tcMar>
          </w:tcPr>
          <w:p w14:paraId="4ABE5E26" w14:textId="77777777" w:rsidR="00D047ED" w:rsidRPr="006F2A97" w:rsidRDefault="00D047ED" w:rsidP="00F877E7">
            <w:pPr>
              <w:pStyle w:val="Tabletext2"/>
              <w:jc w:val="center"/>
            </w:pPr>
            <w:r>
              <w:t>1,298</w:t>
            </w:r>
          </w:p>
        </w:tc>
        <w:tc>
          <w:tcPr>
            <w:tcW w:w="1475" w:type="dxa"/>
            <w:shd w:val="clear" w:color="auto" w:fill="auto"/>
            <w:tcMar>
              <w:top w:w="0" w:type="dxa"/>
              <w:left w:w="30" w:type="dxa"/>
              <w:bottom w:w="0" w:type="dxa"/>
              <w:right w:w="30" w:type="dxa"/>
            </w:tcMar>
          </w:tcPr>
          <w:p w14:paraId="042EBDF0"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10394368"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7FDBAE7D" w14:textId="77777777" w:rsidR="00D047ED" w:rsidRPr="006F2A97" w:rsidRDefault="00D047ED" w:rsidP="00F877E7">
            <w:pPr>
              <w:pStyle w:val="Tabletext2"/>
              <w:jc w:val="center"/>
            </w:pPr>
          </w:p>
        </w:tc>
      </w:tr>
      <w:tr w:rsidR="00D047ED" w:rsidRPr="006F2A97" w14:paraId="7049AB63" w14:textId="77777777" w:rsidTr="0046721A">
        <w:trPr>
          <w:jc w:val="center"/>
        </w:trPr>
        <w:tc>
          <w:tcPr>
            <w:tcW w:w="1972" w:type="dxa"/>
            <w:tcMar>
              <w:top w:w="0" w:type="dxa"/>
              <w:left w:w="30" w:type="dxa"/>
              <w:bottom w:w="0" w:type="dxa"/>
              <w:right w:w="30" w:type="dxa"/>
            </w:tcMar>
            <w:hideMark/>
          </w:tcPr>
          <w:p w14:paraId="1216B1EC"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0BB4736B" w14:textId="77777777" w:rsidR="00D047ED" w:rsidRPr="006F2A97" w:rsidRDefault="00D047ED" w:rsidP="00F877E7">
            <w:pPr>
              <w:pStyle w:val="Tabletext2"/>
              <w:jc w:val="center"/>
            </w:pPr>
            <w:r>
              <w:t>1,611</w:t>
            </w:r>
          </w:p>
        </w:tc>
        <w:tc>
          <w:tcPr>
            <w:tcW w:w="1476" w:type="dxa"/>
            <w:shd w:val="clear" w:color="auto" w:fill="auto"/>
            <w:tcMar>
              <w:top w:w="0" w:type="dxa"/>
              <w:left w:w="30" w:type="dxa"/>
              <w:bottom w:w="0" w:type="dxa"/>
              <w:right w:w="30" w:type="dxa"/>
            </w:tcMar>
          </w:tcPr>
          <w:p w14:paraId="24BC8AB1" w14:textId="77777777" w:rsidR="00D047ED" w:rsidRPr="006F2A97" w:rsidRDefault="00D047ED" w:rsidP="00F877E7">
            <w:pPr>
              <w:pStyle w:val="Tabletext2"/>
              <w:jc w:val="center"/>
            </w:pPr>
            <w:r>
              <w:t>1,751</w:t>
            </w:r>
          </w:p>
        </w:tc>
        <w:tc>
          <w:tcPr>
            <w:tcW w:w="1475" w:type="dxa"/>
            <w:shd w:val="clear" w:color="auto" w:fill="auto"/>
            <w:tcMar>
              <w:top w:w="0" w:type="dxa"/>
              <w:left w:w="30" w:type="dxa"/>
              <w:bottom w:w="0" w:type="dxa"/>
              <w:right w:w="30" w:type="dxa"/>
            </w:tcMar>
          </w:tcPr>
          <w:p w14:paraId="70217254" w14:textId="77777777" w:rsidR="00D047ED" w:rsidRPr="006F2A97" w:rsidRDefault="00D047ED" w:rsidP="00F877E7">
            <w:pPr>
              <w:pStyle w:val="Tabletext2"/>
              <w:jc w:val="center"/>
            </w:pPr>
            <w:r>
              <w:t>1,935</w:t>
            </w:r>
          </w:p>
        </w:tc>
        <w:tc>
          <w:tcPr>
            <w:tcW w:w="1470" w:type="dxa"/>
            <w:shd w:val="clear" w:color="auto" w:fill="auto"/>
            <w:tcMar>
              <w:top w:w="0" w:type="dxa"/>
              <w:left w:w="30" w:type="dxa"/>
              <w:bottom w:w="0" w:type="dxa"/>
              <w:right w:w="30" w:type="dxa"/>
            </w:tcMar>
          </w:tcPr>
          <w:p w14:paraId="4E2BEC0A" w14:textId="61BF5D7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60B084A" w14:textId="77777777" w:rsidR="00D047ED" w:rsidRPr="006F2A97" w:rsidRDefault="00D047ED" w:rsidP="00F877E7">
            <w:pPr>
              <w:pStyle w:val="Tabletext2"/>
              <w:jc w:val="center"/>
            </w:pPr>
          </w:p>
        </w:tc>
      </w:tr>
      <w:tr w:rsidR="00D047ED" w:rsidRPr="006F2A97" w14:paraId="3BBAA403" w14:textId="77777777" w:rsidTr="0046721A">
        <w:trPr>
          <w:jc w:val="center"/>
        </w:trPr>
        <w:tc>
          <w:tcPr>
            <w:tcW w:w="1972" w:type="dxa"/>
            <w:tcMar>
              <w:top w:w="0" w:type="dxa"/>
              <w:left w:w="30" w:type="dxa"/>
              <w:bottom w:w="0" w:type="dxa"/>
              <w:right w:w="30" w:type="dxa"/>
            </w:tcMar>
            <w:hideMark/>
          </w:tcPr>
          <w:p w14:paraId="5540F11F"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376F0B5A"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3A135469" w14:textId="77777777" w:rsidR="00D047ED" w:rsidRPr="006F2A97" w:rsidRDefault="00D047ED" w:rsidP="00F877E7">
            <w:pPr>
              <w:pStyle w:val="Tabletext2"/>
              <w:jc w:val="center"/>
            </w:pPr>
            <w:r>
              <w:t>1,118</w:t>
            </w:r>
          </w:p>
        </w:tc>
        <w:tc>
          <w:tcPr>
            <w:tcW w:w="1475" w:type="dxa"/>
            <w:shd w:val="clear" w:color="auto" w:fill="auto"/>
            <w:tcMar>
              <w:top w:w="0" w:type="dxa"/>
              <w:left w:w="30" w:type="dxa"/>
              <w:bottom w:w="0" w:type="dxa"/>
              <w:right w:w="30" w:type="dxa"/>
            </w:tcMar>
          </w:tcPr>
          <w:p w14:paraId="129A1C62" w14:textId="77777777" w:rsidR="00D047ED" w:rsidRPr="006F2A97" w:rsidRDefault="00D047ED" w:rsidP="00F877E7">
            <w:pPr>
              <w:pStyle w:val="Tabletext2"/>
              <w:jc w:val="center"/>
            </w:pPr>
            <w:r>
              <w:t>1,319</w:t>
            </w:r>
          </w:p>
        </w:tc>
        <w:tc>
          <w:tcPr>
            <w:tcW w:w="1470" w:type="dxa"/>
            <w:shd w:val="clear" w:color="auto" w:fill="auto"/>
            <w:tcMar>
              <w:top w:w="0" w:type="dxa"/>
              <w:left w:w="30" w:type="dxa"/>
              <w:bottom w:w="0" w:type="dxa"/>
              <w:right w:w="30" w:type="dxa"/>
            </w:tcMar>
          </w:tcPr>
          <w:p w14:paraId="3D3FA615" w14:textId="0570E60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DD33C3C" w14:textId="77777777" w:rsidR="00D047ED" w:rsidRPr="006F2A97" w:rsidRDefault="00D047ED" w:rsidP="00F877E7">
            <w:pPr>
              <w:pStyle w:val="Tabletext2"/>
              <w:jc w:val="center"/>
            </w:pPr>
          </w:p>
        </w:tc>
      </w:tr>
      <w:tr w:rsidR="00D047ED" w:rsidRPr="006F2A97" w14:paraId="311175A5" w14:textId="77777777" w:rsidTr="0046721A">
        <w:trPr>
          <w:jc w:val="center"/>
        </w:trPr>
        <w:tc>
          <w:tcPr>
            <w:tcW w:w="1972" w:type="dxa"/>
            <w:tcMar>
              <w:top w:w="0" w:type="dxa"/>
              <w:left w:w="30" w:type="dxa"/>
              <w:bottom w:w="0" w:type="dxa"/>
              <w:right w:w="30" w:type="dxa"/>
            </w:tcMar>
            <w:hideMark/>
          </w:tcPr>
          <w:p w14:paraId="0232D53F"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732B704E" w14:textId="77777777" w:rsidR="00D047ED" w:rsidRPr="006F2A97" w:rsidRDefault="00D047ED" w:rsidP="00F877E7">
            <w:pPr>
              <w:pStyle w:val="Tabletext2"/>
              <w:jc w:val="center"/>
            </w:pPr>
            <w:r>
              <w:t>1,476</w:t>
            </w:r>
          </w:p>
        </w:tc>
        <w:tc>
          <w:tcPr>
            <w:tcW w:w="1476" w:type="dxa"/>
            <w:shd w:val="clear" w:color="auto" w:fill="auto"/>
            <w:tcMar>
              <w:top w:w="0" w:type="dxa"/>
              <w:left w:w="30" w:type="dxa"/>
              <w:bottom w:w="0" w:type="dxa"/>
              <w:right w:w="30" w:type="dxa"/>
            </w:tcMar>
          </w:tcPr>
          <w:p w14:paraId="648056CC" w14:textId="5735B844"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A8EC79F" w14:textId="42EAF01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28CEDBC" w14:textId="4A0A08C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389305F" w14:textId="77777777" w:rsidR="00D047ED" w:rsidRPr="006F2A97" w:rsidRDefault="00D047ED" w:rsidP="00F877E7">
            <w:pPr>
              <w:pStyle w:val="Tabletext2"/>
              <w:jc w:val="center"/>
            </w:pPr>
          </w:p>
        </w:tc>
      </w:tr>
      <w:tr w:rsidR="00D047ED" w:rsidRPr="006F2A97" w14:paraId="7D2E56EF" w14:textId="77777777" w:rsidTr="0046721A">
        <w:trPr>
          <w:jc w:val="center"/>
        </w:trPr>
        <w:tc>
          <w:tcPr>
            <w:tcW w:w="1972" w:type="dxa"/>
            <w:tcMar>
              <w:top w:w="0" w:type="dxa"/>
              <w:left w:w="30" w:type="dxa"/>
              <w:bottom w:w="0" w:type="dxa"/>
              <w:right w:w="30" w:type="dxa"/>
            </w:tcMar>
            <w:hideMark/>
          </w:tcPr>
          <w:p w14:paraId="05DAF936"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3C973DEC" w14:textId="77777777" w:rsidR="00D047ED" w:rsidRPr="006F2A97" w:rsidRDefault="00D047ED" w:rsidP="00F877E7">
            <w:pPr>
              <w:pStyle w:val="Tabletext2"/>
              <w:jc w:val="center"/>
            </w:pPr>
            <w:r>
              <w:t>1,289</w:t>
            </w:r>
          </w:p>
        </w:tc>
        <w:tc>
          <w:tcPr>
            <w:tcW w:w="1476" w:type="dxa"/>
            <w:shd w:val="clear" w:color="auto" w:fill="auto"/>
            <w:tcMar>
              <w:top w:w="0" w:type="dxa"/>
              <w:left w:w="30" w:type="dxa"/>
              <w:bottom w:w="0" w:type="dxa"/>
              <w:right w:w="30" w:type="dxa"/>
            </w:tcMar>
          </w:tcPr>
          <w:p w14:paraId="112F4E25" w14:textId="77777777" w:rsidR="00D047ED" w:rsidRPr="006F2A97" w:rsidRDefault="00D047ED" w:rsidP="00F877E7">
            <w:pPr>
              <w:pStyle w:val="Tabletext2"/>
              <w:jc w:val="center"/>
            </w:pPr>
            <w:r>
              <w:t>1,454</w:t>
            </w:r>
          </w:p>
        </w:tc>
        <w:tc>
          <w:tcPr>
            <w:tcW w:w="1475" w:type="dxa"/>
            <w:shd w:val="clear" w:color="auto" w:fill="auto"/>
            <w:tcMar>
              <w:top w:w="0" w:type="dxa"/>
              <w:left w:w="30" w:type="dxa"/>
              <w:bottom w:w="0" w:type="dxa"/>
              <w:right w:w="30" w:type="dxa"/>
            </w:tcMar>
          </w:tcPr>
          <w:p w14:paraId="5ED598E3" w14:textId="77777777" w:rsidR="00D047ED" w:rsidRPr="006F2A97" w:rsidRDefault="00D047ED" w:rsidP="00F877E7">
            <w:pPr>
              <w:pStyle w:val="Tabletext2"/>
              <w:jc w:val="center"/>
            </w:pPr>
            <w:r>
              <w:t>1,607</w:t>
            </w:r>
          </w:p>
        </w:tc>
        <w:tc>
          <w:tcPr>
            <w:tcW w:w="1470" w:type="dxa"/>
            <w:shd w:val="clear" w:color="auto" w:fill="auto"/>
            <w:tcMar>
              <w:top w:w="0" w:type="dxa"/>
              <w:left w:w="30" w:type="dxa"/>
              <w:bottom w:w="0" w:type="dxa"/>
              <w:right w:w="30" w:type="dxa"/>
            </w:tcMar>
          </w:tcPr>
          <w:p w14:paraId="43572630" w14:textId="77777777" w:rsidR="00D047ED" w:rsidRPr="006F2A97" w:rsidRDefault="00D047ED" w:rsidP="00F877E7">
            <w:pPr>
              <w:pStyle w:val="Tabletext2"/>
              <w:jc w:val="center"/>
            </w:pPr>
            <w:r>
              <w:t>1,937</w:t>
            </w:r>
          </w:p>
        </w:tc>
        <w:tc>
          <w:tcPr>
            <w:tcW w:w="1469" w:type="dxa"/>
            <w:shd w:val="clear" w:color="auto" w:fill="auto"/>
            <w:tcMar>
              <w:top w:w="0" w:type="dxa"/>
              <w:left w:w="30" w:type="dxa"/>
              <w:bottom w:w="0" w:type="dxa"/>
              <w:right w:w="30" w:type="dxa"/>
            </w:tcMar>
          </w:tcPr>
          <w:p w14:paraId="0160E498" w14:textId="77777777" w:rsidR="00D047ED" w:rsidRPr="006F2A97" w:rsidRDefault="00D047ED" w:rsidP="00F877E7">
            <w:pPr>
              <w:pStyle w:val="Tabletext2"/>
              <w:jc w:val="center"/>
            </w:pPr>
          </w:p>
        </w:tc>
      </w:tr>
      <w:tr w:rsidR="00D047ED" w:rsidRPr="006F2A97" w14:paraId="18E6F4AA" w14:textId="77777777" w:rsidTr="0046721A">
        <w:trPr>
          <w:jc w:val="center"/>
        </w:trPr>
        <w:tc>
          <w:tcPr>
            <w:tcW w:w="1972" w:type="dxa"/>
            <w:tcMar>
              <w:top w:w="0" w:type="dxa"/>
              <w:left w:w="30" w:type="dxa"/>
              <w:bottom w:w="0" w:type="dxa"/>
              <w:right w:w="30" w:type="dxa"/>
            </w:tcMar>
            <w:hideMark/>
          </w:tcPr>
          <w:p w14:paraId="75CA061C"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62594C24" w14:textId="77777777" w:rsidR="00D047ED" w:rsidRPr="006F2A97" w:rsidRDefault="00D047ED" w:rsidP="00F877E7">
            <w:pPr>
              <w:pStyle w:val="Tabletext2"/>
              <w:jc w:val="center"/>
            </w:pPr>
            <w:r>
              <w:t>1,278</w:t>
            </w:r>
          </w:p>
        </w:tc>
        <w:tc>
          <w:tcPr>
            <w:tcW w:w="1476" w:type="dxa"/>
            <w:shd w:val="clear" w:color="auto" w:fill="auto"/>
            <w:tcMar>
              <w:top w:w="0" w:type="dxa"/>
              <w:left w:w="30" w:type="dxa"/>
              <w:bottom w:w="0" w:type="dxa"/>
              <w:right w:w="30" w:type="dxa"/>
            </w:tcMar>
          </w:tcPr>
          <w:p w14:paraId="16CAF78B" w14:textId="77777777" w:rsidR="00D047ED" w:rsidRPr="006F2A97" w:rsidRDefault="00D047ED" w:rsidP="00F877E7">
            <w:pPr>
              <w:pStyle w:val="Tabletext2"/>
              <w:jc w:val="center"/>
            </w:pPr>
            <w:r>
              <w:t>1,328</w:t>
            </w:r>
          </w:p>
        </w:tc>
        <w:tc>
          <w:tcPr>
            <w:tcW w:w="1475" w:type="dxa"/>
            <w:shd w:val="clear" w:color="auto" w:fill="auto"/>
            <w:tcMar>
              <w:top w:w="0" w:type="dxa"/>
              <w:left w:w="30" w:type="dxa"/>
              <w:bottom w:w="0" w:type="dxa"/>
              <w:right w:w="30" w:type="dxa"/>
            </w:tcMar>
          </w:tcPr>
          <w:p w14:paraId="038749A5" w14:textId="77777777" w:rsidR="00D047ED" w:rsidRPr="006F2A97" w:rsidRDefault="00D047ED" w:rsidP="00F877E7">
            <w:pPr>
              <w:pStyle w:val="Tabletext2"/>
              <w:jc w:val="center"/>
            </w:pPr>
            <w:r>
              <w:t>1,397</w:t>
            </w:r>
          </w:p>
        </w:tc>
        <w:tc>
          <w:tcPr>
            <w:tcW w:w="1470" w:type="dxa"/>
            <w:shd w:val="clear" w:color="auto" w:fill="auto"/>
            <w:tcMar>
              <w:top w:w="0" w:type="dxa"/>
              <w:left w:w="30" w:type="dxa"/>
              <w:bottom w:w="0" w:type="dxa"/>
              <w:right w:w="30" w:type="dxa"/>
            </w:tcMar>
          </w:tcPr>
          <w:p w14:paraId="7820F09E" w14:textId="7DFEE938"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2BBC7A6" w14:textId="77777777" w:rsidR="00D047ED" w:rsidRPr="006F2A97" w:rsidRDefault="00D047ED" w:rsidP="00F877E7">
            <w:pPr>
              <w:pStyle w:val="Tabletext2"/>
              <w:jc w:val="center"/>
            </w:pPr>
          </w:p>
        </w:tc>
      </w:tr>
      <w:tr w:rsidR="00D047ED" w:rsidRPr="006F2A97" w14:paraId="342240BA" w14:textId="77777777" w:rsidTr="0046721A">
        <w:trPr>
          <w:jc w:val="center"/>
        </w:trPr>
        <w:tc>
          <w:tcPr>
            <w:tcW w:w="1972" w:type="dxa"/>
            <w:tcMar>
              <w:top w:w="0" w:type="dxa"/>
              <w:left w:w="30" w:type="dxa"/>
              <w:bottom w:w="0" w:type="dxa"/>
              <w:right w:w="30" w:type="dxa"/>
            </w:tcMar>
            <w:hideMark/>
          </w:tcPr>
          <w:p w14:paraId="6F44CA90"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3D1BE7FB" w14:textId="77777777" w:rsidR="00D047ED" w:rsidRPr="006F2A97" w:rsidRDefault="00D047ED" w:rsidP="00F877E7">
            <w:pPr>
              <w:pStyle w:val="Tabletext2"/>
              <w:jc w:val="center"/>
            </w:pPr>
            <w:r>
              <w:t>1,417</w:t>
            </w:r>
          </w:p>
        </w:tc>
        <w:tc>
          <w:tcPr>
            <w:tcW w:w="1476" w:type="dxa"/>
            <w:shd w:val="clear" w:color="auto" w:fill="auto"/>
            <w:tcMar>
              <w:top w:w="0" w:type="dxa"/>
              <w:left w:w="30" w:type="dxa"/>
              <w:bottom w:w="0" w:type="dxa"/>
              <w:right w:w="30" w:type="dxa"/>
            </w:tcMar>
          </w:tcPr>
          <w:p w14:paraId="729F50C9" w14:textId="77777777" w:rsidR="00D047ED" w:rsidRPr="006F2A97" w:rsidRDefault="00D047ED" w:rsidP="00F877E7">
            <w:pPr>
              <w:pStyle w:val="Tabletext2"/>
              <w:jc w:val="center"/>
            </w:pPr>
            <w:r>
              <w:t>1,514</w:t>
            </w:r>
          </w:p>
        </w:tc>
        <w:tc>
          <w:tcPr>
            <w:tcW w:w="1475" w:type="dxa"/>
            <w:shd w:val="clear" w:color="auto" w:fill="auto"/>
            <w:tcMar>
              <w:top w:w="0" w:type="dxa"/>
              <w:left w:w="30" w:type="dxa"/>
              <w:bottom w:w="0" w:type="dxa"/>
              <w:right w:w="30" w:type="dxa"/>
            </w:tcMar>
          </w:tcPr>
          <w:p w14:paraId="64EB2F98" w14:textId="77777777" w:rsidR="00D047ED" w:rsidRPr="006F2A97" w:rsidRDefault="00D047ED" w:rsidP="00F877E7">
            <w:pPr>
              <w:pStyle w:val="Tabletext2"/>
              <w:jc w:val="center"/>
            </w:pPr>
            <w:r>
              <w:t>1,802</w:t>
            </w:r>
          </w:p>
        </w:tc>
        <w:tc>
          <w:tcPr>
            <w:tcW w:w="1470" w:type="dxa"/>
            <w:shd w:val="clear" w:color="auto" w:fill="auto"/>
            <w:tcMar>
              <w:top w:w="0" w:type="dxa"/>
              <w:left w:w="30" w:type="dxa"/>
              <w:bottom w:w="0" w:type="dxa"/>
              <w:right w:w="30" w:type="dxa"/>
            </w:tcMar>
          </w:tcPr>
          <w:p w14:paraId="2D8DCEBC" w14:textId="3745F504"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440C715" w14:textId="77777777" w:rsidR="00D047ED" w:rsidRPr="006F2A97" w:rsidRDefault="00D047ED" w:rsidP="00F877E7">
            <w:pPr>
              <w:pStyle w:val="Tabletext2"/>
              <w:jc w:val="center"/>
            </w:pPr>
          </w:p>
        </w:tc>
      </w:tr>
      <w:tr w:rsidR="00D047ED" w:rsidRPr="006F2A97" w14:paraId="00A48B8C" w14:textId="77777777" w:rsidTr="0046721A">
        <w:trPr>
          <w:jc w:val="center"/>
        </w:trPr>
        <w:tc>
          <w:tcPr>
            <w:tcW w:w="1972" w:type="dxa"/>
            <w:tcMar>
              <w:top w:w="0" w:type="dxa"/>
              <w:left w:w="30" w:type="dxa"/>
              <w:bottom w:w="0" w:type="dxa"/>
              <w:right w:w="30" w:type="dxa"/>
            </w:tcMar>
            <w:hideMark/>
          </w:tcPr>
          <w:p w14:paraId="211A0015"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7D81D74E"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792DB595" w14:textId="77777777" w:rsidR="00D047ED" w:rsidRPr="006F2A97" w:rsidRDefault="00D047ED" w:rsidP="00F877E7">
            <w:pPr>
              <w:pStyle w:val="Tabletext2"/>
              <w:jc w:val="center"/>
            </w:pPr>
            <w:r>
              <w:t>1,109</w:t>
            </w:r>
          </w:p>
        </w:tc>
        <w:tc>
          <w:tcPr>
            <w:tcW w:w="1475" w:type="dxa"/>
            <w:shd w:val="clear" w:color="auto" w:fill="auto"/>
            <w:tcMar>
              <w:top w:w="0" w:type="dxa"/>
              <w:left w:w="30" w:type="dxa"/>
              <w:bottom w:w="0" w:type="dxa"/>
              <w:right w:w="30" w:type="dxa"/>
            </w:tcMar>
          </w:tcPr>
          <w:p w14:paraId="699C04D8"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2172CC14" w14:textId="77777777" w:rsidR="00D047ED" w:rsidRPr="006F2A97" w:rsidRDefault="00D047ED" w:rsidP="00F877E7">
            <w:pPr>
              <w:pStyle w:val="Tabletext2"/>
              <w:jc w:val="center"/>
            </w:pPr>
            <w:r>
              <w:t>1,532</w:t>
            </w:r>
          </w:p>
        </w:tc>
        <w:tc>
          <w:tcPr>
            <w:tcW w:w="1469" w:type="dxa"/>
            <w:shd w:val="clear" w:color="auto" w:fill="auto"/>
            <w:tcMar>
              <w:top w:w="0" w:type="dxa"/>
              <w:left w:w="30" w:type="dxa"/>
              <w:bottom w:w="0" w:type="dxa"/>
              <w:right w:w="30" w:type="dxa"/>
            </w:tcMar>
          </w:tcPr>
          <w:p w14:paraId="4C0BED89" w14:textId="77777777" w:rsidR="00D047ED" w:rsidRPr="006F2A97" w:rsidRDefault="00D047ED" w:rsidP="00F877E7">
            <w:pPr>
              <w:pStyle w:val="Tabletext2"/>
              <w:jc w:val="center"/>
            </w:pPr>
          </w:p>
        </w:tc>
      </w:tr>
      <w:tr w:rsidR="00D047ED" w:rsidRPr="006F2A97" w14:paraId="2D3EA027" w14:textId="77777777" w:rsidTr="0046721A">
        <w:trPr>
          <w:jc w:val="center"/>
        </w:trPr>
        <w:tc>
          <w:tcPr>
            <w:tcW w:w="1972" w:type="dxa"/>
            <w:tcMar>
              <w:top w:w="0" w:type="dxa"/>
              <w:left w:w="30" w:type="dxa"/>
              <w:bottom w:w="0" w:type="dxa"/>
              <w:right w:w="30" w:type="dxa"/>
            </w:tcMar>
            <w:hideMark/>
          </w:tcPr>
          <w:p w14:paraId="438A271E"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260B78A7" w14:textId="77777777" w:rsidR="00D047ED" w:rsidRPr="006F2A97" w:rsidRDefault="00D047ED" w:rsidP="00F877E7">
            <w:pPr>
              <w:pStyle w:val="Tabletext2"/>
              <w:jc w:val="center"/>
            </w:pPr>
            <w:r>
              <w:t>691</w:t>
            </w:r>
          </w:p>
        </w:tc>
        <w:tc>
          <w:tcPr>
            <w:tcW w:w="1476" w:type="dxa"/>
            <w:shd w:val="clear" w:color="auto" w:fill="auto"/>
            <w:tcMar>
              <w:top w:w="0" w:type="dxa"/>
              <w:left w:w="30" w:type="dxa"/>
              <w:bottom w:w="0" w:type="dxa"/>
              <w:right w:w="30" w:type="dxa"/>
            </w:tcMar>
          </w:tcPr>
          <w:p w14:paraId="212059F0" w14:textId="77777777" w:rsidR="00D047ED" w:rsidRPr="006F2A97" w:rsidRDefault="00D047ED" w:rsidP="00F877E7">
            <w:pPr>
              <w:pStyle w:val="Tabletext2"/>
              <w:jc w:val="center"/>
            </w:pPr>
            <w:r>
              <w:t>902</w:t>
            </w:r>
          </w:p>
        </w:tc>
        <w:tc>
          <w:tcPr>
            <w:tcW w:w="1475" w:type="dxa"/>
            <w:shd w:val="clear" w:color="auto" w:fill="auto"/>
            <w:tcMar>
              <w:top w:w="0" w:type="dxa"/>
              <w:left w:w="30" w:type="dxa"/>
              <w:bottom w:w="0" w:type="dxa"/>
              <w:right w:w="30" w:type="dxa"/>
            </w:tcMar>
          </w:tcPr>
          <w:p w14:paraId="712719A9" w14:textId="77777777" w:rsidR="00D047ED" w:rsidRPr="006F2A97" w:rsidRDefault="00D047ED" w:rsidP="00F877E7">
            <w:pPr>
              <w:pStyle w:val="Tabletext2"/>
              <w:jc w:val="center"/>
            </w:pPr>
            <w:r>
              <w:t>1,157</w:t>
            </w:r>
          </w:p>
        </w:tc>
        <w:tc>
          <w:tcPr>
            <w:tcW w:w="1470" w:type="dxa"/>
            <w:shd w:val="clear" w:color="auto" w:fill="auto"/>
            <w:tcMar>
              <w:top w:w="0" w:type="dxa"/>
              <w:left w:w="30" w:type="dxa"/>
              <w:bottom w:w="0" w:type="dxa"/>
              <w:right w:w="30" w:type="dxa"/>
            </w:tcMar>
          </w:tcPr>
          <w:p w14:paraId="0410618F"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037B537D" w14:textId="77777777" w:rsidR="00D047ED" w:rsidRPr="006F2A97" w:rsidRDefault="00D047ED" w:rsidP="00F877E7">
            <w:pPr>
              <w:pStyle w:val="Tabletext2"/>
              <w:jc w:val="center"/>
            </w:pPr>
          </w:p>
        </w:tc>
      </w:tr>
      <w:tr w:rsidR="00D047ED" w:rsidRPr="006F2A97" w14:paraId="583710A4" w14:textId="77777777" w:rsidTr="0046721A">
        <w:trPr>
          <w:jc w:val="center"/>
        </w:trPr>
        <w:tc>
          <w:tcPr>
            <w:tcW w:w="1972" w:type="dxa"/>
            <w:tcMar>
              <w:top w:w="0" w:type="dxa"/>
              <w:left w:w="30" w:type="dxa"/>
              <w:bottom w:w="0" w:type="dxa"/>
              <w:right w:w="30" w:type="dxa"/>
            </w:tcMar>
            <w:hideMark/>
          </w:tcPr>
          <w:p w14:paraId="5692C56B"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57AC7E20"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0F6F6CD1"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40AE4393"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78633A56"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11C1F094" w14:textId="77777777" w:rsidR="00D047ED" w:rsidRPr="006F2A97" w:rsidRDefault="00D047ED" w:rsidP="00F877E7">
            <w:pPr>
              <w:pStyle w:val="Tabletext2"/>
              <w:jc w:val="center"/>
            </w:pPr>
          </w:p>
        </w:tc>
      </w:tr>
      <w:tr w:rsidR="00D047ED" w:rsidRPr="006F2A97" w14:paraId="4949521B" w14:textId="77777777" w:rsidTr="0046721A">
        <w:trPr>
          <w:jc w:val="center"/>
        </w:trPr>
        <w:tc>
          <w:tcPr>
            <w:tcW w:w="1972" w:type="dxa"/>
            <w:tcMar>
              <w:top w:w="0" w:type="dxa"/>
              <w:left w:w="30" w:type="dxa"/>
              <w:bottom w:w="0" w:type="dxa"/>
              <w:right w:w="30" w:type="dxa"/>
            </w:tcMar>
            <w:hideMark/>
          </w:tcPr>
          <w:p w14:paraId="53864A3B"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61DA8D6D"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18708031" w14:textId="77777777" w:rsidR="00D047ED" w:rsidRPr="006F2A97" w:rsidRDefault="00D047ED" w:rsidP="00F877E7">
            <w:pPr>
              <w:pStyle w:val="Tabletext2"/>
              <w:jc w:val="center"/>
            </w:pPr>
            <w:r>
              <w:t>1,490</w:t>
            </w:r>
          </w:p>
        </w:tc>
        <w:tc>
          <w:tcPr>
            <w:tcW w:w="1475" w:type="dxa"/>
            <w:shd w:val="clear" w:color="auto" w:fill="auto"/>
            <w:tcMar>
              <w:top w:w="0" w:type="dxa"/>
              <w:left w:w="30" w:type="dxa"/>
              <w:bottom w:w="0" w:type="dxa"/>
              <w:right w:w="30" w:type="dxa"/>
            </w:tcMar>
          </w:tcPr>
          <w:p w14:paraId="2EF2995D" w14:textId="77777777" w:rsidR="00D047ED" w:rsidRPr="006F2A97" w:rsidRDefault="00D047ED" w:rsidP="00F877E7">
            <w:pPr>
              <w:pStyle w:val="Tabletext2"/>
              <w:jc w:val="center"/>
            </w:pPr>
            <w:r>
              <w:t>1,604</w:t>
            </w:r>
          </w:p>
        </w:tc>
        <w:tc>
          <w:tcPr>
            <w:tcW w:w="1470" w:type="dxa"/>
            <w:shd w:val="clear" w:color="auto" w:fill="auto"/>
            <w:tcMar>
              <w:top w:w="0" w:type="dxa"/>
              <w:left w:w="30" w:type="dxa"/>
              <w:bottom w:w="0" w:type="dxa"/>
              <w:right w:w="30" w:type="dxa"/>
            </w:tcMar>
          </w:tcPr>
          <w:p w14:paraId="2BF25C27" w14:textId="77777777" w:rsidR="00D047ED" w:rsidRPr="006F2A97" w:rsidRDefault="00D047ED" w:rsidP="00F877E7">
            <w:pPr>
              <w:pStyle w:val="Tabletext2"/>
              <w:jc w:val="center"/>
            </w:pPr>
            <w:r>
              <w:t>1,712</w:t>
            </w:r>
          </w:p>
        </w:tc>
        <w:tc>
          <w:tcPr>
            <w:tcW w:w="1469" w:type="dxa"/>
            <w:shd w:val="clear" w:color="auto" w:fill="auto"/>
            <w:tcMar>
              <w:top w:w="0" w:type="dxa"/>
              <w:left w:w="30" w:type="dxa"/>
              <w:bottom w:w="0" w:type="dxa"/>
              <w:right w:w="30" w:type="dxa"/>
            </w:tcMar>
          </w:tcPr>
          <w:p w14:paraId="0BC61611" w14:textId="77777777" w:rsidR="00D047ED" w:rsidRPr="006F2A97" w:rsidRDefault="00D047ED" w:rsidP="00F877E7">
            <w:pPr>
              <w:pStyle w:val="Tabletext2"/>
              <w:jc w:val="center"/>
            </w:pPr>
          </w:p>
        </w:tc>
      </w:tr>
      <w:tr w:rsidR="00D047ED" w:rsidRPr="006F2A97" w14:paraId="15302D1E" w14:textId="77777777" w:rsidTr="0046721A">
        <w:trPr>
          <w:jc w:val="center"/>
        </w:trPr>
        <w:tc>
          <w:tcPr>
            <w:tcW w:w="1972" w:type="dxa"/>
            <w:tcMar>
              <w:top w:w="0" w:type="dxa"/>
              <w:left w:w="30" w:type="dxa"/>
              <w:bottom w:w="0" w:type="dxa"/>
              <w:right w:w="30" w:type="dxa"/>
            </w:tcMar>
            <w:hideMark/>
          </w:tcPr>
          <w:p w14:paraId="1CDFBE09"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4E8A2C25" w14:textId="77777777" w:rsidR="00D047ED" w:rsidRPr="006F2A97" w:rsidRDefault="00D047ED" w:rsidP="00F877E7">
            <w:pPr>
              <w:pStyle w:val="Tabletext2"/>
              <w:jc w:val="center"/>
            </w:pPr>
            <w:r>
              <w:t>1,094</w:t>
            </w:r>
          </w:p>
        </w:tc>
        <w:tc>
          <w:tcPr>
            <w:tcW w:w="1476" w:type="dxa"/>
            <w:shd w:val="clear" w:color="auto" w:fill="auto"/>
            <w:tcMar>
              <w:top w:w="0" w:type="dxa"/>
              <w:left w:w="30" w:type="dxa"/>
              <w:bottom w:w="0" w:type="dxa"/>
              <w:right w:w="30" w:type="dxa"/>
            </w:tcMar>
          </w:tcPr>
          <w:p w14:paraId="25CC6F38" w14:textId="77777777" w:rsidR="00D047ED" w:rsidRPr="006F2A97" w:rsidRDefault="00D047ED" w:rsidP="00F877E7">
            <w:pPr>
              <w:pStyle w:val="Tabletext2"/>
              <w:jc w:val="center"/>
            </w:pPr>
            <w:r>
              <w:t>1,193</w:t>
            </w:r>
          </w:p>
        </w:tc>
        <w:tc>
          <w:tcPr>
            <w:tcW w:w="1475" w:type="dxa"/>
            <w:shd w:val="clear" w:color="auto" w:fill="auto"/>
            <w:tcMar>
              <w:top w:w="0" w:type="dxa"/>
              <w:left w:w="30" w:type="dxa"/>
              <w:bottom w:w="0" w:type="dxa"/>
              <w:right w:w="30" w:type="dxa"/>
            </w:tcMar>
          </w:tcPr>
          <w:p w14:paraId="2ED380C6" w14:textId="77777777" w:rsidR="00D047ED" w:rsidRPr="006F2A97" w:rsidRDefault="00D047ED" w:rsidP="00F877E7">
            <w:pPr>
              <w:pStyle w:val="Tabletext2"/>
              <w:jc w:val="center"/>
            </w:pPr>
            <w:r>
              <w:t>1,334</w:t>
            </w:r>
          </w:p>
        </w:tc>
        <w:tc>
          <w:tcPr>
            <w:tcW w:w="1470" w:type="dxa"/>
            <w:shd w:val="clear" w:color="auto" w:fill="auto"/>
            <w:tcMar>
              <w:top w:w="0" w:type="dxa"/>
              <w:left w:w="30" w:type="dxa"/>
              <w:bottom w:w="0" w:type="dxa"/>
              <w:right w:w="30" w:type="dxa"/>
            </w:tcMar>
          </w:tcPr>
          <w:p w14:paraId="03000613" w14:textId="77777777" w:rsidR="00D047ED" w:rsidRPr="006F2A97" w:rsidRDefault="00D047ED" w:rsidP="00F877E7">
            <w:pPr>
              <w:pStyle w:val="Tabletext2"/>
              <w:jc w:val="center"/>
            </w:pPr>
            <w:r>
              <w:t>1,469</w:t>
            </w:r>
          </w:p>
        </w:tc>
        <w:tc>
          <w:tcPr>
            <w:tcW w:w="1469" w:type="dxa"/>
            <w:shd w:val="clear" w:color="auto" w:fill="auto"/>
            <w:tcMar>
              <w:top w:w="0" w:type="dxa"/>
              <w:left w:w="30" w:type="dxa"/>
              <w:bottom w:w="0" w:type="dxa"/>
              <w:right w:w="30" w:type="dxa"/>
            </w:tcMar>
          </w:tcPr>
          <w:p w14:paraId="32F5A7B9" w14:textId="77777777" w:rsidR="00D047ED" w:rsidRPr="006F2A97" w:rsidRDefault="00D047ED" w:rsidP="00F877E7">
            <w:pPr>
              <w:pStyle w:val="Tabletext2"/>
              <w:jc w:val="center"/>
            </w:pPr>
          </w:p>
        </w:tc>
      </w:tr>
      <w:tr w:rsidR="00D047ED" w:rsidRPr="006F2A97" w14:paraId="2BE541B5" w14:textId="77777777" w:rsidTr="0046721A">
        <w:trPr>
          <w:jc w:val="center"/>
        </w:trPr>
        <w:tc>
          <w:tcPr>
            <w:tcW w:w="1972" w:type="dxa"/>
            <w:tcMar>
              <w:top w:w="0" w:type="dxa"/>
              <w:left w:w="30" w:type="dxa"/>
              <w:bottom w:w="0" w:type="dxa"/>
              <w:right w:w="30" w:type="dxa"/>
            </w:tcMar>
            <w:hideMark/>
          </w:tcPr>
          <w:p w14:paraId="743F9842"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6C11D4D" w14:textId="77777777" w:rsidR="00D047ED" w:rsidRPr="006F2A97" w:rsidRDefault="00D047ED" w:rsidP="00F877E7">
            <w:pPr>
              <w:pStyle w:val="Tabletext2"/>
              <w:jc w:val="center"/>
            </w:pPr>
            <w:r>
              <w:t>904</w:t>
            </w:r>
          </w:p>
        </w:tc>
        <w:tc>
          <w:tcPr>
            <w:tcW w:w="1476" w:type="dxa"/>
            <w:shd w:val="clear" w:color="auto" w:fill="auto"/>
            <w:tcMar>
              <w:top w:w="0" w:type="dxa"/>
              <w:left w:w="30" w:type="dxa"/>
              <w:bottom w:w="0" w:type="dxa"/>
              <w:right w:w="30" w:type="dxa"/>
            </w:tcMar>
          </w:tcPr>
          <w:p w14:paraId="798E0097" w14:textId="77777777" w:rsidR="00D047ED" w:rsidRPr="006F2A97" w:rsidRDefault="00D047ED" w:rsidP="00F877E7">
            <w:pPr>
              <w:pStyle w:val="Tabletext2"/>
              <w:jc w:val="center"/>
            </w:pPr>
            <w:r>
              <w:t>995</w:t>
            </w:r>
          </w:p>
        </w:tc>
        <w:tc>
          <w:tcPr>
            <w:tcW w:w="1475" w:type="dxa"/>
            <w:shd w:val="clear" w:color="auto" w:fill="auto"/>
            <w:tcMar>
              <w:top w:w="0" w:type="dxa"/>
              <w:left w:w="30" w:type="dxa"/>
              <w:bottom w:w="0" w:type="dxa"/>
              <w:right w:w="30" w:type="dxa"/>
            </w:tcMar>
          </w:tcPr>
          <w:p w14:paraId="57B99717" w14:textId="77777777" w:rsidR="00D047ED" w:rsidRPr="006F2A97" w:rsidRDefault="00D047ED" w:rsidP="00F877E7">
            <w:pPr>
              <w:pStyle w:val="Tabletext2"/>
              <w:jc w:val="center"/>
            </w:pPr>
            <w:r>
              <w:t>1,109</w:t>
            </w:r>
          </w:p>
        </w:tc>
        <w:tc>
          <w:tcPr>
            <w:tcW w:w="1470" w:type="dxa"/>
            <w:shd w:val="clear" w:color="auto" w:fill="auto"/>
            <w:tcMar>
              <w:top w:w="0" w:type="dxa"/>
              <w:left w:w="30" w:type="dxa"/>
              <w:bottom w:w="0" w:type="dxa"/>
              <w:right w:w="30" w:type="dxa"/>
            </w:tcMar>
          </w:tcPr>
          <w:p w14:paraId="05E63F7A" w14:textId="77777777" w:rsidR="00D047ED" w:rsidRPr="006F2A97" w:rsidRDefault="00D047ED" w:rsidP="00F877E7">
            <w:pPr>
              <w:pStyle w:val="Tabletext2"/>
              <w:jc w:val="center"/>
            </w:pPr>
            <w:r>
              <w:t>1,352</w:t>
            </w:r>
          </w:p>
        </w:tc>
        <w:tc>
          <w:tcPr>
            <w:tcW w:w="1469" w:type="dxa"/>
            <w:shd w:val="clear" w:color="auto" w:fill="auto"/>
            <w:tcMar>
              <w:top w:w="0" w:type="dxa"/>
              <w:left w:w="30" w:type="dxa"/>
              <w:bottom w:w="0" w:type="dxa"/>
              <w:right w:w="30" w:type="dxa"/>
            </w:tcMar>
          </w:tcPr>
          <w:p w14:paraId="6D1DD0EF" w14:textId="77777777" w:rsidR="00D047ED" w:rsidRPr="006F2A97" w:rsidRDefault="00D047ED" w:rsidP="00F877E7">
            <w:pPr>
              <w:pStyle w:val="Tabletext2"/>
              <w:jc w:val="center"/>
            </w:pPr>
          </w:p>
        </w:tc>
      </w:tr>
      <w:tr w:rsidR="00D047ED" w:rsidRPr="006F2A97" w14:paraId="4AAEB247" w14:textId="77777777" w:rsidTr="0046721A">
        <w:trPr>
          <w:jc w:val="center"/>
        </w:trPr>
        <w:tc>
          <w:tcPr>
            <w:tcW w:w="1972" w:type="dxa"/>
            <w:tcMar>
              <w:top w:w="0" w:type="dxa"/>
              <w:left w:w="30" w:type="dxa"/>
              <w:bottom w:w="0" w:type="dxa"/>
              <w:right w:w="30" w:type="dxa"/>
            </w:tcMar>
            <w:hideMark/>
          </w:tcPr>
          <w:p w14:paraId="1516915A"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1DD2DFF2"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3DE60DDF" w14:textId="77777777" w:rsidR="00D047ED" w:rsidRPr="006F2A97" w:rsidRDefault="00D047ED" w:rsidP="00F877E7">
            <w:pPr>
              <w:pStyle w:val="Tabletext2"/>
              <w:jc w:val="center"/>
            </w:pPr>
            <w:r>
              <w:t>1,526</w:t>
            </w:r>
          </w:p>
        </w:tc>
        <w:tc>
          <w:tcPr>
            <w:tcW w:w="1475" w:type="dxa"/>
            <w:shd w:val="clear" w:color="auto" w:fill="auto"/>
            <w:tcMar>
              <w:top w:w="0" w:type="dxa"/>
              <w:left w:w="30" w:type="dxa"/>
              <w:bottom w:w="0" w:type="dxa"/>
              <w:right w:w="30" w:type="dxa"/>
            </w:tcMar>
          </w:tcPr>
          <w:p w14:paraId="3DAEFE60" w14:textId="77777777" w:rsidR="00D047ED" w:rsidRPr="006F2A97" w:rsidRDefault="00D047ED" w:rsidP="00F877E7">
            <w:pPr>
              <w:pStyle w:val="Tabletext2"/>
              <w:jc w:val="center"/>
            </w:pPr>
            <w:r>
              <w:t>1,688</w:t>
            </w:r>
          </w:p>
        </w:tc>
        <w:tc>
          <w:tcPr>
            <w:tcW w:w="1470" w:type="dxa"/>
            <w:shd w:val="clear" w:color="auto" w:fill="auto"/>
            <w:tcMar>
              <w:top w:w="0" w:type="dxa"/>
              <w:left w:w="30" w:type="dxa"/>
              <w:bottom w:w="0" w:type="dxa"/>
              <w:right w:w="30" w:type="dxa"/>
            </w:tcMar>
          </w:tcPr>
          <w:p w14:paraId="7D6184F5"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2136B446" w14:textId="77777777" w:rsidR="00D047ED" w:rsidRPr="006F2A97" w:rsidRDefault="00D047ED" w:rsidP="00F877E7">
            <w:pPr>
              <w:pStyle w:val="Tabletext2"/>
              <w:jc w:val="center"/>
            </w:pPr>
          </w:p>
        </w:tc>
      </w:tr>
      <w:tr w:rsidR="00D047ED" w:rsidRPr="006F2A97" w14:paraId="6636C64B" w14:textId="77777777" w:rsidTr="0046721A">
        <w:trPr>
          <w:jc w:val="center"/>
        </w:trPr>
        <w:tc>
          <w:tcPr>
            <w:tcW w:w="1972" w:type="dxa"/>
            <w:tcMar>
              <w:top w:w="0" w:type="dxa"/>
              <w:left w:w="30" w:type="dxa"/>
              <w:bottom w:w="0" w:type="dxa"/>
              <w:right w:w="30" w:type="dxa"/>
            </w:tcMar>
            <w:hideMark/>
          </w:tcPr>
          <w:p w14:paraId="2AFA2742"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59C0E42B" w14:textId="77777777" w:rsidR="00D047ED" w:rsidRPr="006F2A97" w:rsidRDefault="00D047ED" w:rsidP="00F877E7">
            <w:pPr>
              <w:pStyle w:val="Tabletext2"/>
              <w:jc w:val="center"/>
            </w:pPr>
            <w:r>
              <w:t>2,012</w:t>
            </w:r>
          </w:p>
        </w:tc>
        <w:tc>
          <w:tcPr>
            <w:tcW w:w="1476" w:type="dxa"/>
            <w:shd w:val="clear" w:color="auto" w:fill="auto"/>
            <w:tcMar>
              <w:top w:w="0" w:type="dxa"/>
              <w:left w:w="30" w:type="dxa"/>
              <w:bottom w:w="0" w:type="dxa"/>
              <w:right w:w="30" w:type="dxa"/>
            </w:tcMar>
          </w:tcPr>
          <w:p w14:paraId="57FE339D" w14:textId="77777777" w:rsidR="00D047ED" w:rsidRPr="006F2A97" w:rsidRDefault="00D047ED" w:rsidP="00F877E7">
            <w:pPr>
              <w:pStyle w:val="Tabletext2"/>
              <w:jc w:val="center"/>
            </w:pPr>
            <w:r>
              <w:t>2,441</w:t>
            </w:r>
          </w:p>
        </w:tc>
        <w:tc>
          <w:tcPr>
            <w:tcW w:w="1475" w:type="dxa"/>
            <w:shd w:val="clear" w:color="auto" w:fill="auto"/>
            <w:tcMar>
              <w:top w:w="0" w:type="dxa"/>
              <w:left w:w="30" w:type="dxa"/>
              <w:bottom w:w="0" w:type="dxa"/>
              <w:right w:w="30" w:type="dxa"/>
            </w:tcMar>
          </w:tcPr>
          <w:p w14:paraId="4E0F00C0" w14:textId="77777777" w:rsidR="00D047ED" w:rsidRPr="006F2A97" w:rsidRDefault="00D047ED" w:rsidP="00F877E7">
            <w:pPr>
              <w:pStyle w:val="Tabletext2"/>
              <w:jc w:val="center"/>
            </w:pPr>
            <w:r>
              <w:t>3,143</w:t>
            </w:r>
          </w:p>
        </w:tc>
        <w:tc>
          <w:tcPr>
            <w:tcW w:w="1470" w:type="dxa"/>
            <w:shd w:val="clear" w:color="auto" w:fill="auto"/>
            <w:tcMar>
              <w:top w:w="0" w:type="dxa"/>
              <w:left w:w="30" w:type="dxa"/>
              <w:bottom w:w="0" w:type="dxa"/>
              <w:right w:w="30" w:type="dxa"/>
            </w:tcMar>
          </w:tcPr>
          <w:p w14:paraId="309CA31D" w14:textId="11D5750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42A4F74" w14:textId="77777777" w:rsidR="00D047ED" w:rsidRPr="006F2A97" w:rsidRDefault="00D047ED" w:rsidP="00F877E7">
            <w:pPr>
              <w:pStyle w:val="Tabletext2"/>
              <w:jc w:val="center"/>
            </w:pPr>
          </w:p>
        </w:tc>
      </w:tr>
      <w:tr w:rsidR="00D047ED" w:rsidRPr="006F2A97" w14:paraId="1C0444ED" w14:textId="77777777" w:rsidTr="0046721A">
        <w:trPr>
          <w:trHeight w:val="65"/>
          <w:jc w:val="center"/>
        </w:trPr>
        <w:tc>
          <w:tcPr>
            <w:tcW w:w="1972" w:type="dxa"/>
            <w:tcMar>
              <w:top w:w="0" w:type="dxa"/>
              <w:left w:w="30" w:type="dxa"/>
              <w:bottom w:w="0" w:type="dxa"/>
              <w:right w:w="30" w:type="dxa"/>
            </w:tcMar>
            <w:hideMark/>
          </w:tcPr>
          <w:p w14:paraId="5E620B14"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724FE451"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DF6E066" w14:textId="77777777" w:rsidR="00D047ED" w:rsidRPr="006F2A97" w:rsidRDefault="00D047ED" w:rsidP="00F877E7">
            <w:pPr>
              <w:pStyle w:val="Tabletext2"/>
              <w:jc w:val="center"/>
            </w:pPr>
            <w:r>
              <w:t>1,892</w:t>
            </w:r>
          </w:p>
        </w:tc>
        <w:tc>
          <w:tcPr>
            <w:tcW w:w="1475" w:type="dxa"/>
            <w:shd w:val="clear" w:color="auto" w:fill="auto"/>
            <w:tcMar>
              <w:top w:w="0" w:type="dxa"/>
              <w:left w:w="30" w:type="dxa"/>
              <w:bottom w:w="0" w:type="dxa"/>
              <w:right w:w="30" w:type="dxa"/>
            </w:tcMar>
          </w:tcPr>
          <w:p w14:paraId="030B9555" w14:textId="44F7F1A0"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E6C7D1F" w14:textId="76FD5DA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30904A6" w14:textId="77777777" w:rsidR="00D047ED" w:rsidRPr="006F2A97" w:rsidRDefault="00D047ED" w:rsidP="00F877E7">
            <w:pPr>
              <w:pStyle w:val="Tabletext2"/>
              <w:jc w:val="center"/>
            </w:pPr>
          </w:p>
        </w:tc>
      </w:tr>
      <w:tr w:rsidR="00D047ED" w:rsidRPr="006F2A97" w14:paraId="19439170" w14:textId="77777777" w:rsidTr="0046721A">
        <w:trPr>
          <w:trHeight w:val="65"/>
          <w:jc w:val="center"/>
        </w:trPr>
        <w:tc>
          <w:tcPr>
            <w:tcW w:w="1972" w:type="dxa"/>
            <w:tcMar>
              <w:top w:w="0" w:type="dxa"/>
              <w:left w:w="30" w:type="dxa"/>
              <w:bottom w:w="0" w:type="dxa"/>
              <w:right w:w="30" w:type="dxa"/>
            </w:tcMar>
            <w:hideMark/>
          </w:tcPr>
          <w:p w14:paraId="6AD4EBCC"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0566D7B1" w14:textId="77777777" w:rsidR="00D047ED" w:rsidRPr="006F2A97" w:rsidRDefault="00D047ED" w:rsidP="00F877E7">
            <w:pPr>
              <w:pStyle w:val="Tabletext2"/>
              <w:jc w:val="center"/>
            </w:pPr>
            <w:r>
              <w:t>848</w:t>
            </w:r>
          </w:p>
        </w:tc>
        <w:tc>
          <w:tcPr>
            <w:tcW w:w="1476" w:type="dxa"/>
            <w:shd w:val="clear" w:color="auto" w:fill="auto"/>
            <w:tcMar>
              <w:top w:w="0" w:type="dxa"/>
              <w:left w:w="30" w:type="dxa"/>
              <w:bottom w:w="0" w:type="dxa"/>
              <w:right w:w="30" w:type="dxa"/>
            </w:tcMar>
          </w:tcPr>
          <w:p w14:paraId="556D480A" w14:textId="77777777" w:rsidR="00D047ED" w:rsidRPr="006F2A97" w:rsidRDefault="00D047ED" w:rsidP="00F877E7">
            <w:pPr>
              <w:pStyle w:val="Tabletext2"/>
              <w:jc w:val="center"/>
            </w:pPr>
            <w:r>
              <w:t>959</w:t>
            </w:r>
          </w:p>
        </w:tc>
        <w:tc>
          <w:tcPr>
            <w:tcW w:w="1475" w:type="dxa"/>
            <w:shd w:val="clear" w:color="auto" w:fill="auto"/>
            <w:tcMar>
              <w:top w:w="0" w:type="dxa"/>
              <w:left w:w="30" w:type="dxa"/>
              <w:bottom w:w="0" w:type="dxa"/>
              <w:right w:w="30" w:type="dxa"/>
            </w:tcMar>
          </w:tcPr>
          <w:p w14:paraId="5C717DF3" w14:textId="77777777" w:rsidR="00D047ED" w:rsidRPr="006F2A97" w:rsidRDefault="00D047ED" w:rsidP="00F877E7">
            <w:pPr>
              <w:pStyle w:val="Tabletext2"/>
              <w:jc w:val="center"/>
            </w:pPr>
            <w:r>
              <w:t>1,055</w:t>
            </w:r>
          </w:p>
        </w:tc>
        <w:tc>
          <w:tcPr>
            <w:tcW w:w="1470" w:type="dxa"/>
            <w:shd w:val="clear" w:color="auto" w:fill="auto"/>
            <w:tcMar>
              <w:top w:w="0" w:type="dxa"/>
              <w:left w:w="30" w:type="dxa"/>
              <w:bottom w:w="0" w:type="dxa"/>
              <w:right w:w="30" w:type="dxa"/>
            </w:tcMar>
          </w:tcPr>
          <w:p w14:paraId="08F9B6B6" w14:textId="70FF3B1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EE31904" w14:textId="77777777" w:rsidR="00D047ED" w:rsidRPr="006F2A97" w:rsidRDefault="00D047ED" w:rsidP="00F877E7">
            <w:pPr>
              <w:pStyle w:val="Tabletext2"/>
              <w:jc w:val="center"/>
            </w:pPr>
          </w:p>
        </w:tc>
      </w:tr>
      <w:tr w:rsidR="00D047ED" w:rsidRPr="006F2A97" w14:paraId="09237D1E" w14:textId="77777777" w:rsidTr="0046721A">
        <w:trPr>
          <w:jc w:val="center"/>
        </w:trPr>
        <w:tc>
          <w:tcPr>
            <w:tcW w:w="1972" w:type="dxa"/>
            <w:tcMar>
              <w:top w:w="0" w:type="dxa"/>
              <w:left w:w="30" w:type="dxa"/>
              <w:bottom w:w="0" w:type="dxa"/>
              <w:right w:w="30" w:type="dxa"/>
            </w:tcMar>
            <w:hideMark/>
          </w:tcPr>
          <w:p w14:paraId="502F2737"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3C00454B" w14:textId="77777777" w:rsidR="00D047ED" w:rsidRPr="006F2A97" w:rsidRDefault="00D047ED" w:rsidP="00F877E7">
            <w:pPr>
              <w:pStyle w:val="Tabletext2"/>
              <w:jc w:val="center"/>
            </w:pPr>
            <w:r>
              <w:t>1,170</w:t>
            </w:r>
          </w:p>
        </w:tc>
        <w:tc>
          <w:tcPr>
            <w:tcW w:w="1476" w:type="dxa"/>
            <w:shd w:val="clear" w:color="auto" w:fill="auto"/>
            <w:tcMar>
              <w:top w:w="0" w:type="dxa"/>
              <w:left w:w="30" w:type="dxa"/>
              <w:bottom w:w="0" w:type="dxa"/>
              <w:right w:w="30" w:type="dxa"/>
            </w:tcMar>
          </w:tcPr>
          <w:p w14:paraId="716F1FB1" w14:textId="77777777" w:rsidR="00D047ED" w:rsidRPr="006F2A97" w:rsidRDefault="00D047ED" w:rsidP="00F877E7">
            <w:pPr>
              <w:pStyle w:val="Tabletext2"/>
              <w:jc w:val="center"/>
            </w:pPr>
            <w:r>
              <w:t>1,307</w:t>
            </w:r>
          </w:p>
        </w:tc>
        <w:tc>
          <w:tcPr>
            <w:tcW w:w="1475" w:type="dxa"/>
            <w:shd w:val="clear" w:color="auto" w:fill="auto"/>
            <w:tcMar>
              <w:top w:w="0" w:type="dxa"/>
              <w:left w:w="30" w:type="dxa"/>
              <w:bottom w:w="0" w:type="dxa"/>
              <w:right w:w="30" w:type="dxa"/>
            </w:tcMar>
          </w:tcPr>
          <w:p w14:paraId="4F1FB426" w14:textId="77777777" w:rsidR="00D047ED" w:rsidRPr="006F2A97" w:rsidRDefault="00D047ED" w:rsidP="00F877E7">
            <w:pPr>
              <w:pStyle w:val="Tabletext2"/>
              <w:jc w:val="center"/>
            </w:pPr>
            <w:r>
              <w:t>1,442</w:t>
            </w:r>
          </w:p>
        </w:tc>
        <w:tc>
          <w:tcPr>
            <w:tcW w:w="1470" w:type="dxa"/>
            <w:shd w:val="clear" w:color="auto" w:fill="auto"/>
            <w:tcMar>
              <w:top w:w="0" w:type="dxa"/>
              <w:left w:w="30" w:type="dxa"/>
              <w:bottom w:w="0" w:type="dxa"/>
              <w:right w:w="30" w:type="dxa"/>
            </w:tcMar>
          </w:tcPr>
          <w:p w14:paraId="0E4EF08C" w14:textId="0A8AD6C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56EDD11" w14:textId="0B5E0F53" w:rsidR="00D047ED" w:rsidRPr="006F2A97" w:rsidRDefault="00D047ED" w:rsidP="00F877E7">
            <w:pPr>
              <w:pStyle w:val="Tabletext2"/>
              <w:jc w:val="center"/>
            </w:pPr>
          </w:p>
        </w:tc>
      </w:tr>
      <w:tr w:rsidR="00D047ED" w:rsidRPr="006F2A97" w14:paraId="7C17E5F2" w14:textId="77777777" w:rsidTr="0046721A">
        <w:trPr>
          <w:jc w:val="center"/>
        </w:trPr>
        <w:tc>
          <w:tcPr>
            <w:tcW w:w="1972" w:type="dxa"/>
            <w:tcMar>
              <w:top w:w="0" w:type="dxa"/>
              <w:left w:w="30" w:type="dxa"/>
              <w:bottom w:w="0" w:type="dxa"/>
              <w:right w:w="30" w:type="dxa"/>
            </w:tcMar>
            <w:hideMark/>
          </w:tcPr>
          <w:p w14:paraId="31839442"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1FDB6FD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405E1FA3"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75F08136"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2699DC05"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779A78C4" w14:textId="327E88C4" w:rsidR="00D047ED" w:rsidRPr="006F2A97" w:rsidRDefault="00D047ED" w:rsidP="00F877E7">
            <w:pPr>
              <w:pStyle w:val="Tabletext2"/>
              <w:jc w:val="center"/>
            </w:pPr>
          </w:p>
        </w:tc>
      </w:tr>
      <w:tr w:rsidR="00D047ED" w:rsidRPr="006F2A97" w14:paraId="368BF112" w14:textId="77777777" w:rsidTr="0046721A">
        <w:trPr>
          <w:jc w:val="center"/>
        </w:trPr>
        <w:tc>
          <w:tcPr>
            <w:tcW w:w="1972" w:type="dxa"/>
            <w:tcMar>
              <w:top w:w="0" w:type="dxa"/>
              <w:left w:w="30" w:type="dxa"/>
              <w:bottom w:w="0" w:type="dxa"/>
              <w:right w:w="30" w:type="dxa"/>
            </w:tcMar>
            <w:hideMark/>
          </w:tcPr>
          <w:p w14:paraId="3BDD60BD"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6D4F4D3" w14:textId="77777777" w:rsidR="00D047ED" w:rsidRPr="006F2A97" w:rsidRDefault="00D047ED" w:rsidP="00F877E7">
            <w:pPr>
              <w:pStyle w:val="Tabletext2"/>
              <w:jc w:val="center"/>
            </w:pPr>
            <w:r>
              <w:t>932</w:t>
            </w:r>
          </w:p>
        </w:tc>
        <w:tc>
          <w:tcPr>
            <w:tcW w:w="1476" w:type="dxa"/>
            <w:shd w:val="clear" w:color="auto" w:fill="auto"/>
            <w:tcMar>
              <w:top w:w="0" w:type="dxa"/>
              <w:left w:w="30" w:type="dxa"/>
              <w:bottom w:w="0" w:type="dxa"/>
              <w:right w:w="30" w:type="dxa"/>
            </w:tcMar>
          </w:tcPr>
          <w:p w14:paraId="22C1050A" w14:textId="77777777" w:rsidR="00D047ED" w:rsidRPr="006F2A97" w:rsidRDefault="00D047ED" w:rsidP="00F877E7">
            <w:pPr>
              <w:pStyle w:val="Tabletext2"/>
              <w:jc w:val="center"/>
            </w:pPr>
            <w:r>
              <w:t>1,046</w:t>
            </w:r>
          </w:p>
        </w:tc>
        <w:tc>
          <w:tcPr>
            <w:tcW w:w="1475" w:type="dxa"/>
            <w:shd w:val="clear" w:color="auto" w:fill="auto"/>
            <w:tcMar>
              <w:top w:w="0" w:type="dxa"/>
              <w:left w:w="30" w:type="dxa"/>
              <w:bottom w:w="0" w:type="dxa"/>
              <w:right w:w="30" w:type="dxa"/>
            </w:tcMar>
          </w:tcPr>
          <w:p w14:paraId="61EB27EC"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15677A07" w14:textId="77777777" w:rsidR="00D047ED" w:rsidRPr="006F2A97" w:rsidRDefault="00D047ED" w:rsidP="00F877E7">
            <w:pPr>
              <w:pStyle w:val="Tabletext2"/>
              <w:jc w:val="center"/>
            </w:pPr>
            <w:r>
              <w:t>1,613</w:t>
            </w:r>
          </w:p>
        </w:tc>
        <w:tc>
          <w:tcPr>
            <w:tcW w:w="1469" w:type="dxa"/>
            <w:shd w:val="clear" w:color="auto" w:fill="auto"/>
            <w:tcMar>
              <w:top w:w="0" w:type="dxa"/>
              <w:left w:w="30" w:type="dxa"/>
              <w:bottom w:w="0" w:type="dxa"/>
              <w:right w:w="30" w:type="dxa"/>
            </w:tcMar>
          </w:tcPr>
          <w:p w14:paraId="3DC12A98" w14:textId="77777777" w:rsidR="00D047ED" w:rsidRPr="006F2A97" w:rsidRDefault="00D047ED" w:rsidP="00F877E7">
            <w:pPr>
              <w:pStyle w:val="Tabletext2"/>
              <w:jc w:val="center"/>
            </w:pPr>
            <w:r>
              <w:t>2,865</w:t>
            </w:r>
          </w:p>
        </w:tc>
      </w:tr>
      <w:tr w:rsidR="00D047ED" w:rsidRPr="006F2A97" w14:paraId="1DFB930A" w14:textId="77777777" w:rsidTr="0046721A">
        <w:trPr>
          <w:jc w:val="center"/>
        </w:trPr>
        <w:tc>
          <w:tcPr>
            <w:tcW w:w="1972" w:type="dxa"/>
            <w:tcMar>
              <w:top w:w="0" w:type="dxa"/>
              <w:left w:w="30" w:type="dxa"/>
              <w:bottom w:w="0" w:type="dxa"/>
              <w:right w:w="30" w:type="dxa"/>
            </w:tcMar>
            <w:hideMark/>
          </w:tcPr>
          <w:p w14:paraId="31AC0FF0" w14:textId="77777777" w:rsidR="00D047ED" w:rsidRPr="006F2A97" w:rsidRDefault="00D047ED" w:rsidP="00F877E7">
            <w:pPr>
              <w:pStyle w:val="Tabletext2"/>
            </w:pPr>
            <w:r w:rsidRPr="006F2A97">
              <w:lastRenderedPageBreak/>
              <w:t>Newcastle and Raymond Terrace</w:t>
            </w:r>
          </w:p>
        </w:tc>
        <w:tc>
          <w:tcPr>
            <w:tcW w:w="1476" w:type="dxa"/>
            <w:shd w:val="clear" w:color="auto" w:fill="auto"/>
            <w:tcMar>
              <w:top w:w="0" w:type="dxa"/>
              <w:left w:w="30" w:type="dxa"/>
              <w:bottom w:w="0" w:type="dxa"/>
              <w:right w:w="30" w:type="dxa"/>
            </w:tcMar>
          </w:tcPr>
          <w:p w14:paraId="30EC4035" w14:textId="77777777" w:rsidR="00D047ED" w:rsidRPr="006F2A97" w:rsidRDefault="00D047ED" w:rsidP="00F877E7">
            <w:pPr>
              <w:pStyle w:val="Tabletext2"/>
              <w:jc w:val="center"/>
            </w:pPr>
            <w:r>
              <w:t>1,066</w:t>
            </w:r>
          </w:p>
        </w:tc>
        <w:tc>
          <w:tcPr>
            <w:tcW w:w="1476" w:type="dxa"/>
            <w:shd w:val="clear" w:color="auto" w:fill="auto"/>
            <w:tcMar>
              <w:top w:w="0" w:type="dxa"/>
              <w:left w:w="30" w:type="dxa"/>
              <w:bottom w:w="0" w:type="dxa"/>
              <w:right w:w="30" w:type="dxa"/>
            </w:tcMar>
          </w:tcPr>
          <w:p w14:paraId="7267F8CF" w14:textId="77777777" w:rsidR="00D047ED" w:rsidRPr="006F2A97" w:rsidRDefault="00D047ED" w:rsidP="00F877E7">
            <w:pPr>
              <w:pStyle w:val="Tabletext2"/>
              <w:jc w:val="center"/>
            </w:pPr>
            <w:r>
              <w:t>1,226</w:t>
            </w:r>
          </w:p>
        </w:tc>
        <w:tc>
          <w:tcPr>
            <w:tcW w:w="1475" w:type="dxa"/>
            <w:shd w:val="clear" w:color="auto" w:fill="auto"/>
            <w:tcMar>
              <w:top w:w="0" w:type="dxa"/>
              <w:left w:w="30" w:type="dxa"/>
              <w:bottom w:w="0" w:type="dxa"/>
              <w:right w:w="30" w:type="dxa"/>
            </w:tcMar>
          </w:tcPr>
          <w:p w14:paraId="19C108F3" w14:textId="77777777" w:rsidR="00D047ED" w:rsidRPr="006F2A97" w:rsidRDefault="00D047ED" w:rsidP="00F877E7">
            <w:pPr>
              <w:pStyle w:val="Tabletext2"/>
              <w:jc w:val="center"/>
            </w:pPr>
            <w:r>
              <w:t>1,478</w:t>
            </w:r>
          </w:p>
        </w:tc>
        <w:tc>
          <w:tcPr>
            <w:tcW w:w="1470" w:type="dxa"/>
            <w:shd w:val="clear" w:color="auto" w:fill="auto"/>
            <w:tcMar>
              <w:top w:w="0" w:type="dxa"/>
              <w:left w:w="30" w:type="dxa"/>
              <w:bottom w:w="0" w:type="dxa"/>
              <w:right w:w="30" w:type="dxa"/>
            </w:tcMar>
          </w:tcPr>
          <w:p w14:paraId="1D810D8C" w14:textId="77777777" w:rsidR="00D047ED" w:rsidRPr="006F2A97" w:rsidRDefault="00D047ED" w:rsidP="00F877E7">
            <w:pPr>
              <w:pStyle w:val="Tabletext2"/>
              <w:jc w:val="center"/>
            </w:pPr>
            <w:r>
              <w:t>1,757</w:t>
            </w:r>
          </w:p>
        </w:tc>
        <w:tc>
          <w:tcPr>
            <w:tcW w:w="1469" w:type="dxa"/>
            <w:shd w:val="clear" w:color="auto" w:fill="auto"/>
            <w:tcMar>
              <w:top w:w="0" w:type="dxa"/>
              <w:left w:w="30" w:type="dxa"/>
              <w:bottom w:w="0" w:type="dxa"/>
              <w:right w:w="30" w:type="dxa"/>
            </w:tcMar>
          </w:tcPr>
          <w:p w14:paraId="7AF18155" w14:textId="77777777" w:rsidR="00D047ED" w:rsidRPr="006F2A97" w:rsidRDefault="00D047ED" w:rsidP="00F877E7">
            <w:pPr>
              <w:pStyle w:val="Tabletext2"/>
              <w:jc w:val="center"/>
            </w:pPr>
          </w:p>
        </w:tc>
      </w:tr>
      <w:tr w:rsidR="00D047ED" w:rsidRPr="006F2A97" w14:paraId="056489F3" w14:textId="77777777" w:rsidTr="0046721A">
        <w:trPr>
          <w:jc w:val="center"/>
        </w:trPr>
        <w:tc>
          <w:tcPr>
            <w:tcW w:w="1972" w:type="dxa"/>
            <w:tcMar>
              <w:top w:w="0" w:type="dxa"/>
              <w:left w:w="30" w:type="dxa"/>
              <w:bottom w:w="0" w:type="dxa"/>
              <w:right w:w="30" w:type="dxa"/>
            </w:tcMar>
            <w:hideMark/>
          </w:tcPr>
          <w:p w14:paraId="5744B588"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01F50684" w14:textId="77777777" w:rsidR="00D047ED" w:rsidRPr="006F2A97" w:rsidRDefault="00D047ED" w:rsidP="00F877E7">
            <w:pPr>
              <w:pStyle w:val="Tabletext2"/>
              <w:jc w:val="center"/>
            </w:pPr>
            <w:r>
              <w:t>1,656</w:t>
            </w:r>
          </w:p>
        </w:tc>
        <w:tc>
          <w:tcPr>
            <w:tcW w:w="1476" w:type="dxa"/>
            <w:shd w:val="clear" w:color="auto" w:fill="auto"/>
            <w:tcMar>
              <w:top w:w="0" w:type="dxa"/>
              <w:left w:w="30" w:type="dxa"/>
              <w:bottom w:w="0" w:type="dxa"/>
              <w:right w:w="30" w:type="dxa"/>
            </w:tcMar>
          </w:tcPr>
          <w:p w14:paraId="30079CD8"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F18C85D"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4CB639C"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9B950FB" w14:textId="77777777" w:rsidR="00D047ED" w:rsidRPr="006F2A97" w:rsidRDefault="00D047ED" w:rsidP="00F877E7">
            <w:pPr>
              <w:pStyle w:val="Tabletext2"/>
              <w:jc w:val="center"/>
            </w:pPr>
          </w:p>
        </w:tc>
      </w:tr>
      <w:tr w:rsidR="00D047ED" w:rsidRPr="006F2A97" w14:paraId="3C8F82D9" w14:textId="77777777" w:rsidTr="0046721A">
        <w:trPr>
          <w:jc w:val="center"/>
        </w:trPr>
        <w:tc>
          <w:tcPr>
            <w:tcW w:w="1972" w:type="dxa"/>
            <w:tcMar>
              <w:top w:w="0" w:type="dxa"/>
              <w:left w:w="30" w:type="dxa"/>
              <w:bottom w:w="0" w:type="dxa"/>
              <w:right w:w="30" w:type="dxa"/>
            </w:tcMar>
          </w:tcPr>
          <w:p w14:paraId="7D0CDDCE"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71A62051" w14:textId="77777777" w:rsidR="00D047ED" w:rsidRPr="006F2A97" w:rsidRDefault="00D047ED" w:rsidP="00F877E7">
            <w:pPr>
              <w:pStyle w:val="Tabletext2"/>
              <w:jc w:val="center"/>
            </w:pPr>
            <w:r>
              <w:t>1,121</w:t>
            </w:r>
          </w:p>
        </w:tc>
        <w:tc>
          <w:tcPr>
            <w:tcW w:w="1476" w:type="dxa"/>
            <w:shd w:val="clear" w:color="auto" w:fill="auto"/>
            <w:tcMar>
              <w:top w:w="0" w:type="dxa"/>
              <w:left w:w="30" w:type="dxa"/>
              <w:bottom w:w="0" w:type="dxa"/>
              <w:right w:w="30" w:type="dxa"/>
            </w:tcMar>
          </w:tcPr>
          <w:p w14:paraId="0D32C6A1" w14:textId="77777777" w:rsidR="00D047ED" w:rsidRPr="006F2A97" w:rsidRDefault="00D047ED" w:rsidP="00F877E7">
            <w:pPr>
              <w:pStyle w:val="Tabletext2"/>
              <w:jc w:val="center"/>
            </w:pPr>
            <w:r>
              <w:t>1,235</w:t>
            </w:r>
          </w:p>
        </w:tc>
        <w:tc>
          <w:tcPr>
            <w:tcW w:w="1475" w:type="dxa"/>
            <w:shd w:val="clear" w:color="auto" w:fill="auto"/>
            <w:tcMar>
              <w:top w:w="0" w:type="dxa"/>
              <w:left w:w="30" w:type="dxa"/>
              <w:bottom w:w="0" w:type="dxa"/>
              <w:right w:w="30" w:type="dxa"/>
            </w:tcMar>
          </w:tcPr>
          <w:p w14:paraId="6FFAC40F" w14:textId="77777777" w:rsidR="00D047ED" w:rsidRPr="006F2A97" w:rsidRDefault="00D047ED" w:rsidP="00F877E7">
            <w:pPr>
              <w:pStyle w:val="Tabletext2"/>
              <w:jc w:val="center"/>
            </w:pPr>
            <w:r>
              <w:t>1,451</w:t>
            </w:r>
          </w:p>
        </w:tc>
        <w:tc>
          <w:tcPr>
            <w:tcW w:w="1470" w:type="dxa"/>
            <w:shd w:val="clear" w:color="auto" w:fill="auto"/>
            <w:tcMar>
              <w:top w:w="0" w:type="dxa"/>
              <w:left w:w="30" w:type="dxa"/>
              <w:bottom w:w="0" w:type="dxa"/>
              <w:right w:w="30" w:type="dxa"/>
            </w:tcMar>
          </w:tcPr>
          <w:p w14:paraId="02406EC9" w14:textId="77777777" w:rsidR="00D047ED" w:rsidRPr="006F2A97"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7CE6C7E4" w14:textId="77777777" w:rsidR="00D047ED" w:rsidRPr="006F2A97" w:rsidRDefault="00D047ED" w:rsidP="00F877E7">
            <w:pPr>
              <w:pStyle w:val="Tabletext2"/>
              <w:jc w:val="center"/>
            </w:pPr>
          </w:p>
        </w:tc>
      </w:tr>
      <w:tr w:rsidR="00D047ED" w:rsidRPr="006F2A97" w14:paraId="1B91057D" w14:textId="77777777" w:rsidTr="0046721A">
        <w:trPr>
          <w:jc w:val="center"/>
        </w:trPr>
        <w:tc>
          <w:tcPr>
            <w:tcW w:w="1972" w:type="dxa"/>
            <w:tcMar>
              <w:top w:w="0" w:type="dxa"/>
              <w:left w:w="30" w:type="dxa"/>
              <w:bottom w:w="0" w:type="dxa"/>
              <w:right w:w="30" w:type="dxa"/>
            </w:tcMar>
            <w:hideMark/>
          </w:tcPr>
          <w:p w14:paraId="689B838A"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311234A1" w14:textId="77777777" w:rsidR="00D047ED" w:rsidRPr="006F2A97" w:rsidRDefault="00D047ED" w:rsidP="00F877E7">
            <w:pPr>
              <w:pStyle w:val="Tabletext2"/>
              <w:jc w:val="center"/>
            </w:pPr>
            <w:r>
              <w:t>1,091</w:t>
            </w:r>
          </w:p>
        </w:tc>
        <w:tc>
          <w:tcPr>
            <w:tcW w:w="1476" w:type="dxa"/>
            <w:shd w:val="clear" w:color="auto" w:fill="auto"/>
            <w:tcMar>
              <w:top w:w="0" w:type="dxa"/>
              <w:left w:w="30" w:type="dxa"/>
              <w:bottom w:w="0" w:type="dxa"/>
              <w:right w:w="30" w:type="dxa"/>
            </w:tcMar>
          </w:tcPr>
          <w:p w14:paraId="2279C2C1" w14:textId="77777777" w:rsidR="00D047ED" w:rsidRPr="006F2A97" w:rsidRDefault="00D047ED" w:rsidP="00F877E7">
            <w:pPr>
              <w:pStyle w:val="Tabletext2"/>
              <w:jc w:val="center"/>
            </w:pPr>
            <w:r>
              <w:t>1,208</w:t>
            </w:r>
          </w:p>
        </w:tc>
        <w:tc>
          <w:tcPr>
            <w:tcW w:w="1475" w:type="dxa"/>
            <w:shd w:val="clear" w:color="auto" w:fill="auto"/>
            <w:tcMar>
              <w:top w:w="0" w:type="dxa"/>
              <w:left w:w="30" w:type="dxa"/>
              <w:bottom w:w="0" w:type="dxa"/>
              <w:right w:w="30" w:type="dxa"/>
            </w:tcMar>
          </w:tcPr>
          <w:p w14:paraId="34313DC8" w14:textId="77777777" w:rsidR="00D047ED" w:rsidRPr="006F2A97" w:rsidRDefault="00D047ED" w:rsidP="00F877E7">
            <w:pPr>
              <w:pStyle w:val="Tabletext2"/>
              <w:jc w:val="center"/>
            </w:pPr>
            <w:r>
              <w:t>1,379</w:t>
            </w:r>
          </w:p>
        </w:tc>
        <w:tc>
          <w:tcPr>
            <w:tcW w:w="1470" w:type="dxa"/>
            <w:shd w:val="clear" w:color="auto" w:fill="auto"/>
            <w:tcMar>
              <w:top w:w="0" w:type="dxa"/>
              <w:left w:w="30" w:type="dxa"/>
              <w:bottom w:w="0" w:type="dxa"/>
              <w:right w:w="30" w:type="dxa"/>
            </w:tcMar>
          </w:tcPr>
          <w:p w14:paraId="601BE910" w14:textId="77777777" w:rsidR="00D047ED" w:rsidRPr="006F2A97" w:rsidRDefault="00D047ED" w:rsidP="00F877E7">
            <w:pPr>
              <w:pStyle w:val="Tabletext2"/>
              <w:jc w:val="center"/>
            </w:pPr>
            <w:r>
              <w:t>1,604</w:t>
            </w:r>
          </w:p>
        </w:tc>
        <w:tc>
          <w:tcPr>
            <w:tcW w:w="1469" w:type="dxa"/>
            <w:shd w:val="clear" w:color="auto" w:fill="auto"/>
            <w:tcMar>
              <w:top w:w="0" w:type="dxa"/>
              <w:left w:w="30" w:type="dxa"/>
              <w:bottom w:w="0" w:type="dxa"/>
              <w:right w:w="30" w:type="dxa"/>
            </w:tcMar>
          </w:tcPr>
          <w:p w14:paraId="29C8E8A0" w14:textId="77777777" w:rsidR="00D047ED" w:rsidRPr="006F2A97" w:rsidRDefault="00D047ED" w:rsidP="00F877E7">
            <w:pPr>
              <w:pStyle w:val="Tabletext2"/>
              <w:jc w:val="center"/>
            </w:pPr>
          </w:p>
        </w:tc>
      </w:tr>
      <w:tr w:rsidR="00D047ED" w:rsidRPr="006F2A97" w14:paraId="7A51D8F2" w14:textId="77777777" w:rsidTr="0046721A">
        <w:trPr>
          <w:jc w:val="center"/>
        </w:trPr>
        <w:tc>
          <w:tcPr>
            <w:tcW w:w="1972" w:type="dxa"/>
            <w:tcMar>
              <w:top w:w="0" w:type="dxa"/>
              <w:left w:w="30" w:type="dxa"/>
              <w:bottom w:w="0" w:type="dxa"/>
              <w:right w:w="30" w:type="dxa"/>
            </w:tcMar>
            <w:hideMark/>
          </w:tcPr>
          <w:p w14:paraId="258C4B34"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122DC59D"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0102C299" w14:textId="77777777" w:rsidR="00D047ED" w:rsidRPr="006F2A97" w:rsidRDefault="00D047ED" w:rsidP="00F877E7">
            <w:pPr>
              <w:pStyle w:val="Tabletext2"/>
              <w:jc w:val="center"/>
            </w:pPr>
            <w:r>
              <w:t>1,172</w:t>
            </w:r>
          </w:p>
        </w:tc>
        <w:tc>
          <w:tcPr>
            <w:tcW w:w="1475" w:type="dxa"/>
            <w:shd w:val="clear" w:color="auto" w:fill="auto"/>
            <w:tcMar>
              <w:top w:w="0" w:type="dxa"/>
              <w:left w:w="30" w:type="dxa"/>
              <w:bottom w:w="0" w:type="dxa"/>
              <w:right w:w="30" w:type="dxa"/>
            </w:tcMar>
          </w:tcPr>
          <w:p w14:paraId="61F021A6" w14:textId="3B51A816"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447D4BE" w14:textId="46AA288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2B9507E" w14:textId="77777777" w:rsidR="00D047ED" w:rsidRPr="006F2A97" w:rsidRDefault="00D047ED" w:rsidP="00F877E7">
            <w:pPr>
              <w:pStyle w:val="Tabletext2"/>
              <w:jc w:val="center"/>
            </w:pPr>
          </w:p>
        </w:tc>
      </w:tr>
      <w:tr w:rsidR="00D047ED" w:rsidRPr="006F2A97" w14:paraId="4B7FF0BE" w14:textId="77777777" w:rsidTr="0046721A">
        <w:trPr>
          <w:jc w:val="center"/>
        </w:trPr>
        <w:tc>
          <w:tcPr>
            <w:tcW w:w="1972" w:type="dxa"/>
            <w:tcMar>
              <w:top w:w="0" w:type="dxa"/>
              <w:left w:w="30" w:type="dxa"/>
              <w:bottom w:w="0" w:type="dxa"/>
              <w:right w:w="30" w:type="dxa"/>
            </w:tcMar>
            <w:hideMark/>
          </w:tcPr>
          <w:p w14:paraId="30FCC0B0"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6B78F4AE" w14:textId="77777777" w:rsidR="00D047ED" w:rsidRPr="006F2A97" w:rsidRDefault="00D047ED" w:rsidP="00F877E7">
            <w:pPr>
              <w:pStyle w:val="Tabletext2"/>
              <w:jc w:val="center"/>
            </w:pPr>
            <w:r>
              <w:t>1,213</w:t>
            </w:r>
          </w:p>
        </w:tc>
        <w:tc>
          <w:tcPr>
            <w:tcW w:w="1476" w:type="dxa"/>
            <w:shd w:val="clear" w:color="auto" w:fill="auto"/>
            <w:tcMar>
              <w:top w:w="0" w:type="dxa"/>
              <w:left w:w="30" w:type="dxa"/>
              <w:bottom w:w="0" w:type="dxa"/>
              <w:right w:w="30" w:type="dxa"/>
            </w:tcMar>
          </w:tcPr>
          <w:p w14:paraId="1A4FA1C3" w14:textId="77777777" w:rsidR="00D047ED" w:rsidRPr="006F2A97" w:rsidRDefault="00D047ED" w:rsidP="00F877E7">
            <w:pPr>
              <w:pStyle w:val="Tabletext2"/>
              <w:jc w:val="center"/>
            </w:pPr>
            <w:r>
              <w:t>1,364</w:t>
            </w:r>
          </w:p>
        </w:tc>
        <w:tc>
          <w:tcPr>
            <w:tcW w:w="1475" w:type="dxa"/>
            <w:shd w:val="clear" w:color="auto" w:fill="auto"/>
            <w:tcMar>
              <w:top w:w="0" w:type="dxa"/>
              <w:left w:w="30" w:type="dxa"/>
              <w:bottom w:w="0" w:type="dxa"/>
              <w:right w:w="30" w:type="dxa"/>
            </w:tcMar>
          </w:tcPr>
          <w:p w14:paraId="7BFD74B4" w14:textId="77777777" w:rsidR="00D047ED" w:rsidRPr="006F2A97" w:rsidRDefault="00D047ED" w:rsidP="00F877E7">
            <w:pPr>
              <w:pStyle w:val="Tabletext2"/>
              <w:jc w:val="center"/>
            </w:pPr>
            <w:r>
              <w:t>1,652</w:t>
            </w:r>
          </w:p>
        </w:tc>
        <w:tc>
          <w:tcPr>
            <w:tcW w:w="1470" w:type="dxa"/>
            <w:shd w:val="clear" w:color="auto" w:fill="auto"/>
            <w:tcMar>
              <w:top w:w="0" w:type="dxa"/>
              <w:left w:w="30" w:type="dxa"/>
              <w:bottom w:w="0" w:type="dxa"/>
              <w:right w:w="30" w:type="dxa"/>
            </w:tcMar>
          </w:tcPr>
          <w:p w14:paraId="45730671" w14:textId="77777777" w:rsidR="00D047ED" w:rsidRPr="006F2A97" w:rsidRDefault="00D047ED" w:rsidP="00F877E7">
            <w:pPr>
              <w:pStyle w:val="Tabletext2"/>
              <w:jc w:val="center"/>
            </w:pPr>
            <w:r>
              <w:t>1,976</w:t>
            </w:r>
          </w:p>
        </w:tc>
        <w:tc>
          <w:tcPr>
            <w:tcW w:w="1469" w:type="dxa"/>
            <w:shd w:val="clear" w:color="auto" w:fill="auto"/>
            <w:tcMar>
              <w:top w:w="0" w:type="dxa"/>
              <w:left w:w="30" w:type="dxa"/>
              <w:bottom w:w="0" w:type="dxa"/>
              <w:right w:w="30" w:type="dxa"/>
            </w:tcMar>
          </w:tcPr>
          <w:p w14:paraId="68CAEA00" w14:textId="77777777" w:rsidR="00D047ED" w:rsidRPr="006F2A97" w:rsidRDefault="00D047ED" w:rsidP="00F877E7">
            <w:pPr>
              <w:pStyle w:val="Tabletext2"/>
              <w:jc w:val="center"/>
            </w:pPr>
          </w:p>
        </w:tc>
      </w:tr>
      <w:tr w:rsidR="00D047ED" w:rsidRPr="006F2A97" w14:paraId="28DCE476" w14:textId="77777777" w:rsidTr="0046721A">
        <w:trPr>
          <w:jc w:val="center"/>
        </w:trPr>
        <w:tc>
          <w:tcPr>
            <w:tcW w:w="1972" w:type="dxa"/>
            <w:tcMar>
              <w:top w:w="0" w:type="dxa"/>
              <w:left w:w="30" w:type="dxa"/>
              <w:bottom w:w="0" w:type="dxa"/>
              <w:right w:w="30" w:type="dxa"/>
            </w:tcMar>
            <w:hideMark/>
          </w:tcPr>
          <w:p w14:paraId="064394B3"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9AC4B2D" w14:textId="77777777" w:rsidR="00D047ED" w:rsidRPr="006F2A97"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11CCE760"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CD5022C"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2C149F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C3E9B6A" w14:textId="77777777" w:rsidR="00D047ED" w:rsidRPr="006F2A97" w:rsidRDefault="00D047ED" w:rsidP="00F877E7">
            <w:pPr>
              <w:pStyle w:val="Tabletext2"/>
              <w:jc w:val="center"/>
            </w:pPr>
          </w:p>
        </w:tc>
      </w:tr>
      <w:tr w:rsidR="00D047ED" w:rsidRPr="006F2A97" w14:paraId="2B4DDF7D" w14:textId="77777777" w:rsidTr="0046721A">
        <w:trPr>
          <w:jc w:val="center"/>
        </w:trPr>
        <w:tc>
          <w:tcPr>
            <w:tcW w:w="1972" w:type="dxa"/>
            <w:tcMar>
              <w:top w:w="0" w:type="dxa"/>
              <w:left w:w="30" w:type="dxa"/>
              <w:bottom w:w="0" w:type="dxa"/>
              <w:right w:w="30" w:type="dxa"/>
            </w:tcMar>
            <w:hideMark/>
          </w:tcPr>
          <w:p w14:paraId="3D354A20"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40697D80" w14:textId="77777777" w:rsidR="00D047ED" w:rsidRPr="006F2A97" w:rsidRDefault="00D047ED" w:rsidP="00F877E7">
            <w:pPr>
              <w:pStyle w:val="Tabletext2"/>
              <w:jc w:val="center"/>
            </w:pPr>
            <w:r>
              <w:t>2,124</w:t>
            </w:r>
          </w:p>
        </w:tc>
        <w:tc>
          <w:tcPr>
            <w:tcW w:w="1476" w:type="dxa"/>
            <w:shd w:val="clear" w:color="auto" w:fill="auto"/>
            <w:tcMar>
              <w:top w:w="0" w:type="dxa"/>
              <w:left w:w="30" w:type="dxa"/>
              <w:bottom w:w="0" w:type="dxa"/>
              <w:right w:w="30" w:type="dxa"/>
            </w:tcMar>
          </w:tcPr>
          <w:p w14:paraId="2A00631B" w14:textId="77777777" w:rsidR="00D047ED" w:rsidRPr="006F2A97" w:rsidRDefault="00D047ED" w:rsidP="00F877E7">
            <w:pPr>
              <w:pStyle w:val="Tabletext2"/>
              <w:jc w:val="center"/>
            </w:pPr>
            <w:r>
              <w:t>2,432</w:t>
            </w:r>
          </w:p>
        </w:tc>
        <w:tc>
          <w:tcPr>
            <w:tcW w:w="1475" w:type="dxa"/>
            <w:shd w:val="clear" w:color="auto" w:fill="auto"/>
            <w:tcMar>
              <w:top w:w="0" w:type="dxa"/>
              <w:left w:w="30" w:type="dxa"/>
              <w:bottom w:w="0" w:type="dxa"/>
              <w:right w:w="30" w:type="dxa"/>
            </w:tcMar>
          </w:tcPr>
          <w:p w14:paraId="6BE6C0D9" w14:textId="77777777" w:rsidR="00D047ED" w:rsidRPr="006F2A97" w:rsidRDefault="00D047ED" w:rsidP="00F877E7">
            <w:pPr>
              <w:pStyle w:val="Tabletext2"/>
              <w:jc w:val="center"/>
            </w:pPr>
            <w:r>
              <w:t>3,152</w:t>
            </w:r>
          </w:p>
        </w:tc>
        <w:tc>
          <w:tcPr>
            <w:tcW w:w="1470" w:type="dxa"/>
            <w:shd w:val="clear" w:color="auto" w:fill="auto"/>
            <w:tcMar>
              <w:top w:w="0" w:type="dxa"/>
              <w:left w:w="30" w:type="dxa"/>
              <w:bottom w:w="0" w:type="dxa"/>
              <w:right w:w="30" w:type="dxa"/>
            </w:tcMar>
          </w:tcPr>
          <w:p w14:paraId="0E812DF6"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CCCE3DA" w14:textId="77777777" w:rsidR="00D047ED" w:rsidRPr="006F2A97" w:rsidRDefault="00D047ED" w:rsidP="00F877E7">
            <w:pPr>
              <w:pStyle w:val="Tabletext2"/>
              <w:jc w:val="center"/>
            </w:pPr>
          </w:p>
        </w:tc>
      </w:tr>
      <w:tr w:rsidR="00D047ED" w:rsidRPr="006F2A97" w14:paraId="75B941DF" w14:textId="77777777" w:rsidTr="0046721A">
        <w:trPr>
          <w:jc w:val="center"/>
        </w:trPr>
        <w:tc>
          <w:tcPr>
            <w:tcW w:w="1972" w:type="dxa"/>
            <w:tcMar>
              <w:top w:w="0" w:type="dxa"/>
              <w:left w:w="30" w:type="dxa"/>
              <w:bottom w:w="0" w:type="dxa"/>
              <w:right w:w="30" w:type="dxa"/>
            </w:tcMar>
            <w:hideMark/>
          </w:tcPr>
          <w:p w14:paraId="65838836"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020D7C9A" w14:textId="77777777" w:rsidR="00D047ED" w:rsidRPr="006F2A97" w:rsidRDefault="00D047ED" w:rsidP="00F877E7">
            <w:pPr>
              <w:pStyle w:val="Tabletext2"/>
              <w:jc w:val="center"/>
            </w:pPr>
            <w:r>
              <w:t>1,026</w:t>
            </w:r>
          </w:p>
        </w:tc>
        <w:tc>
          <w:tcPr>
            <w:tcW w:w="1476" w:type="dxa"/>
            <w:shd w:val="clear" w:color="auto" w:fill="auto"/>
            <w:tcMar>
              <w:top w:w="0" w:type="dxa"/>
              <w:left w:w="30" w:type="dxa"/>
              <w:bottom w:w="0" w:type="dxa"/>
              <w:right w:w="30" w:type="dxa"/>
            </w:tcMar>
          </w:tcPr>
          <w:p w14:paraId="5A71D285" w14:textId="77777777" w:rsidR="00D047ED" w:rsidRPr="006F2A97" w:rsidRDefault="00D047ED" w:rsidP="00F877E7">
            <w:pPr>
              <w:pStyle w:val="Tabletext2"/>
              <w:jc w:val="center"/>
            </w:pPr>
            <w:r>
              <w:t>1,127</w:t>
            </w:r>
          </w:p>
        </w:tc>
        <w:tc>
          <w:tcPr>
            <w:tcW w:w="1475" w:type="dxa"/>
            <w:shd w:val="clear" w:color="auto" w:fill="auto"/>
            <w:tcMar>
              <w:top w:w="0" w:type="dxa"/>
              <w:left w:w="30" w:type="dxa"/>
              <w:bottom w:w="0" w:type="dxa"/>
              <w:right w:w="30" w:type="dxa"/>
            </w:tcMar>
          </w:tcPr>
          <w:p w14:paraId="5BA62976" w14:textId="77777777" w:rsidR="00D047ED" w:rsidRPr="006F2A97"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109168F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5757293" w14:textId="77777777" w:rsidR="00D047ED" w:rsidRPr="006F2A97" w:rsidRDefault="00D047ED" w:rsidP="00F877E7">
            <w:pPr>
              <w:pStyle w:val="Tabletext2"/>
              <w:jc w:val="center"/>
            </w:pPr>
          </w:p>
        </w:tc>
      </w:tr>
      <w:tr w:rsidR="00D047ED" w:rsidRPr="006F2A97" w14:paraId="5F1A4F15" w14:textId="77777777" w:rsidTr="0046721A">
        <w:trPr>
          <w:jc w:val="center"/>
        </w:trPr>
        <w:tc>
          <w:tcPr>
            <w:tcW w:w="1972" w:type="dxa"/>
            <w:tcMar>
              <w:top w:w="0" w:type="dxa"/>
              <w:left w:w="30" w:type="dxa"/>
              <w:bottom w:w="0" w:type="dxa"/>
              <w:right w:w="30" w:type="dxa"/>
            </w:tcMar>
            <w:hideMark/>
          </w:tcPr>
          <w:p w14:paraId="5F210B5C"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1BDB24C" w14:textId="77777777" w:rsidR="00D047ED" w:rsidRPr="006F2A97" w:rsidRDefault="00D047ED" w:rsidP="00F877E7">
            <w:pPr>
              <w:pStyle w:val="Tabletext2"/>
              <w:jc w:val="center"/>
            </w:pPr>
            <w:r>
              <w:t>1,319</w:t>
            </w:r>
          </w:p>
        </w:tc>
        <w:tc>
          <w:tcPr>
            <w:tcW w:w="1476" w:type="dxa"/>
            <w:shd w:val="clear" w:color="auto" w:fill="auto"/>
            <w:tcMar>
              <w:top w:w="0" w:type="dxa"/>
              <w:left w:w="30" w:type="dxa"/>
              <w:bottom w:w="0" w:type="dxa"/>
              <w:right w:w="30" w:type="dxa"/>
            </w:tcMar>
          </w:tcPr>
          <w:p w14:paraId="356DDA56"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25DEF15"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78A9CA4C"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4C2C55D" w14:textId="77777777" w:rsidR="00D047ED" w:rsidRPr="006F2A97" w:rsidRDefault="00D047ED" w:rsidP="00F877E7">
            <w:pPr>
              <w:pStyle w:val="Tabletext2"/>
              <w:jc w:val="center"/>
            </w:pPr>
          </w:p>
        </w:tc>
      </w:tr>
      <w:tr w:rsidR="00D047ED" w:rsidRPr="006F2A97" w14:paraId="7FE96043" w14:textId="77777777" w:rsidTr="0046721A">
        <w:trPr>
          <w:jc w:val="center"/>
        </w:trPr>
        <w:tc>
          <w:tcPr>
            <w:tcW w:w="1972" w:type="dxa"/>
            <w:tcMar>
              <w:top w:w="0" w:type="dxa"/>
              <w:left w:w="30" w:type="dxa"/>
              <w:bottom w:w="0" w:type="dxa"/>
              <w:right w:w="30" w:type="dxa"/>
            </w:tcMar>
            <w:hideMark/>
          </w:tcPr>
          <w:p w14:paraId="0F58D1B7"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5D72215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E75C17F"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68D1C80"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6E8B1B9C"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69AF29F4" w14:textId="77777777" w:rsidR="00D047ED" w:rsidRPr="006F2A97" w:rsidRDefault="00D047ED" w:rsidP="00F877E7">
            <w:pPr>
              <w:pStyle w:val="Tabletext2"/>
              <w:jc w:val="center"/>
            </w:pPr>
          </w:p>
        </w:tc>
      </w:tr>
      <w:tr w:rsidR="00D047ED" w:rsidRPr="006F2A97" w14:paraId="069E7C16" w14:textId="77777777" w:rsidTr="0046721A">
        <w:trPr>
          <w:jc w:val="center"/>
        </w:trPr>
        <w:tc>
          <w:tcPr>
            <w:tcW w:w="1972" w:type="dxa"/>
            <w:tcMar>
              <w:top w:w="0" w:type="dxa"/>
              <w:left w:w="30" w:type="dxa"/>
              <w:bottom w:w="0" w:type="dxa"/>
              <w:right w:w="30" w:type="dxa"/>
            </w:tcMar>
            <w:hideMark/>
          </w:tcPr>
          <w:p w14:paraId="371ED663" w14:textId="249B6E76"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35136B1C" w14:textId="77777777" w:rsidR="00D047ED" w:rsidRPr="006F2A97" w:rsidRDefault="00D047ED" w:rsidP="00F877E7">
            <w:pPr>
              <w:pStyle w:val="Tabletext2"/>
              <w:jc w:val="center"/>
            </w:pPr>
            <w:r>
              <w:t>752</w:t>
            </w:r>
          </w:p>
        </w:tc>
        <w:tc>
          <w:tcPr>
            <w:tcW w:w="1476" w:type="dxa"/>
            <w:shd w:val="clear" w:color="auto" w:fill="auto"/>
            <w:tcMar>
              <w:top w:w="0" w:type="dxa"/>
              <w:left w:w="30" w:type="dxa"/>
              <w:bottom w:w="0" w:type="dxa"/>
              <w:right w:w="30" w:type="dxa"/>
            </w:tcMar>
          </w:tcPr>
          <w:p w14:paraId="4500CE2A" w14:textId="77777777" w:rsidR="00D047ED" w:rsidRPr="006F2A97" w:rsidRDefault="00D047ED" w:rsidP="00F877E7">
            <w:pPr>
              <w:pStyle w:val="Tabletext2"/>
              <w:jc w:val="center"/>
            </w:pPr>
            <w:r>
              <w:t>848</w:t>
            </w:r>
          </w:p>
        </w:tc>
        <w:tc>
          <w:tcPr>
            <w:tcW w:w="1475" w:type="dxa"/>
            <w:shd w:val="clear" w:color="auto" w:fill="auto"/>
            <w:tcMar>
              <w:top w:w="0" w:type="dxa"/>
              <w:left w:w="30" w:type="dxa"/>
              <w:bottom w:w="0" w:type="dxa"/>
              <w:right w:w="30" w:type="dxa"/>
            </w:tcMar>
          </w:tcPr>
          <w:p w14:paraId="4AF1F58D" w14:textId="77777777" w:rsidR="00D047ED" w:rsidRPr="006F2A97" w:rsidRDefault="00D047ED" w:rsidP="00F877E7">
            <w:pPr>
              <w:pStyle w:val="Tabletext2"/>
              <w:jc w:val="center"/>
            </w:pPr>
            <w:r>
              <w:t>950</w:t>
            </w:r>
          </w:p>
        </w:tc>
        <w:tc>
          <w:tcPr>
            <w:tcW w:w="1470" w:type="dxa"/>
            <w:shd w:val="clear" w:color="auto" w:fill="auto"/>
            <w:tcMar>
              <w:top w:w="0" w:type="dxa"/>
              <w:left w:w="30" w:type="dxa"/>
              <w:bottom w:w="0" w:type="dxa"/>
              <w:right w:w="30" w:type="dxa"/>
            </w:tcMar>
          </w:tcPr>
          <w:p w14:paraId="3F66095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8808C98" w14:textId="77777777" w:rsidR="00D047ED" w:rsidRPr="006F2A97" w:rsidRDefault="00D047ED" w:rsidP="00F877E7">
            <w:pPr>
              <w:pStyle w:val="Tabletext2"/>
              <w:jc w:val="center"/>
            </w:pPr>
          </w:p>
        </w:tc>
      </w:tr>
      <w:tr w:rsidR="00D047ED" w:rsidRPr="006F2A97" w14:paraId="6C3C48A2" w14:textId="77777777" w:rsidTr="0046721A">
        <w:trPr>
          <w:jc w:val="center"/>
        </w:trPr>
        <w:tc>
          <w:tcPr>
            <w:tcW w:w="1972" w:type="dxa"/>
            <w:tcMar>
              <w:top w:w="0" w:type="dxa"/>
              <w:left w:w="30" w:type="dxa"/>
              <w:bottom w:w="0" w:type="dxa"/>
              <w:right w:w="30" w:type="dxa"/>
            </w:tcMar>
            <w:hideMark/>
          </w:tcPr>
          <w:p w14:paraId="090B1BCE"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0A367013" w14:textId="77777777" w:rsidR="00D047ED" w:rsidRPr="006F2A97" w:rsidRDefault="00D047ED" w:rsidP="00F877E7">
            <w:pPr>
              <w:pStyle w:val="Tabletext2"/>
              <w:jc w:val="center"/>
            </w:pPr>
            <w:r>
              <w:t>914</w:t>
            </w:r>
          </w:p>
        </w:tc>
        <w:tc>
          <w:tcPr>
            <w:tcW w:w="1476" w:type="dxa"/>
            <w:shd w:val="clear" w:color="auto" w:fill="auto"/>
            <w:tcMar>
              <w:top w:w="0" w:type="dxa"/>
              <w:left w:w="30" w:type="dxa"/>
              <w:bottom w:w="0" w:type="dxa"/>
              <w:right w:w="30" w:type="dxa"/>
            </w:tcMar>
          </w:tcPr>
          <w:p w14:paraId="65765241" w14:textId="77777777" w:rsidR="00D047ED" w:rsidRPr="006F2A97" w:rsidRDefault="00D047ED" w:rsidP="00F877E7">
            <w:pPr>
              <w:pStyle w:val="Tabletext2"/>
              <w:jc w:val="center"/>
            </w:pPr>
            <w:r>
              <w:t>1,013</w:t>
            </w:r>
          </w:p>
        </w:tc>
        <w:tc>
          <w:tcPr>
            <w:tcW w:w="1475" w:type="dxa"/>
            <w:shd w:val="clear" w:color="auto" w:fill="auto"/>
            <w:tcMar>
              <w:top w:w="0" w:type="dxa"/>
              <w:left w:w="30" w:type="dxa"/>
              <w:bottom w:w="0" w:type="dxa"/>
              <w:right w:w="30" w:type="dxa"/>
            </w:tcMar>
          </w:tcPr>
          <w:p w14:paraId="073E8127" w14:textId="77777777" w:rsidR="00D047ED" w:rsidRPr="006F2A97" w:rsidRDefault="00D047ED" w:rsidP="00F877E7">
            <w:pPr>
              <w:pStyle w:val="Tabletext2"/>
              <w:jc w:val="center"/>
            </w:pPr>
            <w:r>
              <w:t>1,202</w:t>
            </w:r>
          </w:p>
        </w:tc>
        <w:tc>
          <w:tcPr>
            <w:tcW w:w="1470" w:type="dxa"/>
            <w:shd w:val="clear" w:color="auto" w:fill="auto"/>
            <w:tcMar>
              <w:top w:w="0" w:type="dxa"/>
              <w:left w:w="30" w:type="dxa"/>
              <w:bottom w:w="0" w:type="dxa"/>
              <w:right w:w="30" w:type="dxa"/>
            </w:tcMar>
          </w:tcPr>
          <w:p w14:paraId="03ED5A1D" w14:textId="77777777" w:rsidR="00D047ED" w:rsidRPr="006F2A97"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43A6ACB4" w14:textId="77777777" w:rsidR="00D047ED" w:rsidRPr="006F2A97" w:rsidRDefault="00D047ED" w:rsidP="00F877E7">
            <w:pPr>
              <w:pStyle w:val="Tabletext2"/>
              <w:jc w:val="center"/>
            </w:pPr>
          </w:p>
        </w:tc>
      </w:tr>
      <w:tr w:rsidR="00D047ED" w:rsidRPr="006F2A97" w14:paraId="2CF6C30A" w14:textId="77777777" w:rsidTr="0046721A">
        <w:trPr>
          <w:jc w:val="center"/>
        </w:trPr>
        <w:tc>
          <w:tcPr>
            <w:tcW w:w="1972" w:type="dxa"/>
            <w:tcMar>
              <w:top w:w="0" w:type="dxa"/>
              <w:left w:w="30" w:type="dxa"/>
              <w:bottom w:w="0" w:type="dxa"/>
              <w:right w:w="30" w:type="dxa"/>
            </w:tcMar>
            <w:hideMark/>
          </w:tcPr>
          <w:p w14:paraId="5FBB677C"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337DEAF8"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00AC0DA8" w14:textId="77777777" w:rsidR="00D047ED" w:rsidRPr="006F2A97" w:rsidRDefault="00D047ED" w:rsidP="00F877E7">
            <w:pPr>
              <w:pStyle w:val="Tabletext2"/>
              <w:jc w:val="center"/>
            </w:pPr>
            <w:r>
              <w:t>938</w:t>
            </w:r>
          </w:p>
        </w:tc>
        <w:tc>
          <w:tcPr>
            <w:tcW w:w="1475" w:type="dxa"/>
            <w:shd w:val="clear" w:color="auto" w:fill="auto"/>
            <w:tcMar>
              <w:top w:w="0" w:type="dxa"/>
              <w:left w:w="30" w:type="dxa"/>
              <w:bottom w:w="0" w:type="dxa"/>
              <w:right w:w="30" w:type="dxa"/>
            </w:tcMar>
          </w:tcPr>
          <w:p w14:paraId="6394862C" w14:textId="77777777" w:rsidR="00D047ED" w:rsidRPr="006F2A97" w:rsidRDefault="00D047ED" w:rsidP="00F877E7">
            <w:pPr>
              <w:pStyle w:val="Tabletext2"/>
              <w:jc w:val="center"/>
            </w:pPr>
            <w:r>
              <w:t>1,013</w:t>
            </w:r>
          </w:p>
        </w:tc>
        <w:tc>
          <w:tcPr>
            <w:tcW w:w="1470" w:type="dxa"/>
            <w:shd w:val="clear" w:color="auto" w:fill="auto"/>
            <w:tcMar>
              <w:top w:w="0" w:type="dxa"/>
              <w:left w:w="30" w:type="dxa"/>
              <w:bottom w:w="0" w:type="dxa"/>
              <w:right w:w="30" w:type="dxa"/>
            </w:tcMar>
          </w:tcPr>
          <w:p w14:paraId="53EC4344" w14:textId="77777777" w:rsidR="00D047ED" w:rsidRPr="006F2A97" w:rsidRDefault="00D047ED" w:rsidP="00F877E7">
            <w:pPr>
              <w:pStyle w:val="Tabletext2"/>
              <w:jc w:val="center"/>
            </w:pPr>
            <w:r>
              <w:t>1,100</w:t>
            </w:r>
          </w:p>
        </w:tc>
        <w:tc>
          <w:tcPr>
            <w:tcW w:w="1469" w:type="dxa"/>
            <w:shd w:val="clear" w:color="auto" w:fill="auto"/>
            <w:tcMar>
              <w:top w:w="0" w:type="dxa"/>
              <w:left w:w="30" w:type="dxa"/>
              <w:bottom w:w="0" w:type="dxa"/>
              <w:right w:w="30" w:type="dxa"/>
            </w:tcMar>
          </w:tcPr>
          <w:p w14:paraId="29DD619E" w14:textId="77777777" w:rsidR="00D047ED" w:rsidRPr="006F2A97" w:rsidRDefault="00D047ED" w:rsidP="00F877E7">
            <w:pPr>
              <w:pStyle w:val="Tabletext2"/>
              <w:jc w:val="center"/>
            </w:pPr>
          </w:p>
        </w:tc>
      </w:tr>
      <w:tr w:rsidR="00D047ED" w:rsidRPr="006F2A97" w14:paraId="63424AA3" w14:textId="77777777" w:rsidTr="0046721A">
        <w:trPr>
          <w:jc w:val="center"/>
        </w:trPr>
        <w:tc>
          <w:tcPr>
            <w:tcW w:w="1972" w:type="dxa"/>
            <w:tcMar>
              <w:top w:w="0" w:type="dxa"/>
              <w:left w:w="30" w:type="dxa"/>
              <w:bottom w:w="0" w:type="dxa"/>
              <w:right w:w="30" w:type="dxa"/>
            </w:tcMar>
            <w:hideMark/>
          </w:tcPr>
          <w:p w14:paraId="11A52BE8"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08920B85" w14:textId="77777777" w:rsidR="00D047ED" w:rsidRPr="006F2A97" w:rsidRDefault="00D047ED" w:rsidP="00F877E7">
            <w:pPr>
              <w:pStyle w:val="Tabletext2"/>
              <w:jc w:val="center"/>
            </w:pPr>
            <w:r>
              <w:t>788</w:t>
            </w:r>
          </w:p>
        </w:tc>
        <w:tc>
          <w:tcPr>
            <w:tcW w:w="1476" w:type="dxa"/>
            <w:shd w:val="clear" w:color="auto" w:fill="auto"/>
            <w:tcMar>
              <w:top w:w="0" w:type="dxa"/>
              <w:left w:w="30" w:type="dxa"/>
              <w:bottom w:w="0" w:type="dxa"/>
              <w:right w:w="30" w:type="dxa"/>
            </w:tcMar>
          </w:tcPr>
          <w:p w14:paraId="65D0B58C" w14:textId="77777777" w:rsidR="00D047ED" w:rsidRPr="006F2A97" w:rsidRDefault="00D047ED" w:rsidP="00F877E7">
            <w:pPr>
              <w:pStyle w:val="Tabletext2"/>
              <w:jc w:val="center"/>
            </w:pPr>
            <w:r>
              <w:t>875</w:t>
            </w:r>
          </w:p>
        </w:tc>
        <w:tc>
          <w:tcPr>
            <w:tcW w:w="1475" w:type="dxa"/>
            <w:shd w:val="clear" w:color="auto" w:fill="auto"/>
            <w:tcMar>
              <w:top w:w="0" w:type="dxa"/>
              <w:left w:w="30" w:type="dxa"/>
              <w:bottom w:w="0" w:type="dxa"/>
              <w:right w:w="30" w:type="dxa"/>
            </w:tcMar>
          </w:tcPr>
          <w:p w14:paraId="12D19999" w14:textId="77777777" w:rsidR="00D047ED" w:rsidRPr="006F2A97" w:rsidRDefault="00D047ED" w:rsidP="00F877E7">
            <w:pPr>
              <w:pStyle w:val="Tabletext2"/>
              <w:jc w:val="center"/>
            </w:pPr>
            <w:r>
              <w:t>1,064</w:t>
            </w:r>
          </w:p>
        </w:tc>
        <w:tc>
          <w:tcPr>
            <w:tcW w:w="1470" w:type="dxa"/>
            <w:shd w:val="clear" w:color="auto" w:fill="auto"/>
            <w:tcMar>
              <w:top w:w="0" w:type="dxa"/>
              <w:left w:w="30" w:type="dxa"/>
              <w:bottom w:w="0" w:type="dxa"/>
              <w:right w:w="30" w:type="dxa"/>
            </w:tcMar>
          </w:tcPr>
          <w:p w14:paraId="0DFE3EFA" w14:textId="77777777" w:rsidR="00D047ED" w:rsidRPr="006F2A97" w:rsidRDefault="00D047ED" w:rsidP="00F877E7">
            <w:pPr>
              <w:pStyle w:val="Tabletext2"/>
              <w:jc w:val="center"/>
            </w:pPr>
            <w:r>
              <w:t>1,226</w:t>
            </w:r>
          </w:p>
        </w:tc>
        <w:tc>
          <w:tcPr>
            <w:tcW w:w="1469" w:type="dxa"/>
            <w:shd w:val="clear" w:color="auto" w:fill="auto"/>
            <w:tcMar>
              <w:top w:w="0" w:type="dxa"/>
              <w:left w:w="30" w:type="dxa"/>
              <w:bottom w:w="0" w:type="dxa"/>
              <w:right w:w="30" w:type="dxa"/>
            </w:tcMar>
          </w:tcPr>
          <w:p w14:paraId="6DC2BFBB" w14:textId="77777777" w:rsidR="00D047ED" w:rsidRPr="006F2A97" w:rsidRDefault="00D047ED" w:rsidP="00F877E7">
            <w:pPr>
              <w:pStyle w:val="Tabletext2"/>
              <w:jc w:val="center"/>
            </w:pPr>
          </w:p>
        </w:tc>
      </w:tr>
      <w:tr w:rsidR="00D047ED" w:rsidRPr="006F2A97" w14:paraId="568790C1" w14:textId="77777777" w:rsidTr="0046721A">
        <w:trPr>
          <w:jc w:val="center"/>
        </w:trPr>
        <w:tc>
          <w:tcPr>
            <w:tcW w:w="1972" w:type="dxa"/>
            <w:tcMar>
              <w:top w:w="0" w:type="dxa"/>
              <w:left w:w="30" w:type="dxa"/>
              <w:bottom w:w="0" w:type="dxa"/>
              <w:right w:w="30" w:type="dxa"/>
            </w:tcMar>
            <w:hideMark/>
          </w:tcPr>
          <w:p w14:paraId="01364A0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1AC296DB"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36221EC3" w14:textId="77777777" w:rsidR="00D047ED" w:rsidRPr="006F2A97" w:rsidRDefault="00D047ED" w:rsidP="00F877E7">
            <w:pPr>
              <w:pStyle w:val="Tabletext2"/>
              <w:jc w:val="center"/>
            </w:pPr>
            <w:r>
              <w:t>1,262</w:t>
            </w:r>
          </w:p>
        </w:tc>
        <w:tc>
          <w:tcPr>
            <w:tcW w:w="1475" w:type="dxa"/>
            <w:shd w:val="clear" w:color="auto" w:fill="auto"/>
            <w:tcMar>
              <w:top w:w="0" w:type="dxa"/>
              <w:left w:w="30" w:type="dxa"/>
              <w:bottom w:w="0" w:type="dxa"/>
              <w:right w:w="30" w:type="dxa"/>
            </w:tcMar>
          </w:tcPr>
          <w:p w14:paraId="5602DD97"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46FBDB99" w14:textId="77777777" w:rsidR="00D047ED" w:rsidRPr="006F2A97" w:rsidRDefault="00D047ED" w:rsidP="00F877E7">
            <w:pPr>
              <w:pStyle w:val="Tabletext2"/>
              <w:jc w:val="center"/>
            </w:pPr>
            <w:r>
              <w:t>1,595</w:t>
            </w:r>
          </w:p>
        </w:tc>
        <w:tc>
          <w:tcPr>
            <w:tcW w:w="1469" w:type="dxa"/>
            <w:shd w:val="clear" w:color="auto" w:fill="auto"/>
            <w:tcMar>
              <w:top w:w="0" w:type="dxa"/>
              <w:left w:w="30" w:type="dxa"/>
              <w:bottom w:w="0" w:type="dxa"/>
              <w:right w:w="30" w:type="dxa"/>
            </w:tcMar>
          </w:tcPr>
          <w:p w14:paraId="47244C15" w14:textId="77777777" w:rsidR="00D047ED" w:rsidRPr="006F2A97" w:rsidRDefault="00D047ED" w:rsidP="00F877E7">
            <w:pPr>
              <w:pStyle w:val="Tabletext2"/>
              <w:jc w:val="center"/>
            </w:pPr>
          </w:p>
        </w:tc>
      </w:tr>
      <w:tr w:rsidR="00D047ED" w:rsidRPr="006F2A97" w14:paraId="52485E3F" w14:textId="77777777" w:rsidTr="0046721A">
        <w:trPr>
          <w:jc w:val="center"/>
        </w:trPr>
        <w:tc>
          <w:tcPr>
            <w:tcW w:w="1972" w:type="dxa"/>
            <w:tcMar>
              <w:top w:w="0" w:type="dxa"/>
              <w:left w:w="30" w:type="dxa"/>
              <w:bottom w:w="0" w:type="dxa"/>
              <w:right w:w="30" w:type="dxa"/>
            </w:tcMar>
            <w:hideMark/>
          </w:tcPr>
          <w:p w14:paraId="29C90EC3"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21480FBB"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649037F2"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BBF35E7"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4183A37A"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722360E0" w14:textId="77777777" w:rsidR="00D047ED" w:rsidRPr="006F2A97" w:rsidRDefault="00D047ED" w:rsidP="00F877E7">
            <w:pPr>
              <w:pStyle w:val="Tabletext2"/>
              <w:jc w:val="center"/>
            </w:pPr>
            <w:r>
              <w:t>4,884</w:t>
            </w:r>
          </w:p>
        </w:tc>
      </w:tr>
      <w:tr w:rsidR="00D047ED" w:rsidRPr="006F2A97" w14:paraId="4B82F4BE" w14:textId="77777777" w:rsidTr="0046721A">
        <w:trPr>
          <w:jc w:val="center"/>
        </w:trPr>
        <w:tc>
          <w:tcPr>
            <w:tcW w:w="1972" w:type="dxa"/>
            <w:tcMar>
              <w:top w:w="0" w:type="dxa"/>
              <w:left w:w="30" w:type="dxa"/>
              <w:bottom w:w="0" w:type="dxa"/>
              <w:right w:w="30" w:type="dxa"/>
            </w:tcMar>
            <w:hideMark/>
          </w:tcPr>
          <w:p w14:paraId="3D546DE1"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6B082627" w14:textId="77777777" w:rsidR="00D047ED" w:rsidRPr="006F2A97" w:rsidRDefault="00D047ED" w:rsidP="00F877E7">
            <w:pPr>
              <w:pStyle w:val="Tabletext2"/>
              <w:jc w:val="center"/>
            </w:pPr>
            <w:r>
              <w:t>882</w:t>
            </w:r>
          </w:p>
        </w:tc>
        <w:tc>
          <w:tcPr>
            <w:tcW w:w="1476" w:type="dxa"/>
            <w:shd w:val="clear" w:color="auto" w:fill="auto"/>
            <w:tcMar>
              <w:top w:w="0" w:type="dxa"/>
              <w:left w:w="30" w:type="dxa"/>
              <w:bottom w:w="0" w:type="dxa"/>
              <w:right w:w="30" w:type="dxa"/>
            </w:tcMar>
          </w:tcPr>
          <w:p w14:paraId="32ACA912" w14:textId="77777777" w:rsidR="00D047ED" w:rsidRPr="006F2A97" w:rsidRDefault="00D047ED" w:rsidP="00F877E7">
            <w:pPr>
              <w:pStyle w:val="Tabletext2"/>
              <w:jc w:val="center"/>
            </w:pPr>
            <w:r>
              <w:t>947</w:t>
            </w:r>
          </w:p>
        </w:tc>
        <w:tc>
          <w:tcPr>
            <w:tcW w:w="1475" w:type="dxa"/>
            <w:shd w:val="clear" w:color="auto" w:fill="auto"/>
            <w:tcMar>
              <w:top w:w="0" w:type="dxa"/>
              <w:left w:w="30" w:type="dxa"/>
              <w:bottom w:w="0" w:type="dxa"/>
              <w:right w:w="30" w:type="dxa"/>
            </w:tcMar>
          </w:tcPr>
          <w:p w14:paraId="24DED79B" w14:textId="77777777" w:rsidR="00D047ED" w:rsidRPr="006F2A97" w:rsidRDefault="00D047ED" w:rsidP="00F877E7">
            <w:pPr>
              <w:pStyle w:val="Tabletext2"/>
              <w:jc w:val="center"/>
            </w:pPr>
            <w:r>
              <w:t>1082</w:t>
            </w:r>
          </w:p>
        </w:tc>
        <w:tc>
          <w:tcPr>
            <w:tcW w:w="1470" w:type="dxa"/>
            <w:shd w:val="clear" w:color="auto" w:fill="auto"/>
            <w:tcMar>
              <w:top w:w="0" w:type="dxa"/>
              <w:left w:w="30" w:type="dxa"/>
              <w:bottom w:w="0" w:type="dxa"/>
              <w:right w:w="30" w:type="dxa"/>
            </w:tcMar>
          </w:tcPr>
          <w:p w14:paraId="14021467" w14:textId="77777777" w:rsidR="00D047ED" w:rsidRPr="006F2A97" w:rsidRDefault="00D047ED" w:rsidP="00F877E7">
            <w:pPr>
              <w:pStyle w:val="Tabletext2"/>
              <w:jc w:val="center"/>
            </w:pPr>
            <w:r>
              <w:t>1,238</w:t>
            </w:r>
          </w:p>
        </w:tc>
        <w:tc>
          <w:tcPr>
            <w:tcW w:w="1469" w:type="dxa"/>
            <w:shd w:val="clear" w:color="auto" w:fill="auto"/>
            <w:tcMar>
              <w:top w:w="0" w:type="dxa"/>
              <w:left w:w="30" w:type="dxa"/>
              <w:bottom w:w="0" w:type="dxa"/>
              <w:right w:w="30" w:type="dxa"/>
            </w:tcMar>
          </w:tcPr>
          <w:p w14:paraId="2ED564A6" w14:textId="77777777" w:rsidR="00D047ED" w:rsidRPr="006F2A97" w:rsidRDefault="00D047ED" w:rsidP="00F877E7">
            <w:pPr>
              <w:pStyle w:val="Tabletext2"/>
              <w:jc w:val="center"/>
            </w:pPr>
          </w:p>
        </w:tc>
      </w:tr>
      <w:tr w:rsidR="00D047ED" w:rsidRPr="006F2A97" w14:paraId="240D7340" w14:textId="77777777" w:rsidTr="0046721A">
        <w:trPr>
          <w:jc w:val="center"/>
        </w:trPr>
        <w:tc>
          <w:tcPr>
            <w:tcW w:w="1972" w:type="dxa"/>
            <w:tcMar>
              <w:top w:w="0" w:type="dxa"/>
              <w:left w:w="30" w:type="dxa"/>
              <w:bottom w:w="0" w:type="dxa"/>
              <w:right w:w="30" w:type="dxa"/>
            </w:tcMar>
            <w:hideMark/>
          </w:tcPr>
          <w:p w14:paraId="79F3FEF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2088BFFE" w14:textId="77777777" w:rsidR="00D047ED" w:rsidRPr="006F2A97" w:rsidRDefault="00D047ED" w:rsidP="00F877E7">
            <w:pPr>
              <w:pStyle w:val="Tabletext2"/>
              <w:jc w:val="center"/>
            </w:pPr>
            <w:r>
              <w:t>2,448</w:t>
            </w:r>
          </w:p>
        </w:tc>
        <w:tc>
          <w:tcPr>
            <w:tcW w:w="1476" w:type="dxa"/>
            <w:shd w:val="clear" w:color="auto" w:fill="auto"/>
            <w:tcMar>
              <w:top w:w="0" w:type="dxa"/>
              <w:left w:w="30" w:type="dxa"/>
              <w:bottom w:w="0" w:type="dxa"/>
              <w:right w:w="30" w:type="dxa"/>
            </w:tcMar>
          </w:tcPr>
          <w:p w14:paraId="393A35BC"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92C4B8F"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035B73C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674A5E7" w14:textId="77777777" w:rsidR="00D047ED" w:rsidRPr="006F2A97" w:rsidRDefault="00D047ED" w:rsidP="00F877E7">
            <w:pPr>
              <w:pStyle w:val="Tabletext2"/>
              <w:jc w:val="center"/>
            </w:pPr>
          </w:p>
        </w:tc>
      </w:tr>
      <w:tr w:rsidR="00D047ED" w:rsidRPr="006F2A97" w14:paraId="71F0348D" w14:textId="77777777" w:rsidTr="0046721A">
        <w:trPr>
          <w:jc w:val="center"/>
        </w:trPr>
        <w:tc>
          <w:tcPr>
            <w:tcW w:w="1972" w:type="dxa"/>
            <w:tcMar>
              <w:top w:w="0" w:type="dxa"/>
              <w:left w:w="30" w:type="dxa"/>
              <w:bottom w:w="0" w:type="dxa"/>
              <w:right w:w="30" w:type="dxa"/>
            </w:tcMar>
            <w:hideMark/>
          </w:tcPr>
          <w:p w14:paraId="330B1A0B"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4BF2EFE3" w14:textId="77777777" w:rsidR="00D047ED" w:rsidRPr="006F2A97" w:rsidRDefault="00D047ED" w:rsidP="00F877E7">
            <w:pPr>
              <w:pStyle w:val="Tabletext2"/>
              <w:jc w:val="center"/>
            </w:pPr>
            <w:r>
              <w:t>1,008</w:t>
            </w:r>
          </w:p>
        </w:tc>
        <w:tc>
          <w:tcPr>
            <w:tcW w:w="1476" w:type="dxa"/>
            <w:shd w:val="clear" w:color="auto" w:fill="auto"/>
            <w:tcMar>
              <w:top w:w="0" w:type="dxa"/>
              <w:left w:w="30" w:type="dxa"/>
              <w:bottom w:w="0" w:type="dxa"/>
              <w:right w:w="30" w:type="dxa"/>
            </w:tcMar>
          </w:tcPr>
          <w:p w14:paraId="41E9B3C7" w14:textId="77777777" w:rsidR="00D047ED" w:rsidRPr="006F2A97" w:rsidRDefault="00D047ED" w:rsidP="00F877E7">
            <w:pPr>
              <w:pStyle w:val="Tabletext2"/>
              <w:jc w:val="center"/>
            </w:pPr>
            <w:r>
              <w:t>1,139</w:t>
            </w:r>
          </w:p>
        </w:tc>
        <w:tc>
          <w:tcPr>
            <w:tcW w:w="1475" w:type="dxa"/>
            <w:shd w:val="clear" w:color="auto" w:fill="auto"/>
            <w:tcMar>
              <w:top w:w="0" w:type="dxa"/>
              <w:left w:w="30" w:type="dxa"/>
              <w:bottom w:w="0" w:type="dxa"/>
              <w:right w:w="30" w:type="dxa"/>
            </w:tcMar>
          </w:tcPr>
          <w:p w14:paraId="3DA2AABE" w14:textId="77777777" w:rsidR="00D047ED" w:rsidRPr="006F2A97" w:rsidRDefault="00D047ED" w:rsidP="00F877E7">
            <w:pPr>
              <w:pStyle w:val="Tabletext2"/>
              <w:jc w:val="center"/>
            </w:pPr>
            <w:r>
              <w:t>1,226</w:t>
            </w:r>
          </w:p>
        </w:tc>
        <w:tc>
          <w:tcPr>
            <w:tcW w:w="1470" w:type="dxa"/>
            <w:shd w:val="clear" w:color="auto" w:fill="auto"/>
            <w:tcMar>
              <w:top w:w="0" w:type="dxa"/>
              <w:left w:w="30" w:type="dxa"/>
              <w:bottom w:w="0" w:type="dxa"/>
              <w:right w:w="30" w:type="dxa"/>
            </w:tcMar>
          </w:tcPr>
          <w:p w14:paraId="247CFF83" w14:textId="77777777" w:rsidR="00D047ED" w:rsidRPr="006F2A97" w:rsidRDefault="00D047ED" w:rsidP="00F877E7">
            <w:pPr>
              <w:pStyle w:val="Tabletext2"/>
              <w:jc w:val="center"/>
            </w:pPr>
            <w:r>
              <w:t>1,307</w:t>
            </w:r>
          </w:p>
        </w:tc>
        <w:tc>
          <w:tcPr>
            <w:tcW w:w="1469" w:type="dxa"/>
            <w:shd w:val="clear" w:color="auto" w:fill="auto"/>
            <w:tcMar>
              <w:top w:w="0" w:type="dxa"/>
              <w:left w:w="30" w:type="dxa"/>
              <w:bottom w:w="0" w:type="dxa"/>
              <w:right w:w="30" w:type="dxa"/>
            </w:tcMar>
          </w:tcPr>
          <w:p w14:paraId="6A62F8D0" w14:textId="77777777" w:rsidR="00D047ED" w:rsidRPr="006F2A97" w:rsidRDefault="00D047ED" w:rsidP="00F877E7">
            <w:pPr>
              <w:pStyle w:val="Tabletext2"/>
              <w:jc w:val="center"/>
            </w:pPr>
          </w:p>
        </w:tc>
      </w:tr>
      <w:tr w:rsidR="00D047ED" w:rsidRPr="006F2A97" w14:paraId="60875C00" w14:textId="77777777" w:rsidTr="0046721A">
        <w:trPr>
          <w:jc w:val="center"/>
        </w:trPr>
        <w:tc>
          <w:tcPr>
            <w:tcW w:w="1972" w:type="dxa"/>
            <w:tcMar>
              <w:top w:w="0" w:type="dxa"/>
              <w:left w:w="30" w:type="dxa"/>
              <w:bottom w:w="0" w:type="dxa"/>
              <w:right w:w="30" w:type="dxa"/>
            </w:tcMar>
            <w:hideMark/>
          </w:tcPr>
          <w:p w14:paraId="271D0221"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EE77E09" w14:textId="77777777" w:rsidR="00D047ED" w:rsidRPr="006F2A97" w:rsidRDefault="00D047ED" w:rsidP="00F877E7">
            <w:pPr>
              <w:pStyle w:val="Tabletext2"/>
              <w:jc w:val="center"/>
            </w:pPr>
            <w:r>
              <w:t>846</w:t>
            </w:r>
          </w:p>
        </w:tc>
        <w:tc>
          <w:tcPr>
            <w:tcW w:w="1476" w:type="dxa"/>
            <w:shd w:val="clear" w:color="auto" w:fill="auto"/>
            <w:tcMar>
              <w:top w:w="0" w:type="dxa"/>
              <w:left w:w="30" w:type="dxa"/>
              <w:bottom w:w="0" w:type="dxa"/>
              <w:right w:w="30" w:type="dxa"/>
            </w:tcMar>
          </w:tcPr>
          <w:p w14:paraId="31DAF523" w14:textId="77777777" w:rsidR="00D047ED" w:rsidRPr="006F2A97" w:rsidRDefault="00D047ED" w:rsidP="00F877E7">
            <w:pPr>
              <w:pStyle w:val="Tabletext2"/>
              <w:jc w:val="center"/>
            </w:pPr>
            <w:r>
              <w:t>929</w:t>
            </w:r>
          </w:p>
        </w:tc>
        <w:tc>
          <w:tcPr>
            <w:tcW w:w="1475" w:type="dxa"/>
            <w:shd w:val="clear" w:color="auto" w:fill="auto"/>
            <w:tcMar>
              <w:top w:w="0" w:type="dxa"/>
              <w:left w:w="30" w:type="dxa"/>
              <w:bottom w:w="0" w:type="dxa"/>
              <w:right w:w="30" w:type="dxa"/>
            </w:tcMar>
          </w:tcPr>
          <w:p w14:paraId="37FB1FB3" w14:textId="77777777" w:rsidR="00D047ED" w:rsidRPr="006F2A97" w:rsidRDefault="00D047ED" w:rsidP="00F877E7">
            <w:pPr>
              <w:pStyle w:val="Tabletext2"/>
              <w:jc w:val="center"/>
            </w:pPr>
            <w:r>
              <w:t>1,100</w:t>
            </w:r>
          </w:p>
        </w:tc>
        <w:tc>
          <w:tcPr>
            <w:tcW w:w="1470" w:type="dxa"/>
            <w:shd w:val="clear" w:color="auto" w:fill="auto"/>
            <w:tcMar>
              <w:top w:w="0" w:type="dxa"/>
              <w:left w:w="30" w:type="dxa"/>
              <w:bottom w:w="0" w:type="dxa"/>
              <w:right w:w="30" w:type="dxa"/>
            </w:tcMar>
          </w:tcPr>
          <w:p w14:paraId="37FBE3A7"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55595E66" w14:textId="77777777" w:rsidR="00D047ED" w:rsidRPr="006F2A97" w:rsidRDefault="00D047ED" w:rsidP="00F877E7">
            <w:pPr>
              <w:pStyle w:val="Tabletext2"/>
              <w:jc w:val="center"/>
            </w:pPr>
          </w:p>
        </w:tc>
      </w:tr>
      <w:tr w:rsidR="00D047ED" w:rsidRPr="006F2A97" w14:paraId="68A7F273" w14:textId="77777777" w:rsidTr="0046721A">
        <w:trPr>
          <w:jc w:val="center"/>
        </w:trPr>
        <w:tc>
          <w:tcPr>
            <w:tcW w:w="1972" w:type="dxa"/>
            <w:tcMar>
              <w:top w:w="0" w:type="dxa"/>
              <w:left w:w="30" w:type="dxa"/>
              <w:bottom w:w="0" w:type="dxa"/>
              <w:right w:w="30" w:type="dxa"/>
            </w:tcMar>
            <w:hideMark/>
          </w:tcPr>
          <w:p w14:paraId="43E149E3"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34DC53CB" w14:textId="77777777" w:rsidR="00D047ED" w:rsidRPr="006F2A97" w:rsidRDefault="00D047ED" w:rsidP="00F877E7">
            <w:pPr>
              <w:pStyle w:val="Tabletext2"/>
              <w:jc w:val="center"/>
            </w:pPr>
            <w:r>
              <w:t>1,012</w:t>
            </w:r>
          </w:p>
        </w:tc>
        <w:tc>
          <w:tcPr>
            <w:tcW w:w="1476" w:type="dxa"/>
            <w:shd w:val="clear" w:color="auto" w:fill="auto"/>
            <w:tcMar>
              <w:top w:w="0" w:type="dxa"/>
              <w:left w:w="30" w:type="dxa"/>
              <w:bottom w:w="0" w:type="dxa"/>
              <w:right w:w="30" w:type="dxa"/>
            </w:tcMar>
          </w:tcPr>
          <w:p w14:paraId="038773C8" w14:textId="77777777" w:rsidR="00D047ED" w:rsidRPr="006F2A97" w:rsidRDefault="00D047ED" w:rsidP="00F877E7">
            <w:pPr>
              <w:pStyle w:val="Tabletext2"/>
              <w:jc w:val="center"/>
            </w:pPr>
            <w:r>
              <w:t>1,082</w:t>
            </w:r>
          </w:p>
        </w:tc>
        <w:tc>
          <w:tcPr>
            <w:tcW w:w="1475" w:type="dxa"/>
            <w:shd w:val="clear" w:color="auto" w:fill="auto"/>
            <w:tcMar>
              <w:top w:w="0" w:type="dxa"/>
              <w:left w:w="30" w:type="dxa"/>
              <w:bottom w:w="0" w:type="dxa"/>
              <w:right w:w="30" w:type="dxa"/>
            </w:tcMar>
          </w:tcPr>
          <w:p w14:paraId="7E717BBF" w14:textId="77777777" w:rsidR="00D047ED" w:rsidRPr="006F2A97"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62A54226" w14:textId="77777777" w:rsidR="00D047ED" w:rsidRPr="006F2A97" w:rsidRDefault="00D047ED" w:rsidP="00F877E7">
            <w:pPr>
              <w:pStyle w:val="Tabletext2"/>
              <w:jc w:val="center"/>
            </w:pPr>
            <w:r>
              <w:t>1,406</w:t>
            </w:r>
          </w:p>
        </w:tc>
        <w:tc>
          <w:tcPr>
            <w:tcW w:w="1469" w:type="dxa"/>
            <w:shd w:val="clear" w:color="auto" w:fill="auto"/>
            <w:tcMar>
              <w:top w:w="0" w:type="dxa"/>
              <w:left w:w="30" w:type="dxa"/>
              <w:bottom w:w="0" w:type="dxa"/>
              <w:right w:w="30" w:type="dxa"/>
            </w:tcMar>
          </w:tcPr>
          <w:p w14:paraId="78E79E11" w14:textId="77777777" w:rsidR="00D047ED" w:rsidRPr="006F2A97" w:rsidRDefault="00D047ED" w:rsidP="00F877E7">
            <w:pPr>
              <w:pStyle w:val="Tabletext2"/>
              <w:jc w:val="center"/>
            </w:pPr>
          </w:p>
        </w:tc>
      </w:tr>
      <w:tr w:rsidR="00D047ED" w:rsidRPr="006F2A97" w14:paraId="4812AB49" w14:textId="77777777" w:rsidTr="0046721A">
        <w:trPr>
          <w:jc w:val="center"/>
        </w:trPr>
        <w:tc>
          <w:tcPr>
            <w:tcW w:w="1972" w:type="dxa"/>
            <w:tcMar>
              <w:top w:w="0" w:type="dxa"/>
              <w:left w:w="30" w:type="dxa"/>
              <w:bottom w:w="0" w:type="dxa"/>
              <w:right w:w="30" w:type="dxa"/>
            </w:tcMar>
            <w:hideMark/>
          </w:tcPr>
          <w:p w14:paraId="0E0D24C9"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2948E1ED" w14:textId="77777777" w:rsidR="00D047ED" w:rsidRPr="006F2A97" w:rsidRDefault="00D047ED" w:rsidP="00F877E7">
            <w:pPr>
              <w:pStyle w:val="Tabletext2"/>
              <w:jc w:val="center"/>
            </w:pPr>
            <w:r>
              <w:t>1,415</w:t>
            </w:r>
          </w:p>
        </w:tc>
        <w:tc>
          <w:tcPr>
            <w:tcW w:w="1476" w:type="dxa"/>
            <w:shd w:val="clear" w:color="auto" w:fill="auto"/>
            <w:tcMar>
              <w:top w:w="0" w:type="dxa"/>
              <w:left w:w="30" w:type="dxa"/>
              <w:bottom w:w="0" w:type="dxa"/>
              <w:right w:w="30" w:type="dxa"/>
            </w:tcMar>
          </w:tcPr>
          <w:p w14:paraId="6C100FB2" w14:textId="77777777" w:rsidR="00D047ED" w:rsidRPr="006F2A97" w:rsidRDefault="00D047ED" w:rsidP="00F877E7">
            <w:pPr>
              <w:pStyle w:val="Tabletext2"/>
              <w:jc w:val="center"/>
            </w:pPr>
            <w:r>
              <w:t>1,505</w:t>
            </w:r>
          </w:p>
        </w:tc>
        <w:tc>
          <w:tcPr>
            <w:tcW w:w="1475" w:type="dxa"/>
            <w:shd w:val="clear" w:color="auto" w:fill="auto"/>
            <w:tcMar>
              <w:top w:w="0" w:type="dxa"/>
              <w:left w:w="30" w:type="dxa"/>
              <w:bottom w:w="0" w:type="dxa"/>
              <w:right w:w="30" w:type="dxa"/>
            </w:tcMar>
          </w:tcPr>
          <w:p w14:paraId="3F370E42" w14:textId="77777777" w:rsidR="00D047ED" w:rsidRPr="006F2A97" w:rsidRDefault="00D047ED" w:rsidP="00F877E7">
            <w:pPr>
              <w:pStyle w:val="Tabletext2"/>
              <w:jc w:val="center"/>
            </w:pPr>
            <w:r>
              <w:t>1,622</w:t>
            </w:r>
          </w:p>
        </w:tc>
        <w:tc>
          <w:tcPr>
            <w:tcW w:w="1470" w:type="dxa"/>
            <w:shd w:val="clear" w:color="auto" w:fill="auto"/>
            <w:tcMar>
              <w:top w:w="0" w:type="dxa"/>
              <w:left w:w="30" w:type="dxa"/>
              <w:bottom w:w="0" w:type="dxa"/>
              <w:right w:w="30" w:type="dxa"/>
            </w:tcMar>
          </w:tcPr>
          <w:p w14:paraId="3E2AD7B6"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CA243E0" w14:textId="77777777" w:rsidR="00D047ED" w:rsidRPr="006F2A97" w:rsidRDefault="00D047ED" w:rsidP="00F877E7">
            <w:pPr>
              <w:pStyle w:val="Tabletext2"/>
              <w:jc w:val="center"/>
            </w:pPr>
          </w:p>
        </w:tc>
      </w:tr>
      <w:tr w:rsidR="00D047ED" w:rsidRPr="006F2A97" w14:paraId="45C502DA" w14:textId="77777777" w:rsidTr="0046721A">
        <w:trPr>
          <w:jc w:val="center"/>
        </w:trPr>
        <w:tc>
          <w:tcPr>
            <w:tcW w:w="1972" w:type="dxa"/>
            <w:tcMar>
              <w:top w:w="0" w:type="dxa"/>
              <w:left w:w="30" w:type="dxa"/>
              <w:bottom w:w="0" w:type="dxa"/>
              <w:right w:w="30" w:type="dxa"/>
            </w:tcMar>
            <w:hideMark/>
          </w:tcPr>
          <w:p w14:paraId="0F41F13B"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6FD01283" w14:textId="77777777" w:rsidR="00D047ED" w:rsidRPr="006F2A97" w:rsidRDefault="00D047ED" w:rsidP="00F877E7">
            <w:pPr>
              <w:pStyle w:val="Tabletext2"/>
              <w:jc w:val="center"/>
            </w:pPr>
            <w:r>
              <w:t>1,570</w:t>
            </w:r>
          </w:p>
        </w:tc>
        <w:tc>
          <w:tcPr>
            <w:tcW w:w="1476" w:type="dxa"/>
            <w:shd w:val="clear" w:color="auto" w:fill="auto"/>
            <w:tcMar>
              <w:top w:w="0" w:type="dxa"/>
              <w:left w:w="30" w:type="dxa"/>
              <w:bottom w:w="0" w:type="dxa"/>
              <w:right w:w="30" w:type="dxa"/>
            </w:tcMar>
          </w:tcPr>
          <w:p w14:paraId="1C6320A1" w14:textId="77777777" w:rsidR="00D047ED" w:rsidRPr="006F2A97" w:rsidRDefault="00D047ED" w:rsidP="00F877E7">
            <w:pPr>
              <w:pStyle w:val="Tabletext2"/>
              <w:jc w:val="center"/>
            </w:pPr>
            <w:r>
              <w:t>1,730</w:t>
            </w:r>
          </w:p>
        </w:tc>
        <w:tc>
          <w:tcPr>
            <w:tcW w:w="1475" w:type="dxa"/>
            <w:shd w:val="clear" w:color="auto" w:fill="auto"/>
            <w:tcMar>
              <w:top w:w="0" w:type="dxa"/>
              <w:left w:w="30" w:type="dxa"/>
              <w:bottom w:w="0" w:type="dxa"/>
              <w:right w:w="30" w:type="dxa"/>
            </w:tcMar>
          </w:tcPr>
          <w:p w14:paraId="21E78FD7" w14:textId="77777777" w:rsidR="00D047ED" w:rsidRPr="006F2A97" w:rsidRDefault="00D047ED" w:rsidP="00F877E7">
            <w:pPr>
              <w:pStyle w:val="Tabletext2"/>
              <w:jc w:val="center"/>
            </w:pPr>
            <w:r>
              <w:t>1,778</w:t>
            </w:r>
          </w:p>
        </w:tc>
        <w:tc>
          <w:tcPr>
            <w:tcW w:w="1470" w:type="dxa"/>
            <w:shd w:val="clear" w:color="auto" w:fill="auto"/>
            <w:tcMar>
              <w:top w:w="0" w:type="dxa"/>
              <w:left w:w="30" w:type="dxa"/>
              <w:bottom w:w="0" w:type="dxa"/>
              <w:right w:w="30" w:type="dxa"/>
            </w:tcMar>
          </w:tcPr>
          <w:p w14:paraId="4B85EC4B" w14:textId="77777777" w:rsidR="00D047ED" w:rsidRPr="006F2A97" w:rsidRDefault="00D047ED" w:rsidP="00F877E7">
            <w:pPr>
              <w:pStyle w:val="Tabletext2"/>
              <w:jc w:val="center"/>
            </w:pPr>
            <w:r>
              <w:t>1,865</w:t>
            </w:r>
          </w:p>
        </w:tc>
        <w:tc>
          <w:tcPr>
            <w:tcW w:w="1469" w:type="dxa"/>
            <w:shd w:val="clear" w:color="auto" w:fill="auto"/>
            <w:tcMar>
              <w:top w:w="0" w:type="dxa"/>
              <w:left w:w="30" w:type="dxa"/>
              <w:bottom w:w="0" w:type="dxa"/>
              <w:right w:w="30" w:type="dxa"/>
            </w:tcMar>
          </w:tcPr>
          <w:p w14:paraId="6BC6D422" w14:textId="77777777" w:rsidR="00D047ED" w:rsidRPr="006F2A97" w:rsidRDefault="00D047ED" w:rsidP="00F877E7">
            <w:pPr>
              <w:pStyle w:val="Tabletext2"/>
              <w:jc w:val="center"/>
            </w:pPr>
          </w:p>
        </w:tc>
      </w:tr>
    </w:tbl>
    <w:p w14:paraId="7746EDDE" w14:textId="77777777" w:rsidR="00D047ED" w:rsidRDefault="00D047ED" w:rsidP="00D047ED">
      <w:pPr>
        <w:rPr>
          <w:rFonts w:ascii="Arial" w:hAnsi="Arial" w:cs="Arial"/>
          <w:b/>
          <w:bCs/>
          <w:szCs w:val="22"/>
        </w:rPr>
      </w:pPr>
      <w:r>
        <w:rPr>
          <w:rFonts w:ascii="Arial" w:hAnsi="Arial" w:cs="Arial"/>
          <w:b/>
          <w:bCs/>
          <w:szCs w:val="22"/>
        </w:rPr>
        <w:br w:type="page"/>
      </w:r>
    </w:p>
    <w:p w14:paraId="772044D2" w14:textId="24F89B13" w:rsidR="00D047ED" w:rsidRPr="000441EA" w:rsidRDefault="00D047ED" w:rsidP="000441EA">
      <w:pPr>
        <w:pStyle w:val="Heading5"/>
        <w:shd w:val="clear" w:color="auto" w:fill="FFFFFF"/>
        <w:rPr>
          <w:rFonts w:cs="Arial"/>
          <w:szCs w:val="22"/>
        </w:rPr>
      </w:pPr>
      <w:bookmarkStart w:id="3487" w:name="_Toc146100645"/>
      <w:r w:rsidRPr="000441EA">
        <w:rPr>
          <w:rFonts w:cs="Arial"/>
          <w:szCs w:val="22"/>
        </w:rPr>
        <w:lastRenderedPageBreak/>
        <w:t>Part 2    Rent ceilings – members</w:t>
      </w:r>
      <w:r w:rsidRPr="006F2A97">
        <w:rPr>
          <w:rFonts w:cs="Arial"/>
          <w:szCs w:val="22"/>
        </w:rPr>
        <w:t xml:space="preserve"> live in rental accommodation without </w:t>
      </w:r>
      <w:r w:rsidR="003F273C" w:rsidRPr="003F273C">
        <w:rPr>
          <w:rFonts w:cs="Arial"/>
          <w:szCs w:val="22"/>
        </w:rPr>
        <w:t>resident family or recognised other persons</w:t>
      </w:r>
      <w:bookmarkEnd w:id="3487"/>
    </w:p>
    <w:p w14:paraId="2BFD3123" w14:textId="0B99E0D8" w:rsidR="00D047ED" w:rsidRPr="000441EA" w:rsidRDefault="00D047ED" w:rsidP="000441EA">
      <w:pPr>
        <w:pStyle w:val="Heading5"/>
        <w:shd w:val="clear" w:color="auto" w:fill="FFFFFF"/>
        <w:rPr>
          <w:rFonts w:cs="Arial"/>
          <w:sz w:val="20"/>
        </w:rPr>
      </w:pPr>
      <w:bookmarkStart w:id="3488" w:name="_Toc146100646"/>
      <w:r w:rsidRPr="000441EA">
        <w:rPr>
          <w:rFonts w:cs="Arial"/>
          <w:sz w:val="20"/>
        </w:rPr>
        <w:t>Part 2.1    Member who lives alone</w:t>
      </w:r>
      <w:bookmarkEnd w:id="3488"/>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4D844E40" w14:textId="77777777" w:rsidTr="003F273C">
        <w:tc>
          <w:tcPr>
            <w:tcW w:w="992" w:type="dxa"/>
          </w:tcPr>
          <w:p w14:paraId="0D089C00" w14:textId="77777777" w:rsidR="003F273C" w:rsidRPr="00E35555" w:rsidRDefault="003F273C" w:rsidP="00E35555">
            <w:pPr>
              <w:pStyle w:val="Sectiontext0"/>
            </w:pPr>
          </w:p>
        </w:tc>
        <w:tc>
          <w:tcPr>
            <w:tcW w:w="8367" w:type="dxa"/>
            <w:gridSpan w:val="3"/>
          </w:tcPr>
          <w:p w14:paraId="1E556805"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40F8BC49" w14:textId="77777777" w:rsidTr="003F273C">
        <w:tblPrEx>
          <w:tblLook w:val="04A0" w:firstRow="1" w:lastRow="0" w:firstColumn="1" w:lastColumn="0" w:noHBand="0" w:noVBand="1"/>
        </w:tblPrEx>
        <w:tc>
          <w:tcPr>
            <w:tcW w:w="992" w:type="dxa"/>
          </w:tcPr>
          <w:p w14:paraId="67BABD32" w14:textId="77777777" w:rsidR="003F273C" w:rsidRPr="00E35555" w:rsidRDefault="003F273C" w:rsidP="00E35555">
            <w:pPr>
              <w:pStyle w:val="Sectiontext0"/>
            </w:pPr>
          </w:p>
        </w:tc>
        <w:tc>
          <w:tcPr>
            <w:tcW w:w="563" w:type="dxa"/>
            <w:hideMark/>
          </w:tcPr>
          <w:p w14:paraId="01F9201A" w14:textId="77777777" w:rsidR="003F273C" w:rsidRPr="00E35555" w:rsidRDefault="003F273C" w:rsidP="00E35555">
            <w:pPr>
              <w:pStyle w:val="Sectiontext0"/>
            </w:pPr>
            <w:r w:rsidRPr="00E35555">
              <w:t>a.</w:t>
            </w:r>
          </w:p>
        </w:tc>
        <w:tc>
          <w:tcPr>
            <w:tcW w:w="7804" w:type="dxa"/>
            <w:gridSpan w:val="2"/>
          </w:tcPr>
          <w:p w14:paraId="4D513F5D"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AA19FB0" w14:textId="77777777" w:rsidTr="003F273C">
        <w:tblPrEx>
          <w:tblLook w:val="04A0" w:firstRow="1" w:lastRow="0" w:firstColumn="1" w:lastColumn="0" w:noHBand="0" w:noVBand="1"/>
        </w:tblPrEx>
        <w:tc>
          <w:tcPr>
            <w:tcW w:w="992" w:type="dxa"/>
          </w:tcPr>
          <w:p w14:paraId="215C23C6" w14:textId="77777777" w:rsidR="003F273C" w:rsidRPr="00E35555" w:rsidRDefault="003F273C" w:rsidP="00E35555">
            <w:pPr>
              <w:pStyle w:val="Sectiontext0"/>
            </w:pPr>
          </w:p>
        </w:tc>
        <w:tc>
          <w:tcPr>
            <w:tcW w:w="563" w:type="dxa"/>
            <w:hideMark/>
          </w:tcPr>
          <w:p w14:paraId="66D521F1" w14:textId="77777777" w:rsidR="003F273C" w:rsidRPr="00E35555" w:rsidRDefault="003F273C" w:rsidP="00E35555">
            <w:pPr>
              <w:pStyle w:val="Sectiontext0"/>
            </w:pPr>
            <w:r w:rsidRPr="00E35555">
              <w:t>b.</w:t>
            </w:r>
          </w:p>
        </w:tc>
        <w:tc>
          <w:tcPr>
            <w:tcW w:w="7804" w:type="dxa"/>
            <w:gridSpan w:val="2"/>
          </w:tcPr>
          <w:p w14:paraId="1984118A" w14:textId="77777777" w:rsidR="003F273C" w:rsidRPr="00E35555" w:rsidRDefault="003F273C" w:rsidP="00E35555">
            <w:pPr>
              <w:pStyle w:val="Sectiontext0"/>
            </w:pPr>
            <w:r w:rsidRPr="00E35555">
              <w:t xml:space="preserve">They meet all of the following. </w:t>
            </w:r>
          </w:p>
        </w:tc>
      </w:tr>
      <w:tr w:rsidR="003F273C" w:rsidRPr="00E35555" w14:paraId="155BC281" w14:textId="77777777" w:rsidTr="003F273C">
        <w:tblPrEx>
          <w:tblLook w:val="04A0" w:firstRow="1" w:lastRow="0" w:firstColumn="1" w:lastColumn="0" w:noHBand="0" w:noVBand="1"/>
        </w:tblPrEx>
        <w:tc>
          <w:tcPr>
            <w:tcW w:w="992" w:type="dxa"/>
          </w:tcPr>
          <w:p w14:paraId="25782ADC" w14:textId="77777777" w:rsidR="003F273C" w:rsidRPr="00E35555" w:rsidRDefault="003F273C" w:rsidP="00E35555">
            <w:pPr>
              <w:pStyle w:val="Sectiontext0"/>
            </w:pPr>
          </w:p>
        </w:tc>
        <w:tc>
          <w:tcPr>
            <w:tcW w:w="563" w:type="dxa"/>
          </w:tcPr>
          <w:p w14:paraId="0E110095" w14:textId="77777777" w:rsidR="003F273C" w:rsidRPr="00E35555" w:rsidRDefault="003F273C" w:rsidP="00E35555">
            <w:pPr>
              <w:pStyle w:val="Sectiontext0"/>
            </w:pPr>
          </w:p>
        </w:tc>
        <w:tc>
          <w:tcPr>
            <w:tcW w:w="567" w:type="dxa"/>
            <w:hideMark/>
          </w:tcPr>
          <w:p w14:paraId="3D50129F" w14:textId="77777777" w:rsidR="003F273C" w:rsidRPr="00E35555" w:rsidRDefault="003F273C" w:rsidP="00E35555">
            <w:pPr>
              <w:pStyle w:val="Sectiontext0"/>
            </w:pPr>
            <w:r w:rsidRPr="00E35555">
              <w:t>i.</w:t>
            </w:r>
          </w:p>
        </w:tc>
        <w:tc>
          <w:tcPr>
            <w:tcW w:w="7237" w:type="dxa"/>
          </w:tcPr>
          <w:p w14:paraId="43E723F8" w14:textId="77777777" w:rsidR="003F273C" w:rsidRPr="00E35555" w:rsidRDefault="003F273C" w:rsidP="00E35555">
            <w:pPr>
              <w:pStyle w:val="Sectiontext0"/>
            </w:pPr>
            <w:r w:rsidRPr="00E35555">
              <w:t>They have unaccompanied resident family.</w:t>
            </w:r>
          </w:p>
        </w:tc>
      </w:tr>
      <w:tr w:rsidR="003F273C" w:rsidRPr="00E35555" w14:paraId="2AE9A18C" w14:textId="77777777" w:rsidTr="003F273C">
        <w:tblPrEx>
          <w:tblLook w:val="04A0" w:firstRow="1" w:lastRow="0" w:firstColumn="1" w:lastColumn="0" w:noHBand="0" w:noVBand="1"/>
        </w:tblPrEx>
        <w:tc>
          <w:tcPr>
            <w:tcW w:w="992" w:type="dxa"/>
          </w:tcPr>
          <w:p w14:paraId="7C41876E" w14:textId="77777777" w:rsidR="003F273C" w:rsidRPr="00E35555" w:rsidRDefault="003F273C" w:rsidP="00E35555">
            <w:pPr>
              <w:pStyle w:val="Sectiontext0"/>
            </w:pPr>
          </w:p>
        </w:tc>
        <w:tc>
          <w:tcPr>
            <w:tcW w:w="563" w:type="dxa"/>
          </w:tcPr>
          <w:p w14:paraId="78F58C7B" w14:textId="77777777" w:rsidR="003F273C" w:rsidRPr="00E35555" w:rsidRDefault="003F273C" w:rsidP="00E35555">
            <w:pPr>
              <w:pStyle w:val="Sectiontext0"/>
            </w:pPr>
          </w:p>
        </w:tc>
        <w:tc>
          <w:tcPr>
            <w:tcW w:w="567" w:type="dxa"/>
            <w:hideMark/>
          </w:tcPr>
          <w:p w14:paraId="7F1B3EE5" w14:textId="77777777" w:rsidR="003F273C" w:rsidRPr="00E35555" w:rsidRDefault="003F273C" w:rsidP="00E35555">
            <w:pPr>
              <w:pStyle w:val="Sectiontext0"/>
            </w:pPr>
            <w:r w:rsidRPr="00E35555">
              <w:t>ii.</w:t>
            </w:r>
          </w:p>
        </w:tc>
        <w:tc>
          <w:tcPr>
            <w:tcW w:w="7237" w:type="dxa"/>
          </w:tcPr>
          <w:p w14:paraId="5348CCE7" w14:textId="77777777" w:rsidR="003F273C" w:rsidRPr="00E35555" w:rsidRDefault="003F273C" w:rsidP="00E35555">
            <w:pPr>
              <w:pStyle w:val="Sectiontext0"/>
            </w:pPr>
            <w:r w:rsidRPr="00E35555">
              <w:t xml:space="preserve">They have no accompanied resident family. </w:t>
            </w:r>
          </w:p>
        </w:tc>
      </w:tr>
      <w:tr w:rsidR="003F273C" w:rsidRPr="00E35555" w14:paraId="59784E64" w14:textId="77777777" w:rsidTr="003F273C">
        <w:tblPrEx>
          <w:tblLook w:val="04A0" w:firstRow="1" w:lastRow="0" w:firstColumn="1" w:lastColumn="0" w:noHBand="0" w:noVBand="1"/>
        </w:tblPrEx>
        <w:tc>
          <w:tcPr>
            <w:tcW w:w="992" w:type="dxa"/>
          </w:tcPr>
          <w:p w14:paraId="5FE7335A" w14:textId="77777777" w:rsidR="003F273C" w:rsidRPr="00E35555" w:rsidRDefault="003F273C" w:rsidP="00E35555">
            <w:pPr>
              <w:pStyle w:val="Sectiontext0"/>
            </w:pPr>
          </w:p>
        </w:tc>
        <w:tc>
          <w:tcPr>
            <w:tcW w:w="563" w:type="dxa"/>
          </w:tcPr>
          <w:p w14:paraId="43A9E614" w14:textId="77777777" w:rsidR="003F273C" w:rsidRPr="00E35555" w:rsidRDefault="003F273C" w:rsidP="00E35555">
            <w:pPr>
              <w:pStyle w:val="Sectiontext0"/>
            </w:pPr>
          </w:p>
        </w:tc>
        <w:tc>
          <w:tcPr>
            <w:tcW w:w="567" w:type="dxa"/>
            <w:hideMark/>
          </w:tcPr>
          <w:p w14:paraId="67EC53B2" w14:textId="77777777" w:rsidR="003F273C" w:rsidRPr="00E35555" w:rsidRDefault="003F273C" w:rsidP="00E35555">
            <w:pPr>
              <w:pStyle w:val="Sectiontext0"/>
            </w:pPr>
            <w:r w:rsidRPr="00E35555">
              <w:t>iii.</w:t>
            </w:r>
          </w:p>
        </w:tc>
        <w:tc>
          <w:tcPr>
            <w:tcW w:w="7237" w:type="dxa"/>
          </w:tcPr>
          <w:p w14:paraId="7053C9F9" w14:textId="77777777" w:rsidR="003F273C" w:rsidRPr="00E35555" w:rsidRDefault="003F273C" w:rsidP="00E35555">
            <w:pPr>
              <w:pStyle w:val="Sectiontext0"/>
            </w:pPr>
            <w:r w:rsidRPr="00E35555">
              <w:t xml:space="preserve">They live alone in rental accommodation in their housing benefit location. </w:t>
            </w:r>
          </w:p>
        </w:tc>
      </w:tr>
    </w:tbl>
    <w:p w14:paraId="23ECCCA6"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34E3FF09" w14:textId="77777777" w:rsidTr="00A06F9F">
        <w:trPr>
          <w:trHeight w:val="1038"/>
          <w:jc w:val="center"/>
        </w:trPr>
        <w:tc>
          <w:tcPr>
            <w:tcW w:w="1972" w:type="dxa"/>
            <w:vMerge w:val="restart"/>
            <w:tcMar>
              <w:top w:w="0" w:type="dxa"/>
              <w:left w:w="30" w:type="dxa"/>
              <w:bottom w:w="0" w:type="dxa"/>
              <w:right w:w="30" w:type="dxa"/>
            </w:tcMar>
            <w:hideMark/>
          </w:tcPr>
          <w:p w14:paraId="4E73B939" w14:textId="77777777" w:rsidR="00D047ED" w:rsidRPr="006F2A97" w:rsidRDefault="00D047ED" w:rsidP="00F877E7">
            <w:pPr>
              <w:pStyle w:val="TableHeaderArial"/>
            </w:pPr>
            <w:r w:rsidRPr="006F2A97">
              <w:t>Column A</w:t>
            </w:r>
          </w:p>
          <w:p w14:paraId="48958D08" w14:textId="77777777" w:rsidR="00D047ED" w:rsidRPr="006F2A97" w:rsidRDefault="00D047ED" w:rsidP="00F877E7">
            <w:pPr>
              <w:pStyle w:val="TableHeaderArial"/>
            </w:pPr>
            <w:r w:rsidRPr="006F2A97">
              <w:t>Location</w:t>
            </w:r>
          </w:p>
          <w:p w14:paraId="2C505721"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212B640F" w14:textId="77777777" w:rsidR="00D047ED" w:rsidRPr="006F2A97" w:rsidRDefault="00D047ED" w:rsidP="00F877E7">
            <w:pPr>
              <w:pStyle w:val="TableHeaderArial"/>
            </w:pPr>
            <w:r w:rsidRPr="006F2A97">
              <w:t>Column B</w:t>
            </w:r>
          </w:p>
          <w:p w14:paraId="18AA497A" w14:textId="77777777" w:rsidR="00D047ED" w:rsidRPr="006F2A97" w:rsidRDefault="00D047ED" w:rsidP="00F877E7">
            <w:pPr>
              <w:pStyle w:val="TableHeaderArial"/>
            </w:pPr>
            <w:r w:rsidRPr="006F2A97">
              <w:t>Lieutenant,</w:t>
            </w:r>
          </w:p>
          <w:p w14:paraId="57D17F5F"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B10463E" w14:textId="77777777" w:rsidR="00D047ED" w:rsidRPr="006F2A97" w:rsidRDefault="00D047ED" w:rsidP="00F877E7">
            <w:pPr>
              <w:pStyle w:val="TableHeaderArial"/>
            </w:pPr>
            <w:r w:rsidRPr="006F2A97">
              <w:t>Column C</w:t>
            </w:r>
          </w:p>
          <w:p w14:paraId="5A636D1F"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335E2BBC" w14:textId="77777777" w:rsidR="00D047ED" w:rsidRPr="006F2A97" w:rsidRDefault="00D047ED" w:rsidP="00F877E7">
            <w:pPr>
              <w:pStyle w:val="TableHeaderArial"/>
            </w:pPr>
            <w:r w:rsidRPr="006F2A97">
              <w:t>Column D</w:t>
            </w:r>
          </w:p>
          <w:p w14:paraId="3EC08D3C"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7BF70AA3" w14:textId="77777777" w:rsidR="00D047ED" w:rsidRPr="006F2A97" w:rsidRDefault="00D047ED" w:rsidP="00F877E7">
            <w:pPr>
              <w:pStyle w:val="TableHeaderArial"/>
            </w:pPr>
            <w:r w:rsidRPr="006F2A97">
              <w:t>Column E</w:t>
            </w:r>
          </w:p>
          <w:p w14:paraId="4F60193B"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34B4DCC1" w14:textId="77777777" w:rsidR="00D047ED" w:rsidRPr="006F2A97" w:rsidRDefault="00D047ED" w:rsidP="00F877E7">
            <w:pPr>
              <w:pStyle w:val="TableHeaderArial"/>
            </w:pPr>
            <w:r w:rsidRPr="006F2A97">
              <w:t>Column F</w:t>
            </w:r>
          </w:p>
          <w:p w14:paraId="1985964E" w14:textId="77777777" w:rsidR="00D047ED" w:rsidRPr="006F2A97" w:rsidRDefault="00D047ED" w:rsidP="00F877E7">
            <w:pPr>
              <w:pStyle w:val="TableHeaderArial"/>
            </w:pPr>
            <w:r w:rsidRPr="006F2A97">
              <w:t>Major General or higher</w:t>
            </w:r>
          </w:p>
        </w:tc>
      </w:tr>
      <w:tr w:rsidR="00D047ED" w:rsidRPr="006F2A97" w14:paraId="4BBD53BE" w14:textId="77777777" w:rsidTr="00A06F9F">
        <w:trPr>
          <w:jc w:val="center"/>
        </w:trPr>
        <w:tc>
          <w:tcPr>
            <w:tcW w:w="1972" w:type="dxa"/>
            <w:vMerge/>
            <w:tcMar>
              <w:top w:w="0" w:type="dxa"/>
              <w:left w:w="30" w:type="dxa"/>
              <w:bottom w:w="0" w:type="dxa"/>
              <w:right w:w="30" w:type="dxa"/>
            </w:tcMar>
            <w:hideMark/>
          </w:tcPr>
          <w:p w14:paraId="29BBC7CD"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23ECBA8C" w14:textId="77777777" w:rsidR="00D047ED" w:rsidRPr="006F2A97" w:rsidRDefault="00D047ED" w:rsidP="00F877E7">
            <w:pPr>
              <w:pStyle w:val="TableHeaderArial"/>
            </w:pPr>
            <w:r w:rsidRPr="006F2A97">
              <w:t>$ each fortnight</w:t>
            </w:r>
          </w:p>
        </w:tc>
      </w:tr>
      <w:tr w:rsidR="00D047ED" w:rsidRPr="006F2A97" w14:paraId="592CF18B" w14:textId="77777777" w:rsidTr="00A06F9F">
        <w:trPr>
          <w:jc w:val="center"/>
        </w:trPr>
        <w:tc>
          <w:tcPr>
            <w:tcW w:w="1972" w:type="dxa"/>
            <w:tcMar>
              <w:top w:w="0" w:type="dxa"/>
              <w:left w:w="30" w:type="dxa"/>
              <w:bottom w:w="0" w:type="dxa"/>
              <w:right w:w="30" w:type="dxa"/>
            </w:tcMar>
            <w:hideMark/>
          </w:tcPr>
          <w:p w14:paraId="3942736B"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4552B014" w14:textId="77777777" w:rsidR="00D047ED" w:rsidRPr="006F2A97" w:rsidRDefault="00D047ED" w:rsidP="00F877E7">
            <w:pPr>
              <w:pStyle w:val="Tabletext2"/>
              <w:jc w:val="center"/>
            </w:pPr>
            <w:r>
              <w:t>1,242</w:t>
            </w:r>
          </w:p>
        </w:tc>
        <w:tc>
          <w:tcPr>
            <w:tcW w:w="1476" w:type="dxa"/>
            <w:shd w:val="clear" w:color="auto" w:fill="auto"/>
            <w:tcMar>
              <w:top w:w="0" w:type="dxa"/>
              <w:left w:w="30" w:type="dxa"/>
              <w:bottom w:w="0" w:type="dxa"/>
              <w:right w:w="30" w:type="dxa"/>
            </w:tcMar>
          </w:tcPr>
          <w:p w14:paraId="1039D1CD" w14:textId="77777777" w:rsidR="00D047ED" w:rsidRPr="006F2A97" w:rsidRDefault="00D047ED" w:rsidP="00F877E7">
            <w:pPr>
              <w:pStyle w:val="Tabletext2"/>
              <w:jc w:val="center"/>
            </w:pPr>
            <w:r>
              <w:t>1,370</w:t>
            </w:r>
          </w:p>
        </w:tc>
        <w:tc>
          <w:tcPr>
            <w:tcW w:w="1475" w:type="dxa"/>
            <w:shd w:val="clear" w:color="auto" w:fill="auto"/>
            <w:tcMar>
              <w:top w:w="0" w:type="dxa"/>
              <w:left w:w="30" w:type="dxa"/>
              <w:bottom w:w="0" w:type="dxa"/>
              <w:right w:w="30" w:type="dxa"/>
            </w:tcMar>
          </w:tcPr>
          <w:p w14:paraId="1532537B" w14:textId="77777777" w:rsidR="00D047ED" w:rsidRPr="006F2A97" w:rsidRDefault="00D047ED" w:rsidP="00F877E7">
            <w:pPr>
              <w:pStyle w:val="Tabletext2"/>
              <w:jc w:val="center"/>
            </w:pPr>
            <w:r>
              <w:t>1,508</w:t>
            </w:r>
          </w:p>
        </w:tc>
        <w:tc>
          <w:tcPr>
            <w:tcW w:w="1470" w:type="dxa"/>
            <w:shd w:val="clear" w:color="auto" w:fill="auto"/>
            <w:tcMar>
              <w:top w:w="0" w:type="dxa"/>
              <w:left w:w="30" w:type="dxa"/>
              <w:bottom w:w="0" w:type="dxa"/>
              <w:right w:w="30" w:type="dxa"/>
            </w:tcMar>
          </w:tcPr>
          <w:p w14:paraId="46B95D64" w14:textId="77777777" w:rsidR="00D047ED" w:rsidRPr="006F2A97" w:rsidRDefault="00D047ED" w:rsidP="00F877E7">
            <w:pPr>
              <w:pStyle w:val="Tabletext2"/>
              <w:jc w:val="center"/>
            </w:pPr>
            <w:r>
              <w:t>1,919</w:t>
            </w:r>
          </w:p>
        </w:tc>
        <w:tc>
          <w:tcPr>
            <w:tcW w:w="1469" w:type="dxa"/>
            <w:shd w:val="clear" w:color="auto" w:fill="auto"/>
            <w:tcMar>
              <w:top w:w="0" w:type="dxa"/>
              <w:left w:w="30" w:type="dxa"/>
              <w:bottom w:w="0" w:type="dxa"/>
              <w:right w:w="30" w:type="dxa"/>
            </w:tcMar>
          </w:tcPr>
          <w:p w14:paraId="504098A6" w14:textId="77777777" w:rsidR="00D047ED" w:rsidRPr="006F2A97" w:rsidRDefault="00D047ED" w:rsidP="00F877E7">
            <w:pPr>
              <w:pStyle w:val="Tabletext2"/>
              <w:jc w:val="center"/>
            </w:pPr>
            <w:r>
              <w:t>3,057</w:t>
            </w:r>
          </w:p>
        </w:tc>
      </w:tr>
      <w:tr w:rsidR="00D047ED" w:rsidRPr="006F2A97" w14:paraId="305C0E0F" w14:textId="77777777" w:rsidTr="00A06F9F">
        <w:trPr>
          <w:jc w:val="center"/>
        </w:trPr>
        <w:tc>
          <w:tcPr>
            <w:tcW w:w="1972" w:type="dxa"/>
            <w:tcMar>
              <w:top w:w="0" w:type="dxa"/>
              <w:left w:w="30" w:type="dxa"/>
              <w:bottom w:w="0" w:type="dxa"/>
              <w:right w:w="30" w:type="dxa"/>
            </w:tcMar>
            <w:hideMark/>
          </w:tcPr>
          <w:p w14:paraId="2C3B4826"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794BADCC" w14:textId="77777777" w:rsidR="00D047ED" w:rsidRPr="006F2A97" w:rsidRDefault="00D047ED" w:rsidP="00F877E7">
            <w:pPr>
              <w:pStyle w:val="Tabletext2"/>
              <w:jc w:val="center"/>
            </w:pPr>
            <w:r>
              <w:t>958</w:t>
            </w:r>
          </w:p>
        </w:tc>
        <w:tc>
          <w:tcPr>
            <w:tcW w:w="1476" w:type="dxa"/>
            <w:shd w:val="clear" w:color="auto" w:fill="auto"/>
            <w:tcMar>
              <w:top w:w="0" w:type="dxa"/>
              <w:left w:w="30" w:type="dxa"/>
              <w:bottom w:w="0" w:type="dxa"/>
              <w:right w:w="30" w:type="dxa"/>
            </w:tcMar>
          </w:tcPr>
          <w:p w14:paraId="67575CB3" w14:textId="77777777" w:rsidR="00D047ED" w:rsidRPr="006F2A97" w:rsidRDefault="00D047ED" w:rsidP="00F877E7">
            <w:pPr>
              <w:pStyle w:val="Tabletext2"/>
              <w:jc w:val="center"/>
            </w:pPr>
            <w:r>
              <w:t>1,085</w:t>
            </w:r>
          </w:p>
        </w:tc>
        <w:tc>
          <w:tcPr>
            <w:tcW w:w="1475" w:type="dxa"/>
            <w:shd w:val="clear" w:color="auto" w:fill="auto"/>
            <w:tcMar>
              <w:top w:w="0" w:type="dxa"/>
              <w:left w:w="30" w:type="dxa"/>
              <w:bottom w:w="0" w:type="dxa"/>
              <w:right w:w="30" w:type="dxa"/>
            </w:tcMar>
          </w:tcPr>
          <w:p w14:paraId="1D8C26F5" w14:textId="77777777" w:rsidR="00D047ED" w:rsidRPr="006F2A97" w:rsidRDefault="00D047ED" w:rsidP="00F877E7">
            <w:pPr>
              <w:pStyle w:val="Tabletext2"/>
              <w:jc w:val="center"/>
            </w:pPr>
            <w:r>
              <w:t>1,292</w:t>
            </w:r>
          </w:p>
        </w:tc>
        <w:tc>
          <w:tcPr>
            <w:tcW w:w="1470" w:type="dxa"/>
            <w:shd w:val="clear" w:color="auto" w:fill="auto"/>
            <w:tcMar>
              <w:top w:w="0" w:type="dxa"/>
              <w:left w:w="30" w:type="dxa"/>
              <w:bottom w:w="0" w:type="dxa"/>
              <w:right w:w="30" w:type="dxa"/>
            </w:tcMar>
          </w:tcPr>
          <w:p w14:paraId="24BF3602" w14:textId="77777777" w:rsidR="00D047ED" w:rsidRPr="006F2A97" w:rsidRDefault="00D047ED" w:rsidP="00F877E7">
            <w:pPr>
              <w:pStyle w:val="Tabletext2"/>
              <w:jc w:val="center"/>
            </w:pPr>
            <w:r>
              <w:t>1,550</w:t>
            </w:r>
          </w:p>
        </w:tc>
        <w:tc>
          <w:tcPr>
            <w:tcW w:w="1469" w:type="dxa"/>
            <w:shd w:val="clear" w:color="auto" w:fill="auto"/>
            <w:tcMar>
              <w:top w:w="0" w:type="dxa"/>
              <w:left w:w="30" w:type="dxa"/>
              <w:bottom w:w="0" w:type="dxa"/>
              <w:right w:w="30" w:type="dxa"/>
            </w:tcMar>
          </w:tcPr>
          <w:p w14:paraId="5687BC9F" w14:textId="3F0B6445" w:rsidR="00D047ED" w:rsidRPr="006F2A97" w:rsidRDefault="00D047ED" w:rsidP="00F877E7">
            <w:pPr>
              <w:pStyle w:val="Tabletext2"/>
              <w:jc w:val="center"/>
              <w:rPr>
                <w:b/>
              </w:rPr>
            </w:pPr>
          </w:p>
        </w:tc>
      </w:tr>
      <w:tr w:rsidR="00D047ED" w:rsidRPr="006F2A97" w14:paraId="3639950C" w14:textId="77777777" w:rsidTr="00A06F9F">
        <w:trPr>
          <w:jc w:val="center"/>
        </w:trPr>
        <w:tc>
          <w:tcPr>
            <w:tcW w:w="1972" w:type="dxa"/>
            <w:tcMar>
              <w:top w:w="0" w:type="dxa"/>
              <w:left w:w="30" w:type="dxa"/>
              <w:bottom w:w="0" w:type="dxa"/>
              <w:right w:w="30" w:type="dxa"/>
            </w:tcMar>
            <w:hideMark/>
          </w:tcPr>
          <w:p w14:paraId="5694174F"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0A4F24F1"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1948F2F7" w14:textId="77777777" w:rsidR="00D047ED" w:rsidRPr="006F2A97" w:rsidRDefault="00D047ED" w:rsidP="00F877E7">
            <w:pPr>
              <w:pStyle w:val="Tabletext2"/>
              <w:jc w:val="center"/>
            </w:pPr>
            <w:r>
              <w:t>923</w:t>
            </w:r>
          </w:p>
        </w:tc>
        <w:tc>
          <w:tcPr>
            <w:tcW w:w="1475" w:type="dxa"/>
            <w:shd w:val="clear" w:color="auto" w:fill="auto"/>
            <w:tcMar>
              <w:top w:w="0" w:type="dxa"/>
              <w:left w:w="30" w:type="dxa"/>
              <w:bottom w:w="0" w:type="dxa"/>
              <w:right w:w="30" w:type="dxa"/>
            </w:tcMar>
          </w:tcPr>
          <w:p w14:paraId="1E9DB72A" w14:textId="77777777" w:rsidR="00D047ED" w:rsidRPr="006F2A97" w:rsidRDefault="00D047ED" w:rsidP="00F877E7">
            <w:pPr>
              <w:pStyle w:val="Tabletext2"/>
              <w:jc w:val="center"/>
            </w:pPr>
            <w:r>
              <w:t>995</w:t>
            </w:r>
          </w:p>
        </w:tc>
        <w:tc>
          <w:tcPr>
            <w:tcW w:w="1470" w:type="dxa"/>
            <w:shd w:val="clear" w:color="auto" w:fill="auto"/>
            <w:tcMar>
              <w:top w:w="0" w:type="dxa"/>
              <w:left w:w="30" w:type="dxa"/>
              <w:bottom w:w="0" w:type="dxa"/>
              <w:right w:w="30" w:type="dxa"/>
            </w:tcMar>
          </w:tcPr>
          <w:p w14:paraId="23887A09" w14:textId="77777777" w:rsidR="00D047ED" w:rsidRPr="006F2A97" w:rsidRDefault="00D047ED" w:rsidP="00F877E7">
            <w:pPr>
              <w:pStyle w:val="Tabletext2"/>
              <w:jc w:val="center"/>
            </w:pPr>
            <w:r>
              <w:t>1,121</w:t>
            </w:r>
          </w:p>
        </w:tc>
        <w:tc>
          <w:tcPr>
            <w:tcW w:w="1469" w:type="dxa"/>
            <w:shd w:val="clear" w:color="auto" w:fill="auto"/>
            <w:tcMar>
              <w:top w:w="0" w:type="dxa"/>
              <w:left w:w="30" w:type="dxa"/>
              <w:bottom w:w="0" w:type="dxa"/>
              <w:right w:w="30" w:type="dxa"/>
            </w:tcMar>
          </w:tcPr>
          <w:p w14:paraId="45BE7274" w14:textId="33127A0B" w:rsidR="00D047ED" w:rsidRPr="006F2A97" w:rsidRDefault="00D047ED" w:rsidP="00F877E7">
            <w:pPr>
              <w:pStyle w:val="Tabletext2"/>
              <w:jc w:val="center"/>
              <w:rPr>
                <w:b/>
              </w:rPr>
            </w:pPr>
          </w:p>
        </w:tc>
      </w:tr>
      <w:tr w:rsidR="00D047ED" w:rsidRPr="006F2A97" w14:paraId="038CAE5F" w14:textId="77777777" w:rsidTr="00A06F9F">
        <w:trPr>
          <w:jc w:val="center"/>
        </w:trPr>
        <w:tc>
          <w:tcPr>
            <w:tcW w:w="1972" w:type="dxa"/>
            <w:tcMar>
              <w:top w:w="0" w:type="dxa"/>
              <w:left w:w="30" w:type="dxa"/>
              <w:bottom w:w="0" w:type="dxa"/>
              <w:right w:w="30" w:type="dxa"/>
            </w:tcMar>
            <w:hideMark/>
          </w:tcPr>
          <w:p w14:paraId="5A17BD15"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BBDB2A8"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177BC3AE" w14:textId="77777777" w:rsidR="00D047ED" w:rsidRPr="006F2A97" w:rsidRDefault="00D047ED" w:rsidP="00F877E7">
            <w:pPr>
              <w:pStyle w:val="Tabletext2"/>
              <w:jc w:val="center"/>
            </w:pPr>
            <w:r>
              <w:t>1,289</w:t>
            </w:r>
          </w:p>
        </w:tc>
        <w:tc>
          <w:tcPr>
            <w:tcW w:w="1475" w:type="dxa"/>
            <w:shd w:val="clear" w:color="auto" w:fill="auto"/>
            <w:tcMar>
              <w:top w:w="0" w:type="dxa"/>
              <w:left w:w="30" w:type="dxa"/>
              <w:bottom w:w="0" w:type="dxa"/>
              <w:right w:w="30" w:type="dxa"/>
            </w:tcMar>
          </w:tcPr>
          <w:p w14:paraId="020EAC3A" w14:textId="77777777" w:rsidR="00D047ED" w:rsidRPr="006F2A97" w:rsidRDefault="00D047ED" w:rsidP="00F877E7">
            <w:pPr>
              <w:pStyle w:val="Tabletext2"/>
              <w:jc w:val="center"/>
            </w:pPr>
            <w:r>
              <w:t>1,505</w:t>
            </w:r>
          </w:p>
        </w:tc>
        <w:tc>
          <w:tcPr>
            <w:tcW w:w="1470" w:type="dxa"/>
            <w:shd w:val="clear" w:color="auto" w:fill="auto"/>
            <w:tcMar>
              <w:top w:w="0" w:type="dxa"/>
              <w:left w:w="30" w:type="dxa"/>
              <w:bottom w:w="0" w:type="dxa"/>
              <w:right w:w="30" w:type="dxa"/>
            </w:tcMar>
          </w:tcPr>
          <w:p w14:paraId="07F1E186" w14:textId="77777777" w:rsidR="00D047ED" w:rsidRPr="006F2A97" w:rsidRDefault="00D047ED" w:rsidP="00F877E7">
            <w:pPr>
              <w:pStyle w:val="Tabletext2"/>
              <w:jc w:val="center"/>
            </w:pPr>
            <w:r>
              <w:t>1,802</w:t>
            </w:r>
          </w:p>
        </w:tc>
        <w:tc>
          <w:tcPr>
            <w:tcW w:w="1469" w:type="dxa"/>
            <w:shd w:val="clear" w:color="auto" w:fill="auto"/>
            <w:tcMar>
              <w:top w:w="0" w:type="dxa"/>
              <w:left w:w="30" w:type="dxa"/>
              <w:bottom w:w="0" w:type="dxa"/>
              <w:right w:w="30" w:type="dxa"/>
            </w:tcMar>
          </w:tcPr>
          <w:p w14:paraId="65658ADA" w14:textId="66E0BCB4" w:rsidR="00D047ED" w:rsidRPr="006F2A97" w:rsidRDefault="00D047ED" w:rsidP="00F877E7">
            <w:pPr>
              <w:pStyle w:val="Tabletext2"/>
              <w:jc w:val="center"/>
              <w:rPr>
                <w:b/>
              </w:rPr>
            </w:pPr>
          </w:p>
        </w:tc>
      </w:tr>
      <w:tr w:rsidR="00D047ED" w:rsidRPr="006F2A97" w14:paraId="5C94BD57" w14:textId="77777777" w:rsidTr="00A06F9F">
        <w:trPr>
          <w:jc w:val="center"/>
        </w:trPr>
        <w:tc>
          <w:tcPr>
            <w:tcW w:w="1972" w:type="dxa"/>
            <w:tcMar>
              <w:top w:w="0" w:type="dxa"/>
              <w:left w:w="30" w:type="dxa"/>
              <w:bottom w:w="0" w:type="dxa"/>
              <w:right w:w="30" w:type="dxa"/>
            </w:tcMar>
            <w:hideMark/>
          </w:tcPr>
          <w:p w14:paraId="470A2D41"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6C770009" w14:textId="77777777" w:rsidR="00D047ED" w:rsidRPr="006F2A97" w:rsidRDefault="00D047ED" w:rsidP="00F877E7">
            <w:pPr>
              <w:pStyle w:val="Tabletext2"/>
              <w:jc w:val="center"/>
            </w:pPr>
            <w:r>
              <w:t>950</w:t>
            </w:r>
          </w:p>
        </w:tc>
        <w:tc>
          <w:tcPr>
            <w:tcW w:w="1476" w:type="dxa"/>
            <w:shd w:val="clear" w:color="auto" w:fill="auto"/>
            <w:tcMar>
              <w:top w:w="0" w:type="dxa"/>
              <w:left w:w="30" w:type="dxa"/>
              <w:bottom w:w="0" w:type="dxa"/>
              <w:right w:w="30" w:type="dxa"/>
            </w:tcMar>
          </w:tcPr>
          <w:p w14:paraId="2C4948EA" w14:textId="56B434E2"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27F055D" w14:textId="5A5DA6BB" w:rsidR="00D047ED" w:rsidRPr="006F2A97" w:rsidRDefault="00D047ED" w:rsidP="00F877E7">
            <w:pPr>
              <w:pStyle w:val="Tabletext2"/>
              <w:jc w:val="center"/>
              <w:rPr>
                <w:b/>
              </w:rPr>
            </w:pPr>
          </w:p>
        </w:tc>
        <w:tc>
          <w:tcPr>
            <w:tcW w:w="1470" w:type="dxa"/>
            <w:shd w:val="clear" w:color="auto" w:fill="auto"/>
            <w:tcMar>
              <w:top w:w="0" w:type="dxa"/>
              <w:left w:w="30" w:type="dxa"/>
              <w:bottom w:w="0" w:type="dxa"/>
              <w:right w:w="30" w:type="dxa"/>
            </w:tcMar>
          </w:tcPr>
          <w:p w14:paraId="2DFD77C9" w14:textId="55D22B99" w:rsidR="00D047ED" w:rsidRPr="006F2A97" w:rsidRDefault="00D047ED" w:rsidP="00F877E7">
            <w:pPr>
              <w:pStyle w:val="Tabletext2"/>
              <w:jc w:val="center"/>
              <w:rPr>
                <w:b/>
              </w:rPr>
            </w:pPr>
          </w:p>
        </w:tc>
        <w:tc>
          <w:tcPr>
            <w:tcW w:w="1469" w:type="dxa"/>
            <w:shd w:val="clear" w:color="auto" w:fill="auto"/>
            <w:tcMar>
              <w:top w:w="0" w:type="dxa"/>
              <w:left w:w="30" w:type="dxa"/>
              <w:bottom w:w="0" w:type="dxa"/>
              <w:right w:w="30" w:type="dxa"/>
            </w:tcMar>
          </w:tcPr>
          <w:p w14:paraId="6FE919EE" w14:textId="7ADF7A59" w:rsidR="00D047ED" w:rsidRPr="006F2A97" w:rsidRDefault="00D047ED" w:rsidP="00F877E7">
            <w:pPr>
              <w:pStyle w:val="Tabletext2"/>
              <w:jc w:val="center"/>
              <w:rPr>
                <w:b/>
              </w:rPr>
            </w:pPr>
          </w:p>
        </w:tc>
      </w:tr>
      <w:tr w:rsidR="00A06F9F" w:rsidRPr="006F2A97" w14:paraId="51664BAE" w14:textId="77777777" w:rsidTr="00A06F9F">
        <w:trPr>
          <w:jc w:val="center"/>
        </w:trPr>
        <w:tc>
          <w:tcPr>
            <w:tcW w:w="1972" w:type="dxa"/>
            <w:tcMar>
              <w:top w:w="0" w:type="dxa"/>
              <w:left w:w="30" w:type="dxa"/>
              <w:bottom w:w="0" w:type="dxa"/>
              <w:right w:w="30" w:type="dxa"/>
            </w:tcMar>
            <w:hideMark/>
          </w:tcPr>
          <w:p w14:paraId="51309270" w14:textId="5DD58CB3" w:rsidR="00A06F9F" w:rsidRPr="006F2A97" w:rsidRDefault="00A06F9F"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4F6EB8BD" w14:textId="27D29F8B" w:rsidR="00A06F9F" w:rsidRPr="006F2A97" w:rsidRDefault="00A06F9F" w:rsidP="00F877E7">
            <w:pPr>
              <w:pStyle w:val="Tabletext2"/>
              <w:jc w:val="center"/>
            </w:pPr>
            <w:r>
              <w:t>747</w:t>
            </w:r>
          </w:p>
        </w:tc>
        <w:tc>
          <w:tcPr>
            <w:tcW w:w="1476" w:type="dxa"/>
            <w:shd w:val="clear" w:color="auto" w:fill="auto"/>
            <w:tcMar>
              <w:top w:w="0" w:type="dxa"/>
              <w:left w:w="30" w:type="dxa"/>
              <w:bottom w:w="0" w:type="dxa"/>
              <w:right w:w="30" w:type="dxa"/>
            </w:tcMar>
          </w:tcPr>
          <w:p w14:paraId="65B213A2" w14:textId="5798E832" w:rsidR="00A06F9F" w:rsidRPr="006F2A97" w:rsidRDefault="00A06F9F" w:rsidP="00F877E7">
            <w:pPr>
              <w:pStyle w:val="Tabletext2"/>
              <w:jc w:val="center"/>
            </w:pPr>
            <w:r>
              <w:t>788</w:t>
            </w:r>
          </w:p>
        </w:tc>
        <w:tc>
          <w:tcPr>
            <w:tcW w:w="1475" w:type="dxa"/>
            <w:shd w:val="clear" w:color="auto" w:fill="auto"/>
            <w:tcMar>
              <w:top w:w="0" w:type="dxa"/>
              <w:left w:w="30" w:type="dxa"/>
              <w:bottom w:w="0" w:type="dxa"/>
              <w:right w:w="30" w:type="dxa"/>
            </w:tcMar>
          </w:tcPr>
          <w:p w14:paraId="7BA81A0B" w14:textId="379AE643" w:rsidR="00A06F9F" w:rsidRPr="006F2A97" w:rsidRDefault="00A06F9F" w:rsidP="00F877E7">
            <w:pPr>
              <w:pStyle w:val="Tabletext2"/>
              <w:jc w:val="center"/>
            </w:pPr>
            <w:r>
              <w:t>815</w:t>
            </w:r>
          </w:p>
        </w:tc>
        <w:tc>
          <w:tcPr>
            <w:tcW w:w="1470" w:type="dxa"/>
            <w:shd w:val="clear" w:color="auto" w:fill="auto"/>
            <w:tcMar>
              <w:top w:w="0" w:type="dxa"/>
              <w:left w:w="30" w:type="dxa"/>
              <w:bottom w:w="0" w:type="dxa"/>
              <w:right w:w="30" w:type="dxa"/>
            </w:tcMar>
          </w:tcPr>
          <w:p w14:paraId="7AFC2349" w14:textId="6A65AC81" w:rsidR="00A06F9F" w:rsidRPr="006F2A97" w:rsidRDefault="00A06F9F" w:rsidP="00F877E7">
            <w:pPr>
              <w:pStyle w:val="Tabletext2"/>
              <w:jc w:val="center"/>
              <w:rPr>
                <w:b/>
              </w:rPr>
            </w:pPr>
          </w:p>
        </w:tc>
        <w:tc>
          <w:tcPr>
            <w:tcW w:w="1469" w:type="dxa"/>
            <w:shd w:val="clear" w:color="auto" w:fill="auto"/>
            <w:tcMar>
              <w:top w:w="0" w:type="dxa"/>
              <w:left w:w="30" w:type="dxa"/>
              <w:bottom w:w="0" w:type="dxa"/>
              <w:right w:w="30" w:type="dxa"/>
            </w:tcMar>
          </w:tcPr>
          <w:p w14:paraId="35E29B23" w14:textId="5997BA96" w:rsidR="00A06F9F" w:rsidRPr="006F2A97" w:rsidRDefault="00A06F9F" w:rsidP="00F877E7">
            <w:pPr>
              <w:pStyle w:val="Tabletext2"/>
              <w:jc w:val="center"/>
              <w:rPr>
                <w:b/>
              </w:rPr>
            </w:pPr>
          </w:p>
        </w:tc>
      </w:tr>
      <w:tr w:rsidR="00D047ED" w:rsidRPr="006F2A97" w14:paraId="138436AA" w14:textId="77777777" w:rsidTr="00A06F9F">
        <w:trPr>
          <w:jc w:val="center"/>
        </w:trPr>
        <w:tc>
          <w:tcPr>
            <w:tcW w:w="1972" w:type="dxa"/>
            <w:tcMar>
              <w:top w:w="0" w:type="dxa"/>
              <w:left w:w="30" w:type="dxa"/>
              <w:bottom w:w="0" w:type="dxa"/>
              <w:right w:w="30" w:type="dxa"/>
            </w:tcMar>
            <w:hideMark/>
          </w:tcPr>
          <w:p w14:paraId="5C72345E"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244FD20B" w14:textId="77777777" w:rsidR="00D047ED" w:rsidRPr="006F2A97" w:rsidRDefault="00D047ED" w:rsidP="00F877E7">
            <w:pPr>
              <w:pStyle w:val="Tabletext2"/>
              <w:jc w:val="center"/>
            </w:pPr>
            <w:r>
              <w:t>1,112</w:t>
            </w:r>
          </w:p>
        </w:tc>
        <w:tc>
          <w:tcPr>
            <w:tcW w:w="1476" w:type="dxa"/>
            <w:shd w:val="clear" w:color="auto" w:fill="auto"/>
            <w:tcMar>
              <w:top w:w="0" w:type="dxa"/>
              <w:left w:w="30" w:type="dxa"/>
              <w:bottom w:w="0" w:type="dxa"/>
              <w:right w:w="30" w:type="dxa"/>
            </w:tcMar>
          </w:tcPr>
          <w:p w14:paraId="2539A5F2" w14:textId="77777777" w:rsidR="00D047ED" w:rsidRPr="006F2A97" w:rsidRDefault="00D047ED" w:rsidP="00F877E7">
            <w:pPr>
              <w:pStyle w:val="Tabletext2"/>
              <w:jc w:val="center"/>
            </w:pPr>
            <w:r>
              <w:t>1,298</w:t>
            </w:r>
          </w:p>
        </w:tc>
        <w:tc>
          <w:tcPr>
            <w:tcW w:w="1475" w:type="dxa"/>
            <w:shd w:val="clear" w:color="auto" w:fill="auto"/>
            <w:tcMar>
              <w:top w:w="0" w:type="dxa"/>
              <w:left w:w="30" w:type="dxa"/>
              <w:bottom w:w="0" w:type="dxa"/>
              <w:right w:w="30" w:type="dxa"/>
            </w:tcMar>
          </w:tcPr>
          <w:p w14:paraId="2FA0065D"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2920E245"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6D954BA7" w14:textId="77777777" w:rsidR="00D047ED" w:rsidRPr="006F2A97" w:rsidRDefault="00D047ED" w:rsidP="00F877E7">
            <w:pPr>
              <w:pStyle w:val="Tabletext2"/>
              <w:jc w:val="center"/>
            </w:pPr>
          </w:p>
        </w:tc>
      </w:tr>
      <w:tr w:rsidR="00D047ED" w:rsidRPr="006F2A97" w14:paraId="666B9A4F" w14:textId="77777777" w:rsidTr="00A06F9F">
        <w:trPr>
          <w:jc w:val="center"/>
        </w:trPr>
        <w:tc>
          <w:tcPr>
            <w:tcW w:w="1972" w:type="dxa"/>
            <w:tcMar>
              <w:top w:w="0" w:type="dxa"/>
              <w:left w:w="30" w:type="dxa"/>
              <w:bottom w:w="0" w:type="dxa"/>
              <w:right w:w="30" w:type="dxa"/>
            </w:tcMar>
            <w:hideMark/>
          </w:tcPr>
          <w:p w14:paraId="5231C7F0"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5AD01428" w14:textId="77777777" w:rsidR="00D047ED" w:rsidRPr="006F2A97" w:rsidRDefault="00D047ED" w:rsidP="00F877E7">
            <w:pPr>
              <w:pStyle w:val="Tabletext2"/>
              <w:jc w:val="center"/>
            </w:pPr>
            <w:r>
              <w:t>1,611</w:t>
            </w:r>
          </w:p>
        </w:tc>
        <w:tc>
          <w:tcPr>
            <w:tcW w:w="1476" w:type="dxa"/>
            <w:shd w:val="clear" w:color="auto" w:fill="auto"/>
            <w:tcMar>
              <w:top w:w="0" w:type="dxa"/>
              <w:left w:w="30" w:type="dxa"/>
              <w:bottom w:w="0" w:type="dxa"/>
              <w:right w:w="30" w:type="dxa"/>
            </w:tcMar>
          </w:tcPr>
          <w:p w14:paraId="7BA237CA" w14:textId="77777777" w:rsidR="00D047ED" w:rsidRPr="006F2A97" w:rsidRDefault="00D047ED" w:rsidP="00F877E7">
            <w:pPr>
              <w:pStyle w:val="Tabletext2"/>
              <w:jc w:val="center"/>
            </w:pPr>
            <w:r>
              <w:t>1,751</w:t>
            </w:r>
          </w:p>
        </w:tc>
        <w:tc>
          <w:tcPr>
            <w:tcW w:w="1475" w:type="dxa"/>
            <w:shd w:val="clear" w:color="auto" w:fill="auto"/>
            <w:tcMar>
              <w:top w:w="0" w:type="dxa"/>
              <w:left w:w="30" w:type="dxa"/>
              <w:bottom w:w="0" w:type="dxa"/>
              <w:right w:w="30" w:type="dxa"/>
            </w:tcMar>
          </w:tcPr>
          <w:p w14:paraId="19434ADA" w14:textId="77777777" w:rsidR="00D047ED" w:rsidRPr="006F2A97" w:rsidRDefault="00D047ED" w:rsidP="00F877E7">
            <w:pPr>
              <w:pStyle w:val="Tabletext2"/>
              <w:jc w:val="center"/>
            </w:pPr>
            <w:r>
              <w:t>1,935</w:t>
            </w:r>
          </w:p>
        </w:tc>
        <w:tc>
          <w:tcPr>
            <w:tcW w:w="1470" w:type="dxa"/>
            <w:shd w:val="clear" w:color="auto" w:fill="auto"/>
            <w:tcMar>
              <w:top w:w="0" w:type="dxa"/>
              <w:left w:w="30" w:type="dxa"/>
              <w:bottom w:w="0" w:type="dxa"/>
              <w:right w:w="30" w:type="dxa"/>
            </w:tcMar>
          </w:tcPr>
          <w:p w14:paraId="459B5A72" w14:textId="2CDDF1A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E9ABAA" w14:textId="77777777" w:rsidR="00D047ED" w:rsidRPr="006F2A97" w:rsidRDefault="00D047ED" w:rsidP="00F877E7">
            <w:pPr>
              <w:pStyle w:val="Tabletext2"/>
              <w:jc w:val="center"/>
            </w:pPr>
          </w:p>
        </w:tc>
      </w:tr>
      <w:tr w:rsidR="00D047ED" w:rsidRPr="006F2A97" w14:paraId="18268C5C" w14:textId="77777777" w:rsidTr="00A06F9F">
        <w:trPr>
          <w:jc w:val="center"/>
        </w:trPr>
        <w:tc>
          <w:tcPr>
            <w:tcW w:w="1972" w:type="dxa"/>
            <w:tcMar>
              <w:top w:w="0" w:type="dxa"/>
              <w:left w:w="30" w:type="dxa"/>
              <w:bottom w:w="0" w:type="dxa"/>
              <w:right w:w="30" w:type="dxa"/>
            </w:tcMar>
            <w:hideMark/>
          </w:tcPr>
          <w:p w14:paraId="490BA4C9"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5EBD95EC"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2A2D75F2" w14:textId="77777777" w:rsidR="00D047ED" w:rsidRPr="006F2A97" w:rsidRDefault="00D047ED" w:rsidP="00F877E7">
            <w:pPr>
              <w:pStyle w:val="Tabletext2"/>
              <w:jc w:val="center"/>
            </w:pPr>
            <w:r>
              <w:t>1,118</w:t>
            </w:r>
          </w:p>
        </w:tc>
        <w:tc>
          <w:tcPr>
            <w:tcW w:w="1475" w:type="dxa"/>
            <w:shd w:val="clear" w:color="auto" w:fill="auto"/>
            <w:tcMar>
              <w:top w:w="0" w:type="dxa"/>
              <w:left w:w="30" w:type="dxa"/>
              <w:bottom w:w="0" w:type="dxa"/>
              <w:right w:w="30" w:type="dxa"/>
            </w:tcMar>
          </w:tcPr>
          <w:p w14:paraId="2D129E61" w14:textId="77777777" w:rsidR="00D047ED" w:rsidRPr="006F2A97" w:rsidRDefault="00D047ED" w:rsidP="00F877E7">
            <w:pPr>
              <w:pStyle w:val="Tabletext2"/>
              <w:jc w:val="center"/>
            </w:pPr>
            <w:r>
              <w:t>1,319</w:t>
            </w:r>
          </w:p>
        </w:tc>
        <w:tc>
          <w:tcPr>
            <w:tcW w:w="1470" w:type="dxa"/>
            <w:shd w:val="clear" w:color="auto" w:fill="auto"/>
            <w:tcMar>
              <w:top w:w="0" w:type="dxa"/>
              <w:left w:w="30" w:type="dxa"/>
              <w:bottom w:w="0" w:type="dxa"/>
              <w:right w:w="30" w:type="dxa"/>
            </w:tcMar>
          </w:tcPr>
          <w:p w14:paraId="3E52C46F" w14:textId="598C290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8469DF6" w14:textId="77777777" w:rsidR="00D047ED" w:rsidRPr="006F2A97" w:rsidRDefault="00D047ED" w:rsidP="00F877E7">
            <w:pPr>
              <w:pStyle w:val="Tabletext2"/>
              <w:jc w:val="center"/>
            </w:pPr>
          </w:p>
        </w:tc>
      </w:tr>
      <w:tr w:rsidR="00D047ED" w:rsidRPr="006F2A97" w14:paraId="7B8EDDF6" w14:textId="77777777" w:rsidTr="00A06F9F">
        <w:trPr>
          <w:jc w:val="center"/>
        </w:trPr>
        <w:tc>
          <w:tcPr>
            <w:tcW w:w="1972" w:type="dxa"/>
            <w:tcMar>
              <w:top w:w="0" w:type="dxa"/>
              <w:left w:w="30" w:type="dxa"/>
              <w:bottom w:w="0" w:type="dxa"/>
              <w:right w:w="30" w:type="dxa"/>
            </w:tcMar>
            <w:hideMark/>
          </w:tcPr>
          <w:p w14:paraId="19E35C6C"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425D5B26" w14:textId="77777777" w:rsidR="00D047ED" w:rsidRPr="006F2A97" w:rsidRDefault="00D047ED" w:rsidP="00F877E7">
            <w:pPr>
              <w:pStyle w:val="Tabletext2"/>
              <w:jc w:val="center"/>
            </w:pPr>
            <w:r>
              <w:t>1,476</w:t>
            </w:r>
          </w:p>
        </w:tc>
        <w:tc>
          <w:tcPr>
            <w:tcW w:w="1476" w:type="dxa"/>
            <w:shd w:val="clear" w:color="auto" w:fill="auto"/>
            <w:tcMar>
              <w:top w:w="0" w:type="dxa"/>
              <w:left w:w="30" w:type="dxa"/>
              <w:bottom w:w="0" w:type="dxa"/>
              <w:right w:w="30" w:type="dxa"/>
            </w:tcMar>
          </w:tcPr>
          <w:p w14:paraId="127E9853" w14:textId="710E9C19"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DA661A0" w14:textId="588771E0"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2FBF6D1" w14:textId="5F2895E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7387289" w14:textId="77777777" w:rsidR="00D047ED" w:rsidRPr="006F2A97" w:rsidRDefault="00D047ED" w:rsidP="00F877E7">
            <w:pPr>
              <w:pStyle w:val="Tabletext2"/>
              <w:jc w:val="center"/>
            </w:pPr>
          </w:p>
        </w:tc>
      </w:tr>
      <w:tr w:rsidR="00D047ED" w:rsidRPr="006F2A97" w14:paraId="75E2C657" w14:textId="77777777" w:rsidTr="00A06F9F">
        <w:trPr>
          <w:jc w:val="center"/>
        </w:trPr>
        <w:tc>
          <w:tcPr>
            <w:tcW w:w="1972" w:type="dxa"/>
            <w:tcMar>
              <w:top w:w="0" w:type="dxa"/>
              <w:left w:w="30" w:type="dxa"/>
              <w:bottom w:w="0" w:type="dxa"/>
              <w:right w:w="30" w:type="dxa"/>
            </w:tcMar>
            <w:hideMark/>
          </w:tcPr>
          <w:p w14:paraId="32E631A9"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440BEDA5" w14:textId="77777777" w:rsidR="00D047ED" w:rsidRPr="006F2A97" w:rsidRDefault="00D047ED" w:rsidP="00F877E7">
            <w:pPr>
              <w:pStyle w:val="Tabletext2"/>
              <w:jc w:val="center"/>
            </w:pPr>
            <w:r>
              <w:t>1,289</w:t>
            </w:r>
          </w:p>
        </w:tc>
        <w:tc>
          <w:tcPr>
            <w:tcW w:w="1476" w:type="dxa"/>
            <w:shd w:val="clear" w:color="auto" w:fill="auto"/>
            <w:tcMar>
              <w:top w:w="0" w:type="dxa"/>
              <w:left w:w="30" w:type="dxa"/>
              <w:bottom w:w="0" w:type="dxa"/>
              <w:right w:w="30" w:type="dxa"/>
            </w:tcMar>
          </w:tcPr>
          <w:p w14:paraId="18A8B733" w14:textId="77777777" w:rsidR="00D047ED" w:rsidRPr="006F2A97" w:rsidRDefault="00D047ED" w:rsidP="00F877E7">
            <w:pPr>
              <w:pStyle w:val="Tabletext2"/>
              <w:jc w:val="center"/>
            </w:pPr>
            <w:r>
              <w:t>1,454</w:t>
            </w:r>
          </w:p>
        </w:tc>
        <w:tc>
          <w:tcPr>
            <w:tcW w:w="1475" w:type="dxa"/>
            <w:shd w:val="clear" w:color="auto" w:fill="auto"/>
            <w:tcMar>
              <w:top w:w="0" w:type="dxa"/>
              <w:left w:w="30" w:type="dxa"/>
              <w:bottom w:w="0" w:type="dxa"/>
              <w:right w:w="30" w:type="dxa"/>
            </w:tcMar>
          </w:tcPr>
          <w:p w14:paraId="1B88D45B" w14:textId="77777777" w:rsidR="00D047ED" w:rsidRPr="006F2A97" w:rsidRDefault="00D047ED" w:rsidP="00F877E7">
            <w:pPr>
              <w:pStyle w:val="Tabletext2"/>
              <w:jc w:val="center"/>
            </w:pPr>
            <w:r>
              <w:t>1,607</w:t>
            </w:r>
          </w:p>
        </w:tc>
        <w:tc>
          <w:tcPr>
            <w:tcW w:w="1470" w:type="dxa"/>
            <w:shd w:val="clear" w:color="auto" w:fill="auto"/>
            <w:tcMar>
              <w:top w:w="0" w:type="dxa"/>
              <w:left w:w="30" w:type="dxa"/>
              <w:bottom w:w="0" w:type="dxa"/>
              <w:right w:w="30" w:type="dxa"/>
            </w:tcMar>
          </w:tcPr>
          <w:p w14:paraId="6B475CB4" w14:textId="77777777" w:rsidR="00D047ED" w:rsidRPr="006F2A97" w:rsidRDefault="00D047ED" w:rsidP="00F877E7">
            <w:pPr>
              <w:pStyle w:val="Tabletext2"/>
              <w:jc w:val="center"/>
            </w:pPr>
            <w:r>
              <w:t>1,937</w:t>
            </w:r>
          </w:p>
        </w:tc>
        <w:tc>
          <w:tcPr>
            <w:tcW w:w="1469" w:type="dxa"/>
            <w:shd w:val="clear" w:color="auto" w:fill="auto"/>
            <w:tcMar>
              <w:top w:w="0" w:type="dxa"/>
              <w:left w:w="30" w:type="dxa"/>
              <w:bottom w:w="0" w:type="dxa"/>
              <w:right w:w="30" w:type="dxa"/>
            </w:tcMar>
          </w:tcPr>
          <w:p w14:paraId="2BBC67B1" w14:textId="77777777" w:rsidR="00D047ED" w:rsidRPr="006F2A97" w:rsidRDefault="00D047ED" w:rsidP="00F877E7">
            <w:pPr>
              <w:pStyle w:val="Tabletext2"/>
              <w:jc w:val="center"/>
            </w:pPr>
          </w:p>
        </w:tc>
      </w:tr>
      <w:tr w:rsidR="00D047ED" w:rsidRPr="006F2A97" w14:paraId="251C3E18" w14:textId="77777777" w:rsidTr="00A06F9F">
        <w:trPr>
          <w:jc w:val="center"/>
        </w:trPr>
        <w:tc>
          <w:tcPr>
            <w:tcW w:w="1972" w:type="dxa"/>
            <w:tcMar>
              <w:top w:w="0" w:type="dxa"/>
              <w:left w:w="30" w:type="dxa"/>
              <w:bottom w:w="0" w:type="dxa"/>
              <w:right w:w="30" w:type="dxa"/>
            </w:tcMar>
            <w:hideMark/>
          </w:tcPr>
          <w:p w14:paraId="17DFFE08"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0721274A" w14:textId="77777777" w:rsidR="00D047ED" w:rsidRPr="006F2A97" w:rsidRDefault="00D047ED" w:rsidP="00F877E7">
            <w:pPr>
              <w:pStyle w:val="Tabletext2"/>
              <w:jc w:val="center"/>
            </w:pPr>
            <w:r>
              <w:t>1,278</w:t>
            </w:r>
          </w:p>
        </w:tc>
        <w:tc>
          <w:tcPr>
            <w:tcW w:w="1476" w:type="dxa"/>
            <w:shd w:val="clear" w:color="auto" w:fill="auto"/>
            <w:tcMar>
              <w:top w:w="0" w:type="dxa"/>
              <w:left w:w="30" w:type="dxa"/>
              <w:bottom w:w="0" w:type="dxa"/>
              <w:right w:w="30" w:type="dxa"/>
            </w:tcMar>
          </w:tcPr>
          <w:p w14:paraId="1DED0612" w14:textId="77777777" w:rsidR="00D047ED" w:rsidRPr="006F2A97" w:rsidRDefault="00D047ED" w:rsidP="00F877E7">
            <w:pPr>
              <w:pStyle w:val="Tabletext2"/>
              <w:jc w:val="center"/>
            </w:pPr>
            <w:r>
              <w:t>1,328</w:t>
            </w:r>
          </w:p>
        </w:tc>
        <w:tc>
          <w:tcPr>
            <w:tcW w:w="1475" w:type="dxa"/>
            <w:shd w:val="clear" w:color="auto" w:fill="auto"/>
            <w:tcMar>
              <w:top w:w="0" w:type="dxa"/>
              <w:left w:w="30" w:type="dxa"/>
              <w:bottom w:w="0" w:type="dxa"/>
              <w:right w:w="30" w:type="dxa"/>
            </w:tcMar>
          </w:tcPr>
          <w:p w14:paraId="290E9F41" w14:textId="77777777" w:rsidR="00D047ED" w:rsidRPr="006F2A97" w:rsidRDefault="00D047ED" w:rsidP="00F877E7">
            <w:pPr>
              <w:pStyle w:val="Tabletext2"/>
              <w:jc w:val="center"/>
            </w:pPr>
            <w:r>
              <w:t>1,397</w:t>
            </w:r>
          </w:p>
        </w:tc>
        <w:tc>
          <w:tcPr>
            <w:tcW w:w="1470" w:type="dxa"/>
            <w:shd w:val="clear" w:color="auto" w:fill="auto"/>
            <w:tcMar>
              <w:top w:w="0" w:type="dxa"/>
              <w:left w:w="30" w:type="dxa"/>
              <w:bottom w:w="0" w:type="dxa"/>
              <w:right w:w="30" w:type="dxa"/>
            </w:tcMar>
          </w:tcPr>
          <w:p w14:paraId="31005BBA" w14:textId="330AF47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5CBC39C" w14:textId="77777777" w:rsidR="00D047ED" w:rsidRPr="006F2A97" w:rsidRDefault="00D047ED" w:rsidP="00F877E7">
            <w:pPr>
              <w:pStyle w:val="Tabletext2"/>
              <w:jc w:val="center"/>
            </w:pPr>
          </w:p>
        </w:tc>
      </w:tr>
      <w:tr w:rsidR="00D047ED" w:rsidRPr="006F2A97" w14:paraId="36BD73B5" w14:textId="77777777" w:rsidTr="00A06F9F">
        <w:trPr>
          <w:jc w:val="center"/>
        </w:trPr>
        <w:tc>
          <w:tcPr>
            <w:tcW w:w="1972" w:type="dxa"/>
            <w:tcMar>
              <w:top w:w="0" w:type="dxa"/>
              <w:left w:w="30" w:type="dxa"/>
              <w:bottom w:w="0" w:type="dxa"/>
              <w:right w:w="30" w:type="dxa"/>
            </w:tcMar>
            <w:hideMark/>
          </w:tcPr>
          <w:p w14:paraId="4786F376"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1F36E06B" w14:textId="77777777" w:rsidR="00D047ED" w:rsidRPr="006F2A97" w:rsidRDefault="00D047ED" w:rsidP="00F877E7">
            <w:pPr>
              <w:pStyle w:val="Tabletext2"/>
              <w:jc w:val="center"/>
            </w:pPr>
            <w:r>
              <w:t>1,417</w:t>
            </w:r>
          </w:p>
        </w:tc>
        <w:tc>
          <w:tcPr>
            <w:tcW w:w="1476" w:type="dxa"/>
            <w:shd w:val="clear" w:color="auto" w:fill="auto"/>
            <w:tcMar>
              <w:top w:w="0" w:type="dxa"/>
              <w:left w:w="30" w:type="dxa"/>
              <w:bottom w:w="0" w:type="dxa"/>
              <w:right w:w="30" w:type="dxa"/>
            </w:tcMar>
          </w:tcPr>
          <w:p w14:paraId="174C2797" w14:textId="77777777" w:rsidR="00D047ED" w:rsidRPr="006F2A97" w:rsidRDefault="00D047ED" w:rsidP="00F877E7">
            <w:pPr>
              <w:pStyle w:val="Tabletext2"/>
              <w:jc w:val="center"/>
            </w:pPr>
            <w:r>
              <w:t>1,514</w:t>
            </w:r>
          </w:p>
        </w:tc>
        <w:tc>
          <w:tcPr>
            <w:tcW w:w="1475" w:type="dxa"/>
            <w:shd w:val="clear" w:color="auto" w:fill="auto"/>
            <w:tcMar>
              <w:top w:w="0" w:type="dxa"/>
              <w:left w:w="30" w:type="dxa"/>
              <w:bottom w:w="0" w:type="dxa"/>
              <w:right w:w="30" w:type="dxa"/>
            </w:tcMar>
          </w:tcPr>
          <w:p w14:paraId="5F97809A" w14:textId="77777777" w:rsidR="00D047ED" w:rsidRPr="006F2A97" w:rsidRDefault="00D047ED" w:rsidP="00F877E7">
            <w:pPr>
              <w:pStyle w:val="Tabletext2"/>
              <w:jc w:val="center"/>
            </w:pPr>
            <w:r>
              <w:t>1,802</w:t>
            </w:r>
          </w:p>
        </w:tc>
        <w:tc>
          <w:tcPr>
            <w:tcW w:w="1470" w:type="dxa"/>
            <w:shd w:val="clear" w:color="auto" w:fill="auto"/>
            <w:tcMar>
              <w:top w:w="0" w:type="dxa"/>
              <w:left w:w="30" w:type="dxa"/>
              <w:bottom w:w="0" w:type="dxa"/>
              <w:right w:w="30" w:type="dxa"/>
            </w:tcMar>
          </w:tcPr>
          <w:p w14:paraId="522D8F5A" w14:textId="465057C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8E14FC1" w14:textId="77777777" w:rsidR="00D047ED" w:rsidRPr="006F2A97" w:rsidRDefault="00D047ED" w:rsidP="00F877E7">
            <w:pPr>
              <w:pStyle w:val="Tabletext2"/>
              <w:jc w:val="center"/>
            </w:pPr>
          </w:p>
        </w:tc>
      </w:tr>
      <w:tr w:rsidR="00D047ED" w:rsidRPr="006F2A97" w14:paraId="57851CCE" w14:textId="77777777" w:rsidTr="00A06F9F">
        <w:trPr>
          <w:jc w:val="center"/>
        </w:trPr>
        <w:tc>
          <w:tcPr>
            <w:tcW w:w="1972" w:type="dxa"/>
            <w:tcMar>
              <w:top w:w="0" w:type="dxa"/>
              <w:left w:w="30" w:type="dxa"/>
              <w:bottom w:w="0" w:type="dxa"/>
              <w:right w:w="30" w:type="dxa"/>
            </w:tcMar>
            <w:hideMark/>
          </w:tcPr>
          <w:p w14:paraId="1D0CC35E"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0DAFB41C"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289D4A2D" w14:textId="77777777" w:rsidR="00D047ED" w:rsidRPr="006F2A97" w:rsidRDefault="00D047ED" w:rsidP="00F877E7">
            <w:pPr>
              <w:pStyle w:val="Tabletext2"/>
              <w:jc w:val="center"/>
            </w:pPr>
            <w:r>
              <w:t>1,109</w:t>
            </w:r>
          </w:p>
        </w:tc>
        <w:tc>
          <w:tcPr>
            <w:tcW w:w="1475" w:type="dxa"/>
            <w:shd w:val="clear" w:color="auto" w:fill="auto"/>
            <w:tcMar>
              <w:top w:w="0" w:type="dxa"/>
              <w:left w:w="30" w:type="dxa"/>
              <w:bottom w:w="0" w:type="dxa"/>
              <w:right w:w="30" w:type="dxa"/>
            </w:tcMar>
          </w:tcPr>
          <w:p w14:paraId="35335612"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0D79D373" w14:textId="77777777" w:rsidR="00D047ED" w:rsidRPr="006F2A97" w:rsidRDefault="00D047ED" w:rsidP="00F877E7">
            <w:pPr>
              <w:pStyle w:val="Tabletext2"/>
              <w:jc w:val="center"/>
            </w:pPr>
            <w:r>
              <w:t>1,532</w:t>
            </w:r>
          </w:p>
        </w:tc>
        <w:tc>
          <w:tcPr>
            <w:tcW w:w="1469" w:type="dxa"/>
            <w:shd w:val="clear" w:color="auto" w:fill="auto"/>
            <w:tcMar>
              <w:top w:w="0" w:type="dxa"/>
              <w:left w:w="30" w:type="dxa"/>
              <w:bottom w:w="0" w:type="dxa"/>
              <w:right w:w="30" w:type="dxa"/>
            </w:tcMar>
          </w:tcPr>
          <w:p w14:paraId="15B18D44" w14:textId="77777777" w:rsidR="00D047ED" w:rsidRPr="006F2A97" w:rsidRDefault="00D047ED" w:rsidP="00F877E7">
            <w:pPr>
              <w:pStyle w:val="Tabletext2"/>
              <w:jc w:val="center"/>
            </w:pPr>
          </w:p>
        </w:tc>
      </w:tr>
      <w:tr w:rsidR="00D047ED" w:rsidRPr="006F2A97" w14:paraId="198E6391" w14:textId="77777777" w:rsidTr="00A06F9F">
        <w:trPr>
          <w:jc w:val="center"/>
        </w:trPr>
        <w:tc>
          <w:tcPr>
            <w:tcW w:w="1972" w:type="dxa"/>
            <w:tcMar>
              <w:top w:w="0" w:type="dxa"/>
              <w:left w:w="30" w:type="dxa"/>
              <w:bottom w:w="0" w:type="dxa"/>
              <w:right w:w="30" w:type="dxa"/>
            </w:tcMar>
            <w:hideMark/>
          </w:tcPr>
          <w:p w14:paraId="28AEE008"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57D55A89" w14:textId="77777777" w:rsidR="00D047ED" w:rsidRPr="006F2A97" w:rsidRDefault="00D047ED" w:rsidP="00F877E7">
            <w:pPr>
              <w:pStyle w:val="Tabletext2"/>
              <w:jc w:val="center"/>
            </w:pPr>
            <w:r>
              <w:t>691</w:t>
            </w:r>
          </w:p>
        </w:tc>
        <w:tc>
          <w:tcPr>
            <w:tcW w:w="1476" w:type="dxa"/>
            <w:shd w:val="clear" w:color="auto" w:fill="auto"/>
            <w:tcMar>
              <w:top w:w="0" w:type="dxa"/>
              <w:left w:w="30" w:type="dxa"/>
              <w:bottom w:w="0" w:type="dxa"/>
              <w:right w:w="30" w:type="dxa"/>
            </w:tcMar>
          </w:tcPr>
          <w:p w14:paraId="2EFF2C7C" w14:textId="77777777" w:rsidR="00D047ED" w:rsidRPr="006F2A97" w:rsidRDefault="00D047ED" w:rsidP="00F877E7">
            <w:pPr>
              <w:pStyle w:val="Tabletext2"/>
              <w:jc w:val="center"/>
            </w:pPr>
            <w:r>
              <w:t>902</w:t>
            </w:r>
          </w:p>
        </w:tc>
        <w:tc>
          <w:tcPr>
            <w:tcW w:w="1475" w:type="dxa"/>
            <w:shd w:val="clear" w:color="auto" w:fill="auto"/>
            <w:tcMar>
              <w:top w:w="0" w:type="dxa"/>
              <w:left w:w="30" w:type="dxa"/>
              <w:bottom w:w="0" w:type="dxa"/>
              <w:right w:w="30" w:type="dxa"/>
            </w:tcMar>
          </w:tcPr>
          <w:p w14:paraId="0E5A6E69" w14:textId="77777777" w:rsidR="00D047ED" w:rsidRPr="006F2A97" w:rsidRDefault="00D047ED" w:rsidP="00F877E7">
            <w:pPr>
              <w:pStyle w:val="Tabletext2"/>
              <w:jc w:val="center"/>
            </w:pPr>
            <w:r>
              <w:t>1,157</w:t>
            </w:r>
          </w:p>
        </w:tc>
        <w:tc>
          <w:tcPr>
            <w:tcW w:w="1470" w:type="dxa"/>
            <w:shd w:val="clear" w:color="auto" w:fill="auto"/>
            <w:tcMar>
              <w:top w:w="0" w:type="dxa"/>
              <w:left w:w="30" w:type="dxa"/>
              <w:bottom w:w="0" w:type="dxa"/>
              <w:right w:w="30" w:type="dxa"/>
            </w:tcMar>
          </w:tcPr>
          <w:p w14:paraId="3E4A720F"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490680F7" w14:textId="77777777" w:rsidR="00D047ED" w:rsidRPr="006F2A97" w:rsidRDefault="00D047ED" w:rsidP="00F877E7">
            <w:pPr>
              <w:pStyle w:val="Tabletext2"/>
              <w:jc w:val="center"/>
            </w:pPr>
          </w:p>
        </w:tc>
      </w:tr>
      <w:tr w:rsidR="00D047ED" w:rsidRPr="006F2A97" w14:paraId="0164093D" w14:textId="77777777" w:rsidTr="00A06F9F">
        <w:trPr>
          <w:jc w:val="center"/>
        </w:trPr>
        <w:tc>
          <w:tcPr>
            <w:tcW w:w="1972" w:type="dxa"/>
            <w:tcMar>
              <w:top w:w="0" w:type="dxa"/>
              <w:left w:w="30" w:type="dxa"/>
              <w:bottom w:w="0" w:type="dxa"/>
              <w:right w:w="30" w:type="dxa"/>
            </w:tcMar>
            <w:hideMark/>
          </w:tcPr>
          <w:p w14:paraId="068E715E"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219FE5C3"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0E3E2FAD"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2B7BE6B"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5E10B5AF"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4216D7DD" w14:textId="77777777" w:rsidR="00D047ED" w:rsidRPr="006F2A97" w:rsidRDefault="00D047ED" w:rsidP="00F877E7">
            <w:pPr>
              <w:pStyle w:val="Tabletext2"/>
              <w:jc w:val="center"/>
            </w:pPr>
          </w:p>
        </w:tc>
      </w:tr>
      <w:tr w:rsidR="00D047ED" w:rsidRPr="006F2A97" w14:paraId="5859DB60" w14:textId="77777777" w:rsidTr="00A06F9F">
        <w:trPr>
          <w:jc w:val="center"/>
        </w:trPr>
        <w:tc>
          <w:tcPr>
            <w:tcW w:w="1972" w:type="dxa"/>
            <w:tcMar>
              <w:top w:w="0" w:type="dxa"/>
              <w:left w:w="30" w:type="dxa"/>
              <w:bottom w:w="0" w:type="dxa"/>
              <w:right w:w="30" w:type="dxa"/>
            </w:tcMar>
            <w:hideMark/>
          </w:tcPr>
          <w:p w14:paraId="75C3155D"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5817976E"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1C194C14" w14:textId="77777777" w:rsidR="00D047ED" w:rsidRPr="006F2A97" w:rsidRDefault="00D047ED" w:rsidP="00F877E7">
            <w:pPr>
              <w:pStyle w:val="Tabletext2"/>
              <w:jc w:val="center"/>
            </w:pPr>
            <w:r>
              <w:t>1,490</w:t>
            </w:r>
          </w:p>
        </w:tc>
        <w:tc>
          <w:tcPr>
            <w:tcW w:w="1475" w:type="dxa"/>
            <w:shd w:val="clear" w:color="auto" w:fill="auto"/>
            <w:tcMar>
              <w:top w:w="0" w:type="dxa"/>
              <w:left w:w="30" w:type="dxa"/>
              <w:bottom w:w="0" w:type="dxa"/>
              <w:right w:w="30" w:type="dxa"/>
            </w:tcMar>
          </w:tcPr>
          <w:p w14:paraId="11884B13" w14:textId="77777777" w:rsidR="00D047ED" w:rsidRPr="006F2A97" w:rsidRDefault="00D047ED" w:rsidP="00F877E7">
            <w:pPr>
              <w:pStyle w:val="Tabletext2"/>
              <w:jc w:val="center"/>
            </w:pPr>
            <w:r>
              <w:t>1,604</w:t>
            </w:r>
          </w:p>
        </w:tc>
        <w:tc>
          <w:tcPr>
            <w:tcW w:w="1470" w:type="dxa"/>
            <w:shd w:val="clear" w:color="auto" w:fill="auto"/>
            <w:tcMar>
              <w:top w:w="0" w:type="dxa"/>
              <w:left w:w="30" w:type="dxa"/>
              <w:bottom w:w="0" w:type="dxa"/>
              <w:right w:w="30" w:type="dxa"/>
            </w:tcMar>
          </w:tcPr>
          <w:p w14:paraId="34B4C709" w14:textId="77777777" w:rsidR="00D047ED" w:rsidRPr="006F2A97" w:rsidRDefault="00D047ED" w:rsidP="00F877E7">
            <w:pPr>
              <w:pStyle w:val="Tabletext2"/>
              <w:jc w:val="center"/>
            </w:pPr>
            <w:r>
              <w:t>1,712</w:t>
            </w:r>
          </w:p>
        </w:tc>
        <w:tc>
          <w:tcPr>
            <w:tcW w:w="1469" w:type="dxa"/>
            <w:shd w:val="clear" w:color="auto" w:fill="auto"/>
            <w:tcMar>
              <w:top w:w="0" w:type="dxa"/>
              <w:left w:w="30" w:type="dxa"/>
              <w:bottom w:w="0" w:type="dxa"/>
              <w:right w:w="30" w:type="dxa"/>
            </w:tcMar>
          </w:tcPr>
          <w:p w14:paraId="1644616A" w14:textId="77777777" w:rsidR="00D047ED" w:rsidRPr="006F2A97" w:rsidRDefault="00D047ED" w:rsidP="00F877E7">
            <w:pPr>
              <w:pStyle w:val="Tabletext2"/>
              <w:jc w:val="center"/>
            </w:pPr>
          </w:p>
        </w:tc>
      </w:tr>
      <w:tr w:rsidR="00D047ED" w:rsidRPr="006F2A97" w14:paraId="0245E778" w14:textId="77777777" w:rsidTr="00A06F9F">
        <w:trPr>
          <w:jc w:val="center"/>
        </w:trPr>
        <w:tc>
          <w:tcPr>
            <w:tcW w:w="1972" w:type="dxa"/>
            <w:tcMar>
              <w:top w:w="0" w:type="dxa"/>
              <w:left w:w="30" w:type="dxa"/>
              <w:bottom w:w="0" w:type="dxa"/>
              <w:right w:w="30" w:type="dxa"/>
            </w:tcMar>
            <w:hideMark/>
          </w:tcPr>
          <w:p w14:paraId="0A41D0BD" w14:textId="77777777" w:rsidR="00D047ED" w:rsidRPr="006F2A97" w:rsidRDefault="00D047ED" w:rsidP="00F877E7">
            <w:pPr>
              <w:pStyle w:val="Tabletext2"/>
            </w:pPr>
            <w:r w:rsidRPr="006F2A97">
              <w:lastRenderedPageBreak/>
              <w:t>Hobart</w:t>
            </w:r>
          </w:p>
        </w:tc>
        <w:tc>
          <w:tcPr>
            <w:tcW w:w="1476" w:type="dxa"/>
            <w:shd w:val="clear" w:color="auto" w:fill="auto"/>
            <w:tcMar>
              <w:top w:w="0" w:type="dxa"/>
              <w:left w:w="30" w:type="dxa"/>
              <w:bottom w:w="0" w:type="dxa"/>
              <w:right w:w="30" w:type="dxa"/>
            </w:tcMar>
          </w:tcPr>
          <w:p w14:paraId="19F1947D" w14:textId="77777777" w:rsidR="00D047ED" w:rsidRPr="006F2A97" w:rsidRDefault="00D047ED" w:rsidP="00F877E7">
            <w:pPr>
              <w:pStyle w:val="Tabletext2"/>
              <w:jc w:val="center"/>
            </w:pPr>
            <w:r>
              <w:t>1,094</w:t>
            </w:r>
          </w:p>
        </w:tc>
        <w:tc>
          <w:tcPr>
            <w:tcW w:w="1476" w:type="dxa"/>
            <w:shd w:val="clear" w:color="auto" w:fill="auto"/>
            <w:tcMar>
              <w:top w:w="0" w:type="dxa"/>
              <w:left w:w="30" w:type="dxa"/>
              <w:bottom w:w="0" w:type="dxa"/>
              <w:right w:w="30" w:type="dxa"/>
            </w:tcMar>
          </w:tcPr>
          <w:p w14:paraId="63DA513B" w14:textId="77777777" w:rsidR="00D047ED" w:rsidRPr="006F2A97" w:rsidRDefault="00D047ED" w:rsidP="00F877E7">
            <w:pPr>
              <w:pStyle w:val="Tabletext2"/>
              <w:jc w:val="center"/>
            </w:pPr>
            <w:r>
              <w:t>1,193</w:t>
            </w:r>
          </w:p>
        </w:tc>
        <w:tc>
          <w:tcPr>
            <w:tcW w:w="1475" w:type="dxa"/>
            <w:shd w:val="clear" w:color="auto" w:fill="auto"/>
            <w:tcMar>
              <w:top w:w="0" w:type="dxa"/>
              <w:left w:w="30" w:type="dxa"/>
              <w:bottom w:w="0" w:type="dxa"/>
              <w:right w:w="30" w:type="dxa"/>
            </w:tcMar>
          </w:tcPr>
          <w:p w14:paraId="496B2BC2" w14:textId="77777777" w:rsidR="00D047ED" w:rsidRPr="006F2A97" w:rsidRDefault="00D047ED" w:rsidP="00F877E7">
            <w:pPr>
              <w:pStyle w:val="Tabletext2"/>
              <w:jc w:val="center"/>
            </w:pPr>
            <w:r>
              <w:t>1,334</w:t>
            </w:r>
          </w:p>
        </w:tc>
        <w:tc>
          <w:tcPr>
            <w:tcW w:w="1470" w:type="dxa"/>
            <w:shd w:val="clear" w:color="auto" w:fill="auto"/>
            <w:tcMar>
              <w:top w:w="0" w:type="dxa"/>
              <w:left w:w="30" w:type="dxa"/>
              <w:bottom w:w="0" w:type="dxa"/>
              <w:right w:w="30" w:type="dxa"/>
            </w:tcMar>
          </w:tcPr>
          <w:p w14:paraId="2F7A9DD3" w14:textId="77777777" w:rsidR="00D047ED" w:rsidRPr="006F2A97" w:rsidRDefault="00D047ED" w:rsidP="00F877E7">
            <w:pPr>
              <w:pStyle w:val="Tabletext2"/>
              <w:jc w:val="center"/>
            </w:pPr>
            <w:r>
              <w:t>1,469</w:t>
            </w:r>
          </w:p>
        </w:tc>
        <w:tc>
          <w:tcPr>
            <w:tcW w:w="1469" w:type="dxa"/>
            <w:shd w:val="clear" w:color="auto" w:fill="auto"/>
            <w:tcMar>
              <w:top w:w="0" w:type="dxa"/>
              <w:left w:w="30" w:type="dxa"/>
              <w:bottom w:w="0" w:type="dxa"/>
              <w:right w:w="30" w:type="dxa"/>
            </w:tcMar>
          </w:tcPr>
          <w:p w14:paraId="0E057428" w14:textId="77777777" w:rsidR="00D047ED" w:rsidRPr="006F2A97" w:rsidRDefault="00D047ED" w:rsidP="00F877E7">
            <w:pPr>
              <w:pStyle w:val="Tabletext2"/>
              <w:jc w:val="center"/>
            </w:pPr>
          </w:p>
        </w:tc>
      </w:tr>
      <w:tr w:rsidR="00D047ED" w:rsidRPr="006F2A97" w14:paraId="1C226CD4" w14:textId="77777777" w:rsidTr="00A06F9F">
        <w:trPr>
          <w:jc w:val="center"/>
        </w:trPr>
        <w:tc>
          <w:tcPr>
            <w:tcW w:w="1972" w:type="dxa"/>
            <w:tcMar>
              <w:top w:w="0" w:type="dxa"/>
              <w:left w:w="30" w:type="dxa"/>
              <w:bottom w:w="0" w:type="dxa"/>
              <w:right w:w="30" w:type="dxa"/>
            </w:tcMar>
            <w:hideMark/>
          </w:tcPr>
          <w:p w14:paraId="4ECD9E44"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13D6EF9" w14:textId="77777777" w:rsidR="00D047ED" w:rsidRPr="006F2A97" w:rsidRDefault="00D047ED" w:rsidP="00F877E7">
            <w:pPr>
              <w:pStyle w:val="Tabletext2"/>
              <w:jc w:val="center"/>
            </w:pPr>
            <w:r>
              <w:t>904</w:t>
            </w:r>
          </w:p>
        </w:tc>
        <w:tc>
          <w:tcPr>
            <w:tcW w:w="1476" w:type="dxa"/>
            <w:shd w:val="clear" w:color="auto" w:fill="auto"/>
            <w:tcMar>
              <w:top w:w="0" w:type="dxa"/>
              <w:left w:w="30" w:type="dxa"/>
              <w:bottom w:w="0" w:type="dxa"/>
              <w:right w:w="30" w:type="dxa"/>
            </w:tcMar>
          </w:tcPr>
          <w:p w14:paraId="6CD70FE2" w14:textId="77777777" w:rsidR="00D047ED" w:rsidRPr="006F2A97" w:rsidRDefault="00D047ED" w:rsidP="00F877E7">
            <w:pPr>
              <w:pStyle w:val="Tabletext2"/>
              <w:jc w:val="center"/>
            </w:pPr>
            <w:r>
              <w:t>995</w:t>
            </w:r>
          </w:p>
        </w:tc>
        <w:tc>
          <w:tcPr>
            <w:tcW w:w="1475" w:type="dxa"/>
            <w:shd w:val="clear" w:color="auto" w:fill="auto"/>
            <w:tcMar>
              <w:top w:w="0" w:type="dxa"/>
              <w:left w:w="30" w:type="dxa"/>
              <w:bottom w:w="0" w:type="dxa"/>
              <w:right w:w="30" w:type="dxa"/>
            </w:tcMar>
          </w:tcPr>
          <w:p w14:paraId="1189519B" w14:textId="77777777" w:rsidR="00D047ED" w:rsidRPr="006F2A97" w:rsidRDefault="00D047ED" w:rsidP="00F877E7">
            <w:pPr>
              <w:pStyle w:val="Tabletext2"/>
              <w:jc w:val="center"/>
            </w:pPr>
            <w:r>
              <w:t>1,109</w:t>
            </w:r>
          </w:p>
        </w:tc>
        <w:tc>
          <w:tcPr>
            <w:tcW w:w="1470" w:type="dxa"/>
            <w:shd w:val="clear" w:color="auto" w:fill="auto"/>
            <w:tcMar>
              <w:top w:w="0" w:type="dxa"/>
              <w:left w:w="30" w:type="dxa"/>
              <w:bottom w:w="0" w:type="dxa"/>
              <w:right w:w="30" w:type="dxa"/>
            </w:tcMar>
          </w:tcPr>
          <w:p w14:paraId="5C0C6E90" w14:textId="77777777" w:rsidR="00D047ED" w:rsidRPr="006F2A97" w:rsidRDefault="00D047ED" w:rsidP="00F877E7">
            <w:pPr>
              <w:pStyle w:val="Tabletext2"/>
              <w:jc w:val="center"/>
            </w:pPr>
            <w:r>
              <w:t>1,352</w:t>
            </w:r>
          </w:p>
        </w:tc>
        <w:tc>
          <w:tcPr>
            <w:tcW w:w="1469" w:type="dxa"/>
            <w:shd w:val="clear" w:color="auto" w:fill="auto"/>
            <w:tcMar>
              <w:top w:w="0" w:type="dxa"/>
              <w:left w:w="30" w:type="dxa"/>
              <w:bottom w:w="0" w:type="dxa"/>
              <w:right w:w="30" w:type="dxa"/>
            </w:tcMar>
          </w:tcPr>
          <w:p w14:paraId="63FA808C" w14:textId="77777777" w:rsidR="00D047ED" w:rsidRPr="006F2A97" w:rsidRDefault="00D047ED" w:rsidP="00F877E7">
            <w:pPr>
              <w:pStyle w:val="Tabletext2"/>
              <w:jc w:val="center"/>
            </w:pPr>
          </w:p>
        </w:tc>
      </w:tr>
      <w:tr w:rsidR="00D047ED" w:rsidRPr="006F2A97" w14:paraId="35BF9592" w14:textId="77777777" w:rsidTr="00A06F9F">
        <w:trPr>
          <w:jc w:val="center"/>
        </w:trPr>
        <w:tc>
          <w:tcPr>
            <w:tcW w:w="1972" w:type="dxa"/>
            <w:tcMar>
              <w:top w:w="0" w:type="dxa"/>
              <w:left w:w="30" w:type="dxa"/>
              <w:bottom w:w="0" w:type="dxa"/>
              <w:right w:w="30" w:type="dxa"/>
            </w:tcMar>
            <w:hideMark/>
          </w:tcPr>
          <w:p w14:paraId="6FB5BF0E"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2A6F6536"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0E8A9C77" w14:textId="77777777" w:rsidR="00D047ED" w:rsidRPr="006F2A97" w:rsidRDefault="00D047ED" w:rsidP="00F877E7">
            <w:pPr>
              <w:pStyle w:val="Tabletext2"/>
              <w:jc w:val="center"/>
            </w:pPr>
            <w:r>
              <w:t>1,526</w:t>
            </w:r>
          </w:p>
        </w:tc>
        <w:tc>
          <w:tcPr>
            <w:tcW w:w="1475" w:type="dxa"/>
            <w:shd w:val="clear" w:color="auto" w:fill="auto"/>
            <w:tcMar>
              <w:top w:w="0" w:type="dxa"/>
              <w:left w:w="30" w:type="dxa"/>
              <w:bottom w:w="0" w:type="dxa"/>
              <w:right w:w="30" w:type="dxa"/>
            </w:tcMar>
          </w:tcPr>
          <w:p w14:paraId="76A13E85" w14:textId="77777777" w:rsidR="00D047ED" w:rsidRPr="006F2A97" w:rsidRDefault="00D047ED" w:rsidP="00F877E7">
            <w:pPr>
              <w:pStyle w:val="Tabletext2"/>
              <w:jc w:val="center"/>
            </w:pPr>
            <w:r>
              <w:t>1,688</w:t>
            </w:r>
          </w:p>
        </w:tc>
        <w:tc>
          <w:tcPr>
            <w:tcW w:w="1470" w:type="dxa"/>
            <w:shd w:val="clear" w:color="auto" w:fill="auto"/>
            <w:tcMar>
              <w:top w:w="0" w:type="dxa"/>
              <w:left w:w="30" w:type="dxa"/>
              <w:bottom w:w="0" w:type="dxa"/>
              <w:right w:w="30" w:type="dxa"/>
            </w:tcMar>
          </w:tcPr>
          <w:p w14:paraId="22E8647C"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4863BFBD" w14:textId="77777777" w:rsidR="00D047ED" w:rsidRPr="006F2A97" w:rsidRDefault="00D047ED" w:rsidP="00F877E7">
            <w:pPr>
              <w:pStyle w:val="Tabletext2"/>
              <w:jc w:val="center"/>
            </w:pPr>
          </w:p>
        </w:tc>
      </w:tr>
      <w:tr w:rsidR="00D047ED" w:rsidRPr="006F2A97" w14:paraId="633179E1" w14:textId="77777777" w:rsidTr="00A06F9F">
        <w:trPr>
          <w:jc w:val="center"/>
        </w:trPr>
        <w:tc>
          <w:tcPr>
            <w:tcW w:w="1972" w:type="dxa"/>
            <w:tcMar>
              <w:top w:w="0" w:type="dxa"/>
              <w:left w:w="30" w:type="dxa"/>
              <w:bottom w:w="0" w:type="dxa"/>
              <w:right w:w="30" w:type="dxa"/>
            </w:tcMar>
            <w:hideMark/>
          </w:tcPr>
          <w:p w14:paraId="11D9C8B3"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6AF53984" w14:textId="77777777" w:rsidR="00D047ED" w:rsidRPr="006F2A97" w:rsidRDefault="00D047ED" w:rsidP="00F877E7">
            <w:pPr>
              <w:pStyle w:val="Tabletext2"/>
              <w:jc w:val="center"/>
            </w:pPr>
            <w:r>
              <w:t>2,012</w:t>
            </w:r>
          </w:p>
        </w:tc>
        <w:tc>
          <w:tcPr>
            <w:tcW w:w="1476" w:type="dxa"/>
            <w:shd w:val="clear" w:color="auto" w:fill="auto"/>
            <w:tcMar>
              <w:top w:w="0" w:type="dxa"/>
              <w:left w:w="30" w:type="dxa"/>
              <w:bottom w:w="0" w:type="dxa"/>
              <w:right w:w="30" w:type="dxa"/>
            </w:tcMar>
          </w:tcPr>
          <w:p w14:paraId="5CAC6986" w14:textId="77777777" w:rsidR="00D047ED" w:rsidRPr="006F2A97" w:rsidRDefault="00D047ED" w:rsidP="00F877E7">
            <w:pPr>
              <w:pStyle w:val="Tabletext2"/>
              <w:jc w:val="center"/>
            </w:pPr>
            <w:r>
              <w:t>2,441</w:t>
            </w:r>
          </w:p>
        </w:tc>
        <w:tc>
          <w:tcPr>
            <w:tcW w:w="1475" w:type="dxa"/>
            <w:shd w:val="clear" w:color="auto" w:fill="auto"/>
            <w:tcMar>
              <w:top w:w="0" w:type="dxa"/>
              <w:left w:w="30" w:type="dxa"/>
              <w:bottom w:w="0" w:type="dxa"/>
              <w:right w:w="30" w:type="dxa"/>
            </w:tcMar>
          </w:tcPr>
          <w:p w14:paraId="5D591B29" w14:textId="77777777" w:rsidR="00D047ED" w:rsidRPr="006F2A97" w:rsidRDefault="00D047ED" w:rsidP="00F877E7">
            <w:pPr>
              <w:pStyle w:val="Tabletext2"/>
              <w:jc w:val="center"/>
            </w:pPr>
            <w:r>
              <w:t>3,143</w:t>
            </w:r>
          </w:p>
        </w:tc>
        <w:tc>
          <w:tcPr>
            <w:tcW w:w="1470" w:type="dxa"/>
            <w:shd w:val="clear" w:color="auto" w:fill="auto"/>
            <w:tcMar>
              <w:top w:w="0" w:type="dxa"/>
              <w:left w:w="30" w:type="dxa"/>
              <w:bottom w:w="0" w:type="dxa"/>
              <w:right w:w="30" w:type="dxa"/>
            </w:tcMar>
          </w:tcPr>
          <w:p w14:paraId="3E73D9CC" w14:textId="13439CF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D774225" w14:textId="77777777" w:rsidR="00D047ED" w:rsidRPr="006F2A97" w:rsidRDefault="00D047ED" w:rsidP="00F877E7">
            <w:pPr>
              <w:pStyle w:val="Tabletext2"/>
              <w:jc w:val="center"/>
            </w:pPr>
          </w:p>
        </w:tc>
      </w:tr>
      <w:tr w:rsidR="00D047ED" w:rsidRPr="006F2A97" w14:paraId="7F8F10EE" w14:textId="77777777" w:rsidTr="00A06F9F">
        <w:trPr>
          <w:trHeight w:val="65"/>
          <w:jc w:val="center"/>
        </w:trPr>
        <w:tc>
          <w:tcPr>
            <w:tcW w:w="1972" w:type="dxa"/>
            <w:tcMar>
              <w:top w:w="0" w:type="dxa"/>
              <w:left w:w="30" w:type="dxa"/>
              <w:bottom w:w="0" w:type="dxa"/>
              <w:right w:w="30" w:type="dxa"/>
            </w:tcMar>
            <w:hideMark/>
          </w:tcPr>
          <w:p w14:paraId="7C1D9110"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15531B5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304C63EC" w14:textId="77777777" w:rsidR="00D047ED" w:rsidRPr="006F2A97" w:rsidRDefault="00D047ED" w:rsidP="00F877E7">
            <w:pPr>
              <w:pStyle w:val="Tabletext2"/>
              <w:jc w:val="center"/>
            </w:pPr>
            <w:r>
              <w:t>1,892</w:t>
            </w:r>
          </w:p>
        </w:tc>
        <w:tc>
          <w:tcPr>
            <w:tcW w:w="1475" w:type="dxa"/>
            <w:shd w:val="clear" w:color="auto" w:fill="auto"/>
            <w:tcMar>
              <w:top w:w="0" w:type="dxa"/>
              <w:left w:w="30" w:type="dxa"/>
              <w:bottom w:w="0" w:type="dxa"/>
              <w:right w:w="30" w:type="dxa"/>
            </w:tcMar>
          </w:tcPr>
          <w:p w14:paraId="7DA2189E" w14:textId="23E9BAB9"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E9754F7" w14:textId="58AD22D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EA37368" w14:textId="77777777" w:rsidR="00D047ED" w:rsidRPr="006F2A97" w:rsidRDefault="00D047ED" w:rsidP="00F877E7">
            <w:pPr>
              <w:pStyle w:val="Tabletext2"/>
              <w:jc w:val="center"/>
            </w:pPr>
          </w:p>
        </w:tc>
      </w:tr>
      <w:tr w:rsidR="00D047ED" w:rsidRPr="006F2A97" w14:paraId="15A4380A" w14:textId="77777777" w:rsidTr="00A06F9F">
        <w:trPr>
          <w:jc w:val="center"/>
        </w:trPr>
        <w:tc>
          <w:tcPr>
            <w:tcW w:w="1972" w:type="dxa"/>
            <w:tcMar>
              <w:top w:w="0" w:type="dxa"/>
              <w:left w:w="30" w:type="dxa"/>
              <w:bottom w:w="0" w:type="dxa"/>
              <w:right w:w="30" w:type="dxa"/>
            </w:tcMar>
            <w:hideMark/>
          </w:tcPr>
          <w:p w14:paraId="2E89647C"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67E0C3C8" w14:textId="77777777" w:rsidR="00D047ED" w:rsidRPr="006F2A97" w:rsidRDefault="00D047ED" w:rsidP="00F877E7">
            <w:pPr>
              <w:pStyle w:val="Tabletext2"/>
              <w:jc w:val="center"/>
            </w:pPr>
            <w:r>
              <w:t>848</w:t>
            </w:r>
          </w:p>
        </w:tc>
        <w:tc>
          <w:tcPr>
            <w:tcW w:w="1476" w:type="dxa"/>
            <w:shd w:val="clear" w:color="auto" w:fill="auto"/>
            <w:tcMar>
              <w:top w:w="0" w:type="dxa"/>
              <w:left w:w="30" w:type="dxa"/>
              <w:bottom w:w="0" w:type="dxa"/>
              <w:right w:w="30" w:type="dxa"/>
            </w:tcMar>
          </w:tcPr>
          <w:p w14:paraId="34C3CE96" w14:textId="77777777" w:rsidR="00D047ED" w:rsidRPr="006F2A97" w:rsidRDefault="00D047ED" w:rsidP="00F877E7">
            <w:pPr>
              <w:pStyle w:val="Tabletext2"/>
              <w:jc w:val="center"/>
            </w:pPr>
            <w:r>
              <w:t>959</w:t>
            </w:r>
          </w:p>
        </w:tc>
        <w:tc>
          <w:tcPr>
            <w:tcW w:w="1475" w:type="dxa"/>
            <w:shd w:val="clear" w:color="auto" w:fill="auto"/>
            <w:tcMar>
              <w:top w:w="0" w:type="dxa"/>
              <w:left w:w="30" w:type="dxa"/>
              <w:bottom w:w="0" w:type="dxa"/>
              <w:right w:w="30" w:type="dxa"/>
            </w:tcMar>
          </w:tcPr>
          <w:p w14:paraId="56D91ECB" w14:textId="77777777" w:rsidR="00D047ED" w:rsidRPr="006F2A97" w:rsidRDefault="00D047ED" w:rsidP="00F877E7">
            <w:pPr>
              <w:pStyle w:val="Tabletext2"/>
              <w:jc w:val="center"/>
            </w:pPr>
            <w:r>
              <w:t>1,055</w:t>
            </w:r>
          </w:p>
        </w:tc>
        <w:tc>
          <w:tcPr>
            <w:tcW w:w="1470" w:type="dxa"/>
            <w:shd w:val="clear" w:color="auto" w:fill="auto"/>
            <w:tcMar>
              <w:top w:w="0" w:type="dxa"/>
              <w:left w:w="30" w:type="dxa"/>
              <w:bottom w:w="0" w:type="dxa"/>
              <w:right w:w="30" w:type="dxa"/>
            </w:tcMar>
          </w:tcPr>
          <w:p w14:paraId="627F2477" w14:textId="051FB2C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A6D773" w14:textId="77777777" w:rsidR="00D047ED" w:rsidRPr="006F2A97" w:rsidRDefault="00D047ED" w:rsidP="00F877E7">
            <w:pPr>
              <w:pStyle w:val="Tabletext2"/>
              <w:jc w:val="center"/>
            </w:pPr>
          </w:p>
        </w:tc>
      </w:tr>
      <w:tr w:rsidR="00D047ED" w:rsidRPr="006F2A97" w14:paraId="6F78CBC0" w14:textId="77777777" w:rsidTr="00A06F9F">
        <w:trPr>
          <w:jc w:val="center"/>
        </w:trPr>
        <w:tc>
          <w:tcPr>
            <w:tcW w:w="1972" w:type="dxa"/>
            <w:tcMar>
              <w:top w:w="0" w:type="dxa"/>
              <w:left w:w="30" w:type="dxa"/>
              <w:bottom w:w="0" w:type="dxa"/>
              <w:right w:w="30" w:type="dxa"/>
            </w:tcMar>
            <w:hideMark/>
          </w:tcPr>
          <w:p w14:paraId="58068244"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0CC0521C" w14:textId="77777777" w:rsidR="00D047ED" w:rsidRPr="006F2A97" w:rsidRDefault="00D047ED" w:rsidP="00F877E7">
            <w:pPr>
              <w:pStyle w:val="Tabletext2"/>
              <w:jc w:val="center"/>
            </w:pPr>
            <w:r>
              <w:t>1,170</w:t>
            </w:r>
          </w:p>
        </w:tc>
        <w:tc>
          <w:tcPr>
            <w:tcW w:w="1476" w:type="dxa"/>
            <w:shd w:val="clear" w:color="auto" w:fill="auto"/>
            <w:tcMar>
              <w:top w:w="0" w:type="dxa"/>
              <w:left w:w="30" w:type="dxa"/>
              <w:bottom w:w="0" w:type="dxa"/>
              <w:right w:w="30" w:type="dxa"/>
            </w:tcMar>
          </w:tcPr>
          <w:p w14:paraId="491AA2C2" w14:textId="77777777" w:rsidR="00D047ED" w:rsidRPr="006F2A97" w:rsidRDefault="00D047ED" w:rsidP="00F877E7">
            <w:pPr>
              <w:pStyle w:val="Tabletext2"/>
              <w:jc w:val="center"/>
            </w:pPr>
            <w:r>
              <w:t>1,307</w:t>
            </w:r>
          </w:p>
        </w:tc>
        <w:tc>
          <w:tcPr>
            <w:tcW w:w="1475" w:type="dxa"/>
            <w:shd w:val="clear" w:color="auto" w:fill="auto"/>
            <w:tcMar>
              <w:top w:w="0" w:type="dxa"/>
              <w:left w:w="30" w:type="dxa"/>
              <w:bottom w:w="0" w:type="dxa"/>
              <w:right w:w="30" w:type="dxa"/>
            </w:tcMar>
          </w:tcPr>
          <w:p w14:paraId="1DE2DB39" w14:textId="77777777" w:rsidR="00D047ED" w:rsidRPr="006F2A97" w:rsidRDefault="00D047ED" w:rsidP="00F877E7">
            <w:pPr>
              <w:pStyle w:val="Tabletext2"/>
              <w:jc w:val="center"/>
            </w:pPr>
            <w:r>
              <w:t>1,442</w:t>
            </w:r>
          </w:p>
        </w:tc>
        <w:tc>
          <w:tcPr>
            <w:tcW w:w="1470" w:type="dxa"/>
            <w:shd w:val="clear" w:color="auto" w:fill="auto"/>
            <w:tcMar>
              <w:top w:w="0" w:type="dxa"/>
              <w:left w:w="30" w:type="dxa"/>
              <w:bottom w:w="0" w:type="dxa"/>
              <w:right w:w="30" w:type="dxa"/>
            </w:tcMar>
          </w:tcPr>
          <w:p w14:paraId="2300DF05"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7876F7" w14:textId="77777777" w:rsidR="00D047ED" w:rsidRPr="006F2A97" w:rsidRDefault="00D047ED" w:rsidP="00F877E7">
            <w:pPr>
              <w:pStyle w:val="Tabletext2"/>
              <w:jc w:val="center"/>
            </w:pPr>
          </w:p>
        </w:tc>
      </w:tr>
      <w:tr w:rsidR="00D047ED" w:rsidRPr="006F2A97" w14:paraId="72B4F2B9" w14:textId="77777777" w:rsidTr="00A06F9F">
        <w:trPr>
          <w:jc w:val="center"/>
        </w:trPr>
        <w:tc>
          <w:tcPr>
            <w:tcW w:w="1972" w:type="dxa"/>
            <w:tcMar>
              <w:top w:w="0" w:type="dxa"/>
              <w:left w:w="30" w:type="dxa"/>
              <w:bottom w:w="0" w:type="dxa"/>
              <w:right w:w="30" w:type="dxa"/>
            </w:tcMar>
            <w:hideMark/>
          </w:tcPr>
          <w:p w14:paraId="082D85DB"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5574D4D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E15EB02"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29E5A0B1"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69526E9B"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1A6A1504" w14:textId="77777777" w:rsidR="00D047ED" w:rsidRPr="006F2A97" w:rsidRDefault="00D047ED" w:rsidP="00F877E7">
            <w:pPr>
              <w:pStyle w:val="Tabletext2"/>
              <w:jc w:val="center"/>
              <w:rPr>
                <w:b/>
              </w:rPr>
            </w:pPr>
          </w:p>
        </w:tc>
      </w:tr>
      <w:tr w:rsidR="00D047ED" w:rsidRPr="006F2A97" w14:paraId="01EBE4D3" w14:textId="77777777" w:rsidTr="00A06F9F">
        <w:trPr>
          <w:jc w:val="center"/>
        </w:trPr>
        <w:tc>
          <w:tcPr>
            <w:tcW w:w="1972" w:type="dxa"/>
            <w:tcMar>
              <w:top w:w="0" w:type="dxa"/>
              <w:left w:w="30" w:type="dxa"/>
              <w:bottom w:w="0" w:type="dxa"/>
              <w:right w:w="30" w:type="dxa"/>
            </w:tcMar>
            <w:hideMark/>
          </w:tcPr>
          <w:p w14:paraId="22D08CDC"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5B88BE5" w14:textId="77777777" w:rsidR="00D047ED" w:rsidRPr="006F2A97" w:rsidRDefault="00D047ED" w:rsidP="00F877E7">
            <w:pPr>
              <w:pStyle w:val="Tabletext2"/>
              <w:jc w:val="center"/>
            </w:pPr>
            <w:r>
              <w:t>932</w:t>
            </w:r>
          </w:p>
        </w:tc>
        <w:tc>
          <w:tcPr>
            <w:tcW w:w="1476" w:type="dxa"/>
            <w:shd w:val="clear" w:color="auto" w:fill="auto"/>
            <w:tcMar>
              <w:top w:w="0" w:type="dxa"/>
              <w:left w:w="30" w:type="dxa"/>
              <w:bottom w:w="0" w:type="dxa"/>
              <w:right w:w="30" w:type="dxa"/>
            </w:tcMar>
          </w:tcPr>
          <w:p w14:paraId="03DB9DF9" w14:textId="77777777" w:rsidR="00D047ED" w:rsidRPr="006F2A97" w:rsidRDefault="00D047ED" w:rsidP="00F877E7">
            <w:pPr>
              <w:pStyle w:val="Tabletext2"/>
              <w:jc w:val="center"/>
            </w:pPr>
            <w:r>
              <w:t>1,046</w:t>
            </w:r>
          </w:p>
        </w:tc>
        <w:tc>
          <w:tcPr>
            <w:tcW w:w="1475" w:type="dxa"/>
            <w:shd w:val="clear" w:color="auto" w:fill="auto"/>
            <w:tcMar>
              <w:top w:w="0" w:type="dxa"/>
              <w:left w:w="30" w:type="dxa"/>
              <w:bottom w:w="0" w:type="dxa"/>
              <w:right w:w="30" w:type="dxa"/>
            </w:tcMar>
          </w:tcPr>
          <w:p w14:paraId="1B47FB67"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33845CC2" w14:textId="77777777" w:rsidR="00D047ED" w:rsidRPr="006F2A97" w:rsidRDefault="00D047ED" w:rsidP="00F877E7">
            <w:pPr>
              <w:pStyle w:val="Tabletext2"/>
              <w:jc w:val="center"/>
            </w:pPr>
            <w:r>
              <w:t>1,613</w:t>
            </w:r>
          </w:p>
        </w:tc>
        <w:tc>
          <w:tcPr>
            <w:tcW w:w="1469" w:type="dxa"/>
            <w:shd w:val="clear" w:color="auto" w:fill="auto"/>
            <w:tcMar>
              <w:top w:w="0" w:type="dxa"/>
              <w:left w:w="30" w:type="dxa"/>
              <w:bottom w:w="0" w:type="dxa"/>
              <w:right w:w="30" w:type="dxa"/>
            </w:tcMar>
          </w:tcPr>
          <w:p w14:paraId="77E75D1C" w14:textId="77777777" w:rsidR="00D047ED" w:rsidRPr="006F2A97" w:rsidRDefault="00D047ED" w:rsidP="00F877E7">
            <w:pPr>
              <w:pStyle w:val="Tabletext2"/>
              <w:jc w:val="center"/>
            </w:pPr>
            <w:r>
              <w:t>2,865</w:t>
            </w:r>
          </w:p>
        </w:tc>
      </w:tr>
      <w:tr w:rsidR="00D047ED" w:rsidRPr="006F2A97" w14:paraId="0C81A0C3" w14:textId="77777777" w:rsidTr="00A06F9F">
        <w:trPr>
          <w:jc w:val="center"/>
        </w:trPr>
        <w:tc>
          <w:tcPr>
            <w:tcW w:w="1972" w:type="dxa"/>
            <w:tcMar>
              <w:top w:w="0" w:type="dxa"/>
              <w:left w:w="30" w:type="dxa"/>
              <w:bottom w:w="0" w:type="dxa"/>
              <w:right w:w="30" w:type="dxa"/>
            </w:tcMar>
            <w:hideMark/>
          </w:tcPr>
          <w:p w14:paraId="51B62A9F"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548E09E7" w14:textId="77777777" w:rsidR="00D047ED" w:rsidRPr="006F2A97" w:rsidRDefault="00D047ED" w:rsidP="00F877E7">
            <w:pPr>
              <w:pStyle w:val="Tabletext2"/>
              <w:jc w:val="center"/>
            </w:pPr>
            <w:r>
              <w:t>1,066</w:t>
            </w:r>
          </w:p>
        </w:tc>
        <w:tc>
          <w:tcPr>
            <w:tcW w:w="1476" w:type="dxa"/>
            <w:shd w:val="clear" w:color="auto" w:fill="auto"/>
            <w:tcMar>
              <w:top w:w="0" w:type="dxa"/>
              <w:left w:w="30" w:type="dxa"/>
              <w:bottom w:w="0" w:type="dxa"/>
              <w:right w:w="30" w:type="dxa"/>
            </w:tcMar>
          </w:tcPr>
          <w:p w14:paraId="681EC23A" w14:textId="77777777" w:rsidR="00D047ED" w:rsidRPr="006F2A97" w:rsidRDefault="00D047ED" w:rsidP="00F877E7">
            <w:pPr>
              <w:pStyle w:val="Tabletext2"/>
              <w:jc w:val="center"/>
            </w:pPr>
            <w:r>
              <w:t>1,226</w:t>
            </w:r>
          </w:p>
        </w:tc>
        <w:tc>
          <w:tcPr>
            <w:tcW w:w="1475" w:type="dxa"/>
            <w:shd w:val="clear" w:color="auto" w:fill="auto"/>
            <w:tcMar>
              <w:top w:w="0" w:type="dxa"/>
              <w:left w:w="30" w:type="dxa"/>
              <w:bottom w:w="0" w:type="dxa"/>
              <w:right w:w="30" w:type="dxa"/>
            </w:tcMar>
          </w:tcPr>
          <w:p w14:paraId="7F0E06B4" w14:textId="77777777" w:rsidR="00D047ED" w:rsidRPr="006F2A97" w:rsidRDefault="00D047ED" w:rsidP="00F877E7">
            <w:pPr>
              <w:pStyle w:val="Tabletext2"/>
              <w:jc w:val="center"/>
            </w:pPr>
            <w:r>
              <w:t>1,478</w:t>
            </w:r>
          </w:p>
        </w:tc>
        <w:tc>
          <w:tcPr>
            <w:tcW w:w="1470" w:type="dxa"/>
            <w:shd w:val="clear" w:color="auto" w:fill="auto"/>
            <w:tcMar>
              <w:top w:w="0" w:type="dxa"/>
              <w:left w:w="30" w:type="dxa"/>
              <w:bottom w:w="0" w:type="dxa"/>
              <w:right w:w="30" w:type="dxa"/>
            </w:tcMar>
          </w:tcPr>
          <w:p w14:paraId="58242D36" w14:textId="77777777" w:rsidR="00D047ED" w:rsidRPr="00755E80" w:rsidRDefault="00D047ED" w:rsidP="00F877E7">
            <w:pPr>
              <w:pStyle w:val="Tabletext2"/>
              <w:jc w:val="center"/>
            </w:pPr>
            <w:r>
              <w:t>1,757</w:t>
            </w:r>
          </w:p>
        </w:tc>
        <w:tc>
          <w:tcPr>
            <w:tcW w:w="1469" w:type="dxa"/>
            <w:shd w:val="clear" w:color="auto" w:fill="auto"/>
            <w:tcMar>
              <w:top w:w="0" w:type="dxa"/>
              <w:left w:w="30" w:type="dxa"/>
              <w:bottom w:w="0" w:type="dxa"/>
              <w:right w:w="30" w:type="dxa"/>
            </w:tcMar>
          </w:tcPr>
          <w:p w14:paraId="7EE75A56" w14:textId="77777777" w:rsidR="00D047ED" w:rsidRPr="00755E80" w:rsidRDefault="00D047ED" w:rsidP="00F877E7">
            <w:pPr>
              <w:pStyle w:val="Tabletext2"/>
              <w:jc w:val="center"/>
            </w:pPr>
          </w:p>
        </w:tc>
      </w:tr>
      <w:tr w:rsidR="00D047ED" w:rsidRPr="006F2A97" w14:paraId="151AFD54" w14:textId="77777777" w:rsidTr="00A06F9F">
        <w:trPr>
          <w:jc w:val="center"/>
        </w:trPr>
        <w:tc>
          <w:tcPr>
            <w:tcW w:w="1972" w:type="dxa"/>
            <w:tcMar>
              <w:top w:w="0" w:type="dxa"/>
              <w:left w:w="30" w:type="dxa"/>
              <w:bottom w:w="0" w:type="dxa"/>
              <w:right w:w="30" w:type="dxa"/>
            </w:tcMar>
            <w:hideMark/>
          </w:tcPr>
          <w:p w14:paraId="640114B5"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1884429E" w14:textId="77777777" w:rsidR="00D047ED" w:rsidRPr="006F2A97" w:rsidRDefault="00D047ED" w:rsidP="00F877E7">
            <w:pPr>
              <w:pStyle w:val="Tabletext2"/>
              <w:jc w:val="center"/>
            </w:pPr>
            <w:r>
              <w:t>1,656</w:t>
            </w:r>
          </w:p>
        </w:tc>
        <w:tc>
          <w:tcPr>
            <w:tcW w:w="1476" w:type="dxa"/>
            <w:shd w:val="clear" w:color="auto" w:fill="auto"/>
            <w:tcMar>
              <w:top w:w="0" w:type="dxa"/>
              <w:left w:w="30" w:type="dxa"/>
              <w:bottom w:w="0" w:type="dxa"/>
              <w:right w:w="30" w:type="dxa"/>
            </w:tcMar>
          </w:tcPr>
          <w:p w14:paraId="24FC593A" w14:textId="77777777"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7FF7D7E3" w14:textId="77777777"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62222D27" w14:textId="77777777"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542B1D97" w14:textId="77777777" w:rsidR="00D047ED" w:rsidRPr="00755E80" w:rsidRDefault="00D047ED" w:rsidP="00F877E7">
            <w:pPr>
              <w:pStyle w:val="Tabletext2"/>
              <w:jc w:val="center"/>
            </w:pPr>
          </w:p>
        </w:tc>
      </w:tr>
      <w:tr w:rsidR="00D047ED" w:rsidRPr="006F2A97" w14:paraId="5D634EBF" w14:textId="77777777" w:rsidTr="00A06F9F">
        <w:trPr>
          <w:jc w:val="center"/>
        </w:trPr>
        <w:tc>
          <w:tcPr>
            <w:tcW w:w="1972" w:type="dxa"/>
            <w:tcMar>
              <w:top w:w="0" w:type="dxa"/>
              <w:left w:w="30" w:type="dxa"/>
              <w:bottom w:w="0" w:type="dxa"/>
              <w:right w:w="30" w:type="dxa"/>
            </w:tcMar>
          </w:tcPr>
          <w:p w14:paraId="47754054"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7831B4EC" w14:textId="77777777" w:rsidR="00D047ED" w:rsidRPr="006F2A97" w:rsidRDefault="00D047ED" w:rsidP="00F877E7">
            <w:pPr>
              <w:pStyle w:val="Tabletext2"/>
              <w:jc w:val="center"/>
            </w:pPr>
            <w:r>
              <w:t>1,121</w:t>
            </w:r>
          </w:p>
        </w:tc>
        <w:tc>
          <w:tcPr>
            <w:tcW w:w="1476" w:type="dxa"/>
            <w:shd w:val="clear" w:color="auto" w:fill="auto"/>
            <w:tcMar>
              <w:top w:w="0" w:type="dxa"/>
              <w:left w:w="30" w:type="dxa"/>
              <w:bottom w:w="0" w:type="dxa"/>
              <w:right w:w="30" w:type="dxa"/>
            </w:tcMar>
          </w:tcPr>
          <w:p w14:paraId="25F6BCD8" w14:textId="77777777" w:rsidR="00D047ED" w:rsidRPr="00755E80" w:rsidRDefault="00D047ED" w:rsidP="00F877E7">
            <w:pPr>
              <w:pStyle w:val="Tabletext2"/>
              <w:jc w:val="center"/>
            </w:pPr>
            <w:r>
              <w:t>1,235</w:t>
            </w:r>
          </w:p>
        </w:tc>
        <w:tc>
          <w:tcPr>
            <w:tcW w:w="1475" w:type="dxa"/>
            <w:shd w:val="clear" w:color="auto" w:fill="auto"/>
            <w:tcMar>
              <w:top w:w="0" w:type="dxa"/>
              <w:left w:w="30" w:type="dxa"/>
              <w:bottom w:w="0" w:type="dxa"/>
              <w:right w:w="30" w:type="dxa"/>
            </w:tcMar>
          </w:tcPr>
          <w:p w14:paraId="05B76EBB" w14:textId="77777777" w:rsidR="00D047ED" w:rsidRPr="00755E80" w:rsidRDefault="00D047ED" w:rsidP="00F877E7">
            <w:pPr>
              <w:pStyle w:val="Tabletext2"/>
              <w:jc w:val="center"/>
            </w:pPr>
            <w:r>
              <w:t>1,451</w:t>
            </w:r>
          </w:p>
        </w:tc>
        <w:tc>
          <w:tcPr>
            <w:tcW w:w="1470" w:type="dxa"/>
            <w:shd w:val="clear" w:color="auto" w:fill="auto"/>
            <w:tcMar>
              <w:top w:w="0" w:type="dxa"/>
              <w:left w:w="30" w:type="dxa"/>
              <w:bottom w:w="0" w:type="dxa"/>
              <w:right w:w="30" w:type="dxa"/>
            </w:tcMar>
          </w:tcPr>
          <w:p w14:paraId="691FC19D" w14:textId="77777777" w:rsidR="00D047ED" w:rsidRPr="00755E80"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0253A165" w14:textId="77777777" w:rsidR="00D047ED" w:rsidRPr="00755E80" w:rsidRDefault="00D047ED" w:rsidP="00F877E7">
            <w:pPr>
              <w:pStyle w:val="Tabletext2"/>
              <w:jc w:val="center"/>
            </w:pPr>
          </w:p>
        </w:tc>
      </w:tr>
      <w:tr w:rsidR="00D047ED" w:rsidRPr="006F2A97" w14:paraId="2845A6D3" w14:textId="77777777" w:rsidTr="00A06F9F">
        <w:trPr>
          <w:jc w:val="center"/>
        </w:trPr>
        <w:tc>
          <w:tcPr>
            <w:tcW w:w="1972" w:type="dxa"/>
            <w:tcMar>
              <w:top w:w="0" w:type="dxa"/>
              <w:left w:w="30" w:type="dxa"/>
              <w:bottom w:w="0" w:type="dxa"/>
              <w:right w:w="30" w:type="dxa"/>
            </w:tcMar>
            <w:hideMark/>
          </w:tcPr>
          <w:p w14:paraId="45D0D1ED"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77124816" w14:textId="77777777" w:rsidR="00D047ED" w:rsidRPr="006F2A97" w:rsidRDefault="00D047ED" w:rsidP="00F877E7">
            <w:pPr>
              <w:pStyle w:val="Tabletext2"/>
              <w:jc w:val="center"/>
            </w:pPr>
            <w:r>
              <w:t>1,091</w:t>
            </w:r>
          </w:p>
        </w:tc>
        <w:tc>
          <w:tcPr>
            <w:tcW w:w="1476" w:type="dxa"/>
            <w:shd w:val="clear" w:color="auto" w:fill="auto"/>
            <w:tcMar>
              <w:top w:w="0" w:type="dxa"/>
              <w:left w:w="30" w:type="dxa"/>
              <w:bottom w:w="0" w:type="dxa"/>
              <w:right w:w="30" w:type="dxa"/>
            </w:tcMar>
          </w:tcPr>
          <w:p w14:paraId="13646FC7" w14:textId="77777777" w:rsidR="00D047ED" w:rsidRPr="00755E80" w:rsidRDefault="00D047ED" w:rsidP="00F877E7">
            <w:pPr>
              <w:pStyle w:val="Tabletext2"/>
              <w:jc w:val="center"/>
            </w:pPr>
            <w:r>
              <w:t>1,208</w:t>
            </w:r>
          </w:p>
        </w:tc>
        <w:tc>
          <w:tcPr>
            <w:tcW w:w="1475" w:type="dxa"/>
            <w:shd w:val="clear" w:color="auto" w:fill="auto"/>
            <w:tcMar>
              <w:top w:w="0" w:type="dxa"/>
              <w:left w:w="30" w:type="dxa"/>
              <w:bottom w:w="0" w:type="dxa"/>
              <w:right w:w="30" w:type="dxa"/>
            </w:tcMar>
          </w:tcPr>
          <w:p w14:paraId="0F20DB78" w14:textId="77777777" w:rsidR="00D047ED" w:rsidRPr="00755E80" w:rsidRDefault="00D047ED" w:rsidP="00F877E7">
            <w:pPr>
              <w:pStyle w:val="Tabletext2"/>
              <w:jc w:val="center"/>
            </w:pPr>
            <w:r>
              <w:t>1,379</w:t>
            </w:r>
          </w:p>
        </w:tc>
        <w:tc>
          <w:tcPr>
            <w:tcW w:w="1470" w:type="dxa"/>
            <w:shd w:val="clear" w:color="auto" w:fill="auto"/>
            <w:tcMar>
              <w:top w:w="0" w:type="dxa"/>
              <w:left w:w="30" w:type="dxa"/>
              <w:bottom w:w="0" w:type="dxa"/>
              <w:right w:w="30" w:type="dxa"/>
            </w:tcMar>
          </w:tcPr>
          <w:p w14:paraId="7A904A94" w14:textId="77777777" w:rsidR="00D047ED" w:rsidRPr="00755E80" w:rsidRDefault="00D047ED" w:rsidP="00F877E7">
            <w:pPr>
              <w:pStyle w:val="Tabletext2"/>
              <w:jc w:val="center"/>
            </w:pPr>
            <w:r>
              <w:t>1,604</w:t>
            </w:r>
          </w:p>
        </w:tc>
        <w:tc>
          <w:tcPr>
            <w:tcW w:w="1469" w:type="dxa"/>
            <w:shd w:val="clear" w:color="auto" w:fill="auto"/>
            <w:tcMar>
              <w:top w:w="0" w:type="dxa"/>
              <w:left w:w="30" w:type="dxa"/>
              <w:bottom w:w="0" w:type="dxa"/>
              <w:right w:w="30" w:type="dxa"/>
            </w:tcMar>
          </w:tcPr>
          <w:p w14:paraId="0C8A149E" w14:textId="77777777" w:rsidR="00D047ED" w:rsidRPr="00755E80" w:rsidRDefault="00D047ED" w:rsidP="00F877E7">
            <w:pPr>
              <w:pStyle w:val="Tabletext2"/>
              <w:jc w:val="center"/>
            </w:pPr>
          </w:p>
        </w:tc>
      </w:tr>
      <w:tr w:rsidR="00D047ED" w:rsidRPr="006F2A97" w14:paraId="1BB80431" w14:textId="77777777" w:rsidTr="00A06F9F">
        <w:trPr>
          <w:jc w:val="center"/>
        </w:trPr>
        <w:tc>
          <w:tcPr>
            <w:tcW w:w="1972" w:type="dxa"/>
            <w:tcMar>
              <w:top w:w="0" w:type="dxa"/>
              <w:left w:w="30" w:type="dxa"/>
              <w:bottom w:w="0" w:type="dxa"/>
              <w:right w:w="30" w:type="dxa"/>
            </w:tcMar>
            <w:hideMark/>
          </w:tcPr>
          <w:p w14:paraId="131DB3B0"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758321E7"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42B8993F" w14:textId="77777777" w:rsidR="00D047ED" w:rsidRPr="00755E80" w:rsidRDefault="00D047ED" w:rsidP="00F877E7">
            <w:pPr>
              <w:pStyle w:val="Tabletext2"/>
              <w:jc w:val="center"/>
            </w:pPr>
            <w:r>
              <w:t>1,172</w:t>
            </w:r>
          </w:p>
        </w:tc>
        <w:tc>
          <w:tcPr>
            <w:tcW w:w="1475" w:type="dxa"/>
            <w:shd w:val="clear" w:color="auto" w:fill="auto"/>
            <w:tcMar>
              <w:top w:w="0" w:type="dxa"/>
              <w:left w:w="30" w:type="dxa"/>
              <w:bottom w:w="0" w:type="dxa"/>
              <w:right w:w="30" w:type="dxa"/>
            </w:tcMar>
          </w:tcPr>
          <w:p w14:paraId="3EDBE951" w14:textId="2C1A8078"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1592A3B1" w14:textId="0FBF3EF5"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359E79EB" w14:textId="77777777" w:rsidR="00D047ED" w:rsidRPr="00755E80" w:rsidRDefault="00D047ED" w:rsidP="00F877E7">
            <w:pPr>
              <w:pStyle w:val="Tabletext2"/>
              <w:jc w:val="center"/>
            </w:pPr>
          </w:p>
        </w:tc>
      </w:tr>
      <w:tr w:rsidR="00D047ED" w:rsidRPr="006F2A97" w14:paraId="2A1A9F6F" w14:textId="77777777" w:rsidTr="00A06F9F">
        <w:trPr>
          <w:jc w:val="center"/>
        </w:trPr>
        <w:tc>
          <w:tcPr>
            <w:tcW w:w="1972" w:type="dxa"/>
            <w:tcMar>
              <w:top w:w="0" w:type="dxa"/>
              <w:left w:w="30" w:type="dxa"/>
              <w:bottom w:w="0" w:type="dxa"/>
              <w:right w:w="30" w:type="dxa"/>
            </w:tcMar>
            <w:hideMark/>
          </w:tcPr>
          <w:p w14:paraId="7D857AC7"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04C4203A" w14:textId="77777777" w:rsidR="00D047ED" w:rsidRPr="006F2A97" w:rsidRDefault="00D047ED" w:rsidP="00F877E7">
            <w:pPr>
              <w:pStyle w:val="Tabletext2"/>
              <w:jc w:val="center"/>
            </w:pPr>
            <w:r>
              <w:t>1,213</w:t>
            </w:r>
          </w:p>
        </w:tc>
        <w:tc>
          <w:tcPr>
            <w:tcW w:w="1476" w:type="dxa"/>
            <w:shd w:val="clear" w:color="auto" w:fill="auto"/>
            <w:tcMar>
              <w:top w:w="0" w:type="dxa"/>
              <w:left w:w="30" w:type="dxa"/>
              <w:bottom w:w="0" w:type="dxa"/>
              <w:right w:w="30" w:type="dxa"/>
            </w:tcMar>
          </w:tcPr>
          <w:p w14:paraId="73151554" w14:textId="77777777" w:rsidR="00D047ED" w:rsidRPr="00755E80" w:rsidRDefault="00D047ED" w:rsidP="00F877E7">
            <w:pPr>
              <w:pStyle w:val="Tabletext2"/>
              <w:jc w:val="center"/>
            </w:pPr>
            <w:r>
              <w:t>1,364</w:t>
            </w:r>
          </w:p>
        </w:tc>
        <w:tc>
          <w:tcPr>
            <w:tcW w:w="1475" w:type="dxa"/>
            <w:shd w:val="clear" w:color="auto" w:fill="auto"/>
            <w:tcMar>
              <w:top w:w="0" w:type="dxa"/>
              <w:left w:w="30" w:type="dxa"/>
              <w:bottom w:w="0" w:type="dxa"/>
              <w:right w:w="30" w:type="dxa"/>
            </w:tcMar>
          </w:tcPr>
          <w:p w14:paraId="0AE02391" w14:textId="77777777" w:rsidR="00D047ED" w:rsidRPr="00755E80" w:rsidRDefault="00D047ED" w:rsidP="00F877E7">
            <w:pPr>
              <w:pStyle w:val="Tabletext2"/>
              <w:jc w:val="center"/>
            </w:pPr>
            <w:r>
              <w:t>1,652</w:t>
            </w:r>
          </w:p>
        </w:tc>
        <w:tc>
          <w:tcPr>
            <w:tcW w:w="1470" w:type="dxa"/>
            <w:shd w:val="clear" w:color="auto" w:fill="auto"/>
            <w:tcMar>
              <w:top w:w="0" w:type="dxa"/>
              <w:left w:w="30" w:type="dxa"/>
              <w:bottom w:w="0" w:type="dxa"/>
              <w:right w:w="30" w:type="dxa"/>
            </w:tcMar>
          </w:tcPr>
          <w:p w14:paraId="53C12274" w14:textId="77777777" w:rsidR="00D047ED" w:rsidRPr="00755E80" w:rsidRDefault="00D047ED" w:rsidP="00F877E7">
            <w:pPr>
              <w:pStyle w:val="Tabletext2"/>
              <w:jc w:val="center"/>
            </w:pPr>
            <w:r>
              <w:t>1,976</w:t>
            </w:r>
          </w:p>
        </w:tc>
        <w:tc>
          <w:tcPr>
            <w:tcW w:w="1469" w:type="dxa"/>
            <w:shd w:val="clear" w:color="auto" w:fill="auto"/>
            <w:tcMar>
              <w:top w:w="0" w:type="dxa"/>
              <w:left w:w="30" w:type="dxa"/>
              <w:bottom w:w="0" w:type="dxa"/>
              <w:right w:w="30" w:type="dxa"/>
            </w:tcMar>
          </w:tcPr>
          <w:p w14:paraId="33539F7F" w14:textId="77777777" w:rsidR="00D047ED" w:rsidRPr="00755E80" w:rsidRDefault="00D047ED" w:rsidP="00F877E7">
            <w:pPr>
              <w:pStyle w:val="Tabletext2"/>
              <w:jc w:val="center"/>
            </w:pPr>
          </w:p>
        </w:tc>
      </w:tr>
      <w:tr w:rsidR="00D047ED" w:rsidRPr="006F2A97" w14:paraId="5B80DF9A" w14:textId="77777777" w:rsidTr="00A06F9F">
        <w:trPr>
          <w:jc w:val="center"/>
        </w:trPr>
        <w:tc>
          <w:tcPr>
            <w:tcW w:w="1972" w:type="dxa"/>
            <w:tcMar>
              <w:top w:w="0" w:type="dxa"/>
              <w:left w:w="30" w:type="dxa"/>
              <w:bottom w:w="0" w:type="dxa"/>
              <w:right w:w="30" w:type="dxa"/>
            </w:tcMar>
            <w:hideMark/>
          </w:tcPr>
          <w:p w14:paraId="5A632610"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28B80B41" w14:textId="77777777" w:rsidR="00D047ED" w:rsidRPr="006F2A97"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3794957B" w14:textId="36DEFBCB"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5A37537E" w14:textId="236E7CD4"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178AF160" w14:textId="60B7A1F0"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485AB93B" w14:textId="7FCC549E" w:rsidR="00D047ED" w:rsidRPr="00755E80" w:rsidRDefault="00D047ED" w:rsidP="00F877E7">
            <w:pPr>
              <w:pStyle w:val="Tabletext2"/>
              <w:jc w:val="center"/>
            </w:pPr>
          </w:p>
        </w:tc>
      </w:tr>
      <w:tr w:rsidR="00D047ED" w:rsidRPr="006F2A97" w14:paraId="631F8CFD" w14:textId="77777777" w:rsidTr="00A06F9F">
        <w:trPr>
          <w:jc w:val="center"/>
        </w:trPr>
        <w:tc>
          <w:tcPr>
            <w:tcW w:w="1972" w:type="dxa"/>
            <w:tcMar>
              <w:top w:w="0" w:type="dxa"/>
              <w:left w:w="30" w:type="dxa"/>
              <w:bottom w:w="0" w:type="dxa"/>
              <w:right w:w="30" w:type="dxa"/>
            </w:tcMar>
            <w:hideMark/>
          </w:tcPr>
          <w:p w14:paraId="7A0F089C"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2DCA3791" w14:textId="77777777" w:rsidR="00D047ED" w:rsidRPr="006F2A97" w:rsidRDefault="00D047ED" w:rsidP="00F877E7">
            <w:pPr>
              <w:pStyle w:val="Tabletext2"/>
              <w:jc w:val="center"/>
            </w:pPr>
            <w:r>
              <w:t>2,124</w:t>
            </w:r>
          </w:p>
        </w:tc>
        <w:tc>
          <w:tcPr>
            <w:tcW w:w="1476" w:type="dxa"/>
            <w:shd w:val="clear" w:color="auto" w:fill="auto"/>
            <w:tcMar>
              <w:top w:w="0" w:type="dxa"/>
              <w:left w:w="30" w:type="dxa"/>
              <w:bottom w:w="0" w:type="dxa"/>
              <w:right w:w="30" w:type="dxa"/>
            </w:tcMar>
          </w:tcPr>
          <w:p w14:paraId="41C288EC" w14:textId="77777777" w:rsidR="00D047ED" w:rsidRPr="00755E80" w:rsidRDefault="00D047ED" w:rsidP="00F877E7">
            <w:pPr>
              <w:pStyle w:val="Tabletext2"/>
              <w:jc w:val="center"/>
            </w:pPr>
            <w:r>
              <w:t>2,432</w:t>
            </w:r>
          </w:p>
        </w:tc>
        <w:tc>
          <w:tcPr>
            <w:tcW w:w="1475" w:type="dxa"/>
            <w:shd w:val="clear" w:color="auto" w:fill="auto"/>
            <w:tcMar>
              <w:top w:w="0" w:type="dxa"/>
              <w:left w:w="30" w:type="dxa"/>
              <w:bottom w:w="0" w:type="dxa"/>
              <w:right w:w="30" w:type="dxa"/>
            </w:tcMar>
          </w:tcPr>
          <w:p w14:paraId="5F0B9801" w14:textId="77777777" w:rsidR="00D047ED" w:rsidRPr="00755E80" w:rsidRDefault="00D047ED" w:rsidP="00F877E7">
            <w:pPr>
              <w:pStyle w:val="Tabletext2"/>
              <w:jc w:val="center"/>
            </w:pPr>
            <w:r>
              <w:t>3,152</w:t>
            </w:r>
          </w:p>
        </w:tc>
        <w:tc>
          <w:tcPr>
            <w:tcW w:w="1470" w:type="dxa"/>
            <w:shd w:val="clear" w:color="auto" w:fill="auto"/>
            <w:tcMar>
              <w:top w:w="0" w:type="dxa"/>
              <w:left w:w="30" w:type="dxa"/>
              <w:bottom w:w="0" w:type="dxa"/>
              <w:right w:w="30" w:type="dxa"/>
            </w:tcMar>
          </w:tcPr>
          <w:p w14:paraId="5AD34923" w14:textId="5CD728D5"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76A99755" w14:textId="454661E6" w:rsidR="00D047ED" w:rsidRPr="00755E80" w:rsidRDefault="00D047ED" w:rsidP="00F877E7">
            <w:pPr>
              <w:pStyle w:val="Tabletext2"/>
              <w:jc w:val="center"/>
            </w:pPr>
          </w:p>
        </w:tc>
      </w:tr>
      <w:tr w:rsidR="00D047ED" w:rsidRPr="006F2A97" w14:paraId="38FDC989" w14:textId="77777777" w:rsidTr="00A06F9F">
        <w:trPr>
          <w:jc w:val="center"/>
        </w:trPr>
        <w:tc>
          <w:tcPr>
            <w:tcW w:w="1972" w:type="dxa"/>
            <w:tcMar>
              <w:top w:w="0" w:type="dxa"/>
              <w:left w:w="30" w:type="dxa"/>
              <w:bottom w:w="0" w:type="dxa"/>
              <w:right w:w="30" w:type="dxa"/>
            </w:tcMar>
            <w:hideMark/>
          </w:tcPr>
          <w:p w14:paraId="4C70C284"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1CE31E6B" w14:textId="77777777" w:rsidR="00D047ED" w:rsidRPr="006F2A97" w:rsidRDefault="00D047ED" w:rsidP="00F877E7">
            <w:pPr>
              <w:pStyle w:val="Tabletext2"/>
              <w:jc w:val="center"/>
            </w:pPr>
            <w:r>
              <w:t>1,026</w:t>
            </w:r>
          </w:p>
        </w:tc>
        <w:tc>
          <w:tcPr>
            <w:tcW w:w="1476" w:type="dxa"/>
            <w:shd w:val="clear" w:color="auto" w:fill="auto"/>
            <w:tcMar>
              <w:top w:w="0" w:type="dxa"/>
              <w:left w:w="30" w:type="dxa"/>
              <w:bottom w:w="0" w:type="dxa"/>
              <w:right w:w="30" w:type="dxa"/>
            </w:tcMar>
          </w:tcPr>
          <w:p w14:paraId="5012A7E4" w14:textId="77777777" w:rsidR="00D047ED" w:rsidRPr="00755E80" w:rsidRDefault="00D047ED" w:rsidP="00F877E7">
            <w:pPr>
              <w:pStyle w:val="Tabletext2"/>
              <w:jc w:val="center"/>
            </w:pPr>
            <w:r>
              <w:t>1,127</w:t>
            </w:r>
          </w:p>
        </w:tc>
        <w:tc>
          <w:tcPr>
            <w:tcW w:w="1475" w:type="dxa"/>
            <w:shd w:val="clear" w:color="auto" w:fill="auto"/>
            <w:tcMar>
              <w:top w:w="0" w:type="dxa"/>
              <w:left w:w="30" w:type="dxa"/>
              <w:bottom w:w="0" w:type="dxa"/>
              <w:right w:w="30" w:type="dxa"/>
            </w:tcMar>
          </w:tcPr>
          <w:p w14:paraId="76BFB86E" w14:textId="77777777" w:rsidR="00D047ED" w:rsidRPr="00755E80"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341355AA" w14:textId="38268B53"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64CA1E6B" w14:textId="39BBAFAB" w:rsidR="00D047ED" w:rsidRPr="00755E80" w:rsidRDefault="00D047ED" w:rsidP="00F877E7">
            <w:pPr>
              <w:pStyle w:val="Tabletext2"/>
              <w:jc w:val="center"/>
            </w:pPr>
          </w:p>
        </w:tc>
      </w:tr>
      <w:tr w:rsidR="00D047ED" w:rsidRPr="006F2A97" w14:paraId="15AA8CB2" w14:textId="77777777" w:rsidTr="00A06F9F">
        <w:trPr>
          <w:jc w:val="center"/>
        </w:trPr>
        <w:tc>
          <w:tcPr>
            <w:tcW w:w="1972" w:type="dxa"/>
            <w:tcMar>
              <w:top w:w="0" w:type="dxa"/>
              <w:left w:w="30" w:type="dxa"/>
              <w:bottom w:w="0" w:type="dxa"/>
              <w:right w:w="30" w:type="dxa"/>
            </w:tcMar>
            <w:hideMark/>
          </w:tcPr>
          <w:p w14:paraId="7B295E5D"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7D160E91" w14:textId="77777777" w:rsidR="00D047ED" w:rsidRPr="006F2A97" w:rsidRDefault="00D047ED" w:rsidP="00F877E7">
            <w:pPr>
              <w:pStyle w:val="Tabletext2"/>
              <w:jc w:val="center"/>
            </w:pPr>
            <w:r>
              <w:t>1,319</w:t>
            </w:r>
          </w:p>
        </w:tc>
        <w:tc>
          <w:tcPr>
            <w:tcW w:w="1476" w:type="dxa"/>
            <w:shd w:val="clear" w:color="auto" w:fill="auto"/>
            <w:tcMar>
              <w:top w:w="0" w:type="dxa"/>
              <w:left w:w="30" w:type="dxa"/>
              <w:bottom w:w="0" w:type="dxa"/>
              <w:right w:w="30" w:type="dxa"/>
            </w:tcMar>
          </w:tcPr>
          <w:p w14:paraId="5239C962" w14:textId="704EF5A8"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0DEFA66C" w14:textId="20331343"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3DD02D57" w14:textId="6276B419"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76682D9B" w14:textId="7EE81D36" w:rsidR="00D047ED" w:rsidRPr="00755E80" w:rsidRDefault="00D047ED" w:rsidP="00F877E7">
            <w:pPr>
              <w:pStyle w:val="Tabletext2"/>
              <w:jc w:val="center"/>
            </w:pPr>
          </w:p>
        </w:tc>
      </w:tr>
      <w:tr w:rsidR="00D047ED" w:rsidRPr="006F2A97" w14:paraId="52613C4C" w14:textId="77777777" w:rsidTr="00A06F9F">
        <w:trPr>
          <w:jc w:val="center"/>
        </w:trPr>
        <w:tc>
          <w:tcPr>
            <w:tcW w:w="1972" w:type="dxa"/>
            <w:tcMar>
              <w:top w:w="0" w:type="dxa"/>
              <w:left w:w="30" w:type="dxa"/>
              <w:bottom w:w="0" w:type="dxa"/>
              <w:right w:w="30" w:type="dxa"/>
            </w:tcMar>
            <w:hideMark/>
          </w:tcPr>
          <w:p w14:paraId="4AE44608"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325F71AE"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1298F2B6"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10A3E312" w14:textId="77777777" w:rsidR="00D047ED" w:rsidRPr="00755E80"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7A4AF0CB" w14:textId="77777777" w:rsidR="00D047ED" w:rsidRPr="00755E80"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280491FC" w14:textId="29B5A3AB" w:rsidR="00D047ED" w:rsidRPr="00755E80" w:rsidRDefault="00D047ED" w:rsidP="00F877E7">
            <w:pPr>
              <w:pStyle w:val="Tabletext2"/>
              <w:jc w:val="center"/>
            </w:pPr>
          </w:p>
        </w:tc>
      </w:tr>
      <w:tr w:rsidR="00D047ED" w:rsidRPr="006F2A97" w14:paraId="15808E3A" w14:textId="77777777" w:rsidTr="00A06F9F">
        <w:trPr>
          <w:jc w:val="center"/>
        </w:trPr>
        <w:tc>
          <w:tcPr>
            <w:tcW w:w="1972" w:type="dxa"/>
            <w:tcMar>
              <w:top w:w="0" w:type="dxa"/>
              <w:left w:w="30" w:type="dxa"/>
              <w:bottom w:w="0" w:type="dxa"/>
              <w:right w:w="30" w:type="dxa"/>
            </w:tcMar>
            <w:hideMark/>
          </w:tcPr>
          <w:p w14:paraId="775321F2" w14:textId="77777777" w:rsidR="00D047ED" w:rsidRPr="006F2A97" w:rsidRDefault="00D047ED" w:rsidP="00F877E7">
            <w:pPr>
              <w:pStyle w:val="Tabletext2"/>
            </w:pPr>
            <w:r w:rsidRPr="006F2A97">
              <w:t>Tully and Mission Beach</w:t>
            </w:r>
            <w:r w:rsidRPr="006F2A97" w:rsidDel="00A31696">
              <w:t xml:space="preserve"> </w:t>
            </w:r>
          </w:p>
        </w:tc>
        <w:tc>
          <w:tcPr>
            <w:tcW w:w="1476" w:type="dxa"/>
            <w:shd w:val="clear" w:color="auto" w:fill="auto"/>
            <w:tcMar>
              <w:top w:w="0" w:type="dxa"/>
              <w:left w:w="30" w:type="dxa"/>
              <w:bottom w:w="0" w:type="dxa"/>
              <w:right w:w="30" w:type="dxa"/>
            </w:tcMar>
          </w:tcPr>
          <w:p w14:paraId="4B4A4829" w14:textId="77777777" w:rsidR="00D047ED" w:rsidRPr="006F2A97" w:rsidRDefault="00D047ED" w:rsidP="00F877E7">
            <w:pPr>
              <w:pStyle w:val="Tabletext2"/>
              <w:jc w:val="center"/>
            </w:pPr>
            <w:r>
              <w:t>752</w:t>
            </w:r>
          </w:p>
        </w:tc>
        <w:tc>
          <w:tcPr>
            <w:tcW w:w="1476" w:type="dxa"/>
            <w:shd w:val="clear" w:color="auto" w:fill="auto"/>
            <w:tcMar>
              <w:top w:w="0" w:type="dxa"/>
              <w:left w:w="30" w:type="dxa"/>
              <w:bottom w:w="0" w:type="dxa"/>
              <w:right w:w="30" w:type="dxa"/>
            </w:tcMar>
          </w:tcPr>
          <w:p w14:paraId="7BBF217C" w14:textId="77777777" w:rsidR="00D047ED" w:rsidRPr="006F2A97" w:rsidRDefault="00D047ED" w:rsidP="00F877E7">
            <w:pPr>
              <w:pStyle w:val="Tabletext2"/>
              <w:jc w:val="center"/>
            </w:pPr>
            <w:r>
              <w:t>848</w:t>
            </w:r>
          </w:p>
        </w:tc>
        <w:tc>
          <w:tcPr>
            <w:tcW w:w="1475" w:type="dxa"/>
            <w:shd w:val="clear" w:color="auto" w:fill="auto"/>
            <w:tcMar>
              <w:top w:w="0" w:type="dxa"/>
              <w:left w:w="30" w:type="dxa"/>
              <w:bottom w:w="0" w:type="dxa"/>
              <w:right w:w="30" w:type="dxa"/>
            </w:tcMar>
          </w:tcPr>
          <w:p w14:paraId="6E749505" w14:textId="77777777" w:rsidR="00D047ED" w:rsidRPr="00755E80" w:rsidRDefault="00D047ED" w:rsidP="00F877E7">
            <w:pPr>
              <w:pStyle w:val="Tabletext2"/>
              <w:jc w:val="center"/>
            </w:pPr>
            <w:r>
              <w:t>950</w:t>
            </w:r>
          </w:p>
        </w:tc>
        <w:tc>
          <w:tcPr>
            <w:tcW w:w="1470" w:type="dxa"/>
            <w:shd w:val="clear" w:color="auto" w:fill="auto"/>
            <w:tcMar>
              <w:top w:w="0" w:type="dxa"/>
              <w:left w:w="30" w:type="dxa"/>
              <w:bottom w:w="0" w:type="dxa"/>
              <w:right w:w="30" w:type="dxa"/>
            </w:tcMar>
          </w:tcPr>
          <w:p w14:paraId="0985CE24" w14:textId="3854A51F"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6D41EF27" w14:textId="224F737A" w:rsidR="00D047ED" w:rsidRPr="00755E80" w:rsidRDefault="00D047ED" w:rsidP="00F877E7">
            <w:pPr>
              <w:pStyle w:val="Tabletext2"/>
              <w:jc w:val="center"/>
            </w:pPr>
          </w:p>
        </w:tc>
      </w:tr>
      <w:tr w:rsidR="00D047ED" w:rsidRPr="006F2A97" w14:paraId="2D7CD908" w14:textId="77777777" w:rsidTr="00A06F9F">
        <w:trPr>
          <w:jc w:val="center"/>
        </w:trPr>
        <w:tc>
          <w:tcPr>
            <w:tcW w:w="1972" w:type="dxa"/>
            <w:tcMar>
              <w:top w:w="0" w:type="dxa"/>
              <w:left w:w="30" w:type="dxa"/>
              <w:bottom w:w="0" w:type="dxa"/>
              <w:right w:w="30" w:type="dxa"/>
            </w:tcMar>
            <w:hideMark/>
          </w:tcPr>
          <w:p w14:paraId="7FDCFFA3"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5C4815BC" w14:textId="77777777" w:rsidR="00D047ED" w:rsidRPr="006F2A97" w:rsidRDefault="00D047ED" w:rsidP="00F877E7">
            <w:pPr>
              <w:pStyle w:val="Tabletext2"/>
              <w:jc w:val="center"/>
            </w:pPr>
            <w:r>
              <w:t>914</w:t>
            </w:r>
          </w:p>
        </w:tc>
        <w:tc>
          <w:tcPr>
            <w:tcW w:w="1476" w:type="dxa"/>
            <w:shd w:val="clear" w:color="auto" w:fill="auto"/>
            <w:tcMar>
              <w:top w:w="0" w:type="dxa"/>
              <w:left w:w="30" w:type="dxa"/>
              <w:bottom w:w="0" w:type="dxa"/>
              <w:right w:w="30" w:type="dxa"/>
            </w:tcMar>
          </w:tcPr>
          <w:p w14:paraId="5476C182" w14:textId="77777777" w:rsidR="00D047ED" w:rsidRPr="00755E80" w:rsidRDefault="00D047ED" w:rsidP="00F877E7">
            <w:pPr>
              <w:pStyle w:val="Tabletext2"/>
              <w:jc w:val="center"/>
            </w:pPr>
            <w:r>
              <w:t>1,013</w:t>
            </w:r>
          </w:p>
        </w:tc>
        <w:tc>
          <w:tcPr>
            <w:tcW w:w="1475" w:type="dxa"/>
            <w:shd w:val="clear" w:color="auto" w:fill="auto"/>
            <w:tcMar>
              <w:top w:w="0" w:type="dxa"/>
              <w:left w:w="30" w:type="dxa"/>
              <w:bottom w:w="0" w:type="dxa"/>
              <w:right w:w="30" w:type="dxa"/>
            </w:tcMar>
          </w:tcPr>
          <w:p w14:paraId="6AEA8DDD" w14:textId="77777777" w:rsidR="00D047ED" w:rsidRPr="00755E80" w:rsidRDefault="00D047ED" w:rsidP="00F877E7">
            <w:pPr>
              <w:pStyle w:val="Tabletext2"/>
              <w:jc w:val="center"/>
            </w:pPr>
            <w:r>
              <w:t>1,202</w:t>
            </w:r>
          </w:p>
        </w:tc>
        <w:tc>
          <w:tcPr>
            <w:tcW w:w="1470" w:type="dxa"/>
            <w:shd w:val="clear" w:color="auto" w:fill="auto"/>
            <w:tcMar>
              <w:top w:w="0" w:type="dxa"/>
              <w:left w:w="30" w:type="dxa"/>
              <w:bottom w:w="0" w:type="dxa"/>
              <w:right w:w="30" w:type="dxa"/>
            </w:tcMar>
          </w:tcPr>
          <w:p w14:paraId="435137DE" w14:textId="77777777" w:rsidR="00D047ED" w:rsidRPr="00755E80"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1DD91EBC" w14:textId="5D0DC14C" w:rsidR="00D047ED" w:rsidRPr="00755E80" w:rsidRDefault="00D047ED" w:rsidP="00F877E7">
            <w:pPr>
              <w:pStyle w:val="Tabletext2"/>
              <w:jc w:val="center"/>
            </w:pPr>
          </w:p>
        </w:tc>
      </w:tr>
      <w:tr w:rsidR="00D047ED" w:rsidRPr="006F2A97" w14:paraId="09F11A0A" w14:textId="77777777" w:rsidTr="00A06F9F">
        <w:trPr>
          <w:jc w:val="center"/>
        </w:trPr>
        <w:tc>
          <w:tcPr>
            <w:tcW w:w="1972" w:type="dxa"/>
            <w:tcMar>
              <w:top w:w="0" w:type="dxa"/>
              <w:left w:w="30" w:type="dxa"/>
              <w:bottom w:w="0" w:type="dxa"/>
              <w:right w:w="30" w:type="dxa"/>
            </w:tcMar>
            <w:hideMark/>
          </w:tcPr>
          <w:p w14:paraId="299ECD5E"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4C39513C"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4DEE4C94" w14:textId="77777777" w:rsidR="00D047ED" w:rsidRPr="00755E80" w:rsidRDefault="00D047ED" w:rsidP="00F877E7">
            <w:pPr>
              <w:pStyle w:val="Tabletext2"/>
              <w:jc w:val="center"/>
            </w:pPr>
            <w:r>
              <w:t>938</w:t>
            </w:r>
          </w:p>
        </w:tc>
        <w:tc>
          <w:tcPr>
            <w:tcW w:w="1475" w:type="dxa"/>
            <w:shd w:val="clear" w:color="auto" w:fill="auto"/>
            <w:tcMar>
              <w:top w:w="0" w:type="dxa"/>
              <w:left w:w="30" w:type="dxa"/>
              <w:bottom w:w="0" w:type="dxa"/>
              <w:right w:w="30" w:type="dxa"/>
            </w:tcMar>
          </w:tcPr>
          <w:p w14:paraId="49FCA52E" w14:textId="77777777" w:rsidR="00D047ED" w:rsidRPr="00755E80" w:rsidRDefault="00D047ED" w:rsidP="00F877E7">
            <w:pPr>
              <w:pStyle w:val="Tabletext2"/>
              <w:jc w:val="center"/>
            </w:pPr>
            <w:r>
              <w:t>1,013</w:t>
            </w:r>
          </w:p>
        </w:tc>
        <w:tc>
          <w:tcPr>
            <w:tcW w:w="1470" w:type="dxa"/>
            <w:shd w:val="clear" w:color="auto" w:fill="auto"/>
            <w:tcMar>
              <w:top w:w="0" w:type="dxa"/>
              <w:left w:w="30" w:type="dxa"/>
              <w:bottom w:w="0" w:type="dxa"/>
              <w:right w:w="30" w:type="dxa"/>
            </w:tcMar>
          </w:tcPr>
          <w:p w14:paraId="7C59A043" w14:textId="77777777" w:rsidR="00D047ED" w:rsidRPr="00755E80" w:rsidRDefault="00D047ED" w:rsidP="00F877E7">
            <w:pPr>
              <w:pStyle w:val="Tabletext2"/>
              <w:jc w:val="center"/>
            </w:pPr>
            <w:r>
              <w:t>1,100</w:t>
            </w:r>
          </w:p>
        </w:tc>
        <w:tc>
          <w:tcPr>
            <w:tcW w:w="1469" w:type="dxa"/>
            <w:shd w:val="clear" w:color="auto" w:fill="auto"/>
            <w:tcMar>
              <w:top w:w="0" w:type="dxa"/>
              <w:left w:w="30" w:type="dxa"/>
              <w:bottom w:w="0" w:type="dxa"/>
              <w:right w:w="30" w:type="dxa"/>
            </w:tcMar>
          </w:tcPr>
          <w:p w14:paraId="15662048" w14:textId="73BD605D" w:rsidR="00D047ED" w:rsidRPr="00755E80" w:rsidRDefault="00D047ED" w:rsidP="00F877E7">
            <w:pPr>
              <w:pStyle w:val="Tabletext2"/>
              <w:jc w:val="center"/>
            </w:pPr>
          </w:p>
        </w:tc>
      </w:tr>
      <w:tr w:rsidR="00D047ED" w:rsidRPr="006F2A97" w14:paraId="3B881C69" w14:textId="77777777" w:rsidTr="00A06F9F">
        <w:trPr>
          <w:jc w:val="center"/>
        </w:trPr>
        <w:tc>
          <w:tcPr>
            <w:tcW w:w="1972" w:type="dxa"/>
            <w:tcMar>
              <w:top w:w="0" w:type="dxa"/>
              <w:left w:w="30" w:type="dxa"/>
              <w:bottom w:w="0" w:type="dxa"/>
              <w:right w:w="30" w:type="dxa"/>
            </w:tcMar>
            <w:hideMark/>
          </w:tcPr>
          <w:p w14:paraId="0180A7BC"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3FAF9051" w14:textId="77777777" w:rsidR="00D047ED" w:rsidRPr="006F2A97" w:rsidRDefault="00D047ED" w:rsidP="00F877E7">
            <w:pPr>
              <w:pStyle w:val="Tabletext2"/>
              <w:jc w:val="center"/>
            </w:pPr>
            <w:r>
              <w:t>788</w:t>
            </w:r>
          </w:p>
        </w:tc>
        <w:tc>
          <w:tcPr>
            <w:tcW w:w="1476" w:type="dxa"/>
            <w:shd w:val="clear" w:color="auto" w:fill="auto"/>
            <w:tcMar>
              <w:top w:w="0" w:type="dxa"/>
              <w:left w:w="30" w:type="dxa"/>
              <w:bottom w:w="0" w:type="dxa"/>
              <w:right w:w="30" w:type="dxa"/>
            </w:tcMar>
          </w:tcPr>
          <w:p w14:paraId="4D405608" w14:textId="77777777" w:rsidR="00D047ED" w:rsidRPr="00755E80" w:rsidRDefault="00D047ED" w:rsidP="00F877E7">
            <w:pPr>
              <w:pStyle w:val="Tabletext2"/>
              <w:jc w:val="center"/>
            </w:pPr>
            <w:r>
              <w:t>875</w:t>
            </w:r>
          </w:p>
        </w:tc>
        <w:tc>
          <w:tcPr>
            <w:tcW w:w="1475" w:type="dxa"/>
            <w:shd w:val="clear" w:color="auto" w:fill="auto"/>
            <w:tcMar>
              <w:top w:w="0" w:type="dxa"/>
              <w:left w:w="30" w:type="dxa"/>
              <w:bottom w:w="0" w:type="dxa"/>
              <w:right w:w="30" w:type="dxa"/>
            </w:tcMar>
          </w:tcPr>
          <w:p w14:paraId="383157B5" w14:textId="77777777" w:rsidR="00D047ED" w:rsidRPr="00755E80" w:rsidRDefault="00D047ED" w:rsidP="00F877E7">
            <w:pPr>
              <w:pStyle w:val="Tabletext2"/>
              <w:jc w:val="center"/>
            </w:pPr>
            <w:r>
              <w:t>1,064</w:t>
            </w:r>
          </w:p>
        </w:tc>
        <w:tc>
          <w:tcPr>
            <w:tcW w:w="1470" w:type="dxa"/>
            <w:shd w:val="clear" w:color="auto" w:fill="auto"/>
            <w:tcMar>
              <w:top w:w="0" w:type="dxa"/>
              <w:left w:w="30" w:type="dxa"/>
              <w:bottom w:w="0" w:type="dxa"/>
              <w:right w:w="30" w:type="dxa"/>
            </w:tcMar>
          </w:tcPr>
          <w:p w14:paraId="57FE9CAF" w14:textId="77777777" w:rsidR="00D047ED" w:rsidRPr="00755E80" w:rsidRDefault="00D047ED" w:rsidP="00F877E7">
            <w:pPr>
              <w:pStyle w:val="Tabletext2"/>
              <w:jc w:val="center"/>
            </w:pPr>
            <w:r>
              <w:t>1,226</w:t>
            </w:r>
          </w:p>
        </w:tc>
        <w:tc>
          <w:tcPr>
            <w:tcW w:w="1469" w:type="dxa"/>
            <w:shd w:val="clear" w:color="auto" w:fill="auto"/>
            <w:tcMar>
              <w:top w:w="0" w:type="dxa"/>
              <w:left w:w="30" w:type="dxa"/>
              <w:bottom w:w="0" w:type="dxa"/>
              <w:right w:w="30" w:type="dxa"/>
            </w:tcMar>
          </w:tcPr>
          <w:p w14:paraId="5DCDCEEC" w14:textId="4326D53C" w:rsidR="00D047ED" w:rsidRPr="00755E80" w:rsidRDefault="00D047ED" w:rsidP="00F877E7">
            <w:pPr>
              <w:pStyle w:val="Tabletext2"/>
              <w:jc w:val="center"/>
            </w:pPr>
          </w:p>
        </w:tc>
      </w:tr>
      <w:tr w:rsidR="00D047ED" w:rsidRPr="006F2A97" w14:paraId="7E171163" w14:textId="77777777" w:rsidTr="00A06F9F">
        <w:trPr>
          <w:jc w:val="center"/>
        </w:trPr>
        <w:tc>
          <w:tcPr>
            <w:tcW w:w="1972" w:type="dxa"/>
            <w:tcMar>
              <w:top w:w="0" w:type="dxa"/>
              <w:left w:w="30" w:type="dxa"/>
              <w:bottom w:w="0" w:type="dxa"/>
              <w:right w:w="30" w:type="dxa"/>
            </w:tcMar>
            <w:hideMark/>
          </w:tcPr>
          <w:p w14:paraId="6FB6B87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4FCFA2A4"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6B9F5FB1" w14:textId="77777777" w:rsidR="00D047ED" w:rsidRPr="00755E80" w:rsidRDefault="00D047ED" w:rsidP="00F877E7">
            <w:pPr>
              <w:pStyle w:val="Tabletext2"/>
              <w:jc w:val="center"/>
            </w:pPr>
            <w:r>
              <w:t>1,262</w:t>
            </w:r>
          </w:p>
        </w:tc>
        <w:tc>
          <w:tcPr>
            <w:tcW w:w="1475" w:type="dxa"/>
            <w:shd w:val="clear" w:color="auto" w:fill="auto"/>
            <w:tcMar>
              <w:top w:w="0" w:type="dxa"/>
              <w:left w:w="30" w:type="dxa"/>
              <w:bottom w:w="0" w:type="dxa"/>
              <w:right w:w="30" w:type="dxa"/>
            </w:tcMar>
          </w:tcPr>
          <w:p w14:paraId="5C26FBA4" w14:textId="77777777" w:rsidR="00D047ED" w:rsidRPr="00755E80"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5E90A39C" w14:textId="77777777" w:rsidR="00D047ED" w:rsidRPr="00755E80" w:rsidRDefault="00D047ED" w:rsidP="00F877E7">
            <w:pPr>
              <w:pStyle w:val="Tabletext2"/>
              <w:jc w:val="center"/>
            </w:pPr>
            <w:r>
              <w:t>1,595</w:t>
            </w:r>
          </w:p>
        </w:tc>
        <w:tc>
          <w:tcPr>
            <w:tcW w:w="1469" w:type="dxa"/>
            <w:shd w:val="clear" w:color="auto" w:fill="auto"/>
            <w:tcMar>
              <w:top w:w="0" w:type="dxa"/>
              <w:left w:w="30" w:type="dxa"/>
              <w:bottom w:w="0" w:type="dxa"/>
              <w:right w:w="30" w:type="dxa"/>
            </w:tcMar>
          </w:tcPr>
          <w:p w14:paraId="6DE17A20" w14:textId="43CF259B" w:rsidR="00D047ED" w:rsidRPr="00755E80" w:rsidRDefault="00D047ED" w:rsidP="00F877E7">
            <w:pPr>
              <w:pStyle w:val="Tabletext2"/>
              <w:jc w:val="center"/>
            </w:pPr>
          </w:p>
        </w:tc>
      </w:tr>
      <w:tr w:rsidR="00D047ED" w:rsidRPr="006F2A97" w14:paraId="495AED9F" w14:textId="77777777" w:rsidTr="00A06F9F">
        <w:trPr>
          <w:jc w:val="center"/>
        </w:trPr>
        <w:tc>
          <w:tcPr>
            <w:tcW w:w="1972" w:type="dxa"/>
            <w:tcMar>
              <w:top w:w="0" w:type="dxa"/>
              <w:left w:w="30" w:type="dxa"/>
              <w:bottom w:w="0" w:type="dxa"/>
              <w:right w:w="30" w:type="dxa"/>
            </w:tcMar>
            <w:hideMark/>
          </w:tcPr>
          <w:p w14:paraId="5602F53B"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4A86B26C"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2C77B8D8" w14:textId="77777777" w:rsidR="00D047ED" w:rsidRPr="00755E80"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7FB079F" w14:textId="77777777" w:rsidR="00D047ED" w:rsidRPr="00755E80"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4460075F" w14:textId="77777777" w:rsidR="00D047ED" w:rsidRPr="00755E80"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3307B296" w14:textId="77777777" w:rsidR="00D047ED" w:rsidRPr="00755E80" w:rsidRDefault="00D047ED" w:rsidP="00F877E7">
            <w:pPr>
              <w:pStyle w:val="Tabletext2"/>
              <w:jc w:val="center"/>
            </w:pPr>
            <w:r>
              <w:t>4,884</w:t>
            </w:r>
          </w:p>
        </w:tc>
      </w:tr>
      <w:tr w:rsidR="00D047ED" w:rsidRPr="006F2A97" w14:paraId="5B07F3CE" w14:textId="77777777" w:rsidTr="00A06F9F">
        <w:trPr>
          <w:jc w:val="center"/>
        </w:trPr>
        <w:tc>
          <w:tcPr>
            <w:tcW w:w="1972" w:type="dxa"/>
            <w:tcMar>
              <w:top w:w="0" w:type="dxa"/>
              <w:left w:w="30" w:type="dxa"/>
              <w:bottom w:w="0" w:type="dxa"/>
              <w:right w:w="30" w:type="dxa"/>
            </w:tcMar>
            <w:hideMark/>
          </w:tcPr>
          <w:p w14:paraId="405AD164"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771FC0FE" w14:textId="77777777" w:rsidR="00D047ED" w:rsidRPr="006F2A97" w:rsidRDefault="00D047ED" w:rsidP="00F877E7">
            <w:pPr>
              <w:pStyle w:val="Tabletext2"/>
              <w:jc w:val="center"/>
            </w:pPr>
            <w:r>
              <w:t>882</w:t>
            </w:r>
          </w:p>
        </w:tc>
        <w:tc>
          <w:tcPr>
            <w:tcW w:w="1476" w:type="dxa"/>
            <w:shd w:val="clear" w:color="auto" w:fill="auto"/>
            <w:tcMar>
              <w:top w:w="0" w:type="dxa"/>
              <w:left w:w="30" w:type="dxa"/>
              <w:bottom w:w="0" w:type="dxa"/>
              <w:right w:w="30" w:type="dxa"/>
            </w:tcMar>
          </w:tcPr>
          <w:p w14:paraId="183BBE0C" w14:textId="77777777" w:rsidR="00D047ED" w:rsidRPr="00755E80" w:rsidRDefault="00D047ED" w:rsidP="00F877E7">
            <w:pPr>
              <w:pStyle w:val="Tabletext2"/>
              <w:jc w:val="center"/>
            </w:pPr>
            <w:r>
              <w:t>947</w:t>
            </w:r>
          </w:p>
        </w:tc>
        <w:tc>
          <w:tcPr>
            <w:tcW w:w="1475" w:type="dxa"/>
            <w:shd w:val="clear" w:color="auto" w:fill="auto"/>
            <w:tcMar>
              <w:top w:w="0" w:type="dxa"/>
              <w:left w:w="30" w:type="dxa"/>
              <w:bottom w:w="0" w:type="dxa"/>
              <w:right w:w="30" w:type="dxa"/>
            </w:tcMar>
          </w:tcPr>
          <w:p w14:paraId="46F689E2" w14:textId="77777777" w:rsidR="00D047ED" w:rsidRPr="00755E80" w:rsidRDefault="00D047ED" w:rsidP="00F877E7">
            <w:pPr>
              <w:pStyle w:val="Tabletext2"/>
              <w:jc w:val="center"/>
            </w:pPr>
            <w:r>
              <w:t>1,082</w:t>
            </w:r>
          </w:p>
        </w:tc>
        <w:tc>
          <w:tcPr>
            <w:tcW w:w="1470" w:type="dxa"/>
            <w:shd w:val="clear" w:color="auto" w:fill="auto"/>
            <w:tcMar>
              <w:top w:w="0" w:type="dxa"/>
              <w:left w:w="30" w:type="dxa"/>
              <w:bottom w:w="0" w:type="dxa"/>
              <w:right w:w="30" w:type="dxa"/>
            </w:tcMar>
          </w:tcPr>
          <w:p w14:paraId="7B146D6D" w14:textId="77777777" w:rsidR="00D047ED" w:rsidRPr="00755E80" w:rsidRDefault="00D047ED" w:rsidP="00F877E7">
            <w:pPr>
              <w:pStyle w:val="Tabletext2"/>
              <w:jc w:val="center"/>
            </w:pPr>
            <w:r>
              <w:t>1,238</w:t>
            </w:r>
          </w:p>
        </w:tc>
        <w:tc>
          <w:tcPr>
            <w:tcW w:w="1469" w:type="dxa"/>
            <w:shd w:val="clear" w:color="auto" w:fill="auto"/>
            <w:tcMar>
              <w:top w:w="0" w:type="dxa"/>
              <w:left w:w="30" w:type="dxa"/>
              <w:bottom w:w="0" w:type="dxa"/>
              <w:right w:w="30" w:type="dxa"/>
            </w:tcMar>
          </w:tcPr>
          <w:p w14:paraId="59B6F5FE" w14:textId="7CE277BB" w:rsidR="00D047ED" w:rsidRPr="00755E80" w:rsidRDefault="00D047ED" w:rsidP="00F877E7">
            <w:pPr>
              <w:pStyle w:val="Tabletext2"/>
              <w:jc w:val="center"/>
            </w:pPr>
          </w:p>
        </w:tc>
      </w:tr>
      <w:tr w:rsidR="00D047ED" w:rsidRPr="006F2A97" w14:paraId="68052EE7" w14:textId="77777777" w:rsidTr="00A06F9F">
        <w:trPr>
          <w:jc w:val="center"/>
        </w:trPr>
        <w:tc>
          <w:tcPr>
            <w:tcW w:w="1972" w:type="dxa"/>
            <w:tcMar>
              <w:top w:w="0" w:type="dxa"/>
              <w:left w:w="30" w:type="dxa"/>
              <w:bottom w:w="0" w:type="dxa"/>
              <w:right w:w="30" w:type="dxa"/>
            </w:tcMar>
            <w:hideMark/>
          </w:tcPr>
          <w:p w14:paraId="5B20FA3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1B2B8AF6" w14:textId="77777777" w:rsidR="00D047ED" w:rsidRPr="006F2A97" w:rsidRDefault="00D047ED" w:rsidP="00F877E7">
            <w:pPr>
              <w:pStyle w:val="Tabletext2"/>
              <w:jc w:val="center"/>
            </w:pPr>
            <w:r>
              <w:t>2,448</w:t>
            </w:r>
          </w:p>
        </w:tc>
        <w:tc>
          <w:tcPr>
            <w:tcW w:w="1476" w:type="dxa"/>
            <w:shd w:val="clear" w:color="auto" w:fill="auto"/>
            <w:tcMar>
              <w:top w:w="0" w:type="dxa"/>
              <w:left w:w="30" w:type="dxa"/>
              <w:bottom w:w="0" w:type="dxa"/>
              <w:right w:w="30" w:type="dxa"/>
            </w:tcMar>
          </w:tcPr>
          <w:p w14:paraId="707ED2AF" w14:textId="17184BA1"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4C65832D" w14:textId="1A1A1B5C"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6D663C12" w14:textId="769850EA"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061B7FDF" w14:textId="4C651F90" w:rsidR="00D047ED" w:rsidRPr="00755E80" w:rsidRDefault="00D047ED" w:rsidP="00F877E7">
            <w:pPr>
              <w:pStyle w:val="Tabletext2"/>
              <w:jc w:val="center"/>
            </w:pPr>
          </w:p>
        </w:tc>
      </w:tr>
      <w:tr w:rsidR="00D047ED" w:rsidRPr="006F2A97" w14:paraId="0DE49ABC" w14:textId="77777777" w:rsidTr="00A06F9F">
        <w:trPr>
          <w:jc w:val="center"/>
        </w:trPr>
        <w:tc>
          <w:tcPr>
            <w:tcW w:w="1972" w:type="dxa"/>
            <w:tcMar>
              <w:top w:w="0" w:type="dxa"/>
              <w:left w:w="30" w:type="dxa"/>
              <w:bottom w:w="0" w:type="dxa"/>
              <w:right w:w="30" w:type="dxa"/>
            </w:tcMar>
            <w:hideMark/>
          </w:tcPr>
          <w:p w14:paraId="29E54A28"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5C5AAC22" w14:textId="77777777" w:rsidR="00D047ED" w:rsidRPr="006F2A97" w:rsidRDefault="00D047ED" w:rsidP="00F877E7">
            <w:pPr>
              <w:pStyle w:val="Tabletext2"/>
              <w:jc w:val="center"/>
            </w:pPr>
            <w:r>
              <w:t>1,008</w:t>
            </w:r>
          </w:p>
        </w:tc>
        <w:tc>
          <w:tcPr>
            <w:tcW w:w="1476" w:type="dxa"/>
            <w:shd w:val="clear" w:color="auto" w:fill="auto"/>
            <w:tcMar>
              <w:top w:w="0" w:type="dxa"/>
              <w:left w:w="30" w:type="dxa"/>
              <w:bottom w:w="0" w:type="dxa"/>
              <w:right w:w="30" w:type="dxa"/>
            </w:tcMar>
          </w:tcPr>
          <w:p w14:paraId="1D8A78C2" w14:textId="77777777" w:rsidR="00D047ED" w:rsidRPr="00755E80" w:rsidRDefault="00D047ED" w:rsidP="00F877E7">
            <w:pPr>
              <w:pStyle w:val="Tabletext2"/>
              <w:jc w:val="center"/>
            </w:pPr>
            <w:r>
              <w:t>1,139</w:t>
            </w:r>
          </w:p>
        </w:tc>
        <w:tc>
          <w:tcPr>
            <w:tcW w:w="1475" w:type="dxa"/>
            <w:shd w:val="clear" w:color="auto" w:fill="auto"/>
            <w:tcMar>
              <w:top w:w="0" w:type="dxa"/>
              <w:left w:w="30" w:type="dxa"/>
              <w:bottom w:w="0" w:type="dxa"/>
              <w:right w:w="30" w:type="dxa"/>
            </w:tcMar>
          </w:tcPr>
          <w:p w14:paraId="64476D3C" w14:textId="77777777" w:rsidR="00D047ED" w:rsidRPr="00755E80" w:rsidRDefault="00D047ED" w:rsidP="00F877E7">
            <w:pPr>
              <w:pStyle w:val="Tabletext2"/>
              <w:jc w:val="center"/>
            </w:pPr>
            <w:r>
              <w:t>1,226</w:t>
            </w:r>
          </w:p>
        </w:tc>
        <w:tc>
          <w:tcPr>
            <w:tcW w:w="1470" w:type="dxa"/>
            <w:shd w:val="clear" w:color="auto" w:fill="auto"/>
            <w:tcMar>
              <w:top w:w="0" w:type="dxa"/>
              <w:left w:w="30" w:type="dxa"/>
              <w:bottom w:w="0" w:type="dxa"/>
              <w:right w:w="30" w:type="dxa"/>
            </w:tcMar>
          </w:tcPr>
          <w:p w14:paraId="233690EF" w14:textId="77777777" w:rsidR="00D047ED" w:rsidRPr="00755E80" w:rsidRDefault="00D047ED" w:rsidP="00F877E7">
            <w:pPr>
              <w:pStyle w:val="Tabletext2"/>
              <w:jc w:val="center"/>
            </w:pPr>
            <w:r>
              <w:t>1,307</w:t>
            </w:r>
          </w:p>
        </w:tc>
        <w:tc>
          <w:tcPr>
            <w:tcW w:w="1469" w:type="dxa"/>
            <w:shd w:val="clear" w:color="auto" w:fill="auto"/>
            <w:tcMar>
              <w:top w:w="0" w:type="dxa"/>
              <w:left w:w="30" w:type="dxa"/>
              <w:bottom w:w="0" w:type="dxa"/>
              <w:right w:w="30" w:type="dxa"/>
            </w:tcMar>
          </w:tcPr>
          <w:p w14:paraId="7F62D725" w14:textId="5E78A935" w:rsidR="00D047ED" w:rsidRPr="00755E80" w:rsidRDefault="00D047ED" w:rsidP="00F877E7">
            <w:pPr>
              <w:pStyle w:val="Tabletext2"/>
              <w:jc w:val="center"/>
            </w:pPr>
          </w:p>
        </w:tc>
      </w:tr>
      <w:tr w:rsidR="00D047ED" w:rsidRPr="006F2A97" w14:paraId="2DE53D0A" w14:textId="77777777" w:rsidTr="00A06F9F">
        <w:trPr>
          <w:jc w:val="center"/>
        </w:trPr>
        <w:tc>
          <w:tcPr>
            <w:tcW w:w="1972" w:type="dxa"/>
            <w:tcMar>
              <w:top w:w="0" w:type="dxa"/>
              <w:left w:w="30" w:type="dxa"/>
              <w:bottom w:w="0" w:type="dxa"/>
              <w:right w:w="30" w:type="dxa"/>
            </w:tcMar>
            <w:hideMark/>
          </w:tcPr>
          <w:p w14:paraId="1610CE2E"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DC270D0" w14:textId="77777777" w:rsidR="00D047ED" w:rsidRPr="006F2A97" w:rsidRDefault="00D047ED" w:rsidP="00F877E7">
            <w:pPr>
              <w:pStyle w:val="Tabletext2"/>
              <w:jc w:val="center"/>
            </w:pPr>
            <w:r>
              <w:t>846</w:t>
            </w:r>
          </w:p>
        </w:tc>
        <w:tc>
          <w:tcPr>
            <w:tcW w:w="1476" w:type="dxa"/>
            <w:shd w:val="clear" w:color="auto" w:fill="auto"/>
            <w:tcMar>
              <w:top w:w="0" w:type="dxa"/>
              <w:left w:w="30" w:type="dxa"/>
              <w:bottom w:w="0" w:type="dxa"/>
              <w:right w:w="30" w:type="dxa"/>
            </w:tcMar>
          </w:tcPr>
          <w:p w14:paraId="476E9495" w14:textId="77777777" w:rsidR="00D047ED" w:rsidRPr="00755E80" w:rsidRDefault="00D047ED" w:rsidP="00F877E7">
            <w:pPr>
              <w:pStyle w:val="Tabletext2"/>
              <w:jc w:val="center"/>
            </w:pPr>
            <w:r>
              <w:t>929</w:t>
            </w:r>
          </w:p>
        </w:tc>
        <w:tc>
          <w:tcPr>
            <w:tcW w:w="1475" w:type="dxa"/>
            <w:shd w:val="clear" w:color="auto" w:fill="auto"/>
            <w:tcMar>
              <w:top w:w="0" w:type="dxa"/>
              <w:left w:w="30" w:type="dxa"/>
              <w:bottom w:w="0" w:type="dxa"/>
              <w:right w:w="30" w:type="dxa"/>
            </w:tcMar>
          </w:tcPr>
          <w:p w14:paraId="7846FABB" w14:textId="77777777" w:rsidR="00D047ED" w:rsidRPr="00755E80" w:rsidRDefault="00D047ED" w:rsidP="00F877E7">
            <w:pPr>
              <w:pStyle w:val="Tabletext2"/>
              <w:jc w:val="center"/>
            </w:pPr>
            <w:r>
              <w:t>1,100</w:t>
            </w:r>
          </w:p>
        </w:tc>
        <w:tc>
          <w:tcPr>
            <w:tcW w:w="1470" w:type="dxa"/>
            <w:shd w:val="clear" w:color="auto" w:fill="auto"/>
            <w:tcMar>
              <w:top w:w="0" w:type="dxa"/>
              <w:left w:w="30" w:type="dxa"/>
              <w:bottom w:w="0" w:type="dxa"/>
              <w:right w:w="30" w:type="dxa"/>
            </w:tcMar>
          </w:tcPr>
          <w:p w14:paraId="560DD9A2" w14:textId="77777777" w:rsidR="00D047ED" w:rsidRPr="00755E80"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6C6305DF" w14:textId="5600448C" w:rsidR="00D047ED" w:rsidRPr="00755E80" w:rsidRDefault="00D047ED" w:rsidP="00F877E7">
            <w:pPr>
              <w:pStyle w:val="Tabletext2"/>
              <w:jc w:val="center"/>
            </w:pPr>
          </w:p>
        </w:tc>
      </w:tr>
      <w:tr w:rsidR="00D047ED" w:rsidRPr="006F2A97" w14:paraId="75ABE540" w14:textId="77777777" w:rsidTr="00A06F9F">
        <w:trPr>
          <w:jc w:val="center"/>
        </w:trPr>
        <w:tc>
          <w:tcPr>
            <w:tcW w:w="1972" w:type="dxa"/>
            <w:tcMar>
              <w:top w:w="0" w:type="dxa"/>
              <w:left w:w="30" w:type="dxa"/>
              <w:bottom w:w="0" w:type="dxa"/>
              <w:right w:w="30" w:type="dxa"/>
            </w:tcMar>
            <w:hideMark/>
          </w:tcPr>
          <w:p w14:paraId="4E637A61"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595ABB98" w14:textId="77777777" w:rsidR="00D047ED" w:rsidRPr="006F2A97" w:rsidRDefault="00D047ED" w:rsidP="00F877E7">
            <w:pPr>
              <w:pStyle w:val="Tabletext2"/>
              <w:jc w:val="center"/>
            </w:pPr>
            <w:r>
              <w:t>1,012</w:t>
            </w:r>
          </w:p>
        </w:tc>
        <w:tc>
          <w:tcPr>
            <w:tcW w:w="1476" w:type="dxa"/>
            <w:shd w:val="clear" w:color="auto" w:fill="auto"/>
            <w:tcMar>
              <w:top w:w="0" w:type="dxa"/>
              <w:left w:w="30" w:type="dxa"/>
              <w:bottom w:w="0" w:type="dxa"/>
              <w:right w:w="30" w:type="dxa"/>
            </w:tcMar>
          </w:tcPr>
          <w:p w14:paraId="08DBA6B1" w14:textId="77777777" w:rsidR="00D047ED" w:rsidRPr="00755E80" w:rsidRDefault="00D047ED" w:rsidP="00F877E7">
            <w:pPr>
              <w:pStyle w:val="Tabletext2"/>
              <w:jc w:val="center"/>
            </w:pPr>
            <w:r>
              <w:t>1,082</w:t>
            </w:r>
          </w:p>
        </w:tc>
        <w:tc>
          <w:tcPr>
            <w:tcW w:w="1475" w:type="dxa"/>
            <w:shd w:val="clear" w:color="auto" w:fill="auto"/>
            <w:tcMar>
              <w:top w:w="0" w:type="dxa"/>
              <w:left w:w="30" w:type="dxa"/>
              <w:bottom w:w="0" w:type="dxa"/>
              <w:right w:w="30" w:type="dxa"/>
            </w:tcMar>
          </w:tcPr>
          <w:p w14:paraId="6D967A10" w14:textId="77777777" w:rsidR="00D047ED" w:rsidRPr="00755E80"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40D5A6A2" w14:textId="77777777" w:rsidR="00D047ED" w:rsidRPr="00755E80" w:rsidRDefault="00D047ED" w:rsidP="00F877E7">
            <w:pPr>
              <w:pStyle w:val="Tabletext2"/>
              <w:jc w:val="center"/>
            </w:pPr>
            <w:r>
              <w:t>1,406</w:t>
            </w:r>
          </w:p>
        </w:tc>
        <w:tc>
          <w:tcPr>
            <w:tcW w:w="1469" w:type="dxa"/>
            <w:shd w:val="clear" w:color="auto" w:fill="auto"/>
            <w:tcMar>
              <w:top w:w="0" w:type="dxa"/>
              <w:left w:w="30" w:type="dxa"/>
              <w:bottom w:w="0" w:type="dxa"/>
              <w:right w:w="30" w:type="dxa"/>
            </w:tcMar>
          </w:tcPr>
          <w:p w14:paraId="5F666134" w14:textId="63529715" w:rsidR="00D047ED" w:rsidRPr="00755E80" w:rsidRDefault="00D047ED" w:rsidP="00F877E7">
            <w:pPr>
              <w:pStyle w:val="Tabletext2"/>
              <w:jc w:val="center"/>
            </w:pPr>
          </w:p>
        </w:tc>
      </w:tr>
      <w:tr w:rsidR="00D047ED" w:rsidRPr="006F2A97" w14:paraId="6C796909" w14:textId="77777777" w:rsidTr="00A06F9F">
        <w:trPr>
          <w:jc w:val="center"/>
        </w:trPr>
        <w:tc>
          <w:tcPr>
            <w:tcW w:w="1972" w:type="dxa"/>
            <w:tcMar>
              <w:top w:w="0" w:type="dxa"/>
              <w:left w:w="30" w:type="dxa"/>
              <w:bottom w:w="0" w:type="dxa"/>
              <w:right w:w="30" w:type="dxa"/>
            </w:tcMar>
            <w:hideMark/>
          </w:tcPr>
          <w:p w14:paraId="5E86AE87"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6FE248A2" w14:textId="77777777" w:rsidR="00D047ED" w:rsidRPr="006F2A97" w:rsidRDefault="00D047ED" w:rsidP="00F877E7">
            <w:pPr>
              <w:pStyle w:val="Tabletext2"/>
              <w:jc w:val="center"/>
            </w:pPr>
            <w:r>
              <w:t>1,415</w:t>
            </w:r>
          </w:p>
        </w:tc>
        <w:tc>
          <w:tcPr>
            <w:tcW w:w="1476" w:type="dxa"/>
            <w:shd w:val="clear" w:color="auto" w:fill="auto"/>
            <w:tcMar>
              <w:top w:w="0" w:type="dxa"/>
              <w:left w:w="30" w:type="dxa"/>
              <w:bottom w:w="0" w:type="dxa"/>
              <w:right w:w="30" w:type="dxa"/>
            </w:tcMar>
          </w:tcPr>
          <w:p w14:paraId="570955A7" w14:textId="77777777" w:rsidR="00D047ED" w:rsidRPr="00755E80" w:rsidRDefault="00D047ED" w:rsidP="00F877E7">
            <w:pPr>
              <w:pStyle w:val="Tabletext2"/>
              <w:jc w:val="center"/>
            </w:pPr>
            <w:r>
              <w:t>1,505</w:t>
            </w:r>
          </w:p>
        </w:tc>
        <w:tc>
          <w:tcPr>
            <w:tcW w:w="1475" w:type="dxa"/>
            <w:shd w:val="clear" w:color="auto" w:fill="auto"/>
            <w:tcMar>
              <w:top w:w="0" w:type="dxa"/>
              <w:left w:w="30" w:type="dxa"/>
              <w:bottom w:w="0" w:type="dxa"/>
              <w:right w:w="30" w:type="dxa"/>
            </w:tcMar>
          </w:tcPr>
          <w:p w14:paraId="1C27C99A" w14:textId="77777777" w:rsidR="00D047ED" w:rsidRPr="00755E80" w:rsidRDefault="00D047ED" w:rsidP="00F877E7">
            <w:pPr>
              <w:pStyle w:val="Tabletext2"/>
              <w:jc w:val="center"/>
            </w:pPr>
            <w:r>
              <w:t>1,622</w:t>
            </w:r>
          </w:p>
        </w:tc>
        <w:tc>
          <w:tcPr>
            <w:tcW w:w="1470" w:type="dxa"/>
            <w:shd w:val="clear" w:color="auto" w:fill="auto"/>
            <w:tcMar>
              <w:top w:w="0" w:type="dxa"/>
              <w:left w:w="30" w:type="dxa"/>
              <w:bottom w:w="0" w:type="dxa"/>
              <w:right w:w="30" w:type="dxa"/>
            </w:tcMar>
          </w:tcPr>
          <w:p w14:paraId="3D6DDBEF" w14:textId="727AF3DE"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3A9B2223" w14:textId="71EA736C" w:rsidR="00D047ED" w:rsidRPr="00755E80" w:rsidRDefault="00D047ED" w:rsidP="00F877E7">
            <w:pPr>
              <w:pStyle w:val="Tabletext2"/>
              <w:jc w:val="center"/>
            </w:pPr>
          </w:p>
        </w:tc>
      </w:tr>
      <w:tr w:rsidR="00D047ED" w:rsidRPr="006F2A97" w14:paraId="4ADFDECD" w14:textId="77777777" w:rsidTr="00A06F9F">
        <w:trPr>
          <w:jc w:val="center"/>
        </w:trPr>
        <w:tc>
          <w:tcPr>
            <w:tcW w:w="1972" w:type="dxa"/>
            <w:tcMar>
              <w:top w:w="0" w:type="dxa"/>
              <w:left w:w="30" w:type="dxa"/>
              <w:bottom w:w="0" w:type="dxa"/>
              <w:right w:w="30" w:type="dxa"/>
            </w:tcMar>
            <w:hideMark/>
          </w:tcPr>
          <w:p w14:paraId="08BF73B0"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33C5CC54" w14:textId="77777777" w:rsidR="00D047ED" w:rsidRPr="006F2A97" w:rsidRDefault="00D047ED" w:rsidP="00F877E7">
            <w:pPr>
              <w:pStyle w:val="Tabletext2"/>
              <w:jc w:val="center"/>
            </w:pPr>
            <w:r>
              <w:t>1,570</w:t>
            </w:r>
          </w:p>
        </w:tc>
        <w:tc>
          <w:tcPr>
            <w:tcW w:w="1476" w:type="dxa"/>
            <w:shd w:val="clear" w:color="auto" w:fill="auto"/>
            <w:tcMar>
              <w:top w:w="0" w:type="dxa"/>
              <w:left w:w="30" w:type="dxa"/>
              <w:bottom w:w="0" w:type="dxa"/>
              <w:right w:w="30" w:type="dxa"/>
            </w:tcMar>
          </w:tcPr>
          <w:p w14:paraId="463C7E7E" w14:textId="77777777" w:rsidR="00D047ED" w:rsidRPr="00755E80" w:rsidRDefault="00D047ED" w:rsidP="00F877E7">
            <w:pPr>
              <w:pStyle w:val="Tabletext2"/>
              <w:jc w:val="center"/>
            </w:pPr>
            <w:r>
              <w:t>1,730</w:t>
            </w:r>
          </w:p>
        </w:tc>
        <w:tc>
          <w:tcPr>
            <w:tcW w:w="1475" w:type="dxa"/>
            <w:shd w:val="clear" w:color="auto" w:fill="auto"/>
            <w:tcMar>
              <w:top w:w="0" w:type="dxa"/>
              <w:left w:w="30" w:type="dxa"/>
              <w:bottom w:w="0" w:type="dxa"/>
              <w:right w:w="30" w:type="dxa"/>
            </w:tcMar>
          </w:tcPr>
          <w:p w14:paraId="19CD88A9" w14:textId="77777777" w:rsidR="00D047ED" w:rsidRPr="00755E80" w:rsidRDefault="00D047ED" w:rsidP="00F877E7">
            <w:pPr>
              <w:pStyle w:val="Tabletext2"/>
              <w:jc w:val="center"/>
            </w:pPr>
            <w:r>
              <w:t>1,778</w:t>
            </w:r>
          </w:p>
        </w:tc>
        <w:tc>
          <w:tcPr>
            <w:tcW w:w="1470" w:type="dxa"/>
            <w:shd w:val="clear" w:color="auto" w:fill="auto"/>
            <w:tcMar>
              <w:top w:w="0" w:type="dxa"/>
              <w:left w:w="30" w:type="dxa"/>
              <w:bottom w:w="0" w:type="dxa"/>
              <w:right w:w="30" w:type="dxa"/>
            </w:tcMar>
          </w:tcPr>
          <w:p w14:paraId="7D00698C" w14:textId="77777777" w:rsidR="00D047ED" w:rsidRPr="00755E80" w:rsidRDefault="00D047ED" w:rsidP="00F877E7">
            <w:pPr>
              <w:pStyle w:val="Tabletext2"/>
              <w:jc w:val="center"/>
            </w:pPr>
            <w:r>
              <w:t>1,865</w:t>
            </w:r>
          </w:p>
        </w:tc>
        <w:tc>
          <w:tcPr>
            <w:tcW w:w="1469" w:type="dxa"/>
            <w:shd w:val="clear" w:color="auto" w:fill="auto"/>
            <w:tcMar>
              <w:top w:w="0" w:type="dxa"/>
              <w:left w:w="30" w:type="dxa"/>
              <w:bottom w:w="0" w:type="dxa"/>
              <w:right w:w="30" w:type="dxa"/>
            </w:tcMar>
          </w:tcPr>
          <w:p w14:paraId="13DE1BDE" w14:textId="4A5AE61A" w:rsidR="00D047ED" w:rsidRPr="00755E80" w:rsidRDefault="00D047ED" w:rsidP="00F877E7">
            <w:pPr>
              <w:pStyle w:val="Tabletext2"/>
              <w:jc w:val="center"/>
            </w:pPr>
          </w:p>
        </w:tc>
      </w:tr>
    </w:tbl>
    <w:p w14:paraId="25553A73" w14:textId="77777777" w:rsidR="00D047ED" w:rsidRPr="006F2A97" w:rsidRDefault="00D047ED" w:rsidP="00D047ED">
      <w:pPr>
        <w:rPr>
          <w:rFonts w:ascii="Arial" w:hAnsi="Arial" w:cs="Arial"/>
          <w:b/>
          <w:bCs/>
        </w:rPr>
      </w:pPr>
      <w:r w:rsidRPr="006F2A97">
        <w:rPr>
          <w:rFonts w:ascii="Arial" w:hAnsi="Arial" w:cs="Arial"/>
          <w:b/>
          <w:bCs/>
        </w:rPr>
        <w:br w:type="page"/>
      </w:r>
    </w:p>
    <w:p w14:paraId="51B01F4C" w14:textId="4DBE1636" w:rsidR="00D047ED" w:rsidRPr="000441EA" w:rsidRDefault="00F750DA" w:rsidP="000441EA">
      <w:pPr>
        <w:pStyle w:val="Heading5"/>
        <w:shd w:val="clear" w:color="auto" w:fill="FFFFFF"/>
        <w:rPr>
          <w:rFonts w:cs="Arial"/>
          <w:sz w:val="20"/>
        </w:rPr>
      </w:pPr>
      <w:bookmarkStart w:id="3489" w:name="_Toc146100647"/>
      <w:r>
        <w:rPr>
          <w:rFonts w:cs="Arial"/>
          <w:sz w:val="20"/>
        </w:rPr>
        <w:lastRenderedPageBreak/>
        <w:t>Part 2.2    </w:t>
      </w:r>
      <w:r w:rsidR="00D047ED" w:rsidRPr="000441EA">
        <w:rPr>
          <w:rFonts w:cs="Arial"/>
          <w:sz w:val="20"/>
        </w:rPr>
        <w:t>Member who shares with one other person</w:t>
      </w:r>
      <w:bookmarkEnd w:id="3489"/>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7C123312" w14:textId="77777777" w:rsidTr="003F273C">
        <w:tc>
          <w:tcPr>
            <w:tcW w:w="992" w:type="dxa"/>
          </w:tcPr>
          <w:p w14:paraId="3D96DC7B" w14:textId="77777777" w:rsidR="003F273C" w:rsidRPr="00E35555" w:rsidRDefault="003F273C" w:rsidP="00E35555">
            <w:pPr>
              <w:pStyle w:val="Sectiontext0"/>
            </w:pPr>
          </w:p>
        </w:tc>
        <w:tc>
          <w:tcPr>
            <w:tcW w:w="8367" w:type="dxa"/>
            <w:gridSpan w:val="3"/>
          </w:tcPr>
          <w:p w14:paraId="5F954202"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7C51721B" w14:textId="77777777" w:rsidTr="003F273C">
        <w:tblPrEx>
          <w:tblLook w:val="04A0" w:firstRow="1" w:lastRow="0" w:firstColumn="1" w:lastColumn="0" w:noHBand="0" w:noVBand="1"/>
        </w:tblPrEx>
        <w:tc>
          <w:tcPr>
            <w:tcW w:w="992" w:type="dxa"/>
          </w:tcPr>
          <w:p w14:paraId="613E2C67" w14:textId="77777777" w:rsidR="003F273C" w:rsidRPr="00E35555" w:rsidRDefault="003F273C" w:rsidP="00E35555">
            <w:pPr>
              <w:pStyle w:val="Sectiontext0"/>
            </w:pPr>
          </w:p>
        </w:tc>
        <w:tc>
          <w:tcPr>
            <w:tcW w:w="563" w:type="dxa"/>
            <w:hideMark/>
          </w:tcPr>
          <w:p w14:paraId="293A56CB" w14:textId="77777777" w:rsidR="003F273C" w:rsidRPr="00E35555" w:rsidRDefault="003F273C" w:rsidP="00E35555">
            <w:pPr>
              <w:pStyle w:val="Sectiontext0"/>
            </w:pPr>
            <w:r w:rsidRPr="00E35555">
              <w:t>a.</w:t>
            </w:r>
          </w:p>
        </w:tc>
        <w:tc>
          <w:tcPr>
            <w:tcW w:w="7804" w:type="dxa"/>
            <w:gridSpan w:val="2"/>
          </w:tcPr>
          <w:p w14:paraId="3E206863"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B97E39D" w14:textId="77777777" w:rsidTr="003F273C">
        <w:tblPrEx>
          <w:tblLook w:val="04A0" w:firstRow="1" w:lastRow="0" w:firstColumn="1" w:lastColumn="0" w:noHBand="0" w:noVBand="1"/>
        </w:tblPrEx>
        <w:tc>
          <w:tcPr>
            <w:tcW w:w="992" w:type="dxa"/>
          </w:tcPr>
          <w:p w14:paraId="5B937556" w14:textId="77777777" w:rsidR="003F273C" w:rsidRPr="00E35555" w:rsidRDefault="003F273C" w:rsidP="00E35555">
            <w:pPr>
              <w:pStyle w:val="Sectiontext0"/>
            </w:pPr>
          </w:p>
        </w:tc>
        <w:tc>
          <w:tcPr>
            <w:tcW w:w="563" w:type="dxa"/>
            <w:hideMark/>
          </w:tcPr>
          <w:p w14:paraId="43094413" w14:textId="77777777" w:rsidR="003F273C" w:rsidRPr="00E35555" w:rsidRDefault="003F273C" w:rsidP="00E35555">
            <w:pPr>
              <w:pStyle w:val="Sectiontext0"/>
            </w:pPr>
            <w:r w:rsidRPr="00E35555">
              <w:t>b.</w:t>
            </w:r>
          </w:p>
        </w:tc>
        <w:tc>
          <w:tcPr>
            <w:tcW w:w="7804" w:type="dxa"/>
            <w:gridSpan w:val="2"/>
          </w:tcPr>
          <w:p w14:paraId="558572F4" w14:textId="77777777" w:rsidR="003F273C" w:rsidRPr="00E35555" w:rsidRDefault="003F273C" w:rsidP="00E35555">
            <w:pPr>
              <w:pStyle w:val="Sectiontext0"/>
            </w:pPr>
            <w:r w:rsidRPr="00E35555">
              <w:t xml:space="preserve">They meet all of the following. </w:t>
            </w:r>
          </w:p>
        </w:tc>
      </w:tr>
      <w:tr w:rsidR="003F273C" w:rsidRPr="00E35555" w14:paraId="1040C9FB" w14:textId="77777777" w:rsidTr="003F273C">
        <w:tblPrEx>
          <w:tblLook w:val="04A0" w:firstRow="1" w:lastRow="0" w:firstColumn="1" w:lastColumn="0" w:noHBand="0" w:noVBand="1"/>
        </w:tblPrEx>
        <w:tc>
          <w:tcPr>
            <w:tcW w:w="992" w:type="dxa"/>
          </w:tcPr>
          <w:p w14:paraId="0D03EA3C" w14:textId="77777777" w:rsidR="003F273C" w:rsidRPr="00E35555" w:rsidRDefault="003F273C" w:rsidP="00E35555">
            <w:pPr>
              <w:pStyle w:val="Sectiontext0"/>
            </w:pPr>
          </w:p>
        </w:tc>
        <w:tc>
          <w:tcPr>
            <w:tcW w:w="563" w:type="dxa"/>
          </w:tcPr>
          <w:p w14:paraId="6A3DBE5C" w14:textId="77777777" w:rsidR="003F273C" w:rsidRPr="00E35555" w:rsidRDefault="003F273C" w:rsidP="00E35555">
            <w:pPr>
              <w:pStyle w:val="Sectiontext0"/>
            </w:pPr>
          </w:p>
        </w:tc>
        <w:tc>
          <w:tcPr>
            <w:tcW w:w="567" w:type="dxa"/>
            <w:hideMark/>
          </w:tcPr>
          <w:p w14:paraId="5DBCC2F6" w14:textId="77777777" w:rsidR="003F273C" w:rsidRPr="00E35555" w:rsidRDefault="003F273C" w:rsidP="00E35555">
            <w:pPr>
              <w:pStyle w:val="Sectiontext0"/>
            </w:pPr>
            <w:r w:rsidRPr="00E35555">
              <w:t>i.</w:t>
            </w:r>
          </w:p>
        </w:tc>
        <w:tc>
          <w:tcPr>
            <w:tcW w:w="7237" w:type="dxa"/>
          </w:tcPr>
          <w:p w14:paraId="2D9034A8" w14:textId="77777777" w:rsidR="003F273C" w:rsidRPr="00E35555" w:rsidRDefault="003F273C" w:rsidP="00E35555">
            <w:pPr>
              <w:pStyle w:val="Sectiontext0"/>
            </w:pPr>
            <w:r w:rsidRPr="00E35555">
              <w:t>They have unaccompanied resident family.</w:t>
            </w:r>
          </w:p>
        </w:tc>
      </w:tr>
      <w:tr w:rsidR="003F273C" w:rsidRPr="00E35555" w14:paraId="31268488" w14:textId="77777777" w:rsidTr="003F273C">
        <w:tblPrEx>
          <w:tblLook w:val="04A0" w:firstRow="1" w:lastRow="0" w:firstColumn="1" w:lastColumn="0" w:noHBand="0" w:noVBand="1"/>
        </w:tblPrEx>
        <w:tc>
          <w:tcPr>
            <w:tcW w:w="992" w:type="dxa"/>
          </w:tcPr>
          <w:p w14:paraId="20915776" w14:textId="77777777" w:rsidR="003F273C" w:rsidRPr="00E35555" w:rsidRDefault="003F273C" w:rsidP="00E35555">
            <w:pPr>
              <w:pStyle w:val="Sectiontext0"/>
            </w:pPr>
          </w:p>
        </w:tc>
        <w:tc>
          <w:tcPr>
            <w:tcW w:w="563" w:type="dxa"/>
          </w:tcPr>
          <w:p w14:paraId="02D502F7" w14:textId="77777777" w:rsidR="003F273C" w:rsidRPr="00E35555" w:rsidRDefault="003F273C" w:rsidP="00E35555">
            <w:pPr>
              <w:pStyle w:val="Sectiontext0"/>
            </w:pPr>
          </w:p>
        </w:tc>
        <w:tc>
          <w:tcPr>
            <w:tcW w:w="567" w:type="dxa"/>
            <w:hideMark/>
          </w:tcPr>
          <w:p w14:paraId="40DF80F1" w14:textId="77777777" w:rsidR="003F273C" w:rsidRPr="00E35555" w:rsidRDefault="003F273C" w:rsidP="00E35555">
            <w:pPr>
              <w:pStyle w:val="Sectiontext0"/>
            </w:pPr>
            <w:r w:rsidRPr="00E35555">
              <w:t>ii.</w:t>
            </w:r>
          </w:p>
        </w:tc>
        <w:tc>
          <w:tcPr>
            <w:tcW w:w="7237" w:type="dxa"/>
          </w:tcPr>
          <w:p w14:paraId="596274C5" w14:textId="77777777" w:rsidR="003F273C" w:rsidRPr="00E35555" w:rsidRDefault="003F273C" w:rsidP="00E35555">
            <w:pPr>
              <w:pStyle w:val="Sectiontext0"/>
            </w:pPr>
            <w:r w:rsidRPr="00E35555">
              <w:t xml:space="preserve">They have no accompanied resident family. </w:t>
            </w:r>
          </w:p>
        </w:tc>
      </w:tr>
      <w:tr w:rsidR="003F273C" w:rsidRPr="00E35555" w14:paraId="1D31E7E3" w14:textId="77777777" w:rsidTr="003F273C">
        <w:tblPrEx>
          <w:tblLook w:val="04A0" w:firstRow="1" w:lastRow="0" w:firstColumn="1" w:lastColumn="0" w:noHBand="0" w:noVBand="1"/>
        </w:tblPrEx>
        <w:tc>
          <w:tcPr>
            <w:tcW w:w="992" w:type="dxa"/>
          </w:tcPr>
          <w:p w14:paraId="2DB71C84" w14:textId="77777777" w:rsidR="003F273C" w:rsidRPr="00E35555" w:rsidRDefault="003F273C" w:rsidP="00E35555">
            <w:pPr>
              <w:pStyle w:val="Sectiontext0"/>
            </w:pPr>
          </w:p>
        </w:tc>
        <w:tc>
          <w:tcPr>
            <w:tcW w:w="563" w:type="dxa"/>
          </w:tcPr>
          <w:p w14:paraId="64CDB5E3" w14:textId="77777777" w:rsidR="003F273C" w:rsidRPr="00E35555" w:rsidRDefault="003F273C" w:rsidP="00E35555">
            <w:pPr>
              <w:pStyle w:val="Sectiontext0"/>
            </w:pPr>
          </w:p>
        </w:tc>
        <w:tc>
          <w:tcPr>
            <w:tcW w:w="567" w:type="dxa"/>
            <w:hideMark/>
          </w:tcPr>
          <w:p w14:paraId="42C7BFAC" w14:textId="77777777" w:rsidR="003F273C" w:rsidRPr="00E35555" w:rsidRDefault="003F273C" w:rsidP="00E35555">
            <w:pPr>
              <w:pStyle w:val="Sectiontext0"/>
            </w:pPr>
            <w:r w:rsidRPr="00E35555">
              <w:t>iii.</w:t>
            </w:r>
          </w:p>
        </w:tc>
        <w:tc>
          <w:tcPr>
            <w:tcW w:w="7237" w:type="dxa"/>
          </w:tcPr>
          <w:p w14:paraId="04110D25" w14:textId="77777777" w:rsidR="003F273C" w:rsidRPr="00E35555" w:rsidRDefault="003F273C" w:rsidP="00E35555">
            <w:pPr>
              <w:pStyle w:val="Sectiontext0"/>
            </w:pPr>
            <w:r w:rsidRPr="00E35555">
              <w:t xml:space="preserve">They share rental accommodation in their housing benefit location with one other person who is not resident family. </w:t>
            </w:r>
          </w:p>
        </w:tc>
      </w:tr>
    </w:tbl>
    <w:p w14:paraId="641D9679"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76F24AF4" w14:textId="77777777" w:rsidTr="007453DD">
        <w:trPr>
          <w:trHeight w:val="1038"/>
          <w:jc w:val="center"/>
        </w:trPr>
        <w:tc>
          <w:tcPr>
            <w:tcW w:w="1972" w:type="dxa"/>
            <w:vMerge w:val="restart"/>
            <w:tcMar>
              <w:top w:w="0" w:type="dxa"/>
              <w:left w:w="30" w:type="dxa"/>
              <w:bottom w:w="0" w:type="dxa"/>
              <w:right w:w="30" w:type="dxa"/>
            </w:tcMar>
            <w:hideMark/>
          </w:tcPr>
          <w:p w14:paraId="5E227B71" w14:textId="77777777" w:rsidR="00D047ED" w:rsidRPr="006F2A97" w:rsidRDefault="00D047ED" w:rsidP="00F877E7">
            <w:pPr>
              <w:pStyle w:val="TableHeaderArial"/>
            </w:pPr>
            <w:r w:rsidRPr="006F2A97">
              <w:t>Column A</w:t>
            </w:r>
          </w:p>
          <w:p w14:paraId="6BE695EF" w14:textId="77777777" w:rsidR="00D047ED" w:rsidRPr="006F2A97" w:rsidRDefault="00D047ED" w:rsidP="00F877E7">
            <w:pPr>
              <w:pStyle w:val="TableHeaderArial"/>
            </w:pPr>
            <w:r w:rsidRPr="006F2A97">
              <w:t>Location</w:t>
            </w:r>
          </w:p>
        </w:tc>
        <w:tc>
          <w:tcPr>
            <w:tcW w:w="1476" w:type="dxa"/>
            <w:tcMar>
              <w:top w:w="0" w:type="dxa"/>
              <w:left w:w="30" w:type="dxa"/>
              <w:bottom w:w="0" w:type="dxa"/>
              <w:right w:w="30" w:type="dxa"/>
            </w:tcMar>
            <w:hideMark/>
          </w:tcPr>
          <w:p w14:paraId="0812E3A5" w14:textId="77777777" w:rsidR="00D047ED" w:rsidRPr="006F2A97" w:rsidRDefault="00D047ED" w:rsidP="00F877E7">
            <w:pPr>
              <w:pStyle w:val="TableHeaderArial"/>
            </w:pPr>
            <w:r w:rsidRPr="006F2A97">
              <w:t>Column B</w:t>
            </w:r>
          </w:p>
          <w:p w14:paraId="57B3E11F" w14:textId="77777777" w:rsidR="00D047ED" w:rsidRPr="006F2A97" w:rsidRDefault="00D047ED" w:rsidP="00F877E7">
            <w:pPr>
              <w:pStyle w:val="TableHeaderArial"/>
            </w:pPr>
            <w:r w:rsidRPr="006F2A97">
              <w:t>Lieutenant,</w:t>
            </w:r>
          </w:p>
          <w:p w14:paraId="2AD0343C"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070B0B3" w14:textId="77777777" w:rsidR="00D047ED" w:rsidRPr="006F2A97" w:rsidRDefault="00D047ED" w:rsidP="00F877E7">
            <w:pPr>
              <w:pStyle w:val="TableHeaderArial"/>
            </w:pPr>
            <w:r w:rsidRPr="006F2A97">
              <w:t>Column C</w:t>
            </w:r>
          </w:p>
          <w:p w14:paraId="4E3780C5"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4253D2D1" w14:textId="77777777" w:rsidR="00D047ED" w:rsidRPr="006F2A97" w:rsidRDefault="00D047ED" w:rsidP="00F877E7">
            <w:pPr>
              <w:pStyle w:val="TableHeaderArial"/>
            </w:pPr>
            <w:r w:rsidRPr="006F2A97">
              <w:t>Column D</w:t>
            </w:r>
          </w:p>
          <w:p w14:paraId="24CB802F"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2E013FE6" w14:textId="77777777" w:rsidR="00D047ED" w:rsidRPr="006F2A97" w:rsidRDefault="00D047ED" w:rsidP="00F877E7">
            <w:pPr>
              <w:pStyle w:val="TableHeaderArial"/>
            </w:pPr>
            <w:r w:rsidRPr="006F2A97">
              <w:t>Column E</w:t>
            </w:r>
          </w:p>
          <w:p w14:paraId="00FD3692"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0D23349E" w14:textId="77777777" w:rsidR="00D047ED" w:rsidRPr="006F2A97" w:rsidRDefault="00D047ED" w:rsidP="00F877E7">
            <w:pPr>
              <w:pStyle w:val="TableHeaderArial"/>
            </w:pPr>
            <w:r w:rsidRPr="006F2A97">
              <w:t>Column F</w:t>
            </w:r>
          </w:p>
          <w:p w14:paraId="1AA64002" w14:textId="77777777" w:rsidR="00D047ED" w:rsidRPr="006F2A97" w:rsidRDefault="00D047ED" w:rsidP="00F877E7">
            <w:pPr>
              <w:pStyle w:val="TableHeaderArial"/>
            </w:pPr>
            <w:r w:rsidRPr="006F2A97">
              <w:t>Major General or higher</w:t>
            </w:r>
          </w:p>
        </w:tc>
      </w:tr>
      <w:tr w:rsidR="00D047ED" w:rsidRPr="006F2A97" w14:paraId="5F3581A6" w14:textId="77777777" w:rsidTr="007453DD">
        <w:trPr>
          <w:jc w:val="center"/>
        </w:trPr>
        <w:tc>
          <w:tcPr>
            <w:tcW w:w="1972" w:type="dxa"/>
            <w:vMerge/>
            <w:tcMar>
              <w:top w:w="0" w:type="dxa"/>
              <w:left w:w="30" w:type="dxa"/>
              <w:bottom w:w="0" w:type="dxa"/>
              <w:right w:w="30" w:type="dxa"/>
            </w:tcMar>
            <w:hideMark/>
          </w:tcPr>
          <w:p w14:paraId="48325A01"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4EB3B50D" w14:textId="77777777" w:rsidR="00D047ED" w:rsidRPr="006F2A97" w:rsidRDefault="00D047ED" w:rsidP="00F877E7">
            <w:pPr>
              <w:pStyle w:val="TableHeaderArial"/>
            </w:pPr>
            <w:r w:rsidRPr="006F2A97">
              <w:t>$ each fortnight</w:t>
            </w:r>
          </w:p>
        </w:tc>
      </w:tr>
      <w:tr w:rsidR="00D047ED" w:rsidRPr="006F2A97" w14:paraId="6947D371" w14:textId="77777777" w:rsidTr="007453DD">
        <w:trPr>
          <w:jc w:val="center"/>
        </w:trPr>
        <w:tc>
          <w:tcPr>
            <w:tcW w:w="1972" w:type="dxa"/>
            <w:tcMar>
              <w:top w:w="0" w:type="dxa"/>
              <w:left w:w="30" w:type="dxa"/>
              <w:bottom w:w="0" w:type="dxa"/>
              <w:right w:w="30" w:type="dxa"/>
            </w:tcMar>
            <w:hideMark/>
          </w:tcPr>
          <w:p w14:paraId="22BB938D"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11183E53" w14:textId="77777777" w:rsidR="00D047ED" w:rsidRPr="006F2A97" w:rsidRDefault="00D047ED" w:rsidP="00F877E7">
            <w:pPr>
              <w:pStyle w:val="Tabletext2"/>
              <w:jc w:val="center"/>
            </w:pPr>
            <w:r>
              <w:t>621</w:t>
            </w:r>
          </w:p>
        </w:tc>
        <w:tc>
          <w:tcPr>
            <w:tcW w:w="1476" w:type="dxa"/>
            <w:shd w:val="clear" w:color="auto" w:fill="auto"/>
            <w:tcMar>
              <w:top w:w="0" w:type="dxa"/>
              <w:left w:w="30" w:type="dxa"/>
              <w:bottom w:w="0" w:type="dxa"/>
              <w:right w:w="30" w:type="dxa"/>
            </w:tcMar>
          </w:tcPr>
          <w:p w14:paraId="6A1BAF2C" w14:textId="77777777" w:rsidR="00D047ED" w:rsidRPr="006F2A97" w:rsidRDefault="00D047ED" w:rsidP="00F877E7">
            <w:pPr>
              <w:pStyle w:val="Tabletext2"/>
              <w:jc w:val="center"/>
            </w:pPr>
            <w:r>
              <w:t>685</w:t>
            </w:r>
          </w:p>
        </w:tc>
        <w:tc>
          <w:tcPr>
            <w:tcW w:w="1475" w:type="dxa"/>
            <w:shd w:val="clear" w:color="auto" w:fill="auto"/>
            <w:tcMar>
              <w:top w:w="0" w:type="dxa"/>
              <w:left w:w="30" w:type="dxa"/>
              <w:bottom w:w="0" w:type="dxa"/>
              <w:right w:w="30" w:type="dxa"/>
            </w:tcMar>
          </w:tcPr>
          <w:p w14:paraId="431C0D97" w14:textId="77777777" w:rsidR="00D047ED" w:rsidRPr="006F2A97" w:rsidRDefault="00D047ED" w:rsidP="00F877E7">
            <w:pPr>
              <w:pStyle w:val="Tabletext2"/>
              <w:jc w:val="center"/>
            </w:pPr>
            <w:r>
              <w:t>754</w:t>
            </w:r>
          </w:p>
        </w:tc>
        <w:tc>
          <w:tcPr>
            <w:tcW w:w="1470" w:type="dxa"/>
            <w:shd w:val="clear" w:color="auto" w:fill="auto"/>
            <w:tcMar>
              <w:top w:w="0" w:type="dxa"/>
              <w:left w:w="30" w:type="dxa"/>
              <w:bottom w:w="0" w:type="dxa"/>
              <w:right w:w="30" w:type="dxa"/>
            </w:tcMar>
          </w:tcPr>
          <w:p w14:paraId="26423532" w14:textId="77777777" w:rsidR="00D047ED" w:rsidRPr="006F2A97" w:rsidRDefault="00D047ED" w:rsidP="00F877E7">
            <w:pPr>
              <w:pStyle w:val="Tabletext2"/>
              <w:jc w:val="center"/>
            </w:pPr>
            <w:r>
              <w:t>959</w:t>
            </w:r>
          </w:p>
        </w:tc>
        <w:tc>
          <w:tcPr>
            <w:tcW w:w="1469" w:type="dxa"/>
            <w:shd w:val="clear" w:color="auto" w:fill="auto"/>
            <w:tcMar>
              <w:top w:w="0" w:type="dxa"/>
              <w:left w:w="30" w:type="dxa"/>
              <w:bottom w:w="0" w:type="dxa"/>
              <w:right w:w="30" w:type="dxa"/>
            </w:tcMar>
          </w:tcPr>
          <w:p w14:paraId="54FF82C0" w14:textId="77777777" w:rsidR="00D047ED" w:rsidRPr="006F2A97" w:rsidRDefault="00D047ED" w:rsidP="00F877E7">
            <w:pPr>
              <w:pStyle w:val="Tabletext2"/>
              <w:jc w:val="center"/>
            </w:pPr>
          </w:p>
        </w:tc>
      </w:tr>
      <w:tr w:rsidR="00D047ED" w:rsidRPr="006F2A97" w14:paraId="56E63888" w14:textId="77777777" w:rsidTr="007453DD">
        <w:trPr>
          <w:jc w:val="center"/>
        </w:trPr>
        <w:tc>
          <w:tcPr>
            <w:tcW w:w="1972" w:type="dxa"/>
            <w:tcMar>
              <w:top w:w="0" w:type="dxa"/>
              <w:left w:w="30" w:type="dxa"/>
              <w:bottom w:w="0" w:type="dxa"/>
              <w:right w:w="30" w:type="dxa"/>
            </w:tcMar>
            <w:hideMark/>
          </w:tcPr>
          <w:p w14:paraId="03879223"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02FDF467" w14:textId="77777777" w:rsidR="00D047ED" w:rsidRPr="006F2A97" w:rsidRDefault="00D047ED" w:rsidP="00F877E7">
            <w:pPr>
              <w:pStyle w:val="Tabletext2"/>
              <w:jc w:val="center"/>
            </w:pPr>
            <w:r>
              <w:t>479</w:t>
            </w:r>
          </w:p>
        </w:tc>
        <w:tc>
          <w:tcPr>
            <w:tcW w:w="1476" w:type="dxa"/>
            <w:shd w:val="clear" w:color="auto" w:fill="auto"/>
            <w:tcMar>
              <w:top w:w="0" w:type="dxa"/>
              <w:left w:w="30" w:type="dxa"/>
              <w:bottom w:w="0" w:type="dxa"/>
              <w:right w:w="30" w:type="dxa"/>
            </w:tcMar>
          </w:tcPr>
          <w:p w14:paraId="6395C2EC" w14:textId="77777777" w:rsidR="00D047ED" w:rsidRPr="006F2A97" w:rsidRDefault="00D047ED" w:rsidP="00F877E7">
            <w:pPr>
              <w:pStyle w:val="Tabletext2"/>
              <w:jc w:val="center"/>
            </w:pPr>
            <w:r>
              <w:t>543</w:t>
            </w:r>
          </w:p>
        </w:tc>
        <w:tc>
          <w:tcPr>
            <w:tcW w:w="1475" w:type="dxa"/>
            <w:shd w:val="clear" w:color="auto" w:fill="auto"/>
            <w:tcMar>
              <w:top w:w="0" w:type="dxa"/>
              <w:left w:w="30" w:type="dxa"/>
              <w:bottom w:w="0" w:type="dxa"/>
              <w:right w:w="30" w:type="dxa"/>
            </w:tcMar>
          </w:tcPr>
          <w:p w14:paraId="0363B7B9" w14:textId="77777777" w:rsidR="00D047ED" w:rsidRPr="006F2A97" w:rsidRDefault="00D047ED" w:rsidP="00F877E7">
            <w:pPr>
              <w:pStyle w:val="Tabletext2"/>
              <w:jc w:val="center"/>
            </w:pPr>
            <w:r>
              <w:t>646</w:t>
            </w:r>
          </w:p>
        </w:tc>
        <w:tc>
          <w:tcPr>
            <w:tcW w:w="1470" w:type="dxa"/>
            <w:shd w:val="clear" w:color="auto" w:fill="auto"/>
            <w:tcMar>
              <w:top w:w="0" w:type="dxa"/>
              <w:left w:w="30" w:type="dxa"/>
              <w:bottom w:w="0" w:type="dxa"/>
              <w:right w:w="30" w:type="dxa"/>
            </w:tcMar>
          </w:tcPr>
          <w:p w14:paraId="238BF279" w14:textId="77777777" w:rsidR="00D047ED" w:rsidRPr="006F2A97" w:rsidRDefault="00D047ED" w:rsidP="00F877E7">
            <w:pPr>
              <w:pStyle w:val="Tabletext2"/>
              <w:jc w:val="center"/>
            </w:pPr>
            <w:r>
              <w:t>775</w:t>
            </w:r>
          </w:p>
        </w:tc>
        <w:tc>
          <w:tcPr>
            <w:tcW w:w="1469" w:type="dxa"/>
            <w:shd w:val="clear" w:color="auto" w:fill="auto"/>
            <w:tcMar>
              <w:top w:w="0" w:type="dxa"/>
              <w:left w:w="30" w:type="dxa"/>
              <w:bottom w:w="0" w:type="dxa"/>
              <w:right w:w="30" w:type="dxa"/>
            </w:tcMar>
          </w:tcPr>
          <w:p w14:paraId="4AE1E39F" w14:textId="77777777" w:rsidR="00D047ED" w:rsidRPr="006F2A97" w:rsidRDefault="00D047ED" w:rsidP="00F877E7">
            <w:pPr>
              <w:pStyle w:val="Tabletext2"/>
              <w:jc w:val="center"/>
            </w:pPr>
          </w:p>
        </w:tc>
      </w:tr>
      <w:tr w:rsidR="00D047ED" w:rsidRPr="006F2A97" w14:paraId="75666195" w14:textId="77777777" w:rsidTr="007453DD">
        <w:trPr>
          <w:jc w:val="center"/>
        </w:trPr>
        <w:tc>
          <w:tcPr>
            <w:tcW w:w="1972" w:type="dxa"/>
            <w:tcMar>
              <w:top w:w="0" w:type="dxa"/>
              <w:left w:w="30" w:type="dxa"/>
              <w:bottom w:w="0" w:type="dxa"/>
              <w:right w:w="30" w:type="dxa"/>
            </w:tcMar>
            <w:hideMark/>
          </w:tcPr>
          <w:p w14:paraId="59139737"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5F9D02B4" w14:textId="77777777" w:rsidR="00D047ED" w:rsidRPr="006F2A97" w:rsidRDefault="00D047ED" w:rsidP="00F877E7">
            <w:pPr>
              <w:pStyle w:val="Tabletext2"/>
              <w:jc w:val="center"/>
            </w:pPr>
            <w:r>
              <w:t>427</w:t>
            </w:r>
          </w:p>
        </w:tc>
        <w:tc>
          <w:tcPr>
            <w:tcW w:w="1476" w:type="dxa"/>
            <w:shd w:val="clear" w:color="auto" w:fill="auto"/>
            <w:tcMar>
              <w:top w:w="0" w:type="dxa"/>
              <w:left w:w="30" w:type="dxa"/>
              <w:bottom w:w="0" w:type="dxa"/>
              <w:right w:w="30" w:type="dxa"/>
            </w:tcMar>
          </w:tcPr>
          <w:p w14:paraId="257D988C" w14:textId="77777777" w:rsidR="00D047ED" w:rsidRPr="006F2A97" w:rsidRDefault="00D047ED" w:rsidP="00F877E7">
            <w:pPr>
              <w:pStyle w:val="Tabletext2"/>
              <w:jc w:val="center"/>
            </w:pPr>
            <w:r>
              <w:t>462</w:t>
            </w:r>
          </w:p>
        </w:tc>
        <w:tc>
          <w:tcPr>
            <w:tcW w:w="1475" w:type="dxa"/>
            <w:shd w:val="clear" w:color="auto" w:fill="auto"/>
            <w:tcMar>
              <w:top w:w="0" w:type="dxa"/>
              <w:left w:w="30" w:type="dxa"/>
              <w:bottom w:w="0" w:type="dxa"/>
              <w:right w:w="30" w:type="dxa"/>
            </w:tcMar>
          </w:tcPr>
          <w:p w14:paraId="5E51EE93" w14:textId="77777777" w:rsidR="00D047ED" w:rsidRPr="006F2A97" w:rsidRDefault="00D047ED" w:rsidP="00F877E7">
            <w:pPr>
              <w:pStyle w:val="Tabletext2"/>
              <w:jc w:val="center"/>
            </w:pPr>
            <w:r>
              <w:t>498</w:t>
            </w:r>
          </w:p>
        </w:tc>
        <w:tc>
          <w:tcPr>
            <w:tcW w:w="1470" w:type="dxa"/>
            <w:shd w:val="clear" w:color="auto" w:fill="auto"/>
            <w:tcMar>
              <w:top w:w="0" w:type="dxa"/>
              <w:left w:w="30" w:type="dxa"/>
              <w:bottom w:w="0" w:type="dxa"/>
              <w:right w:w="30" w:type="dxa"/>
            </w:tcMar>
          </w:tcPr>
          <w:p w14:paraId="083A74B1" w14:textId="77777777" w:rsidR="00D047ED" w:rsidRPr="006F2A97" w:rsidRDefault="00D047ED" w:rsidP="00F877E7">
            <w:pPr>
              <w:pStyle w:val="Tabletext2"/>
              <w:jc w:val="center"/>
            </w:pPr>
            <w:r>
              <w:t>561</w:t>
            </w:r>
          </w:p>
        </w:tc>
        <w:tc>
          <w:tcPr>
            <w:tcW w:w="1469" w:type="dxa"/>
            <w:shd w:val="clear" w:color="auto" w:fill="auto"/>
            <w:tcMar>
              <w:top w:w="0" w:type="dxa"/>
              <w:left w:w="30" w:type="dxa"/>
              <w:bottom w:w="0" w:type="dxa"/>
              <w:right w:w="30" w:type="dxa"/>
            </w:tcMar>
          </w:tcPr>
          <w:p w14:paraId="459B645F" w14:textId="77777777" w:rsidR="00D047ED" w:rsidRPr="006F2A97" w:rsidRDefault="00D047ED" w:rsidP="00F877E7">
            <w:pPr>
              <w:pStyle w:val="Tabletext2"/>
              <w:jc w:val="center"/>
            </w:pPr>
          </w:p>
        </w:tc>
      </w:tr>
      <w:tr w:rsidR="00D047ED" w:rsidRPr="006F2A97" w14:paraId="3178375C" w14:textId="77777777" w:rsidTr="007453DD">
        <w:trPr>
          <w:jc w:val="center"/>
        </w:trPr>
        <w:tc>
          <w:tcPr>
            <w:tcW w:w="1972" w:type="dxa"/>
            <w:tcMar>
              <w:top w:w="0" w:type="dxa"/>
              <w:left w:w="30" w:type="dxa"/>
              <w:bottom w:w="0" w:type="dxa"/>
              <w:right w:w="30" w:type="dxa"/>
            </w:tcMar>
            <w:hideMark/>
          </w:tcPr>
          <w:p w14:paraId="73BA7F7F"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4BA1A68" w14:textId="77777777" w:rsidR="00D047ED" w:rsidRPr="006F2A97" w:rsidRDefault="00D047ED" w:rsidP="00F877E7">
            <w:pPr>
              <w:pStyle w:val="Tabletext2"/>
              <w:jc w:val="center"/>
            </w:pPr>
            <w:r>
              <w:t>549</w:t>
            </w:r>
          </w:p>
        </w:tc>
        <w:tc>
          <w:tcPr>
            <w:tcW w:w="1476" w:type="dxa"/>
            <w:shd w:val="clear" w:color="auto" w:fill="auto"/>
            <w:tcMar>
              <w:top w:w="0" w:type="dxa"/>
              <w:left w:w="30" w:type="dxa"/>
              <w:bottom w:w="0" w:type="dxa"/>
              <w:right w:w="30" w:type="dxa"/>
            </w:tcMar>
          </w:tcPr>
          <w:p w14:paraId="0293D795" w14:textId="77777777" w:rsidR="00D047ED" w:rsidRPr="006F2A97" w:rsidRDefault="00D047ED" w:rsidP="00F877E7">
            <w:pPr>
              <w:pStyle w:val="Tabletext2"/>
              <w:jc w:val="center"/>
            </w:pPr>
            <w:r>
              <w:t>644</w:t>
            </w:r>
          </w:p>
        </w:tc>
        <w:tc>
          <w:tcPr>
            <w:tcW w:w="1475" w:type="dxa"/>
            <w:shd w:val="clear" w:color="auto" w:fill="auto"/>
            <w:tcMar>
              <w:top w:w="0" w:type="dxa"/>
              <w:left w:w="30" w:type="dxa"/>
              <w:bottom w:w="0" w:type="dxa"/>
              <w:right w:w="30" w:type="dxa"/>
            </w:tcMar>
          </w:tcPr>
          <w:p w14:paraId="7CC233C3" w14:textId="77777777" w:rsidR="00D047ED" w:rsidRPr="006F2A97" w:rsidRDefault="00D047ED" w:rsidP="00F877E7">
            <w:pPr>
              <w:pStyle w:val="Tabletext2"/>
              <w:jc w:val="center"/>
            </w:pPr>
            <w:r>
              <w:t>752</w:t>
            </w:r>
          </w:p>
        </w:tc>
        <w:tc>
          <w:tcPr>
            <w:tcW w:w="1470" w:type="dxa"/>
            <w:shd w:val="clear" w:color="auto" w:fill="auto"/>
            <w:tcMar>
              <w:top w:w="0" w:type="dxa"/>
              <w:left w:w="30" w:type="dxa"/>
              <w:bottom w:w="0" w:type="dxa"/>
              <w:right w:w="30" w:type="dxa"/>
            </w:tcMar>
          </w:tcPr>
          <w:p w14:paraId="4148A85E" w14:textId="77777777" w:rsidR="00D047ED" w:rsidRPr="006F2A97" w:rsidRDefault="00D047ED" w:rsidP="00F877E7">
            <w:pPr>
              <w:pStyle w:val="Tabletext2"/>
              <w:jc w:val="center"/>
            </w:pPr>
            <w:r>
              <w:t>901</w:t>
            </w:r>
          </w:p>
        </w:tc>
        <w:tc>
          <w:tcPr>
            <w:tcW w:w="1469" w:type="dxa"/>
            <w:shd w:val="clear" w:color="auto" w:fill="auto"/>
            <w:tcMar>
              <w:top w:w="0" w:type="dxa"/>
              <w:left w:w="30" w:type="dxa"/>
              <w:bottom w:w="0" w:type="dxa"/>
              <w:right w:w="30" w:type="dxa"/>
            </w:tcMar>
          </w:tcPr>
          <w:p w14:paraId="1B6FF78A" w14:textId="77777777" w:rsidR="00D047ED" w:rsidRPr="006F2A97" w:rsidRDefault="00D047ED" w:rsidP="00F877E7">
            <w:pPr>
              <w:pStyle w:val="Tabletext2"/>
              <w:jc w:val="center"/>
            </w:pPr>
          </w:p>
        </w:tc>
      </w:tr>
      <w:tr w:rsidR="00D047ED" w:rsidRPr="006F2A97" w14:paraId="7DBC7E7C" w14:textId="77777777" w:rsidTr="007453DD">
        <w:trPr>
          <w:jc w:val="center"/>
        </w:trPr>
        <w:tc>
          <w:tcPr>
            <w:tcW w:w="1972" w:type="dxa"/>
            <w:tcMar>
              <w:top w:w="0" w:type="dxa"/>
              <w:left w:w="30" w:type="dxa"/>
              <w:bottom w:w="0" w:type="dxa"/>
              <w:right w:w="30" w:type="dxa"/>
            </w:tcMar>
            <w:hideMark/>
          </w:tcPr>
          <w:p w14:paraId="6BF0902C"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06D7DA54" w14:textId="77777777" w:rsidR="00D047ED" w:rsidRPr="006F2A97" w:rsidRDefault="00D047ED" w:rsidP="00F877E7">
            <w:pPr>
              <w:pStyle w:val="Tabletext2"/>
              <w:jc w:val="center"/>
            </w:pPr>
            <w:r>
              <w:t>475</w:t>
            </w:r>
          </w:p>
        </w:tc>
        <w:tc>
          <w:tcPr>
            <w:tcW w:w="1476" w:type="dxa"/>
            <w:shd w:val="clear" w:color="auto" w:fill="auto"/>
            <w:tcMar>
              <w:top w:w="0" w:type="dxa"/>
              <w:left w:w="30" w:type="dxa"/>
              <w:bottom w:w="0" w:type="dxa"/>
              <w:right w:w="30" w:type="dxa"/>
            </w:tcMar>
          </w:tcPr>
          <w:p w14:paraId="21DF8330"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6B88488"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3FC122CF"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F612B06" w14:textId="77777777" w:rsidR="00D047ED" w:rsidRPr="006F2A97" w:rsidRDefault="00D047ED" w:rsidP="00F877E7">
            <w:pPr>
              <w:pStyle w:val="Tabletext2"/>
              <w:jc w:val="center"/>
            </w:pPr>
          </w:p>
        </w:tc>
      </w:tr>
      <w:tr w:rsidR="007453DD" w:rsidRPr="006F2A97" w14:paraId="04693A96" w14:textId="77777777" w:rsidTr="007453DD">
        <w:trPr>
          <w:jc w:val="center"/>
        </w:trPr>
        <w:tc>
          <w:tcPr>
            <w:tcW w:w="1972" w:type="dxa"/>
            <w:tcMar>
              <w:top w:w="0" w:type="dxa"/>
              <w:left w:w="30" w:type="dxa"/>
              <w:bottom w:w="0" w:type="dxa"/>
              <w:right w:w="30" w:type="dxa"/>
            </w:tcMar>
            <w:hideMark/>
          </w:tcPr>
          <w:p w14:paraId="434D5E3F" w14:textId="54EAF8A9" w:rsidR="007453DD" w:rsidRPr="006F2A97" w:rsidRDefault="007453DD"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0A2572D4" w14:textId="50481FB1" w:rsidR="007453DD" w:rsidRPr="006F2A97" w:rsidRDefault="007453DD" w:rsidP="00F877E7">
            <w:pPr>
              <w:pStyle w:val="Tabletext2"/>
              <w:jc w:val="center"/>
            </w:pPr>
            <w:r>
              <w:t>374</w:t>
            </w:r>
          </w:p>
        </w:tc>
        <w:tc>
          <w:tcPr>
            <w:tcW w:w="1476" w:type="dxa"/>
            <w:shd w:val="clear" w:color="auto" w:fill="auto"/>
            <w:tcMar>
              <w:top w:w="0" w:type="dxa"/>
              <w:left w:w="30" w:type="dxa"/>
              <w:bottom w:w="0" w:type="dxa"/>
              <w:right w:w="30" w:type="dxa"/>
            </w:tcMar>
          </w:tcPr>
          <w:p w14:paraId="59B2DD9F" w14:textId="3B1D56FD" w:rsidR="007453DD" w:rsidRPr="006F2A97" w:rsidRDefault="007453DD" w:rsidP="00F877E7">
            <w:pPr>
              <w:pStyle w:val="Tabletext2"/>
              <w:jc w:val="center"/>
            </w:pPr>
            <w:r>
              <w:t>394</w:t>
            </w:r>
          </w:p>
        </w:tc>
        <w:tc>
          <w:tcPr>
            <w:tcW w:w="1475" w:type="dxa"/>
            <w:shd w:val="clear" w:color="auto" w:fill="auto"/>
            <w:tcMar>
              <w:top w:w="0" w:type="dxa"/>
              <w:left w:w="30" w:type="dxa"/>
              <w:bottom w:w="0" w:type="dxa"/>
              <w:right w:w="30" w:type="dxa"/>
            </w:tcMar>
          </w:tcPr>
          <w:p w14:paraId="3DECF5DA" w14:textId="42916EBB" w:rsidR="007453DD" w:rsidRPr="006F2A97" w:rsidRDefault="007453DD" w:rsidP="00F877E7">
            <w:pPr>
              <w:pStyle w:val="Tabletext2"/>
              <w:jc w:val="center"/>
            </w:pPr>
            <w:r>
              <w:t>408</w:t>
            </w:r>
          </w:p>
        </w:tc>
        <w:tc>
          <w:tcPr>
            <w:tcW w:w="1470" w:type="dxa"/>
            <w:shd w:val="clear" w:color="auto" w:fill="auto"/>
            <w:tcMar>
              <w:top w:w="0" w:type="dxa"/>
              <w:left w:w="30" w:type="dxa"/>
              <w:bottom w:w="0" w:type="dxa"/>
              <w:right w:w="30" w:type="dxa"/>
            </w:tcMar>
          </w:tcPr>
          <w:p w14:paraId="46A084E9" w14:textId="77777777" w:rsidR="007453DD" w:rsidRPr="006F2A97" w:rsidRDefault="007453DD" w:rsidP="00F877E7">
            <w:pPr>
              <w:pStyle w:val="Tabletext2"/>
              <w:jc w:val="center"/>
            </w:pPr>
          </w:p>
        </w:tc>
        <w:tc>
          <w:tcPr>
            <w:tcW w:w="1469" w:type="dxa"/>
            <w:shd w:val="clear" w:color="auto" w:fill="auto"/>
            <w:tcMar>
              <w:top w:w="0" w:type="dxa"/>
              <w:left w:w="30" w:type="dxa"/>
              <w:bottom w:w="0" w:type="dxa"/>
              <w:right w:w="30" w:type="dxa"/>
            </w:tcMar>
          </w:tcPr>
          <w:p w14:paraId="1717BAE2" w14:textId="77777777" w:rsidR="007453DD" w:rsidRPr="006F2A97" w:rsidRDefault="007453DD" w:rsidP="00F877E7">
            <w:pPr>
              <w:pStyle w:val="Tabletext2"/>
              <w:jc w:val="center"/>
            </w:pPr>
          </w:p>
        </w:tc>
      </w:tr>
      <w:tr w:rsidR="00D047ED" w:rsidRPr="006F2A97" w14:paraId="2A5723F1" w14:textId="77777777" w:rsidTr="007453DD">
        <w:trPr>
          <w:jc w:val="center"/>
        </w:trPr>
        <w:tc>
          <w:tcPr>
            <w:tcW w:w="1972" w:type="dxa"/>
            <w:tcMar>
              <w:top w:w="0" w:type="dxa"/>
              <w:left w:w="30" w:type="dxa"/>
              <w:bottom w:w="0" w:type="dxa"/>
              <w:right w:w="30" w:type="dxa"/>
            </w:tcMar>
            <w:hideMark/>
          </w:tcPr>
          <w:p w14:paraId="53F92EBC"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1982BC83" w14:textId="77777777" w:rsidR="00D047ED" w:rsidRPr="006F2A97" w:rsidRDefault="00D047ED" w:rsidP="00F877E7">
            <w:pPr>
              <w:pStyle w:val="Tabletext2"/>
              <w:jc w:val="center"/>
            </w:pPr>
            <w:r>
              <w:t>556</w:t>
            </w:r>
          </w:p>
        </w:tc>
        <w:tc>
          <w:tcPr>
            <w:tcW w:w="1476" w:type="dxa"/>
            <w:shd w:val="clear" w:color="auto" w:fill="auto"/>
            <w:tcMar>
              <w:top w:w="0" w:type="dxa"/>
              <w:left w:w="30" w:type="dxa"/>
              <w:bottom w:w="0" w:type="dxa"/>
              <w:right w:w="30" w:type="dxa"/>
            </w:tcMar>
          </w:tcPr>
          <w:p w14:paraId="4786BBBD" w14:textId="77777777" w:rsidR="00D047ED" w:rsidRPr="006F2A97" w:rsidRDefault="00D047ED" w:rsidP="00F877E7">
            <w:pPr>
              <w:pStyle w:val="Tabletext2"/>
              <w:jc w:val="center"/>
            </w:pPr>
            <w:r>
              <w:t>649</w:t>
            </w:r>
          </w:p>
        </w:tc>
        <w:tc>
          <w:tcPr>
            <w:tcW w:w="1475" w:type="dxa"/>
            <w:shd w:val="clear" w:color="auto" w:fill="auto"/>
            <w:tcMar>
              <w:top w:w="0" w:type="dxa"/>
              <w:left w:w="30" w:type="dxa"/>
              <w:bottom w:w="0" w:type="dxa"/>
              <w:right w:w="30" w:type="dxa"/>
            </w:tcMar>
          </w:tcPr>
          <w:p w14:paraId="16DD2CCF" w14:textId="77777777" w:rsidR="00D047ED" w:rsidRPr="006F2A97" w:rsidRDefault="00D047ED" w:rsidP="00F877E7">
            <w:pPr>
              <w:pStyle w:val="Tabletext2"/>
              <w:jc w:val="center"/>
            </w:pPr>
            <w:r>
              <w:t>730</w:t>
            </w:r>
          </w:p>
        </w:tc>
        <w:tc>
          <w:tcPr>
            <w:tcW w:w="1470" w:type="dxa"/>
            <w:shd w:val="clear" w:color="auto" w:fill="auto"/>
            <w:tcMar>
              <w:top w:w="0" w:type="dxa"/>
              <w:left w:w="30" w:type="dxa"/>
              <w:bottom w:w="0" w:type="dxa"/>
              <w:right w:w="30" w:type="dxa"/>
            </w:tcMar>
          </w:tcPr>
          <w:p w14:paraId="3E0CD14C" w14:textId="77777777" w:rsidR="00D047ED" w:rsidRPr="006F2A97" w:rsidRDefault="00D047ED" w:rsidP="00F877E7">
            <w:pPr>
              <w:pStyle w:val="Tabletext2"/>
              <w:jc w:val="center"/>
            </w:pPr>
            <w:r>
              <w:t>923</w:t>
            </w:r>
          </w:p>
        </w:tc>
        <w:tc>
          <w:tcPr>
            <w:tcW w:w="1469" w:type="dxa"/>
            <w:shd w:val="clear" w:color="auto" w:fill="auto"/>
            <w:tcMar>
              <w:top w:w="0" w:type="dxa"/>
              <w:left w:w="30" w:type="dxa"/>
              <w:bottom w:w="0" w:type="dxa"/>
              <w:right w:w="30" w:type="dxa"/>
            </w:tcMar>
          </w:tcPr>
          <w:p w14:paraId="0CC6311F" w14:textId="77777777" w:rsidR="00D047ED" w:rsidRPr="006F2A97" w:rsidRDefault="00D047ED" w:rsidP="00F877E7">
            <w:pPr>
              <w:pStyle w:val="Tabletext2"/>
              <w:jc w:val="center"/>
            </w:pPr>
          </w:p>
        </w:tc>
      </w:tr>
      <w:tr w:rsidR="00D047ED" w:rsidRPr="006F2A97" w14:paraId="5BB08A53" w14:textId="77777777" w:rsidTr="007453DD">
        <w:trPr>
          <w:jc w:val="center"/>
        </w:trPr>
        <w:tc>
          <w:tcPr>
            <w:tcW w:w="1972" w:type="dxa"/>
            <w:tcMar>
              <w:top w:w="0" w:type="dxa"/>
              <w:left w:w="30" w:type="dxa"/>
              <w:bottom w:w="0" w:type="dxa"/>
              <w:right w:w="30" w:type="dxa"/>
            </w:tcMar>
            <w:hideMark/>
          </w:tcPr>
          <w:p w14:paraId="6C0A986F"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6D86C9E4" w14:textId="77777777" w:rsidR="00D047ED" w:rsidRPr="006F2A97" w:rsidRDefault="00D047ED" w:rsidP="00F877E7">
            <w:pPr>
              <w:pStyle w:val="Tabletext2"/>
              <w:jc w:val="center"/>
            </w:pPr>
            <w:r>
              <w:t>806</w:t>
            </w:r>
          </w:p>
        </w:tc>
        <w:tc>
          <w:tcPr>
            <w:tcW w:w="1476" w:type="dxa"/>
            <w:shd w:val="clear" w:color="auto" w:fill="auto"/>
            <w:tcMar>
              <w:top w:w="0" w:type="dxa"/>
              <w:left w:w="30" w:type="dxa"/>
              <w:bottom w:w="0" w:type="dxa"/>
              <w:right w:w="30" w:type="dxa"/>
            </w:tcMar>
          </w:tcPr>
          <w:p w14:paraId="66FC1B7F" w14:textId="77777777" w:rsidR="00D047ED" w:rsidRPr="006F2A97" w:rsidRDefault="00D047ED" w:rsidP="00F877E7">
            <w:pPr>
              <w:pStyle w:val="Tabletext2"/>
              <w:jc w:val="center"/>
            </w:pPr>
            <w:r>
              <w:t>876</w:t>
            </w:r>
          </w:p>
        </w:tc>
        <w:tc>
          <w:tcPr>
            <w:tcW w:w="1475" w:type="dxa"/>
            <w:shd w:val="clear" w:color="auto" w:fill="auto"/>
            <w:tcMar>
              <w:top w:w="0" w:type="dxa"/>
              <w:left w:w="30" w:type="dxa"/>
              <w:bottom w:w="0" w:type="dxa"/>
              <w:right w:w="30" w:type="dxa"/>
            </w:tcMar>
          </w:tcPr>
          <w:p w14:paraId="70B7D816" w14:textId="77777777" w:rsidR="00D047ED" w:rsidRPr="006F2A97" w:rsidRDefault="00D047ED" w:rsidP="00F877E7">
            <w:pPr>
              <w:pStyle w:val="Tabletext2"/>
              <w:jc w:val="center"/>
            </w:pPr>
            <w:r>
              <w:t>968</w:t>
            </w:r>
          </w:p>
        </w:tc>
        <w:tc>
          <w:tcPr>
            <w:tcW w:w="1470" w:type="dxa"/>
            <w:shd w:val="clear" w:color="auto" w:fill="auto"/>
            <w:tcMar>
              <w:top w:w="0" w:type="dxa"/>
              <w:left w:w="30" w:type="dxa"/>
              <w:bottom w:w="0" w:type="dxa"/>
              <w:right w:w="30" w:type="dxa"/>
            </w:tcMar>
          </w:tcPr>
          <w:p w14:paraId="57E9B4FC" w14:textId="271B640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BD0FE17" w14:textId="77777777" w:rsidR="00D047ED" w:rsidRPr="006F2A97" w:rsidRDefault="00D047ED" w:rsidP="00F877E7">
            <w:pPr>
              <w:pStyle w:val="Tabletext2"/>
              <w:jc w:val="center"/>
            </w:pPr>
          </w:p>
        </w:tc>
      </w:tr>
      <w:tr w:rsidR="00D047ED" w:rsidRPr="006F2A97" w14:paraId="6C8CA903" w14:textId="77777777" w:rsidTr="007453DD">
        <w:trPr>
          <w:jc w:val="center"/>
        </w:trPr>
        <w:tc>
          <w:tcPr>
            <w:tcW w:w="1972" w:type="dxa"/>
            <w:tcMar>
              <w:top w:w="0" w:type="dxa"/>
              <w:left w:w="30" w:type="dxa"/>
              <w:bottom w:w="0" w:type="dxa"/>
              <w:right w:w="30" w:type="dxa"/>
            </w:tcMar>
            <w:hideMark/>
          </w:tcPr>
          <w:p w14:paraId="1EB7876B"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01D2D19E" w14:textId="77777777" w:rsidR="00D047ED" w:rsidRPr="006F2A97" w:rsidRDefault="00D047ED" w:rsidP="00F877E7">
            <w:pPr>
              <w:pStyle w:val="Tabletext2"/>
              <w:jc w:val="center"/>
            </w:pPr>
            <w:r>
              <w:t>502</w:t>
            </w:r>
          </w:p>
        </w:tc>
        <w:tc>
          <w:tcPr>
            <w:tcW w:w="1476" w:type="dxa"/>
            <w:shd w:val="clear" w:color="auto" w:fill="auto"/>
            <w:tcMar>
              <w:top w:w="0" w:type="dxa"/>
              <w:left w:w="30" w:type="dxa"/>
              <w:bottom w:w="0" w:type="dxa"/>
              <w:right w:w="30" w:type="dxa"/>
            </w:tcMar>
          </w:tcPr>
          <w:p w14:paraId="0FC0414A" w14:textId="77777777" w:rsidR="00D047ED" w:rsidRPr="006F2A97" w:rsidRDefault="00D047ED" w:rsidP="00F877E7">
            <w:pPr>
              <w:pStyle w:val="Tabletext2"/>
              <w:jc w:val="center"/>
            </w:pPr>
            <w:r>
              <w:t>559</w:t>
            </w:r>
          </w:p>
        </w:tc>
        <w:tc>
          <w:tcPr>
            <w:tcW w:w="1475" w:type="dxa"/>
            <w:shd w:val="clear" w:color="auto" w:fill="auto"/>
            <w:tcMar>
              <w:top w:w="0" w:type="dxa"/>
              <w:left w:w="30" w:type="dxa"/>
              <w:bottom w:w="0" w:type="dxa"/>
              <w:right w:w="30" w:type="dxa"/>
            </w:tcMar>
          </w:tcPr>
          <w:p w14:paraId="5D9571C6" w14:textId="77777777" w:rsidR="00D047ED" w:rsidRPr="006F2A97" w:rsidRDefault="00D047ED" w:rsidP="00F877E7">
            <w:pPr>
              <w:pStyle w:val="Tabletext2"/>
              <w:jc w:val="center"/>
            </w:pPr>
            <w:r>
              <w:t>660</w:t>
            </w:r>
          </w:p>
        </w:tc>
        <w:tc>
          <w:tcPr>
            <w:tcW w:w="1470" w:type="dxa"/>
            <w:shd w:val="clear" w:color="auto" w:fill="auto"/>
            <w:tcMar>
              <w:top w:w="0" w:type="dxa"/>
              <w:left w:w="30" w:type="dxa"/>
              <w:bottom w:w="0" w:type="dxa"/>
              <w:right w:w="30" w:type="dxa"/>
            </w:tcMar>
          </w:tcPr>
          <w:p w14:paraId="493AAB1F" w14:textId="60D9741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AC39734" w14:textId="77777777" w:rsidR="00D047ED" w:rsidRPr="006F2A97" w:rsidRDefault="00D047ED" w:rsidP="00F877E7">
            <w:pPr>
              <w:pStyle w:val="Tabletext2"/>
              <w:jc w:val="center"/>
            </w:pPr>
          </w:p>
        </w:tc>
      </w:tr>
      <w:tr w:rsidR="00D047ED" w:rsidRPr="006F2A97" w14:paraId="4B25A7A7" w14:textId="77777777" w:rsidTr="007453DD">
        <w:trPr>
          <w:jc w:val="center"/>
        </w:trPr>
        <w:tc>
          <w:tcPr>
            <w:tcW w:w="1972" w:type="dxa"/>
            <w:tcMar>
              <w:top w:w="0" w:type="dxa"/>
              <w:left w:w="30" w:type="dxa"/>
              <w:bottom w:w="0" w:type="dxa"/>
              <w:right w:w="30" w:type="dxa"/>
            </w:tcMar>
            <w:hideMark/>
          </w:tcPr>
          <w:p w14:paraId="6B3CD358"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1784CF88" w14:textId="77777777" w:rsidR="00D047ED" w:rsidRPr="006F2A97" w:rsidRDefault="00D047ED" w:rsidP="00F877E7">
            <w:pPr>
              <w:pStyle w:val="Tabletext2"/>
              <w:jc w:val="center"/>
            </w:pPr>
            <w:r>
              <w:t>738</w:t>
            </w:r>
          </w:p>
        </w:tc>
        <w:tc>
          <w:tcPr>
            <w:tcW w:w="1476" w:type="dxa"/>
            <w:shd w:val="clear" w:color="auto" w:fill="auto"/>
            <w:tcMar>
              <w:top w:w="0" w:type="dxa"/>
              <w:left w:w="30" w:type="dxa"/>
              <w:bottom w:w="0" w:type="dxa"/>
              <w:right w:w="30" w:type="dxa"/>
            </w:tcMar>
          </w:tcPr>
          <w:p w14:paraId="5D1A51EC" w14:textId="1146EFB2"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5C5A971" w14:textId="69663DA1"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B0244AC" w14:textId="12572BA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1112E2F" w14:textId="77777777" w:rsidR="00D047ED" w:rsidRPr="006F2A97" w:rsidRDefault="00D047ED" w:rsidP="00F877E7">
            <w:pPr>
              <w:pStyle w:val="Tabletext2"/>
              <w:jc w:val="center"/>
            </w:pPr>
          </w:p>
        </w:tc>
      </w:tr>
      <w:tr w:rsidR="00D047ED" w:rsidRPr="006F2A97" w14:paraId="702A1519" w14:textId="77777777" w:rsidTr="007453DD">
        <w:trPr>
          <w:jc w:val="center"/>
        </w:trPr>
        <w:tc>
          <w:tcPr>
            <w:tcW w:w="1972" w:type="dxa"/>
            <w:tcMar>
              <w:top w:w="0" w:type="dxa"/>
              <w:left w:w="30" w:type="dxa"/>
              <w:bottom w:w="0" w:type="dxa"/>
              <w:right w:w="30" w:type="dxa"/>
            </w:tcMar>
            <w:hideMark/>
          </w:tcPr>
          <w:p w14:paraId="7E9D7EB1"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7B124203" w14:textId="77777777" w:rsidR="00D047ED" w:rsidRPr="006F2A97" w:rsidRDefault="00D047ED" w:rsidP="00F877E7">
            <w:pPr>
              <w:pStyle w:val="Tabletext2"/>
              <w:jc w:val="center"/>
            </w:pPr>
            <w:r>
              <w:t>644</w:t>
            </w:r>
          </w:p>
        </w:tc>
        <w:tc>
          <w:tcPr>
            <w:tcW w:w="1476" w:type="dxa"/>
            <w:shd w:val="clear" w:color="auto" w:fill="auto"/>
            <w:tcMar>
              <w:top w:w="0" w:type="dxa"/>
              <w:left w:w="30" w:type="dxa"/>
              <w:bottom w:w="0" w:type="dxa"/>
              <w:right w:w="30" w:type="dxa"/>
            </w:tcMar>
          </w:tcPr>
          <w:p w14:paraId="067B54B8" w14:textId="77777777" w:rsidR="00D047ED" w:rsidRPr="006F2A97" w:rsidRDefault="00D047ED" w:rsidP="00F877E7">
            <w:pPr>
              <w:pStyle w:val="Tabletext2"/>
              <w:jc w:val="center"/>
            </w:pPr>
            <w:r>
              <w:t>727</w:t>
            </w:r>
          </w:p>
        </w:tc>
        <w:tc>
          <w:tcPr>
            <w:tcW w:w="1475" w:type="dxa"/>
            <w:shd w:val="clear" w:color="auto" w:fill="auto"/>
            <w:tcMar>
              <w:top w:w="0" w:type="dxa"/>
              <w:left w:w="30" w:type="dxa"/>
              <w:bottom w:w="0" w:type="dxa"/>
              <w:right w:w="30" w:type="dxa"/>
            </w:tcMar>
          </w:tcPr>
          <w:p w14:paraId="446DD269" w14:textId="77777777" w:rsidR="00D047ED" w:rsidRPr="006F2A97" w:rsidRDefault="00D047ED" w:rsidP="00F877E7">
            <w:pPr>
              <w:pStyle w:val="Tabletext2"/>
              <w:jc w:val="center"/>
            </w:pPr>
            <w:r>
              <w:t>804</w:t>
            </w:r>
          </w:p>
        </w:tc>
        <w:tc>
          <w:tcPr>
            <w:tcW w:w="1470" w:type="dxa"/>
            <w:shd w:val="clear" w:color="auto" w:fill="auto"/>
            <w:tcMar>
              <w:top w:w="0" w:type="dxa"/>
              <w:left w:w="30" w:type="dxa"/>
              <w:bottom w:w="0" w:type="dxa"/>
              <w:right w:w="30" w:type="dxa"/>
            </w:tcMar>
          </w:tcPr>
          <w:p w14:paraId="442DEF7E" w14:textId="77777777" w:rsidR="00D047ED" w:rsidRPr="006F2A97" w:rsidRDefault="00D047ED" w:rsidP="00F877E7">
            <w:pPr>
              <w:pStyle w:val="Tabletext2"/>
              <w:jc w:val="center"/>
            </w:pPr>
            <w:r>
              <w:t>968</w:t>
            </w:r>
          </w:p>
        </w:tc>
        <w:tc>
          <w:tcPr>
            <w:tcW w:w="1469" w:type="dxa"/>
            <w:shd w:val="clear" w:color="auto" w:fill="auto"/>
            <w:tcMar>
              <w:top w:w="0" w:type="dxa"/>
              <w:left w:w="30" w:type="dxa"/>
              <w:bottom w:w="0" w:type="dxa"/>
              <w:right w:w="30" w:type="dxa"/>
            </w:tcMar>
          </w:tcPr>
          <w:p w14:paraId="31499D73" w14:textId="77777777" w:rsidR="00D047ED" w:rsidRPr="006F2A97" w:rsidRDefault="00D047ED" w:rsidP="00F877E7">
            <w:pPr>
              <w:pStyle w:val="Tabletext2"/>
              <w:jc w:val="center"/>
            </w:pPr>
          </w:p>
        </w:tc>
      </w:tr>
      <w:tr w:rsidR="00D047ED" w:rsidRPr="006F2A97" w14:paraId="23BD55EF" w14:textId="77777777" w:rsidTr="007453DD">
        <w:trPr>
          <w:jc w:val="center"/>
        </w:trPr>
        <w:tc>
          <w:tcPr>
            <w:tcW w:w="1972" w:type="dxa"/>
            <w:tcMar>
              <w:top w:w="0" w:type="dxa"/>
              <w:left w:w="30" w:type="dxa"/>
              <w:bottom w:w="0" w:type="dxa"/>
              <w:right w:w="30" w:type="dxa"/>
            </w:tcMar>
            <w:hideMark/>
          </w:tcPr>
          <w:p w14:paraId="1978557F"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3874B4E4" w14:textId="77777777" w:rsidR="00D047ED" w:rsidRPr="006F2A97" w:rsidRDefault="00D047ED" w:rsidP="00F877E7">
            <w:pPr>
              <w:pStyle w:val="Tabletext2"/>
              <w:jc w:val="center"/>
            </w:pPr>
            <w:r>
              <w:t>639</w:t>
            </w:r>
          </w:p>
        </w:tc>
        <w:tc>
          <w:tcPr>
            <w:tcW w:w="1476" w:type="dxa"/>
            <w:shd w:val="clear" w:color="auto" w:fill="auto"/>
            <w:tcMar>
              <w:top w:w="0" w:type="dxa"/>
              <w:left w:w="30" w:type="dxa"/>
              <w:bottom w:w="0" w:type="dxa"/>
              <w:right w:w="30" w:type="dxa"/>
            </w:tcMar>
          </w:tcPr>
          <w:p w14:paraId="704C5ACE" w14:textId="77777777" w:rsidR="00D047ED" w:rsidRPr="006F2A97" w:rsidRDefault="00D047ED" w:rsidP="00F877E7">
            <w:pPr>
              <w:pStyle w:val="Tabletext2"/>
              <w:jc w:val="center"/>
            </w:pPr>
            <w:r>
              <w:t>664</w:t>
            </w:r>
          </w:p>
        </w:tc>
        <w:tc>
          <w:tcPr>
            <w:tcW w:w="1475" w:type="dxa"/>
            <w:shd w:val="clear" w:color="auto" w:fill="auto"/>
            <w:tcMar>
              <w:top w:w="0" w:type="dxa"/>
              <w:left w:w="30" w:type="dxa"/>
              <w:bottom w:w="0" w:type="dxa"/>
              <w:right w:w="30" w:type="dxa"/>
            </w:tcMar>
          </w:tcPr>
          <w:p w14:paraId="3C4471B8" w14:textId="77777777" w:rsidR="00D047ED" w:rsidRPr="006F2A97" w:rsidRDefault="00D047ED" w:rsidP="00F877E7">
            <w:pPr>
              <w:pStyle w:val="Tabletext2"/>
              <w:jc w:val="center"/>
            </w:pPr>
            <w:r>
              <w:t>698</w:t>
            </w:r>
          </w:p>
        </w:tc>
        <w:tc>
          <w:tcPr>
            <w:tcW w:w="1470" w:type="dxa"/>
            <w:shd w:val="clear" w:color="auto" w:fill="auto"/>
            <w:tcMar>
              <w:top w:w="0" w:type="dxa"/>
              <w:left w:w="30" w:type="dxa"/>
              <w:bottom w:w="0" w:type="dxa"/>
              <w:right w:w="30" w:type="dxa"/>
            </w:tcMar>
          </w:tcPr>
          <w:p w14:paraId="28CB7471" w14:textId="353230D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03EC94D" w14:textId="77777777" w:rsidR="00D047ED" w:rsidRPr="006F2A97" w:rsidRDefault="00D047ED" w:rsidP="00F877E7">
            <w:pPr>
              <w:pStyle w:val="Tabletext2"/>
              <w:jc w:val="center"/>
            </w:pPr>
          </w:p>
        </w:tc>
      </w:tr>
      <w:tr w:rsidR="00D047ED" w:rsidRPr="006F2A97" w14:paraId="10697D97" w14:textId="77777777" w:rsidTr="007453DD">
        <w:trPr>
          <w:jc w:val="center"/>
        </w:trPr>
        <w:tc>
          <w:tcPr>
            <w:tcW w:w="1972" w:type="dxa"/>
            <w:tcMar>
              <w:top w:w="0" w:type="dxa"/>
              <w:left w:w="30" w:type="dxa"/>
              <w:bottom w:w="0" w:type="dxa"/>
              <w:right w:w="30" w:type="dxa"/>
            </w:tcMar>
            <w:hideMark/>
          </w:tcPr>
          <w:p w14:paraId="319665D3"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71CD2BBD" w14:textId="77777777" w:rsidR="00D047ED" w:rsidRPr="006F2A97" w:rsidRDefault="00D047ED" w:rsidP="00F877E7">
            <w:pPr>
              <w:pStyle w:val="Tabletext2"/>
              <w:jc w:val="center"/>
            </w:pPr>
            <w:r>
              <w:t>708</w:t>
            </w:r>
          </w:p>
        </w:tc>
        <w:tc>
          <w:tcPr>
            <w:tcW w:w="1476" w:type="dxa"/>
            <w:shd w:val="clear" w:color="auto" w:fill="auto"/>
            <w:tcMar>
              <w:top w:w="0" w:type="dxa"/>
              <w:left w:w="30" w:type="dxa"/>
              <w:bottom w:w="0" w:type="dxa"/>
              <w:right w:w="30" w:type="dxa"/>
            </w:tcMar>
          </w:tcPr>
          <w:p w14:paraId="6713D490" w14:textId="77777777" w:rsidR="00D047ED" w:rsidRPr="006F2A97" w:rsidRDefault="00D047ED" w:rsidP="00F877E7">
            <w:pPr>
              <w:pStyle w:val="Tabletext2"/>
              <w:jc w:val="center"/>
            </w:pPr>
            <w:r>
              <w:t>757</w:t>
            </w:r>
          </w:p>
        </w:tc>
        <w:tc>
          <w:tcPr>
            <w:tcW w:w="1475" w:type="dxa"/>
            <w:shd w:val="clear" w:color="auto" w:fill="auto"/>
            <w:tcMar>
              <w:top w:w="0" w:type="dxa"/>
              <w:left w:w="30" w:type="dxa"/>
              <w:bottom w:w="0" w:type="dxa"/>
              <w:right w:w="30" w:type="dxa"/>
            </w:tcMar>
          </w:tcPr>
          <w:p w14:paraId="7ECE8F85" w14:textId="77777777" w:rsidR="00D047ED" w:rsidRPr="006F2A97" w:rsidRDefault="00D047ED" w:rsidP="00F877E7">
            <w:pPr>
              <w:pStyle w:val="Tabletext2"/>
              <w:jc w:val="center"/>
            </w:pPr>
            <w:r>
              <w:t>901</w:t>
            </w:r>
          </w:p>
        </w:tc>
        <w:tc>
          <w:tcPr>
            <w:tcW w:w="1470" w:type="dxa"/>
            <w:shd w:val="clear" w:color="auto" w:fill="auto"/>
            <w:tcMar>
              <w:top w:w="0" w:type="dxa"/>
              <w:left w:w="30" w:type="dxa"/>
              <w:bottom w:w="0" w:type="dxa"/>
              <w:right w:w="30" w:type="dxa"/>
            </w:tcMar>
          </w:tcPr>
          <w:p w14:paraId="5564E125" w14:textId="618837B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A1E1DCA" w14:textId="77777777" w:rsidR="00D047ED" w:rsidRPr="006F2A97" w:rsidRDefault="00D047ED" w:rsidP="00F877E7">
            <w:pPr>
              <w:pStyle w:val="Tabletext2"/>
              <w:jc w:val="center"/>
            </w:pPr>
          </w:p>
        </w:tc>
      </w:tr>
      <w:tr w:rsidR="00D047ED" w:rsidRPr="006F2A97" w14:paraId="352D37D6" w14:textId="77777777" w:rsidTr="007453DD">
        <w:trPr>
          <w:jc w:val="center"/>
        </w:trPr>
        <w:tc>
          <w:tcPr>
            <w:tcW w:w="1972" w:type="dxa"/>
            <w:tcMar>
              <w:top w:w="0" w:type="dxa"/>
              <w:left w:w="30" w:type="dxa"/>
              <w:bottom w:w="0" w:type="dxa"/>
              <w:right w:w="30" w:type="dxa"/>
            </w:tcMar>
            <w:hideMark/>
          </w:tcPr>
          <w:p w14:paraId="3A03CDF7"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3F015AD7" w14:textId="77777777" w:rsidR="00D047ED" w:rsidRPr="006F2A97" w:rsidRDefault="00D047ED" w:rsidP="00F877E7">
            <w:pPr>
              <w:pStyle w:val="Tabletext2"/>
              <w:jc w:val="center"/>
            </w:pPr>
            <w:r>
              <w:t>495</w:t>
            </w:r>
          </w:p>
        </w:tc>
        <w:tc>
          <w:tcPr>
            <w:tcW w:w="1476" w:type="dxa"/>
            <w:shd w:val="clear" w:color="auto" w:fill="auto"/>
            <w:tcMar>
              <w:top w:w="0" w:type="dxa"/>
              <w:left w:w="30" w:type="dxa"/>
              <w:bottom w:w="0" w:type="dxa"/>
              <w:right w:w="30" w:type="dxa"/>
            </w:tcMar>
          </w:tcPr>
          <w:p w14:paraId="3206C957" w14:textId="77777777" w:rsidR="00D047ED" w:rsidRPr="006F2A97" w:rsidRDefault="00D047ED" w:rsidP="00F877E7">
            <w:pPr>
              <w:pStyle w:val="Tabletext2"/>
              <w:jc w:val="center"/>
            </w:pPr>
            <w:r>
              <w:t>554</w:t>
            </w:r>
          </w:p>
        </w:tc>
        <w:tc>
          <w:tcPr>
            <w:tcW w:w="1475" w:type="dxa"/>
            <w:shd w:val="clear" w:color="auto" w:fill="auto"/>
            <w:tcMar>
              <w:top w:w="0" w:type="dxa"/>
              <w:left w:w="30" w:type="dxa"/>
              <w:bottom w:w="0" w:type="dxa"/>
              <w:right w:w="30" w:type="dxa"/>
            </w:tcMar>
          </w:tcPr>
          <w:p w14:paraId="4966E346" w14:textId="77777777" w:rsidR="00D047ED" w:rsidRPr="006F2A97" w:rsidRDefault="00D047ED" w:rsidP="00F877E7">
            <w:pPr>
              <w:pStyle w:val="Tabletext2"/>
              <w:jc w:val="center"/>
            </w:pPr>
            <w:r>
              <w:t>631</w:t>
            </w:r>
          </w:p>
        </w:tc>
        <w:tc>
          <w:tcPr>
            <w:tcW w:w="1470" w:type="dxa"/>
            <w:shd w:val="clear" w:color="auto" w:fill="auto"/>
            <w:tcMar>
              <w:top w:w="0" w:type="dxa"/>
              <w:left w:w="30" w:type="dxa"/>
              <w:bottom w:w="0" w:type="dxa"/>
              <w:right w:w="30" w:type="dxa"/>
            </w:tcMar>
          </w:tcPr>
          <w:p w14:paraId="0B29D803" w14:textId="77777777" w:rsidR="00D047ED" w:rsidRPr="006F2A97" w:rsidRDefault="00D047ED" w:rsidP="00F877E7">
            <w:pPr>
              <w:pStyle w:val="Tabletext2"/>
              <w:jc w:val="center"/>
            </w:pPr>
            <w:r>
              <w:t>766</w:t>
            </w:r>
          </w:p>
        </w:tc>
        <w:tc>
          <w:tcPr>
            <w:tcW w:w="1469" w:type="dxa"/>
            <w:shd w:val="clear" w:color="auto" w:fill="auto"/>
            <w:tcMar>
              <w:top w:w="0" w:type="dxa"/>
              <w:left w:w="30" w:type="dxa"/>
              <w:bottom w:w="0" w:type="dxa"/>
              <w:right w:w="30" w:type="dxa"/>
            </w:tcMar>
          </w:tcPr>
          <w:p w14:paraId="5F50ADED" w14:textId="77777777" w:rsidR="00D047ED" w:rsidRPr="006F2A97" w:rsidRDefault="00D047ED" w:rsidP="00F877E7">
            <w:pPr>
              <w:pStyle w:val="Tabletext2"/>
              <w:jc w:val="center"/>
            </w:pPr>
          </w:p>
        </w:tc>
      </w:tr>
      <w:tr w:rsidR="00D047ED" w:rsidRPr="006F2A97" w14:paraId="1755DA40" w14:textId="77777777" w:rsidTr="007453DD">
        <w:trPr>
          <w:jc w:val="center"/>
        </w:trPr>
        <w:tc>
          <w:tcPr>
            <w:tcW w:w="1972" w:type="dxa"/>
            <w:tcMar>
              <w:top w:w="0" w:type="dxa"/>
              <w:left w:w="30" w:type="dxa"/>
              <w:bottom w:w="0" w:type="dxa"/>
              <w:right w:w="30" w:type="dxa"/>
            </w:tcMar>
            <w:hideMark/>
          </w:tcPr>
          <w:p w14:paraId="22C3E54F"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5040D600" w14:textId="77777777" w:rsidR="00D047ED" w:rsidRPr="006F2A97" w:rsidRDefault="00D047ED" w:rsidP="00F877E7">
            <w:pPr>
              <w:pStyle w:val="Tabletext2"/>
              <w:jc w:val="center"/>
            </w:pPr>
            <w:r>
              <w:t>346</w:t>
            </w:r>
          </w:p>
        </w:tc>
        <w:tc>
          <w:tcPr>
            <w:tcW w:w="1476" w:type="dxa"/>
            <w:shd w:val="clear" w:color="auto" w:fill="auto"/>
            <w:tcMar>
              <w:top w:w="0" w:type="dxa"/>
              <w:left w:w="30" w:type="dxa"/>
              <w:bottom w:w="0" w:type="dxa"/>
              <w:right w:w="30" w:type="dxa"/>
            </w:tcMar>
          </w:tcPr>
          <w:p w14:paraId="625E90B8" w14:textId="77777777" w:rsidR="00D047ED" w:rsidRPr="006F2A97" w:rsidRDefault="00D047ED" w:rsidP="00F877E7">
            <w:pPr>
              <w:pStyle w:val="Tabletext2"/>
              <w:jc w:val="center"/>
            </w:pPr>
            <w:r>
              <w:t>451</w:t>
            </w:r>
          </w:p>
        </w:tc>
        <w:tc>
          <w:tcPr>
            <w:tcW w:w="1475" w:type="dxa"/>
            <w:shd w:val="clear" w:color="auto" w:fill="auto"/>
            <w:tcMar>
              <w:top w:w="0" w:type="dxa"/>
              <w:left w:w="30" w:type="dxa"/>
              <w:bottom w:w="0" w:type="dxa"/>
              <w:right w:w="30" w:type="dxa"/>
            </w:tcMar>
          </w:tcPr>
          <w:p w14:paraId="60E2D110" w14:textId="77777777" w:rsidR="00D047ED" w:rsidRPr="006F2A97" w:rsidRDefault="00D047ED" w:rsidP="00F877E7">
            <w:pPr>
              <w:pStyle w:val="Tabletext2"/>
              <w:jc w:val="center"/>
            </w:pPr>
            <w:r>
              <w:t>579</w:t>
            </w:r>
          </w:p>
        </w:tc>
        <w:tc>
          <w:tcPr>
            <w:tcW w:w="1470" w:type="dxa"/>
            <w:shd w:val="clear" w:color="auto" w:fill="auto"/>
            <w:tcMar>
              <w:top w:w="0" w:type="dxa"/>
              <w:left w:w="30" w:type="dxa"/>
              <w:bottom w:w="0" w:type="dxa"/>
              <w:right w:w="30" w:type="dxa"/>
            </w:tcMar>
          </w:tcPr>
          <w:p w14:paraId="787B3411" w14:textId="77777777" w:rsidR="00D047ED" w:rsidRPr="006F2A97" w:rsidRDefault="00D047ED" w:rsidP="00F877E7">
            <w:pPr>
              <w:pStyle w:val="Tabletext2"/>
              <w:jc w:val="center"/>
            </w:pPr>
            <w:r>
              <w:t>649</w:t>
            </w:r>
          </w:p>
        </w:tc>
        <w:tc>
          <w:tcPr>
            <w:tcW w:w="1469" w:type="dxa"/>
            <w:shd w:val="clear" w:color="auto" w:fill="auto"/>
            <w:tcMar>
              <w:top w:w="0" w:type="dxa"/>
              <w:left w:w="30" w:type="dxa"/>
              <w:bottom w:w="0" w:type="dxa"/>
              <w:right w:w="30" w:type="dxa"/>
            </w:tcMar>
          </w:tcPr>
          <w:p w14:paraId="2989678A" w14:textId="77777777" w:rsidR="00D047ED" w:rsidRPr="006F2A97" w:rsidRDefault="00D047ED" w:rsidP="00F877E7">
            <w:pPr>
              <w:pStyle w:val="Tabletext2"/>
              <w:jc w:val="center"/>
            </w:pPr>
          </w:p>
        </w:tc>
      </w:tr>
      <w:tr w:rsidR="00D047ED" w:rsidRPr="006F2A97" w14:paraId="65430A35" w14:textId="77777777" w:rsidTr="007453DD">
        <w:trPr>
          <w:jc w:val="center"/>
        </w:trPr>
        <w:tc>
          <w:tcPr>
            <w:tcW w:w="1972" w:type="dxa"/>
            <w:tcMar>
              <w:top w:w="0" w:type="dxa"/>
              <w:left w:w="30" w:type="dxa"/>
              <w:bottom w:w="0" w:type="dxa"/>
              <w:right w:w="30" w:type="dxa"/>
            </w:tcMar>
            <w:hideMark/>
          </w:tcPr>
          <w:p w14:paraId="53A276CE"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1AB4A776"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1F891F8E"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6A8C3B36"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20C88267"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473F5F97" w14:textId="77777777" w:rsidR="00D047ED" w:rsidRPr="006F2A97" w:rsidRDefault="00D047ED" w:rsidP="00F877E7">
            <w:pPr>
              <w:pStyle w:val="Tabletext2"/>
              <w:jc w:val="center"/>
            </w:pPr>
          </w:p>
        </w:tc>
      </w:tr>
      <w:tr w:rsidR="00D047ED" w:rsidRPr="006F2A97" w14:paraId="2A3F095F" w14:textId="77777777" w:rsidTr="007453DD">
        <w:trPr>
          <w:jc w:val="center"/>
        </w:trPr>
        <w:tc>
          <w:tcPr>
            <w:tcW w:w="1972" w:type="dxa"/>
            <w:tcMar>
              <w:top w:w="0" w:type="dxa"/>
              <w:left w:w="30" w:type="dxa"/>
              <w:bottom w:w="0" w:type="dxa"/>
              <w:right w:w="30" w:type="dxa"/>
            </w:tcMar>
            <w:hideMark/>
          </w:tcPr>
          <w:p w14:paraId="57EB71BD"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7E773B5E" w14:textId="77777777" w:rsidR="00D047ED" w:rsidRPr="006F2A97" w:rsidRDefault="00D047ED" w:rsidP="00F877E7">
            <w:pPr>
              <w:pStyle w:val="Tabletext2"/>
              <w:jc w:val="center"/>
            </w:pPr>
            <w:r>
              <w:t>680</w:t>
            </w:r>
          </w:p>
        </w:tc>
        <w:tc>
          <w:tcPr>
            <w:tcW w:w="1476" w:type="dxa"/>
            <w:shd w:val="clear" w:color="auto" w:fill="auto"/>
            <w:tcMar>
              <w:top w:w="0" w:type="dxa"/>
              <w:left w:w="30" w:type="dxa"/>
              <w:bottom w:w="0" w:type="dxa"/>
              <w:right w:w="30" w:type="dxa"/>
            </w:tcMar>
          </w:tcPr>
          <w:p w14:paraId="3F2D91F0" w14:textId="77777777" w:rsidR="00D047ED" w:rsidRPr="006F2A97" w:rsidRDefault="00D047ED" w:rsidP="00F877E7">
            <w:pPr>
              <w:pStyle w:val="Tabletext2"/>
              <w:jc w:val="center"/>
            </w:pPr>
            <w:r>
              <w:t>745</w:t>
            </w:r>
          </w:p>
        </w:tc>
        <w:tc>
          <w:tcPr>
            <w:tcW w:w="1475" w:type="dxa"/>
            <w:shd w:val="clear" w:color="auto" w:fill="auto"/>
            <w:tcMar>
              <w:top w:w="0" w:type="dxa"/>
              <w:left w:w="30" w:type="dxa"/>
              <w:bottom w:w="0" w:type="dxa"/>
              <w:right w:w="30" w:type="dxa"/>
            </w:tcMar>
          </w:tcPr>
          <w:p w14:paraId="524489B7" w14:textId="77777777" w:rsidR="00D047ED" w:rsidRPr="006F2A97" w:rsidRDefault="00D047ED" w:rsidP="00F877E7">
            <w:pPr>
              <w:pStyle w:val="Tabletext2"/>
              <w:jc w:val="center"/>
            </w:pPr>
            <w:r>
              <w:t>802</w:t>
            </w:r>
          </w:p>
        </w:tc>
        <w:tc>
          <w:tcPr>
            <w:tcW w:w="1470" w:type="dxa"/>
            <w:shd w:val="clear" w:color="auto" w:fill="auto"/>
            <w:tcMar>
              <w:top w:w="0" w:type="dxa"/>
              <w:left w:w="30" w:type="dxa"/>
              <w:bottom w:w="0" w:type="dxa"/>
              <w:right w:w="30" w:type="dxa"/>
            </w:tcMar>
          </w:tcPr>
          <w:p w14:paraId="2A64100B" w14:textId="77777777" w:rsidR="00D047ED" w:rsidRPr="006F2A97" w:rsidRDefault="00D047ED" w:rsidP="00F877E7">
            <w:pPr>
              <w:pStyle w:val="Tabletext2"/>
              <w:jc w:val="center"/>
            </w:pPr>
            <w:r>
              <w:t>856</w:t>
            </w:r>
          </w:p>
        </w:tc>
        <w:tc>
          <w:tcPr>
            <w:tcW w:w="1469" w:type="dxa"/>
            <w:shd w:val="clear" w:color="auto" w:fill="auto"/>
            <w:tcMar>
              <w:top w:w="0" w:type="dxa"/>
              <w:left w:w="30" w:type="dxa"/>
              <w:bottom w:w="0" w:type="dxa"/>
              <w:right w:w="30" w:type="dxa"/>
            </w:tcMar>
          </w:tcPr>
          <w:p w14:paraId="5BC83250" w14:textId="77777777" w:rsidR="00D047ED" w:rsidRPr="006F2A97" w:rsidRDefault="00D047ED" w:rsidP="00F877E7">
            <w:pPr>
              <w:pStyle w:val="Tabletext2"/>
              <w:jc w:val="center"/>
            </w:pPr>
          </w:p>
        </w:tc>
      </w:tr>
      <w:tr w:rsidR="00D047ED" w:rsidRPr="006F2A97" w14:paraId="56CDDDD1" w14:textId="77777777" w:rsidTr="007453DD">
        <w:trPr>
          <w:jc w:val="center"/>
        </w:trPr>
        <w:tc>
          <w:tcPr>
            <w:tcW w:w="1972" w:type="dxa"/>
            <w:tcMar>
              <w:top w:w="0" w:type="dxa"/>
              <w:left w:w="30" w:type="dxa"/>
              <w:bottom w:w="0" w:type="dxa"/>
              <w:right w:w="30" w:type="dxa"/>
            </w:tcMar>
            <w:hideMark/>
          </w:tcPr>
          <w:p w14:paraId="4F5740FA"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61648AE3" w14:textId="77777777" w:rsidR="00D047ED" w:rsidRPr="006F2A97" w:rsidRDefault="00D047ED" w:rsidP="00F877E7">
            <w:pPr>
              <w:pStyle w:val="Tabletext2"/>
              <w:jc w:val="center"/>
            </w:pPr>
            <w:r>
              <w:t>547</w:t>
            </w:r>
          </w:p>
        </w:tc>
        <w:tc>
          <w:tcPr>
            <w:tcW w:w="1476" w:type="dxa"/>
            <w:shd w:val="clear" w:color="auto" w:fill="auto"/>
            <w:tcMar>
              <w:top w:w="0" w:type="dxa"/>
              <w:left w:w="30" w:type="dxa"/>
              <w:bottom w:w="0" w:type="dxa"/>
              <w:right w:w="30" w:type="dxa"/>
            </w:tcMar>
          </w:tcPr>
          <w:p w14:paraId="69311F06" w14:textId="77777777" w:rsidR="00D047ED" w:rsidRPr="006F2A97" w:rsidRDefault="00D047ED" w:rsidP="00F877E7">
            <w:pPr>
              <w:pStyle w:val="Tabletext2"/>
              <w:jc w:val="center"/>
            </w:pPr>
            <w:r>
              <w:t>597</w:t>
            </w:r>
          </w:p>
        </w:tc>
        <w:tc>
          <w:tcPr>
            <w:tcW w:w="1475" w:type="dxa"/>
            <w:shd w:val="clear" w:color="auto" w:fill="auto"/>
            <w:tcMar>
              <w:top w:w="0" w:type="dxa"/>
              <w:left w:w="30" w:type="dxa"/>
              <w:bottom w:w="0" w:type="dxa"/>
              <w:right w:w="30" w:type="dxa"/>
            </w:tcMar>
          </w:tcPr>
          <w:p w14:paraId="1C800CFD" w14:textId="77777777" w:rsidR="00D047ED" w:rsidRPr="006F2A97" w:rsidRDefault="00D047ED" w:rsidP="00F877E7">
            <w:pPr>
              <w:pStyle w:val="Tabletext2"/>
              <w:jc w:val="center"/>
            </w:pPr>
            <w:r>
              <w:t>667</w:t>
            </w:r>
          </w:p>
        </w:tc>
        <w:tc>
          <w:tcPr>
            <w:tcW w:w="1470" w:type="dxa"/>
            <w:shd w:val="clear" w:color="auto" w:fill="auto"/>
            <w:tcMar>
              <w:top w:w="0" w:type="dxa"/>
              <w:left w:w="30" w:type="dxa"/>
              <w:bottom w:w="0" w:type="dxa"/>
              <w:right w:w="30" w:type="dxa"/>
            </w:tcMar>
          </w:tcPr>
          <w:p w14:paraId="777EF749" w14:textId="77777777" w:rsidR="00D047ED" w:rsidRPr="006F2A97" w:rsidRDefault="00D047ED" w:rsidP="00F877E7">
            <w:pPr>
              <w:pStyle w:val="Tabletext2"/>
              <w:jc w:val="center"/>
            </w:pPr>
            <w:r>
              <w:t>734</w:t>
            </w:r>
          </w:p>
        </w:tc>
        <w:tc>
          <w:tcPr>
            <w:tcW w:w="1469" w:type="dxa"/>
            <w:shd w:val="clear" w:color="auto" w:fill="auto"/>
            <w:tcMar>
              <w:top w:w="0" w:type="dxa"/>
              <w:left w:w="30" w:type="dxa"/>
              <w:bottom w:w="0" w:type="dxa"/>
              <w:right w:w="30" w:type="dxa"/>
            </w:tcMar>
          </w:tcPr>
          <w:p w14:paraId="5CE1A042" w14:textId="77777777" w:rsidR="00D047ED" w:rsidRPr="006F2A97" w:rsidRDefault="00D047ED" w:rsidP="00F877E7">
            <w:pPr>
              <w:pStyle w:val="Tabletext2"/>
              <w:jc w:val="center"/>
            </w:pPr>
          </w:p>
        </w:tc>
      </w:tr>
      <w:tr w:rsidR="00D047ED" w:rsidRPr="006F2A97" w14:paraId="500D4871" w14:textId="77777777" w:rsidTr="007453DD">
        <w:trPr>
          <w:jc w:val="center"/>
        </w:trPr>
        <w:tc>
          <w:tcPr>
            <w:tcW w:w="1972" w:type="dxa"/>
            <w:tcMar>
              <w:top w:w="0" w:type="dxa"/>
              <w:left w:w="30" w:type="dxa"/>
              <w:bottom w:w="0" w:type="dxa"/>
              <w:right w:w="30" w:type="dxa"/>
            </w:tcMar>
            <w:hideMark/>
          </w:tcPr>
          <w:p w14:paraId="32C36C99"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0E2A02FA" w14:textId="77777777" w:rsidR="00D047ED" w:rsidRPr="006F2A97" w:rsidRDefault="00D047ED" w:rsidP="00F877E7">
            <w:pPr>
              <w:pStyle w:val="Tabletext2"/>
              <w:jc w:val="center"/>
            </w:pPr>
            <w:r>
              <w:t>452</w:t>
            </w:r>
          </w:p>
        </w:tc>
        <w:tc>
          <w:tcPr>
            <w:tcW w:w="1476" w:type="dxa"/>
            <w:shd w:val="clear" w:color="auto" w:fill="auto"/>
            <w:tcMar>
              <w:top w:w="0" w:type="dxa"/>
              <w:left w:w="30" w:type="dxa"/>
              <w:bottom w:w="0" w:type="dxa"/>
              <w:right w:w="30" w:type="dxa"/>
            </w:tcMar>
          </w:tcPr>
          <w:p w14:paraId="7CC0D8AE" w14:textId="77777777" w:rsidR="00D047ED" w:rsidRPr="006F2A97" w:rsidRDefault="00D047ED" w:rsidP="00F877E7">
            <w:pPr>
              <w:pStyle w:val="Tabletext2"/>
              <w:jc w:val="center"/>
            </w:pPr>
            <w:r>
              <w:t>498</w:t>
            </w:r>
          </w:p>
        </w:tc>
        <w:tc>
          <w:tcPr>
            <w:tcW w:w="1475" w:type="dxa"/>
            <w:shd w:val="clear" w:color="auto" w:fill="auto"/>
            <w:tcMar>
              <w:top w:w="0" w:type="dxa"/>
              <w:left w:w="30" w:type="dxa"/>
              <w:bottom w:w="0" w:type="dxa"/>
              <w:right w:w="30" w:type="dxa"/>
            </w:tcMar>
          </w:tcPr>
          <w:p w14:paraId="0D457D55" w14:textId="77777777" w:rsidR="00D047ED" w:rsidRPr="006F2A97" w:rsidRDefault="00D047ED" w:rsidP="00F877E7">
            <w:pPr>
              <w:pStyle w:val="Tabletext2"/>
              <w:jc w:val="center"/>
            </w:pPr>
            <w:r>
              <w:t>554</w:t>
            </w:r>
          </w:p>
        </w:tc>
        <w:tc>
          <w:tcPr>
            <w:tcW w:w="1470" w:type="dxa"/>
            <w:shd w:val="clear" w:color="auto" w:fill="auto"/>
            <w:tcMar>
              <w:top w:w="0" w:type="dxa"/>
              <w:left w:w="30" w:type="dxa"/>
              <w:bottom w:w="0" w:type="dxa"/>
              <w:right w:w="30" w:type="dxa"/>
            </w:tcMar>
          </w:tcPr>
          <w:p w14:paraId="3DE5CB91" w14:textId="77777777" w:rsidR="00D047ED" w:rsidRPr="006F2A97" w:rsidRDefault="00D047ED" w:rsidP="00F877E7">
            <w:pPr>
              <w:pStyle w:val="Tabletext2"/>
              <w:jc w:val="center"/>
            </w:pPr>
            <w:r>
              <w:t>676</w:t>
            </w:r>
          </w:p>
        </w:tc>
        <w:tc>
          <w:tcPr>
            <w:tcW w:w="1469" w:type="dxa"/>
            <w:shd w:val="clear" w:color="auto" w:fill="auto"/>
            <w:tcMar>
              <w:top w:w="0" w:type="dxa"/>
              <w:left w:w="30" w:type="dxa"/>
              <w:bottom w:w="0" w:type="dxa"/>
              <w:right w:w="30" w:type="dxa"/>
            </w:tcMar>
          </w:tcPr>
          <w:p w14:paraId="33BF6187" w14:textId="77777777" w:rsidR="00D047ED" w:rsidRPr="006F2A97" w:rsidRDefault="00D047ED" w:rsidP="00F877E7">
            <w:pPr>
              <w:pStyle w:val="Tabletext2"/>
              <w:jc w:val="center"/>
            </w:pPr>
          </w:p>
        </w:tc>
      </w:tr>
      <w:tr w:rsidR="00D047ED" w:rsidRPr="006F2A97" w14:paraId="389586A2" w14:textId="77777777" w:rsidTr="007453DD">
        <w:trPr>
          <w:jc w:val="center"/>
        </w:trPr>
        <w:tc>
          <w:tcPr>
            <w:tcW w:w="1972" w:type="dxa"/>
            <w:tcMar>
              <w:top w:w="0" w:type="dxa"/>
              <w:left w:w="30" w:type="dxa"/>
              <w:bottom w:w="0" w:type="dxa"/>
              <w:right w:w="30" w:type="dxa"/>
            </w:tcMar>
            <w:hideMark/>
          </w:tcPr>
          <w:p w14:paraId="28A0ED12"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40B39319" w14:textId="77777777" w:rsidR="00D047ED" w:rsidRPr="006F2A97" w:rsidRDefault="00D047ED" w:rsidP="00F877E7">
            <w:pPr>
              <w:pStyle w:val="Tabletext2"/>
              <w:jc w:val="center"/>
            </w:pPr>
            <w:r>
              <w:t>680</w:t>
            </w:r>
          </w:p>
        </w:tc>
        <w:tc>
          <w:tcPr>
            <w:tcW w:w="1476" w:type="dxa"/>
            <w:shd w:val="clear" w:color="auto" w:fill="auto"/>
            <w:tcMar>
              <w:top w:w="0" w:type="dxa"/>
              <w:left w:w="30" w:type="dxa"/>
              <w:bottom w:w="0" w:type="dxa"/>
              <w:right w:w="30" w:type="dxa"/>
            </w:tcMar>
          </w:tcPr>
          <w:p w14:paraId="441EEB77" w14:textId="77777777" w:rsidR="00D047ED" w:rsidRPr="006F2A97" w:rsidRDefault="00D047ED" w:rsidP="00F877E7">
            <w:pPr>
              <w:pStyle w:val="Tabletext2"/>
              <w:jc w:val="center"/>
            </w:pPr>
            <w:r>
              <w:t>763</w:t>
            </w:r>
          </w:p>
        </w:tc>
        <w:tc>
          <w:tcPr>
            <w:tcW w:w="1475" w:type="dxa"/>
            <w:shd w:val="clear" w:color="auto" w:fill="auto"/>
            <w:tcMar>
              <w:top w:w="0" w:type="dxa"/>
              <w:left w:w="30" w:type="dxa"/>
              <w:bottom w:w="0" w:type="dxa"/>
              <w:right w:w="30" w:type="dxa"/>
            </w:tcMar>
          </w:tcPr>
          <w:p w14:paraId="713C15B6" w14:textId="77777777" w:rsidR="00D047ED" w:rsidRPr="006F2A97" w:rsidRDefault="00D047ED" w:rsidP="00F877E7">
            <w:pPr>
              <w:pStyle w:val="Tabletext2"/>
              <w:jc w:val="center"/>
            </w:pPr>
            <w:r>
              <w:t>844</w:t>
            </w:r>
          </w:p>
        </w:tc>
        <w:tc>
          <w:tcPr>
            <w:tcW w:w="1470" w:type="dxa"/>
            <w:shd w:val="clear" w:color="auto" w:fill="auto"/>
            <w:tcMar>
              <w:top w:w="0" w:type="dxa"/>
              <w:left w:w="30" w:type="dxa"/>
              <w:bottom w:w="0" w:type="dxa"/>
              <w:right w:w="30" w:type="dxa"/>
            </w:tcMar>
          </w:tcPr>
          <w:p w14:paraId="2919CD05" w14:textId="77777777" w:rsidR="00D047ED" w:rsidRPr="006F2A97" w:rsidRDefault="00D047ED" w:rsidP="00F877E7">
            <w:pPr>
              <w:pStyle w:val="Tabletext2"/>
              <w:jc w:val="center"/>
            </w:pPr>
            <w:r>
              <w:t>923</w:t>
            </w:r>
          </w:p>
        </w:tc>
        <w:tc>
          <w:tcPr>
            <w:tcW w:w="1469" w:type="dxa"/>
            <w:shd w:val="clear" w:color="auto" w:fill="auto"/>
            <w:tcMar>
              <w:top w:w="0" w:type="dxa"/>
              <w:left w:w="30" w:type="dxa"/>
              <w:bottom w:w="0" w:type="dxa"/>
              <w:right w:w="30" w:type="dxa"/>
            </w:tcMar>
          </w:tcPr>
          <w:p w14:paraId="5DDB13DA" w14:textId="77777777" w:rsidR="00D047ED" w:rsidRPr="006F2A97" w:rsidRDefault="00D047ED" w:rsidP="00F877E7">
            <w:pPr>
              <w:pStyle w:val="Tabletext2"/>
              <w:jc w:val="center"/>
            </w:pPr>
          </w:p>
        </w:tc>
      </w:tr>
      <w:tr w:rsidR="00D047ED" w:rsidRPr="006F2A97" w14:paraId="26C87CB8" w14:textId="77777777" w:rsidTr="007453DD">
        <w:trPr>
          <w:jc w:val="center"/>
        </w:trPr>
        <w:tc>
          <w:tcPr>
            <w:tcW w:w="1972" w:type="dxa"/>
            <w:tcMar>
              <w:top w:w="0" w:type="dxa"/>
              <w:left w:w="30" w:type="dxa"/>
              <w:bottom w:w="0" w:type="dxa"/>
              <w:right w:w="30" w:type="dxa"/>
            </w:tcMar>
            <w:hideMark/>
          </w:tcPr>
          <w:p w14:paraId="5B5AD908" w14:textId="77777777" w:rsidR="00D047ED" w:rsidRPr="006F2A97" w:rsidRDefault="00D047ED" w:rsidP="00F877E7">
            <w:pPr>
              <w:pStyle w:val="Tabletext2"/>
            </w:pPr>
            <w:r w:rsidRPr="006F2A97">
              <w:lastRenderedPageBreak/>
              <w:t>Karratha and Tom Price</w:t>
            </w:r>
          </w:p>
        </w:tc>
        <w:tc>
          <w:tcPr>
            <w:tcW w:w="1476" w:type="dxa"/>
            <w:shd w:val="clear" w:color="auto" w:fill="auto"/>
            <w:tcMar>
              <w:top w:w="0" w:type="dxa"/>
              <w:left w:w="30" w:type="dxa"/>
              <w:bottom w:w="0" w:type="dxa"/>
              <w:right w:w="30" w:type="dxa"/>
            </w:tcMar>
          </w:tcPr>
          <w:p w14:paraId="4744DC20" w14:textId="77777777" w:rsidR="00D047ED" w:rsidRPr="006F2A97" w:rsidRDefault="00D047ED" w:rsidP="00F877E7">
            <w:pPr>
              <w:pStyle w:val="Tabletext2"/>
              <w:jc w:val="center"/>
            </w:pPr>
            <w:r>
              <w:t>1,006</w:t>
            </w:r>
          </w:p>
        </w:tc>
        <w:tc>
          <w:tcPr>
            <w:tcW w:w="1476" w:type="dxa"/>
            <w:shd w:val="clear" w:color="auto" w:fill="auto"/>
            <w:tcMar>
              <w:top w:w="0" w:type="dxa"/>
              <w:left w:w="30" w:type="dxa"/>
              <w:bottom w:w="0" w:type="dxa"/>
              <w:right w:w="30" w:type="dxa"/>
            </w:tcMar>
          </w:tcPr>
          <w:p w14:paraId="37BD97C2" w14:textId="77777777" w:rsidR="00D047ED" w:rsidRPr="006F2A97" w:rsidRDefault="00D047ED" w:rsidP="00F877E7">
            <w:pPr>
              <w:pStyle w:val="Tabletext2"/>
              <w:jc w:val="center"/>
            </w:pPr>
            <w:r>
              <w:t>1,220</w:t>
            </w:r>
          </w:p>
        </w:tc>
        <w:tc>
          <w:tcPr>
            <w:tcW w:w="1475" w:type="dxa"/>
            <w:shd w:val="clear" w:color="auto" w:fill="auto"/>
            <w:tcMar>
              <w:top w:w="0" w:type="dxa"/>
              <w:left w:w="30" w:type="dxa"/>
              <w:bottom w:w="0" w:type="dxa"/>
              <w:right w:w="30" w:type="dxa"/>
            </w:tcMar>
          </w:tcPr>
          <w:p w14:paraId="7F73C909" w14:textId="77777777" w:rsidR="00D047ED" w:rsidRPr="006F2A97" w:rsidRDefault="00D047ED" w:rsidP="00F877E7">
            <w:pPr>
              <w:pStyle w:val="Tabletext2"/>
              <w:jc w:val="center"/>
            </w:pPr>
            <w:r>
              <w:t>1,571</w:t>
            </w:r>
          </w:p>
        </w:tc>
        <w:tc>
          <w:tcPr>
            <w:tcW w:w="1470" w:type="dxa"/>
            <w:shd w:val="clear" w:color="auto" w:fill="auto"/>
            <w:tcMar>
              <w:top w:w="0" w:type="dxa"/>
              <w:left w:w="30" w:type="dxa"/>
              <w:bottom w:w="0" w:type="dxa"/>
              <w:right w:w="30" w:type="dxa"/>
            </w:tcMar>
          </w:tcPr>
          <w:p w14:paraId="17F45D20" w14:textId="41CD52C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4A55C09" w14:textId="77777777" w:rsidR="00D047ED" w:rsidRPr="006F2A97" w:rsidRDefault="00D047ED" w:rsidP="00F877E7">
            <w:pPr>
              <w:pStyle w:val="Tabletext2"/>
              <w:jc w:val="center"/>
            </w:pPr>
          </w:p>
        </w:tc>
      </w:tr>
      <w:tr w:rsidR="00D047ED" w:rsidRPr="006F2A97" w14:paraId="76F1D1F0" w14:textId="77777777" w:rsidTr="007453DD">
        <w:trPr>
          <w:trHeight w:val="65"/>
          <w:jc w:val="center"/>
        </w:trPr>
        <w:tc>
          <w:tcPr>
            <w:tcW w:w="1972" w:type="dxa"/>
            <w:tcMar>
              <w:top w:w="0" w:type="dxa"/>
              <w:left w:w="30" w:type="dxa"/>
              <w:bottom w:w="0" w:type="dxa"/>
              <w:right w:w="30" w:type="dxa"/>
            </w:tcMar>
            <w:hideMark/>
          </w:tcPr>
          <w:p w14:paraId="74656234"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70754A0B"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EA66A3A" w14:textId="77777777" w:rsidR="00D047ED" w:rsidRPr="006F2A97" w:rsidRDefault="00D047ED" w:rsidP="00F877E7">
            <w:pPr>
              <w:pStyle w:val="Tabletext2"/>
              <w:jc w:val="center"/>
            </w:pPr>
            <w:r>
              <w:t>946</w:t>
            </w:r>
          </w:p>
        </w:tc>
        <w:tc>
          <w:tcPr>
            <w:tcW w:w="1475" w:type="dxa"/>
            <w:shd w:val="clear" w:color="auto" w:fill="auto"/>
            <w:tcMar>
              <w:top w:w="0" w:type="dxa"/>
              <w:left w:w="30" w:type="dxa"/>
              <w:bottom w:w="0" w:type="dxa"/>
              <w:right w:w="30" w:type="dxa"/>
            </w:tcMar>
          </w:tcPr>
          <w:p w14:paraId="31461201" w14:textId="7CEC543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82D8F85" w14:textId="11685C6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6E7D562" w14:textId="77777777" w:rsidR="00D047ED" w:rsidRPr="006F2A97" w:rsidRDefault="00D047ED" w:rsidP="00F877E7">
            <w:pPr>
              <w:pStyle w:val="Tabletext2"/>
              <w:jc w:val="center"/>
            </w:pPr>
          </w:p>
        </w:tc>
      </w:tr>
      <w:tr w:rsidR="00D047ED" w:rsidRPr="006F2A97" w14:paraId="6A48129E" w14:textId="77777777" w:rsidTr="007453DD">
        <w:trPr>
          <w:jc w:val="center"/>
        </w:trPr>
        <w:tc>
          <w:tcPr>
            <w:tcW w:w="1972" w:type="dxa"/>
            <w:tcMar>
              <w:top w:w="0" w:type="dxa"/>
              <w:left w:w="30" w:type="dxa"/>
              <w:bottom w:w="0" w:type="dxa"/>
              <w:right w:w="30" w:type="dxa"/>
            </w:tcMar>
            <w:hideMark/>
          </w:tcPr>
          <w:p w14:paraId="360FCD03"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1738CA6D" w14:textId="77777777" w:rsidR="00D047ED" w:rsidRPr="006F2A97" w:rsidRDefault="00D047ED" w:rsidP="00F877E7">
            <w:pPr>
              <w:pStyle w:val="Tabletext2"/>
              <w:jc w:val="center"/>
            </w:pPr>
            <w:r>
              <w:t>424</w:t>
            </w:r>
          </w:p>
        </w:tc>
        <w:tc>
          <w:tcPr>
            <w:tcW w:w="1476" w:type="dxa"/>
            <w:shd w:val="clear" w:color="auto" w:fill="auto"/>
            <w:tcMar>
              <w:top w:w="0" w:type="dxa"/>
              <w:left w:w="30" w:type="dxa"/>
              <w:bottom w:w="0" w:type="dxa"/>
              <w:right w:w="30" w:type="dxa"/>
            </w:tcMar>
          </w:tcPr>
          <w:p w14:paraId="78BA855F" w14:textId="77777777" w:rsidR="00D047ED" w:rsidRPr="006F2A97" w:rsidRDefault="00D047ED" w:rsidP="00F877E7">
            <w:pPr>
              <w:pStyle w:val="Tabletext2"/>
              <w:jc w:val="center"/>
            </w:pPr>
            <w:r>
              <w:t>480</w:t>
            </w:r>
          </w:p>
        </w:tc>
        <w:tc>
          <w:tcPr>
            <w:tcW w:w="1475" w:type="dxa"/>
            <w:shd w:val="clear" w:color="auto" w:fill="auto"/>
            <w:tcMar>
              <w:top w:w="0" w:type="dxa"/>
              <w:left w:w="30" w:type="dxa"/>
              <w:bottom w:w="0" w:type="dxa"/>
              <w:right w:w="30" w:type="dxa"/>
            </w:tcMar>
          </w:tcPr>
          <w:p w14:paraId="269B7C2F" w14:textId="77777777" w:rsidR="00D047ED" w:rsidRPr="006F2A97" w:rsidRDefault="00D047ED" w:rsidP="00F877E7">
            <w:pPr>
              <w:pStyle w:val="Tabletext2"/>
              <w:jc w:val="center"/>
            </w:pPr>
            <w:r>
              <w:t>527</w:t>
            </w:r>
          </w:p>
        </w:tc>
        <w:tc>
          <w:tcPr>
            <w:tcW w:w="1470" w:type="dxa"/>
            <w:shd w:val="clear" w:color="auto" w:fill="auto"/>
            <w:tcMar>
              <w:top w:w="0" w:type="dxa"/>
              <w:left w:w="30" w:type="dxa"/>
              <w:bottom w:w="0" w:type="dxa"/>
              <w:right w:w="30" w:type="dxa"/>
            </w:tcMar>
          </w:tcPr>
          <w:p w14:paraId="35F7D57E" w14:textId="6BAD0CA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FC60202" w14:textId="77777777" w:rsidR="00D047ED" w:rsidRPr="006F2A97" w:rsidRDefault="00D047ED" w:rsidP="00F877E7">
            <w:pPr>
              <w:pStyle w:val="Tabletext2"/>
              <w:jc w:val="center"/>
            </w:pPr>
          </w:p>
        </w:tc>
      </w:tr>
      <w:tr w:rsidR="00D047ED" w:rsidRPr="006F2A97" w14:paraId="0B310B2F" w14:textId="77777777" w:rsidTr="007453DD">
        <w:trPr>
          <w:jc w:val="center"/>
        </w:trPr>
        <w:tc>
          <w:tcPr>
            <w:tcW w:w="1972" w:type="dxa"/>
            <w:tcMar>
              <w:top w:w="0" w:type="dxa"/>
              <w:left w:w="30" w:type="dxa"/>
              <w:bottom w:w="0" w:type="dxa"/>
              <w:right w:w="30" w:type="dxa"/>
            </w:tcMar>
            <w:hideMark/>
          </w:tcPr>
          <w:p w14:paraId="69FF1608"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79FD1A8D" w14:textId="77777777" w:rsidR="00D047ED" w:rsidRPr="006F2A97" w:rsidRDefault="00D047ED" w:rsidP="00F877E7">
            <w:pPr>
              <w:pStyle w:val="Tabletext2"/>
              <w:jc w:val="center"/>
            </w:pPr>
            <w:r>
              <w:t>585</w:t>
            </w:r>
          </w:p>
        </w:tc>
        <w:tc>
          <w:tcPr>
            <w:tcW w:w="1476" w:type="dxa"/>
            <w:shd w:val="clear" w:color="auto" w:fill="auto"/>
            <w:tcMar>
              <w:top w:w="0" w:type="dxa"/>
              <w:left w:w="30" w:type="dxa"/>
              <w:bottom w:w="0" w:type="dxa"/>
              <w:right w:w="30" w:type="dxa"/>
            </w:tcMar>
          </w:tcPr>
          <w:p w14:paraId="7DF097C4" w14:textId="77777777" w:rsidR="00D047ED" w:rsidRPr="006F2A97" w:rsidRDefault="00D047ED" w:rsidP="00F877E7">
            <w:pPr>
              <w:pStyle w:val="Tabletext2"/>
              <w:jc w:val="center"/>
            </w:pPr>
            <w:r>
              <w:t>653</w:t>
            </w:r>
          </w:p>
        </w:tc>
        <w:tc>
          <w:tcPr>
            <w:tcW w:w="1475" w:type="dxa"/>
            <w:shd w:val="clear" w:color="auto" w:fill="auto"/>
            <w:tcMar>
              <w:top w:w="0" w:type="dxa"/>
              <w:left w:w="30" w:type="dxa"/>
              <w:bottom w:w="0" w:type="dxa"/>
              <w:right w:w="30" w:type="dxa"/>
            </w:tcMar>
          </w:tcPr>
          <w:p w14:paraId="11FB46D9" w14:textId="77777777" w:rsidR="00D047ED" w:rsidRPr="006F2A97" w:rsidRDefault="00D047ED" w:rsidP="00F877E7">
            <w:pPr>
              <w:pStyle w:val="Tabletext2"/>
              <w:jc w:val="center"/>
            </w:pPr>
            <w:r>
              <w:t>721</w:t>
            </w:r>
          </w:p>
        </w:tc>
        <w:tc>
          <w:tcPr>
            <w:tcW w:w="1470" w:type="dxa"/>
            <w:shd w:val="clear" w:color="auto" w:fill="auto"/>
            <w:tcMar>
              <w:top w:w="0" w:type="dxa"/>
              <w:left w:w="30" w:type="dxa"/>
              <w:bottom w:w="0" w:type="dxa"/>
              <w:right w:w="30" w:type="dxa"/>
            </w:tcMar>
          </w:tcPr>
          <w:p w14:paraId="6FD9A40F" w14:textId="68CBD9A1"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0B77BA41" w14:textId="77777777" w:rsidR="00D047ED" w:rsidRPr="006F2A97" w:rsidRDefault="00D047ED" w:rsidP="00F877E7">
            <w:pPr>
              <w:pStyle w:val="Tabletext2"/>
              <w:jc w:val="center"/>
            </w:pPr>
          </w:p>
        </w:tc>
      </w:tr>
      <w:tr w:rsidR="00D047ED" w:rsidRPr="006F2A97" w14:paraId="50A7525B" w14:textId="77777777" w:rsidTr="007453DD">
        <w:trPr>
          <w:jc w:val="center"/>
        </w:trPr>
        <w:tc>
          <w:tcPr>
            <w:tcW w:w="1972" w:type="dxa"/>
            <w:tcMar>
              <w:top w:w="0" w:type="dxa"/>
              <w:left w:w="30" w:type="dxa"/>
              <w:bottom w:w="0" w:type="dxa"/>
              <w:right w:w="30" w:type="dxa"/>
            </w:tcMar>
            <w:hideMark/>
          </w:tcPr>
          <w:p w14:paraId="7386CD0F"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1575A121"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CB31906"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5DD3D132"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220D5916"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751F665F" w14:textId="77777777" w:rsidR="00D047ED" w:rsidRPr="006F2A97" w:rsidRDefault="00D047ED" w:rsidP="00F877E7">
            <w:pPr>
              <w:pStyle w:val="Tabletext2"/>
              <w:jc w:val="center"/>
            </w:pPr>
          </w:p>
        </w:tc>
      </w:tr>
      <w:tr w:rsidR="00D047ED" w:rsidRPr="006F2A97" w14:paraId="2C4A363B" w14:textId="77777777" w:rsidTr="007453DD">
        <w:trPr>
          <w:jc w:val="center"/>
        </w:trPr>
        <w:tc>
          <w:tcPr>
            <w:tcW w:w="1972" w:type="dxa"/>
            <w:tcMar>
              <w:top w:w="0" w:type="dxa"/>
              <w:left w:w="30" w:type="dxa"/>
              <w:bottom w:w="0" w:type="dxa"/>
              <w:right w:w="30" w:type="dxa"/>
            </w:tcMar>
            <w:hideMark/>
          </w:tcPr>
          <w:p w14:paraId="3E0F5309"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6CF16246" w14:textId="77777777" w:rsidR="00D047ED" w:rsidRPr="006F2A97" w:rsidRDefault="00D047ED" w:rsidP="00F877E7">
            <w:pPr>
              <w:pStyle w:val="Tabletext2"/>
              <w:jc w:val="center"/>
            </w:pPr>
            <w:r>
              <w:t>466</w:t>
            </w:r>
          </w:p>
        </w:tc>
        <w:tc>
          <w:tcPr>
            <w:tcW w:w="1476" w:type="dxa"/>
            <w:shd w:val="clear" w:color="auto" w:fill="auto"/>
            <w:tcMar>
              <w:top w:w="0" w:type="dxa"/>
              <w:left w:w="30" w:type="dxa"/>
              <w:bottom w:w="0" w:type="dxa"/>
              <w:right w:w="30" w:type="dxa"/>
            </w:tcMar>
          </w:tcPr>
          <w:p w14:paraId="035407C0" w14:textId="77777777" w:rsidR="00D047ED" w:rsidRPr="006F2A97" w:rsidRDefault="00D047ED" w:rsidP="00F877E7">
            <w:pPr>
              <w:pStyle w:val="Tabletext2"/>
              <w:jc w:val="center"/>
            </w:pPr>
            <w:r>
              <w:t>523</w:t>
            </w:r>
          </w:p>
        </w:tc>
        <w:tc>
          <w:tcPr>
            <w:tcW w:w="1475" w:type="dxa"/>
            <w:shd w:val="clear" w:color="auto" w:fill="auto"/>
            <w:tcMar>
              <w:top w:w="0" w:type="dxa"/>
              <w:left w:w="30" w:type="dxa"/>
              <w:bottom w:w="0" w:type="dxa"/>
              <w:right w:w="30" w:type="dxa"/>
            </w:tcMar>
          </w:tcPr>
          <w:p w14:paraId="49BA0F04" w14:textId="77777777" w:rsidR="00D047ED" w:rsidRPr="006F2A97" w:rsidRDefault="00D047ED" w:rsidP="00F877E7">
            <w:pPr>
              <w:pStyle w:val="Tabletext2"/>
              <w:jc w:val="center"/>
            </w:pPr>
            <w:r>
              <w:t>631</w:t>
            </w:r>
          </w:p>
        </w:tc>
        <w:tc>
          <w:tcPr>
            <w:tcW w:w="1470" w:type="dxa"/>
            <w:shd w:val="clear" w:color="auto" w:fill="auto"/>
            <w:tcMar>
              <w:top w:w="0" w:type="dxa"/>
              <w:left w:w="30" w:type="dxa"/>
              <w:bottom w:w="0" w:type="dxa"/>
              <w:right w:w="30" w:type="dxa"/>
            </w:tcMar>
          </w:tcPr>
          <w:p w14:paraId="01DEE420" w14:textId="77777777" w:rsidR="00D047ED" w:rsidRPr="006F2A97" w:rsidRDefault="00D047ED" w:rsidP="00F877E7">
            <w:pPr>
              <w:pStyle w:val="Tabletext2"/>
              <w:jc w:val="center"/>
            </w:pPr>
            <w:r>
              <w:t>806</w:t>
            </w:r>
          </w:p>
        </w:tc>
        <w:tc>
          <w:tcPr>
            <w:tcW w:w="1469" w:type="dxa"/>
            <w:shd w:val="clear" w:color="auto" w:fill="auto"/>
            <w:tcMar>
              <w:top w:w="0" w:type="dxa"/>
              <w:left w:w="30" w:type="dxa"/>
              <w:bottom w:w="0" w:type="dxa"/>
              <w:right w:w="30" w:type="dxa"/>
            </w:tcMar>
          </w:tcPr>
          <w:p w14:paraId="5EE257AB" w14:textId="77777777" w:rsidR="00D047ED" w:rsidRPr="006F2A97" w:rsidRDefault="00D047ED" w:rsidP="00F877E7">
            <w:pPr>
              <w:pStyle w:val="Tabletext2"/>
              <w:jc w:val="center"/>
            </w:pPr>
          </w:p>
        </w:tc>
      </w:tr>
      <w:tr w:rsidR="00D047ED" w:rsidRPr="006F2A97" w14:paraId="028E28DE" w14:textId="77777777" w:rsidTr="007453DD">
        <w:trPr>
          <w:jc w:val="center"/>
        </w:trPr>
        <w:tc>
          <w:tcPr>
            <w:tcW w:w="1972" w:type="dxa"/>
            <w:tcMar>
              <w:top w:w="0" w:type="dxa"/>
              <w:left w:w="30" w:type="dxa"/>
              <w:bottom w:w="0" w:type="dxa"/>
              <w:right w:w="30" w:type="dxa"/>
            </w:tcMar>
            <w:hideMark/>
          </w:tcPr>
          <w:p w14:paraId="360F509F"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0494BFC7" w14:textId="77777777" w:rsidR="00D047ED" w:rsidRPr="006F2A97" w:rsidRDefault="00D047ED" w:rsidP="00F877E7">
            <w:pPr>
              <w:pStyle w:val="Tabletext2"/>
              <w:jc w:val="center"/>
            </w:pPr>
            <w:r>
              <w:t>533</w:t>
            </w:r>
          </w:p>
        </w:tc>
        <w:tc>
          <w:tcPr>
            <w:tcW w:w="1476" w:type="dxa"/>
            <w:shd w:val="clear" w:color="auto" w:fill="auto"/>
            <w:tcMar>
              <w:top w:w="0" w:type="dxa"/>
              <w:left w:w="30" w:type="dxa"/>
              <w:bottom w:w="0" w:type="dxa"/>
              <w:right w:w="30" w:type="dxa"/>
            </w:tcMar>
          </w:tcPr>
          <w:p w14:paraId="598DEADE" w14:textId="77777777" w:rsidR="00D047ED" w:rsidRPr="006F2A97" w:rsidRDefault="00D047ED" w:rsidP="00F877E7">
            <w:pPr>
              <w:pStyle w:val="Tabletext2"/>
              <w:jc w:val="center"/>
            </w:pPr>
            <w:r>
              <w:t>613</w:t>
            </w:r>
          </w:p>
        </w:tc>
        <w:tc>
          <w:tcPr>
            <w:tcW w:w="1475" w:type="dxa"/>
            <w:shd w:val="clear" w:color="auto" w:fill="auto"/>
            <w:tcMar>
              <w:top w:w="0" w:type="dxa"/>
              <w:left w:w="30" w:type="dxa"/>
              <w:bottom w:w="0" w:type="dxa"/>
              <w:right w:w="30" w:type="dxa"/>
            </w:tcMar>
          </w:tcPr>
          <w:p w14:paraId="34781B9E" w14:textId="77777777" w:rsidR="00D047ED" w:rsidRPr="006F2A97" w:rsidRDefault="00D047ED" w:rsidP="00F877E7">
            <w:pPr>
              <w:pStyle w:val="Tabletext2"/>
              <w:jc w:val="center"/>
            </w:pPr>
            <w:r>
              <w:t>739</w:t>
            </w:r>
          </w:p>
        </w:tc>
        <w:tc>
          <w:tcPr>
            <w:tcW w:w="1470" w:type="dxa"/>
            <w:shd w:val="clear" w:color="auto" w:fill="auto"/>
            <w:tcMar>
              <w:top w:w="0" w:type="dxa"/>
              <w:left w:w="30" w:type="dxa"/>
              <w:bottom w:w="0" w:type="dxa"/>
              <w:right w:w="30" w:type="dxa"/>
            </w:tcMar>
          </w:tcPr>
          <w:p w14:paraId="7EC8557C" w14:textId="77777777" w:rsidR="00D047ED" w:rsidRPr="006F2A97" w:rsidRDefault="00D047ED" w:rsidP="00F877E7">
            <w:pPr>
              <w:pStyle w:val="Tabletext2"/>
              <w:jc w:val="center"/>
            </w:pPr>
            <w:r>
              <w:t>878</w:t>
            </w:r>
          </w:p>
        </w:tc>
        <w:tc>
          <w:tcPr>
            <w:tcW w:w="1469" w:type="dxa"/>
            <w:shd w:val="clear" w:color="auto" w:fill="auto"/>
            <w:tcMar>
              <w:top w:w="0" w:type="dxa"/>
              <w:left w:w="30" w:type="dxa"/>
              <w:bottom w:w="0" w:type="dxa"/>
              <w:right w:w="30" w:type="dxa"/>
            </w:tcMar>
          </w:tcPr>
          <w:p w14:paraId="66847520" w14:textId="77777777" w:rsidR="00D047ED" w:rsidRPr="006F2A97" w:rsidRDefault="00D047ED" w:rsidP="00F877E7">
            <w:pPr>
              <w:pStyle w:val="Tabletext2"/>
              <w:jc w:val="center"/>
            </w:pPr>
          </w:p>
        </w:tc>
      </w:tr>
      <w:tr w:rsidR="00D047ED" w:rsidRPr="006F2A97" w14:paraId="0CD2D1DD" w14:textId="77777777" w:rsidTr="007453DD">
        <w:trPr>
          <w:jc w:val="center"/>
        </w:trPr>
        <w:tc>
          <w:tcPr>
            <w:tcW w:w="1972" w:type="dxa"/>
            <w:tcMar>
              <w:top w:w="0" w:type="dxa"/>
              <w:left w:w="30" w:type="dxa"/>
              <w:bottom w:w="0" w:type="dxa"/>
              <w:right w:w="30" w:type="dxa"/>
            </w:tcMar>
            <w:hideMark/>
          </w:tcPr>
          <w:p w14:paraId="22C270C4"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186CD7D0" w14:textId="77777777" w:rsidR="00D047ED" w:rsidRPr="00CA5E5F"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22A0116B"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1C8FAF4"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6504E9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1E4AD23" w14:textId="77777777" w:rsidR="00D047ED" w:rsidRPr="006F2A97" w:rsidRDefault="00D047ED" w:rsidP="00F877E7">
            <w:pPr>
              <w:pStyle w:val="Tabletext2"/>
              <w:jc w:val="center"/>
            </w:pPr>
          </w:p>
        </w:tc>
      </w:tr>
      <w:tr w:rsidR="00D047ED" w:rsidRPr="006F2A97" w14:paraId="012E65CA" w14:textId="77777777" w:rsidTr="007453DD">
        <w:trPr>
          <w:jc w:val="center"/>
        </w:trPr>
        <w:tc>
          <w:tcPr>
            <w:tcW w:w="1972" w:type="dxa"/>
            <w:tcMar>
              <w:top w:w="0" w:type="dxa"/>
              <w:left w:w="30" w:type="dxa"/>
              <w:bottom w:w="0" w:type="dxa"/>
              <w:right w:w="30" w:type="dxa"/>
            </w:tcMar>
          </w:tcPr>
          <w:p w14:paraId="0EC9BCF7"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6C63139D" w14:textId="77777777" w:rsidR="00D047ED" w:rsidRPr="006F2A97" w:rsidRDefault="00D047ED" w:rsidP="00F877E7">
            <w:pPr>
              <w:pStyle w:val="Tabletext2"/>
              <w:jc w:val="center"/>
            </w:pPr>
            <w:r>
              <w:t>561</w:t>
            </w:r>
          </w:p>
        </w:tc>
        <w:tc>
          <w:tcPr>
            <w:tcW w:w="1476" w:type="dxa"/>
            <w:shd w:val="clear" w:color="auto" w:fill="auto"/>
            <w:tcMar>
              <w:top w:w="0" w:type="dxa"/>
              <w:left w:w="30" w:type="dxa"/>
              <w:bottom w:w="0" w:type="dxa"/>
              <w:right w:w="30" w:type="dxa"/>
            </w:tcMar>
          </w:tcPr>
          <w:p w14:paraId="2FF45D9B" w14:textId="77777777" w:rsidR="00D047ED" w:rsidRPr="006F2A97" w:rsidRDefault="00D047ED" w:rsidP="00F877E7">
            <w:pPr>
              <w:pStyle w:val="Tabletext2"/>
              <w:jc w:val="center"/>
            </w:pPr>
            <w:r>
              <w:t>617</w:t>
            </w:r>
          </w:p>
        </w:tc>
        <w:tc>
          <w:tcPr>
            <w:tcW w:w="1475" w:type="dxa"/>
            <w:shd w:val="clear" w:color="auto" w:fill="auto"/>
            <w:tcMar>
              <w:top w:w="0" w:type="dxa"/>
              <w:left w:w="30" w:type="dxa"/>
              <w:bottom w:w="0" w:type="dxa"/>
              <w:right w:w="30" w:type="dxa"/>
            </w:tcMar>
          </w:tcPr>
          <w:p w14:paraId="4CB7C89E" w14:textId="77777777" w:rsidR="00D047ED" w:rsidRPr="006F2A97" w:rsidRDefault="00D047ED" w:rsidP="00F877E7">
            <w:pPr>
              <w:pStyle w:val="Tabletext2"/>
              <w:jc w:val="center"/>
            </w:pPr>
            <w:r>
              <w:t>725</w:t>
            </w:r>
          </w:p>
        </w:tc>
        <w:tc>
          <w:tcPr>
            <w:tcW w:w="1470" w:type="dxa"/>
            <w:shd w:val="clear" w:color="auto" w:fill="auto"/>
            <w:tcMar>
              <w:top w:w="0" w:type="dxa"/>
              <w:left w:w="30" w:type="dxa"/>
              <w:bottom w:w="0" w:type="dxa"/>
              <w:right w:w="30" w:type="dxa"/>
            </w:tcMar>
          </w:tcPr>
          <w:p w14:paraId="41982FE9" w14:textId="77777777" w:rsidR="00D047ED" w:rsidRPr="006F2A97" w:rsidRDefault="00D047ED" w:rsidP="00F877E7">
            <w:pPr>
              <w:pStyle w:val="Tabletext2"/>
              <w:jc w:val="center"/>
            </w:pPr>
            <w:r>
              <w:t>788</w:t>
            </w:r>
          </w:p>
        </w:tc>
        <w:tc>
          <w:tcPr>
            <w:tcW w:w="1469" w:type="dxa"/>
            <w:shd w:val="clear" w:color="auto" w:fill="auto"/>
            <w:tcMar>
              <w:top w:w="0" w:type="dxa"/>
              <w:left w:w="30" w:type="dxa"/>
              <w:bottom w:w="0" w:type="dxa"/>
              <w:right w:w="30" w:type="dxa"/>
            </w:tcMar>
          </w:tcPr>
          <w:p w14:paraId="0672E7AC" w14:textId="77777777" w:rsidR="00D047ED" w:rsidRPr="006F2A97" w:rsidRDefault="00D047ED" w:rsidP="00F877E7">
            <w:pPr>
              <w:pStyle w:val="Tabletext2"/>
              <w:jc w:val="center"/>
            </w:pPr>
          </w:p>
        </w:tc>
      </w:tr>
      <w:tr w:rsidR="00D047ED" w:rsidRPr="006F2A97" w14:paraId="5B545C90" w14:textId="77777777" w:rsidTr="007453DD">
        <w:trPr>
          <w:jc w:val="center"/>
        </w:trPr>
        <w:tc>
          <w:tcPr>
            <w:tcW w:w="1972" w:type="dxa"/>
            <w:tcMar>
              <w:top w:w="0" w:type="dxa"/>
              <w:left w:w="30" w:type="dxa"/>
              <w:bottom w:w="0" w:type="dxa"/>
              <w:right w:w="30" w:type="dxa"/>
            </w:tcMar>
            <w:hideMark/>
          </w:tcPr>
          <w:p w14:paraId="6C03A19D"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625BFCD2" w14:textId="77777777" w:rsidR="00D047ED" w:rsidRPr="006F2A97" w:rsidRDefault="00D047ED" w:rsidP="00F877E7">
            <w:pPr>
              <w:pStyle w:val="Tabletext2"/>
              <w:jc w:val="center"/>
            </w:pPr>
            <w:r>
              <w:t>545</w:t>
            </w:r>
          </w:p>
        </w:tc>
        <w:tc>
          <w:tcPr>
            <w:tcW w:w="1476" w:type="dxa"/>
            <w:shd w:val="clear" w:color="auto" w:fill="auto"/>
            <w:tcMar>
              <w:top w:w="0" w:type="dxa"/>
              <w:left w:w="30" w:type="dxa"/>
              <w:bottom w:w="0" w:type="dxa"/>
              <w:right w:w="30" w:type="dxa"/>
            </w:tcMar>
          </w:tcPr>
          <w:p w14:paraId="7DFEE22C" w14:textId="77777777" w:rsidR="00D047ED" w:rsidRPr="006F2A97" w:rsidRDefault="00D047ED" w:rsidP="00F877E7">
            <w:pPr>
              <w:pStyle w:val="Tabletext2"/>
              <w:jc w:val="center"/>
            </w:pPr>
            <w:r>
              <w:t>604</w:t>
            </w:r>
          </w:p>
        </w:tc>
        <w:tc>
          <w:tcPr>
            <w:tcW w:w="1475" w:type="dxa"/>
            <w:shd w:val="clear" w:color="auto" w:fill="auto"/>
            <w:tcMar>
              <w:top w:w="0" w:type="dxa"/>
              <w:left w:w="30" w:type="dxa"/>
              <w:bottom w:w="0" w:type="dxa"/>
              <w:right w:w="30" w:type="dxa"/>
            </w:tcMar>
          </w:tcPr>
          <w:p w14:paraId="3637A2AD" w14:textId="77777777" w:rsidR="00D047ED" w:rsidRPr="006F2A97" w:rsidRDefault="00D047ED" w:rsidP="00F877E7">
            <w:pPr>
              <w:pStyle w:val="Tabletext2"/>
              <w:jc w:val="center"/>
            </w:pPr>
            <w:r>
              <w:t>689</w:t>
            </w:r>
          </w:p>
        </w:tc>
        <w:tc>
          <w:tcPr>
            <w:tcW w:w="1470" w:type="dxa"/>
            <w:shd w:val="clear" w:color="auto" w:fill="auto"/>
            <w:tcMar>
              <w:top w:w="0" w:type="dxa"/>
              <w:left w:w="30" w:type="dxa"/>
              <w:bottom w:w="0" w:type="dxa"/>
              <w:right w:w="30" w:type="dxa"/>
            </w:tcMar>
          </w:tcPr>
          <w:p w14:paraId="0F68A7E2" w14:textId="77777777" w:rsidR="00D047ED" w:rsidRPr="006F2A97" w:rsidRDefault="00D047ED" w:rsidP="00F877E7">
            <w:pPr>
              <w:pStyle w:val="Tabletext2"/>
              <w:jc w:val="center"/>
            </w:pPr>
            <w:r>
              <w:t>802</w:t>
            </w:r>
          </w:p>
        </w:tc>
        <w:tc>
          <w:tcPr>
            <w:tcW w:w="1469" w:type="dxa"/>
            <w:shd w:val="clear" w:color="auto" w:fill="auto"/>
            <w:tcMar>
              <w:top w:w="0" w:type="dxa"/>
              <w:left w:w="30" w:type="dxa"/>
              <w:bottom w:w="0" w:type="dxa"/>
              <w:right w:w="30" w:type="dxa"/>
            </w:tcMar>
          </w:tcPr>
          <w:p w14:paraId="3CFD4532" w14:textId="77777777" w:rsidR="00D047ED" w:rsidRPr="006F2A97" w:rsidRDefault="00D047ED" w:rsidP="00F877E7">
            <w:pPr>
              <w:pStyle w:val="Tabletext2"/>
              <w:jc w:val="center"/>
            </w:pPr>
          </w:p>
        </w:tc>
      </w:tr>
      <w:tr w:rsidR="00D047ED" w:rsidRPr="006F2A97" w14:paraId="6199F840" w14:textId="77777777" w:rsidTr="007453DD">
        <w:trPr>
          <w:jc w:val="center"/>
        </w:trPr>
        <w:tc>
          <w:tcPr>
            <w:tcW w:w="1972" w:type="dxa"/>
            <w:tcMar>
              <w:top w:w="0" w:type="dxa"/>
              <w:left w:w="30" w:type="dxa"/>
              <w:bottom w:w="0" w:type="dxa"/>
              <w:right w:w="30" w:type="dxa"/>
            </w:tcMar>
            <w:hideMark/>
          </w:tcPr>
          <w:p w14:paraId="4E6FF281"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37B711CF" w14:textId="77777777" w:rsidR="00D047ED" w:rsidRPr="006F2A97" w:rsidRDefault="00D047ED" w:rsidP="00F877E7">
            <w:pPr>
              <w:pStyle w:val="Tabletext2"/>
              <w:jc w:val="center"/>
            </w:pPr>
            <w:r>
              <w:t>495</w:t>
            </w:r>
          </w:p>
        </w:tc>
        <w:tc>
          <w:tcPr>
            <w:tcW w:w="1476" w:type="dxa"/>
            <w:shd w:val="clear" w:color="auto" w:fill="auto"/>
            <w:tcMar>
              <w:top w:w="0" w:type="dxa"/>
              <w:left w:w="30" w:type="dxa"/>
              <w:bottom w:w="0" w:type="dxa"/>
              <w:right w:w="30" w:type="dxa"/>
            </w:tcMar>
          </w:tcPr>
          <w:p w14:paraId="05330EF7" w14:textId="77777777" w:rsidR="00D047ED" w:rsidRPr="006F2A97" w:rsidRDefault="00D047ED" w:rsidP="00F877E7">
            <w:pPr>
              <w:pStyle w:val="Tabletext2"/>
              <w:jc w:val="center"/>
            </w:pPr>
            <w:r>
              <w:t>586</w:t>
            </w:r>
          </w:p>
        </w:tc>
        <w:tc>
          <w:tcPr>
            <w:tcW w:w="1475" w:type="dxa"/>
            <w:shd w:val="clear" w:color="auto" w:fill="auto"/>
            <w:tcMar>
              <w:top w:w="0" w:type="dxa"/>
              <w:left w:w="30" w:type="dxa"/>
              <w:bottom w:w="0" w:type="dxa"/>
              <w:right w:w="30" w:type="dxa"/>
            </w:tcMar>
          </w:tcPr>
          <w:p w14:paraId="12D1C844" w14:textId="6F68E9B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4FC8477" w14:textId="26DA6DA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6727FB4" w14:textId="77777777" w:rsidR="00D047ED" w:rsidRPr="006F2A97" w:rsidRDefault="00D047ED" w:rsidP="00F877E7">
            <w:pPr>
              <w:pStyle w:val="Tabletext2"/>
              <w:jc w:val="center"/>
            </w:pPr>
          </w:p>
        </w:tc>
      </w:tr>
      <w:tr w:rsidR="00D047ED" w:rsidRPr="006F2A97" w14:paraId="59B4D22B" w14:textId="77777777" w:rsidTr="007453DD">
        <w:trPr>
          <w:jc w:val="center"/>
        </w:trPr>
        <w:tc>
          <w:tcPr>
            <w:tcW w:w="1972" w:type="dxa"/>
            <w:tcMar>
              <w:top w:w="0" w:type="dxa"/>
              <w:left w:w="30" w:type="dxa"/>
              <w:bottom w:w="0" w:type="dxa"/>
              <w:right w:w="30" w:type="dxa"/>
            </w:tcMar>
            <w:hideMark/>
          </w:tcPr>
          <w:p w14:paraId="6AD5A39D"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20F29B40" w14:textId="77777777" w:rsidR="00D047ED" w:rsidRPr="006F2A97" w:rsidRDefault="00D047ED" w:rsidP="00F877E7">
            <w:pPr>
              <w:pStyle w:val="Tabletext2"/>
              <w:jc w:val="center"/>
            </w:pPr>
            <w:r>
              <w:t>607</w:t>
            </w:r>
          </w:p>
        </w:tc>
        <w:tc>
          <w:tcPr>
            <w:tcW w:w="1476" w:type="dxa"/>
            <w:shd w:val="clear" w:color="auto" w:fill="auto"/>
            <w:tcMar>
              <w:top w:w="0" w:type="dxa"/>
              <w:left w:w="30" w:type="dxa"/>
              <w:bottom w:w="0" w:type="dxa"/>
              <w:right w:w="30" w:type="dxa"/>
            </w:tcMar>
          </w:tcPr>
          <w:p w14:paraId="163A983B" w14:textId="77777777" w:rsidR="00D047ED" w:rsidRPr="006F2A97" w:rsidRDefault="00D047ED" w:rsidP="00F877E7">
            <w:pPr>
              <w:pStyle w:val="Tabletext2"/>
              <w:jc w:val="center"/>
            </w:pPr>
            <w:r>
              <w:t>682</w:t>
            </w:r>
          </w:p>
        </w:tc>
        <w:tc>
          <w:tcPr>
            <w:tcW w:w="1475" w:type="dxa"/>
            <w:shd w:val="clear" w:color="auto" w:fill="auto"/>
            <w:tcMar>
              <w:top w:w="0" w:type="dxa"/>
              <w:left w:w="30" w:type="dxa"/>
              <w:bottom w:w="0" w:type="dxa"/>
              <w:right w:w="30" w:type="dxa"/>
            </w:tcMar>
          </w:tcPr>
          <w:p w14:paraId="60EEC8D4" w14:textId="77777777" w:rsidR="00D047ED" w:rsidRPr="006F2A97" w:rsidRDefault="00D047ED" w:rsidP="00F877E7">
            <w:pPr>
              <w:pStyle w:val="Tabletext2"/>
              <w:jc w:val="center"/>
            </w:pPr>
            <w:r>
              <w:t>826</w:t>
            </w:r>
          </w:p>
        </w:tc>
        <w:tc>
          <w:tcPr>
            <w:tcW w:w="1470" w:type="dxa"/>
            <w:shd w:val="clear" w:color="auto" w:fill="auto"/>
            <w:tcMar>
              <w:top w:w="0" w:type="dxa"/>
              <w:left w:w="30" w:type="dxa"/>
              <w:bottom w:w="0" w:type="dxa"/>
              <w:right w:w="30" w:type="dxa"/>
            </w:tcMar>
          </w:tcPr>
          <w:p w14:paraId="439B4C1A" w14:textId="77777777" w:rsidR="00D047ED" w:rsidRPr="006F2A97" w:rsidRDefault="00D047ED" w:rsidP="00F877E7">
            <w:pPr>
              <w:pStyle w:val="Tabletext2"/>
              <w:jc w:val="center"/>
            </w:pPr>
            <w:r>
              <w:t>988</w:t>
            </w:r>
          </w:p>
        </w:tc>
        <w:tc>
          <w:tcPr>
            <w:tcW w:w="1469" w:type="dxa"/>
            <w:shd w:val="clear" w:color="auto" w:fill="auto"/>
            <w:tcMar>
              <w:top w:w="0" w:type="dxa"/>
              <w:left w:w="30" w:type="dxa"/>
              <w:bottom w:w="0" w:type="dxa"/>
              <w:right w:w="30" w:type="dxa"/>
            </w:tcMar>
          </w:tcPr>
          <w:p w14:paraId="37C3482E" w14:textId="77777777" w:rsidR="00D047ED" w:rsidRPr="006F2A97" w:rsidRDefault="00D047ED" w:rsidP="00F877E7">
            <w:pPr>
              <w:pStyle w:val="Tabletext2"/>
              <w:jc w:val="center"/>
            </w:pPr>
          </w:p>
        </w:tc>
      </w:tr>
      <w:tr w:rsidR="00D047ED" w:rsidRPr="006F2A97" w14:paraId="23CA9EA2" w14:textId="77777777" w:rsidTr="007453DD">
        <w:trPr>
          <w:jc w:val="center"/>
        </w:trPr>
        <w:tc>
          <w:tcPr>
            <w:tcW w:w="1972" w:type="dxa"/>
            <w:tcMar>
              <w:top w:w="0" w:type="dxa"/>
              <w:left w:w="30" w:type="dxa"/>
              <w:bottom w:w="0" w:type="dxa"/>
              <w:right w:w="30" w:type="dxa"/>
            </w:tcMar>
            <w:hideMark/>
          </w:tcPr>
          <w:p w14:paraId="08EFA413"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C762851" w14:textId="77777777" w:rsidR="00D047ED" w:rsidRPr="006F2A97" w:rsidRDefault="00D047ED" w:rsidP="00F877E7">
            <w:pPr>
              <w:pStyle w:val="Tabletext2"/>
              <w:jc w:val="center"/>
            </w:pPr>
            <w:r>
              <w:t>414</w:t>
            </w:r>
          </w:p>
        </w:tc>
        <w:tc>
          <w:tcPr>
            <w:tcW w:w="1476" w:type="dxa"/>
            <w:shd w:val="clear" w:color="auto" w:fill="auto"/>
            <w:tcMar>
              <w:top w:w="0" w:type="dxa"/>
              <w:left w:w="30" w:type="dxa"/>
              <w:bottom w:w="0" w:type="dxa"/>
              <w:right w:w="30" w:type="dxa"/>
            </w:tcMar>
          </w:tcPr>
          <w:p w14:paraId="0BF5AD35" w14:textId="24ADF37E"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6B026E71" w14:textId="4062EF5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753DAFD" w14:textId="2E8553F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704F227" w14:textId="77777777" w:rsidR="00D047ED" w:rsidRPr="006F2A97" w:rsidRDefault="00D047ED" w:rsidP="00F877E7">
            <w:pPr>
              <w:pStyle w:val="Tabletext2"/>
              <w:jc w:val="center"/>
            </w:pPr>
          </w:p>
        </w:tc>
      </w:tr>
      <w:tr w:rsidR="00D047ED" w:rsidRPr="006F2A97" w14:paraId="4267EF88" w14:textId="77777777" w:rsidTr="007453DD">
        <w:trPr>
          <w:jc w:val="center"/>
        </w:trPr>
        <w:tc>
          <w:tcPr>
            <w:tcW w:w="1972" w:type="dxa"/>
            <w:tcMar>
              <w:top w:w="0" w:type="dxa"/>
              <w:left w:w="30" w:type="dxa"/>
              <w:bottom w:w="0" w:type="dxa"/>
              <w:right w:w="30" w:type="dxa"/>
            </w:tcMar>
            <w:hideMark/>
          </w:tcPr>
          <w:p w14:paraId="2F3465E0"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0834FE9F" w14:textId="77777777" w:rsidR="00D047ED" w:rsidRPr="006F2A97" w:rsidRDefault="00D047ED" w:rsidP="00F877E7">
            <w:pPr>
              <w:pStyle w:val="Tabletext2"/>
              <w:jc w:val="center"/>
            </w:pPr>
            <w:r>
              <w:t>1,062</w:t>
            </w:r>
          </w:p>
        </w:tc>
        <w:tc>
          <w:tcPr>
            <w:tcW w:w="1476" w:type="dxa"/>
            <w:shd w:val="clear" w:color="auto" w:fill="auto"/>
            <w:tcMar>
              <w:top w:w="0" w:type="dxa"/>
              <w:left w:w="30" w:type="dxa"/>
              <w:bottom w:w="0" w:type="dxa"/>
              <w:right w:w="30" w:type="dxa"/>
            </w:tcMar>
          </w:tcPr>
          <w:p w14:paraId="7418CEBC" w14:textId="77777777" w:rsidR="00D047ED" w:rsidRPr="006F2A97" w:rsidRDefault="00D047ED" w:rsidP="00F877E7">
            <w:pPr>
              <w:pStyle w:val="Tabletext2"/>
              <w:jc w:val="center"/>
            </w:pPr>
            <w:r>
              <w:t>1,216</w:t>
            </w:r>
          </w:p>
        </w:tc>
        <w:tc>
          <w:tcPr>
            <w:tcW w:w="1475" w:type="dxa"/>
            <w:shd w:val="clear" w:color="auto" w:fill="auto"/>
            <w:tcMar>
              <w:top w:w="0" w:type="dxa"/>
              <w:left w:w="30" w:type="dxa"/>
              <w:bottom w:w="0" w:type="dxa"/>
              <w:right w:w="30" w:type="dxa"/>
            </w:tcMar>
          </w:tcPr>
          <w:p w14:paraId="76BFEC3E" w14:textId="77777777" w:rsidR="00D047ED" w:rsidRPr="006F2A97" w:rsidRDefault="00D047ED" w:rsidP="00F877E7">
            <w:pPr>
              <w:pStyle w:val="Tabletext2"/>
              <w:jc w:val="center"/>
            </w:pPr>
            <w:r>
              <w:t>1,576</w:t>
            </w:r>
          </w:p>
        </w:tc>
        <w:tc>
          <w:tcPr>
            <w:tcW w:w="1470" w:type="dxa"/>
            <w:shd w:val="clear" w:color="auto" w:fill="auto"/>
            <w:tcMar>
              <w:top w:w="0" w:type="dxa"/>
              <w:left w:w="30" w:type="dxa"/>
              <w:bottom w:w="0" w:type="dxa"/>
              <w:right w:w="30" w:type="dxa"/>
            </w:tcMar>
          </w:tcPr>
          <w:p w14:paraId="3BD700BB" w14:textId="4BF2353E"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43E9AA" w14:textId="77777777" w:rsidR="00D047ED" w:rsidRPr="006F2A97" w:rsidRDefault="00D047ED" w:rsidP="00F877E7">
            <w:pPr>
              <w:pStyle w:val="Tabletext2"/>
              <w:jc w:val="center"/>
            </w:pPr>
          </w:p>
        </w:tc>
      </w:tr>
      <w:tr w:rsidR="00D047ED" w:rsidRPr="006F2A97" w14:paraId="35460D43" w14:textId="77777777" w:rsidTr="007453DD">
        <w:trPr>
          <w:jc w:val="center"/>
        </w:trPr>
        <w:tc>
          <w:tcPr>
            <w:tcW w:w="1972" w:type="dxa"/>
            <w:tcMar>
              <w:top w:w="0" w:type="dxa"/>
              <w:left w:w="30" w:type="dxa"/>
              <w:bottom w:w="0" w:type="dxa"/>
              <w:right w:w="30" w:type="dxa"/>
            </w:tcMar>
            <w:hideMark/>
          </w:tcPr>
          <w:p w14:paraId="285D06E7"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13DEA53C" w14:textId="77777777" w:rsidR="00D047ED" w:rsidRPr="006F2A97" w:rsidRDefault="00D047ED" w:rsidP="00F877E7">
            <w:pPr>
              <w:pStyle w:val="Tabletext2"/>
              <w:jc w:val="center"/>
            </w:pPr>
            <w:r>
              <w:t>513</w:t>
            </w:r>
          </w:p>
        </w:tc>
        <w:tc>
          <w:tcPr>
            <w:tcW w:w="1476" w:type="dxa"/>
            <w:shd w:val="clear" w:color="auto" w:fill="auto"/>
            <w:tcMar>
              <w:top w:w="0" w:type="dxa"/>
              <w:left w:w="30" w:type="dxa"/>
              <w:bottom w:w="0" w:type="dxa"/>
              <w:right w:w="30" w:type="dxa"/>
            </w:tcMar>
          </w:tcPr>
          <w:p w14:paraId="5F75B60D" w14:textId="77777777" w:rsidR="00D047ED" w:rsidRPr="006F2A97" w:rsidRDefault="00D047ED" w:rsidP="00F877E7">
            <w:pPr>
              <w:pStyle w:val="Tabletext2"/>
              <w:jc w:val="center"/>
            </w:pPr>
            <w:r>
              <w:t>563</w:t>
            </w:r>
          </w:p>
        </w:tc>
        <w:tc>
          <w:tcPr>
            <w:tcW w:w="1475" w:type="dxa"/>
            <w:shd w:val="clear" w:color="auto" w:fill="auto"/>
            <w:tcMar>
              <w:top w:w="0" w:type="dxa"/>
              <w:left w:w="30" w:type="dxa"/>
              <w:bottom w:w="0" w:type="dxa"/>
              <w:right w:w="30" w:type="dxa"/>
            </w:tcMar>
          </w:tcPr>
          <w:p w14:paraId="41D606F6" w14:textId="77777777" w:rsidR="00D047ED" w:rsidRPr="006F2A97" w:rsidRDefault="00D047ED" w:rsidP="00F877E7">
            <w:pPr>
              <w:pStyle w:val="Tabletext2"/>
              <w:jc w:val="center"/>
            </w:pPr>
            <w:r>
              <w:t>608</w:t>
            </w:r>
          </w:p>
        </w:tc>
        <w:tc>
          <w:tcPr>
            <w:tcW w:w="1470" w:type="dxa"/>
            <w:shd w:val="clear" w:color="auto" w:fill="auto"/>
            <w:tcMar>
              <w:top w:w="0" w:type="dxa"/>
              <w:left w:w="30" w:type="dxa"/>
              <w:bottom w:w="0" w:type="dxa"/>
              <w:right w:w="30" w:type="dxa"/>
            </w:tcMar>
          </w:tcPr>
          <w:p w14:paraId="4AD5D6F8" w14:textId="25F16C8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8A4CC80" w14:textId="77777777" w:rsidR="00D047ED" w:rsidRPr="006F2A97" w:rsidRDefault="00D047ED" w:rsidP="00F877E7">
            <w:pPr>
              <w:pStyle w:val="Tabletext2"/>
              <w:jc w:val="center"/>
            </w:pPr>
          </w:p>
        </w:tc>
      </w:tr>
      <w:tr w:rsidR="00D047ED" w:rsidRPr="006F2A97" w14:paraId="298BF53A" w14:textId="77777777" w:rsidTr="007453DD">
        <w:trPr>
          <w:jc w:val="center"/>
        </w:trPr>
        <w:tc>
          <w:tcPr>
            <w:tcW w:w="1972" w:type="dxa"/>
            <w:tcMar>
              <w:top w:w="0" w:type="dxa"/>
              <w:left w:w="30" w:type="dxa"/>
              <w:bottom w:w="0" w:type="dxa"/>
              <w:right w:w="30" w:type="dxa"/>
            </w:tcMar>
            <w:hideMark/>
          </w:tcPr>
          <w:p w14:paraId="5B77971C"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5ECE9DC" w14:textId="77777777" w:rsidR="00D047ED" w:rsidRPr="006F2A97" w:rsidRDefault="00D047ED" w:rsidP="00F877E7">
            <w:pPr>
              <w:pStyle w:val="Tabletext2"/>
              <w:jc w:val="center"/>
            </w:pPr>
            <w:r>
              <w:t>660</w:t>
            </w:r>
          </w:p>
        </w:tc>
        <w:tc>
          <w:tcPr>
            <w:tcW w:w="1476" w:type="dxa"/>
            <w:shd w:val="clear" w:color="auto" w:fill="auto"/>
            <w:tcMar>
              <w:top w:w="0" w:type="dxa"/>
              <w:left w:w="30" w:type="dxa"/>
              <w:bottom w:w="0" w:type="dxa"/>
              <w:right w:w="30" w:type="dxa"/>
            </w:tcMar>
          </w:tcPr>
          <w:p w14:paraId="3CD46AD9" w14:textId="39DE660B"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C13DD13" w14:textId="23FD8166"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114FE5D" w14:textId="4F59F1E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D6F152A" w14:textId="77777777" w:rsidR="00D047ED" w:rsidRPr="006F2A97" w:rsidRDefault="00D047ED" w:rsidP="00F877E7">
            <w:pPr>
              <w:pStyle w:val="Tabletext2"/>
              <w:jc w:val="center"/>
            </w:pPr>
          </w:p>
        </w:tc>
      </w:tr>
      <w:tr w:rsidR="00D047ED" w:rsidRPr="006F2A97" w14:paraId="6CCEB3D3" w14:textId="77777777" w:rsidTr="007453DD">
        <w:trPr>
          <w:jc w:val="center"/>
        </w:trPr>
        <w:tc>
          <w:tcPr>
            <w:tcW w:w="1972" w:type="dxa"/>
            <w:tcMar>
              <w:top w:w="0" w:type="dxa"/>
              <w:left w:w="30" w:type="dxa"/>
              <w:bottom w:w="0" w:type="dxa"/>
              <w:right w:w="30" w:type="dxa"/>
            </w:tcMar>
            <w:hideMark/>
          </w:tcPr>
          <w:p w14:paraId="794B8D68"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627CB8BA"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65C7B1C7"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38FC02F3"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3709EE15"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12FF7240" w14:textId="77777777" w:rsidR="00D047ED" w:rsidRPr="006F2A97" w:rsidRDefault="00D047ED" w:rsidP="00F877E7">
            <w:pPr>
              <w:pStyle w:val="Tabletext2"/>
              <w:jc w:val="center"/>
            </w:pPr>
          </w:p>
        </w:tc>
      </w:tr>
      <w:tr w:rsidR="00D047ED" w:rsidRPr="006F2A97" w14:paraId="32013B4B" w14:textId="77777777" w:rsidTr="007453DD">
        <w:trPr>
          <w:jc w:val="center"/>
        </w:trPr>
        <w:tc>
          <w:tcPr>
            <w:tcW w:w="1972" w:type="dxa"/>
            <w:tcMar>
              <w:top w:w="0" w:type="dxa"/>
              <w:left w:w="30" w:type="dxa"/>
              <w:bottom w:w="0" w:type="dxa"/>
              <w:right w:w="30" w:type="dxa"/>
            </w:tcMar>
            <w:hideMark/>
          </w:tcPr>
          <w:p w14:paraId="50D596CB" w14:textId="77777777" w:rsidR="00D047ED" w:rsidRPr="006F2A97" w:rsidRDefault="00D047ED" w:rsidP="00F877E7">
            <w:pPr>
              <w:pStyle w:val="Tabletext2"/>
            </w:pPr>
            <w:r w:rsidRPr="006F2A97">
              <w:t>Tully and Mission Beach</w:t>
            </w:r>
            <w:r w:rsidRPr="006F2A97" w:rsidDel="00A31696">
              <w:t xml:space="preserve"> </w:t>
            </w:r>
          </w:p>
        </w:tc>
        <w:tc>
          <w:tcPr>
            <w:tcW w:w="1476" w:type="dxa"/>
            <w:shd w:val="clear" w:color="auto" w:fill="auto"/>
            <w:tcMar>
              <w:top w:w="0" w:type="dxa"/>
              <w:left w:w="30" w:type="dxa"/>
              <w:bottom w:w="0" w:type="dxa"/>
              <w:right w:w="30" w:type="dxa"/>
            </w:tcMar>
          </w:tcPr>
          <w:p w14:paraId="2D06CE60" w14:textId="77777777" w:rsidR="00D047ED" w:rsidRPr="006F2A97" w:rsidRDefault="00D047ED" w:rsidP="00F877E7">
            <w:pPr>
              <w:pStyle w:val="Tabletext2"/>
              <w:jc w:val="center"/>
            </w:pPr>
            <w:r>
              <w:t>376</w:t>
            </w:r>
          </w:p>
        </w:tc>
        <w:tc>
          <w:tcPr>
            <w:tcW w:w="1476" w:type="dxa"/>
            <w:shd w:val="clear" w:color="auto" w:fill="auto"/>
            <w:tcMar>
              <w:top w:w="0" w:type="dxa"/>
              <w:left w:w="30" w:type="dxa"/>
              <w:bottom w:w="0" w:type="dxa"/>
              <w:right w:w="30" w:type="dxa"/>
            </w:tcMar>
          </w:tcPr>
          <w:p w14:paraId="7928108A" w14:textId="77777777" w:rsidR="00D047ED" w:rsidRPr="006F2A97" w:rsidRDefault="00D047ED" w:rsidP="00F877E7">
            <w:pPr>
              <w:pStyle w:val="Tabletext2"/>
              <w:jc w:val="center"/>
            </w:pPr>
            <w:r>
              <w:t>424</w:t>
            </w:r>
          </w:p>
        </w:tc>
        <w:tc>
          <w:tcPr>
            <w:tcW w:w="1475" w:type="dxa"/>
            <w:shd w:val="clear" w:color="auto" w:fill="auto"/>
            <w:tcMar>
              <w:top w:w="0" w:type="dxa"/>
              <w:left w:w="30" w:type="dxa"/>
              <w:bottom w:w="0" w:type="dxa"/>
              <w:right w:w="30" w:type="dxa"/>
            </w:tcMar>
          </w:tcPr>
          <w:p w14:paraId="110F6BE8" w14:textId="77777777" w:rsidR="00D047ED" w:rsidRPr="006F2A97" w:rsidRDefault="00D047ED" w:rsidP="00F877E7">
            <w:pPr>
              <w:pStyle w:val="Tabletext2"/>
              <w:jc w:val="center"/>
            </w:pPr>
            <w:r>
              <w:t>475</w:t>
            </w:r>
          </w:p>
        </w:tc>
        <w:tc>
          <w:tcPr>
            <w:tcW w:w="1470" w:type="dxa"/>
            <w:shd w:val="clear" w:color="auto" w:fill="auto"/>
            <w:tcMar>
              <w:top w:w="0" w:type="dxa"/>
              <w:left w:w="30" w:type="dxa"/>
              <w:bottom w:w="0" w:type="dxa"/>
              <w:right w:w="30" w:type="dxa"/>
            </w:tcMar>
          </w:tcPr>
          <w:p w14:paraId="17AB5ACE" w14:textId="48A13E0C"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3C75B2B" w14:textId="77777777" w:rsidR="00D047ED" w:rsidRPr="006F2A97" w:rsidRDefault="00D047ED" w:rsidP="00F877E7">
            <w:pPr>
              <w:pStyle w:val="Tabletext2"/>
              <w:jc w:val="center"/>
            </w:pPr>
          </w:p>
        </w:tc>
      </w:tr>
      <w:tr w:rsidR="00D047ED" w:rsidRPr="006F2A97" w14:paraId="0D1EDA72" w14:textId="77777777" w:rsidTr="007453DD">
        <w:trPr>
          <w:jc w:val="center"/>
        </w:trPr>
        <w:tc>
          <w:tcPr>
            <w:tcW w:w="1972" w:type="dxa"/>
            <w:tcMar>
              <w:top w:w="0" w:type="dxa"/>
              <w:left w:w="30" w:type="dxa"/>
              <w:bottom w:w="0" w:type="dxa"/>
              <w:right w:w="30" w:type="dxa"/>
            </w:tcMar>
            <w:hideMark/>
          </w:tcPr>
          <w:p w14:paraId="744C6856"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324B9F02" w14:textId="77777777" w:rsidR="00D047ED" w:rsidRPr="006F2A97" w:rsidRDefault="00D047ED" w:rsidP="00F877E7">
            <w:pPr>
              <w:pStyle w:val="Tabletext2"/>
              <w:jc w:val="center"/>
            </w:pPr>
            <w:r>
              <w:t>457</w:t>
            </w:r>
          </w:p>
        </w:tc>
        <w:tc>
          <w:tcPr>
            <w:tcW w:w="1476" w:type="dxa"/>
            <w:shd w:val="clear" w:color="auto" w:fill="auto"/>
            <w:tcMar>
              <w:top w:w="0" w:type="dxa"/>
              <w:left w:w="30" w:type="dxa"/>
              <w:bottom w:w="0" w:type="dxa"/>
              <w:right w:w="30" w:type="dxa"/>
            </w:tcMar>
          </w:tcPr>
          <w:p w14:paraId="1A1FDBA2" w14:textId="77777777" w:rsidR="00D047ED" w:rsidRPr="006F2A97" w:rsidRDefault="00D047ED" w:rsidP="00F877E7">
            <w:pPr>
              <w:pStyle w:val="Tabletext2"/>
              <w:jc w:val="center"/>
            </w:pPr>
            <w:r>
              <w:t>507</w:t>
            </w:r>
          </w:p>
        </w:tc>
        <w:tc>
          <w:tcPr>
            <w:tcW w:w="1475" w:type="dxa"/>
            <w:shd w:val="clear" w:color="auto" w:fill="auto"/>
            <w:tcMar>
              <w:top w:w="0" w:type="dxa"/>
              <w:left w:w="30" w:type="dxa"/>
              <w:bottom w:w="0" w:type="dxa"/>
              <w:right w:w="30" w:type="dxa"/>
            </w:tcMar>
          </w:tcPr>
          <w:p w14:paraId="53398967" w14:textId="77777777" w:rsidR="00D047ED" w:rsidRPr="006F2A97" w:rsidRDefault="00D047ED" w:rsidP="00F877E7">
            <w:pPr>
              <w:pStyle w:val="Tabletext2"/>
              <w:jc w:val="center"/>
            </w:pPr>
            <w:r>
              <w:t>601</w:t>
            </w:r>
          </w:p>
        </w:tc>
        <w:tc>
          <w:tcPr>
            <w:tcW w:w="1470" w:type="dxa"/>
            <w:shd w:val="clear" w:color="auto" w:fill="auto"/>
            <w:tcMar>
              <w:top w:w="0" w:type="dxa"/>
              <w:left w:w="30" w:type="dxa"/>
              <w:bottom w:w="0" w:type="dxa"/>
              <w:right w:w="30" w:type="dxa"/>
            </w:tcMar>
          </w:tcPr>
          <w:p w14:paraId="61590D0E" w14:textId="77777777" w:rsidR="00D047ED" w:rsidRPr="006F2A97" w:rsidRDefault="00D047ED" w:rsidP="00F877E7">
            <w:pPr>
              <w:pStyle w:val="Tabletext2"/>
              <w:jc w:val="center"/>
            </w:pPr>
            <w:r>
              <w:t>788</w:t>
            </w:r>
          </w:p>
        </w:tc>
        <w:tc>
          <w:tcPr>
            <w:tcW w:w="1469" w:type="dxa"/>
            <w:shd w:val="clear" w:color="auto" w:fill="auto"/>
            <w:tcMar>
              <w:top w:w="0" w:type="dxa"/>
              <w:left w:w="30" w:type="dxa"/>
              <w:bottom w:w="0" w:type="dxa"/>
              <w:right w:w="30" w:type="dxa"/>
            </w:tcMar>
          </w:tcPr>
          <w:p w14:paraId="3056CDB8" w14:textId="77777777" w:rsidR="00D047ED" w:rsidRPr="006F2A97" w:rsidRDefault="00D047ED" w:rsidP="00F877E7">
            <w:pPr>
              <w:pStyle w:val="Tabletext2"/>
              <w:jc w:val="center"/>
            </w:pPr>
          </w:p>
        </w:tc>
      </w:tr>
      <w:tr w:rsidR="00D047ED" w:rsidRPr="006F2A97" w14:paraId="604B8AAA" w14:textId="77777777" w:rsidTr="007453DD">
        <w:trPr>
          <w:jc w:val="center"/>
        </w:trPr>
        <w:tc>
          <w:tcPr>
            <w:tcW w:w="1972" w:type="dxa"/>
            <w:tcMar>
              <w:top w:w="0" w:type="dxa"/>
              <w:left w:w="30" w:type="dxa"/>
              <w:bottom w:w="0" w:type="dxa"/>
              <w:right w:w="30" w:type="dxa"/>
            </w:tcMar>
            <w:hideMark/>
          </w:tcPr>
          <w:p w14:paraId="73AF0FA4"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1DF80AAE" w14:textId="77777777" w:rsidR="00D047ED" w:rsidRPr="006F2A97" w:rsidRDefault="00D047ED" w:rsidP="00F877E7">
            <w:pPr>
              <w:pStyle w:val="Tabletext2"/>
              <w:jc w:val="center"/>
            </w:pPr>
            <w:r>
              <w:t>427</w:t>
            </w:r>
          </w:p>
        </w:tc>
        <w:tc>
          <w:tcPr>
            <w:tcW w:w="1476" w:type="dxa"/>
            <w:shd w:val="clear" w:color="auto" w:fill="auto"/>
            <w:tcMar>
              <w:top w:w="0" w:type="dxa"/>
              <w:left w:w="30" w:type="dxa"/>
              <w:bottom w:w="0" w:type="dxa"/>
              <w:right w:w="30" w:type="dxa"/>
            </w:tcMar>
          </w:tcPr>
          <w:p w14:paraId="4FBE71AD" w14:textId="77777777" w:rsidR="00D047ED" w:rsidRPr="006F2A97" w:rsidRDefault="00D047ED" w:rsidP="00F877E7">
            <w:pPr>
              <w:pStyle w:val="Tabletext2"/>
              <w:jc w:val="center"/>
            </w:pPr>
            <w:r>
              <w:t>469</w:t>
            </w:r>
          </w:p>
        </w:tc>
        <w:tc>
          <w:tcPr>
            <w:tcW w:w="1475" w:type="dxa"/>
            <w:shd w:val="clear" w:color="auto" w:fill="auto"/>
            <w:tcMar>
              <w:top w:w="0" w:type="dxa"/>
              <w:left w:w="30" w:type="dxa"/>
              <w:bottom w:w="0" w:type="dxa"/>
              <w:right w:w="30" w:type="dxa"/>
            </w:tcMar>
          </w:tcPr>
          <w:p w14:paraId="581BEA17" w14:textId="77777777" w:rsidR="00D047ED" w:rsidRPr="006F2A97" w:rsidRDefault="00D047ED" w:rsidP="00F877E7">
            <w:pPr>
              <w:pStyle w:val="Tabletext2"/>
              <w:jc w:val="center"/>
            </w:pPr>
            <w:r>
              <w:t>507</w:t>
            </w:r>
          </w:p>
        </w:tc>
        <w:tc>
          <w:tcPr>
            <w:tcW w:w="1470" w:type="dxa"/>
            <w:shd w:val="clear" w:color="auto" w:fill="auto"/>
            <w:tcMar>
              <w:top w:w="0" w:type="dxa"/>
              <w:left w:w="30" w:type="dxa"/>
              <w:bottom w:w="0" w:type="dxa"/>
              <w:right w:w="30" w:type="dxa"/>
            </w:tcMar>
          </w:tcPr>
          <w:p w14:paraId="41F051F1" w14:textId="77777777" w:rsidR="00D047ED" w:rsidRPr="006F2A97" w:rsidRDefault="00D047ED" w:rsidP="00F877E7">
            <w:pPr>
              <w:pStyle w:val="Tabletext2"/>
              <w:jc w:val="center"/>
            </w:pPr>
            <w:r>
              <w:t>550</w:t>
            </w:r>
          </w:p>
        </w:tc>
        <w:tc>
          <w:tcPr>
            <w:tcW w:w="1469" w:type="dxa"/>
            <w:shd w:val="clear" w:color="auto" w:fill="auto"/>
            <w:tcMar>
              <w:top w:w="0" w:type="dxa"/>
              <w:left w:w="30" w:type="dxa"/>
              <w:bottom w:w="0" w:type="dxa"/>
              <w:right w:w="30" w:type="dxa"/>
            </w:tcMar>
          </w:tcPr>
          <w:p w14:paraId="3B845F5F" w14:textId="77777777" w:rsidR="00D047ED" w:rsidRPr="006F2A97" w:rsidRDefault="00D047ED" w:rsidP="00F877E7">
            <w:pPr>
              <w:pStyle w:val="Tabletext2"/>
              <w:jc w:val="center"/>
            </w:pPr>
          </w:p>
        </w:tc>
      </w:tr>
      <w:tr w:rsidR="00D047ED" w:rsidRPr="006F2A97" w14:paraId="337622DD" w14:textId="77777777" w:rsidTr="007453DD">
        <w:trPr>
          <w:jc w:val="center"/>
        </w:trPr>
        <w:tc>
          <w:tcPr>
            <w:tcW w:w="1972" w:type="dxa"/>
            <w:tcMar>
              <w:top w:w="0" w:type="dxa"/>
              <w:left w:w="30" w:type="dxa"/>
              <w:bottom w:w="0" w:type="dxa"/>
              <w:right w:w="30" w:type="dxa"/>
            </w:tcMar>
            <w:hideMark/>
          </w:tcPr>
          <w:p w14:paraId="4D137CB7"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7FA453F7" w14:textId="77777777" w:rsidR="00D047ED" w:rsidRPr="006F2A97" w:rsidRDefault="00D047ED" w:rsidP="00F877E7">
            <w:pPr>
              <w:pStyle w:val="Tabletext2"/>
              <w:jc w:val="center"/>
            </w:pPr>
            <w:r>
              <w:t>394</w:t>
            </w:r>
          </w:p>
        </w:tc>
        <w:tc>
          <w:tcPr>
            <w:tcW w:w="1476" w:type="dxa"/>
            <w:shd w:val="clear" w:color="auto" w:fill="auto"/>
            <w:tcMar>
              <w:top w:w="0" w:type="dxa"/>
              <w:left w:w="30" w:type="dxa"/>
              <w:bottom w:w="0" w:type="dxa"/>
              <w:right w:w="30" w:type="dxa"/>
            </w:tcMar>
          </w:tcPr>
          <w:p w14:paraId="5E36229D" w14:textId="77777777" w:rsidR="00D047ED" w:rsidRPr="006F2A97" w:rsidRDefault="00D047ED" w:rsidP="00F877E7">
            <w:pPr>
              <w:pStyle w:val="Tabletext2"/>
              <w:jc w:val="center"/>
            </w:pPr>
            <w:r>
              <w:t>437</w:t>
            </w:r>
          </w:p>
        </w:tc>
        <w:tc>
          <w:tcPr>
            <w:tcW w:w="1475" w:type="dxa"/>
            <w:shd w:val="clear" w:color="auto" w:fill="auto"/>
            <w:tcMar>
              <w:top w:w="0" w:type="dxa"/>
              <w:left w:w="30" w:type="dxa"/>
              <w:bottom w:w="0" w:type="dxa"/>
              <w:right w:w="30" w:type="dxa"/>
            </w:tcMar>
          </w:tcPr>
          <w:p w14:paraId="5DDAD2DA" w14:textId="77777777" w:rsidR="00D047ED" w:rsidRPr="006F2A97" w:rsidRDefault="00D047ED" w:rsidP="00F877E7">
            <w:pPr>
              <w:pStyle w:val="Tabletext2"/>
              <w:jc w:val="center"/>
            </w:pPr>
            <w:r>
              <w:t>532</w:t>
            </w:r>
          </w:p>
        </w:tc>
        <w:tc>
          <w:tcPr>
            <w:tcW w:w="1470" w:type="dxa"/>
            <w:shd w:val="clear" w:color="auto" w:fill="auto"/>
            <w:tcMar>
              <w:top w:w="0" w:type="dxa"/>
              <w:left w:w="30" w:type="dxa"/>
              <w:bottom w:w="0" w:type="dxa"/>
              <w:right w:w="30" w:type="dxa"/>
            </w:tcMar>
          </w:tcPr>
          <w:p w14:paraId="2ED7CBAA" w14:textId="77777777" w:rsidR="00D047ED" w:rsidRPr="006F2A97" w:rsidRDefault="00D047ED" w:rsidP="00F877E7">
            <w:pPr>
              <w:pStyle w:val="Tabletext2"/>
              <w:jc w:val="center"/>
            </w:pPr>
            <w:r>
              <w:t>613</w:t>
            </w:r>
          </w:p>
        </w:tc>
        <w:tc>
          <w:tcPr>
            <w:tcW w:w="1469" w:type="dxa"/>
            <w:shd w:val="clear" w:color="auto" w:fill="auto"/>
            <w:tcMar>
              <w:top w:w="0" w:type="dxa"/>
              <w:left w:w="30" w:type="dxa"/>
              <w:bottom w:w="0" w:type="dxa"/>
              <w:right w:w="30" w:type="dxa"/>
            </w:tcMar>
          </w:tcPr>
          <w:p w14:paraId="27AD03C3" w14:textId="77777777" w:rsidR="00D047ED" w:rsidRPr="006F2A97" w:rsidRDefault="00D047ED" w:rsidP="00F877E7">
            <w:pPr>
              <w:pStyle w:val="Tabletext2"/>
              <w:jc w:val="center"/>
            </w:pPr>
          </w:p>
        </w:tc>
      </w:tr>
      <w:tr w:rsidR="00D047ED" w:rsidRPr="006F2A97" w14:paraId="0FEBD2AE" w14:textId="77777777" w:rsidTr="007453DD">
        <w:trPr>
          <w:jc w:val="center"/>
        </w:trPr>
        <w:tc>
          <w:tcPr>
            <w:tcW w:w="1972" w:type="dxa"/>
            <w:tcMar>
              <w:top w:w="0" w:type="dxa"/>
              <w:left w:w="30" w:type="dxa"/>
              <w:bottom w:w="0" w:type="dxa"/>
              <w:right w:w="30" w:type="dxa"/>
            </w:tcMar>
            <w:hideMark/>
          </w:tcPr>
          <w:p w14:paraId="562435A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462B1871" w14:textId="77777777" w:rsidR="00D047ED" w:rsidRPr="006F2A97" w:rsidRDefault="00D047ED" w:rsidP="00F877E7">
            <w:pPr>
              <w:pStyle w:val="Tabletext2"/>
              <w:jc w:val="center"/>
            </w:pPr>
            <w:r>
              <w:t>549</w:t>
            </w:r>
          </w:p>
        </w:tc>
        <w:tc>
          <w:tcPr>
            <w:tcW w:w="1476" w:type="dxa"/>
            <w:shd w:val="clear" w:color="auto" w:fill="auto"/>
            <w:tcMar>
              <w:top w:w="0" w:type="dxa"/>
              <w:left w:w="30" w:type="dxa"/>
              <w:bottom w:w="0" w:type="dxa"/>
              <w:right w:w="30" w:type="dxa"/>
            </w:tcMar>
          </w:tcPr>
          <w:p w14:paraId="7E55798B" w14:textId="77777777" w:rsidR="00D047ED" w:rsidRPr="006F2A97" w:rsidRDefault="00D047ED" w:rsidP="00F877E7">
            <w:pPr>
              <w:pStyle w:val="Tabletext2"/>
              <w:jc w:val="center"/>
            </w:pPr>
            <w:r>
              <w:t>631</w:t>
            </w:r>
          </w:p>
        </w:tc>
        <w:tc>
          <w:tcPr>
            <w:tcW w:w="1475" w:type="dxa"/>
            <w:shd w:val="clear" w:color="auto" w:fill="auto"/>
            <w:tcMar>
              <w:top w:w="0" w:type="dxa"/>
              <w:left w:w="30" w:type="dxa"/>
              <w:bottom w:w="0" w:type="dxa"/>
              <w:right w:w="30" w:type="dxa"/>
            </w:tcMar>
          </w:tcPr>
          <w:p w14:paraId="3024C92D" w14:textId="77777777" w:rsidR="00D047ED" w:rsidRPr="006F2A97" w:rsidRDefault="00D047ED" w:rsidP="00F877E7">
            <w:pPr>
              <w:pStyle w:val="Tabletext2"/>
              <w:jc w:val="center"/>
            </w:pPr>
            <w:r>
              <w:t>730</w:t>
            </w:r>
          </w:p>
        </w:tc>
        <w:tc>
          <w:tcPr>
            <w:tcW w:w="1470" w:type="dxa"/>
            <w:shd w:val="clear" w:color="auto" w:fill="auto"/>
            <w:tcMar>
              <w:top w:w="0" w:type="dxa"/>
              <w:left w:w="30" w:type="dxa"/>
              <w:bottom w:w="0" w:type="dxa"/>
              <w:right w:w="30" w:type="dxa"/>
            </w:tcMar>
          </w:tcPr>
          <w:p w14:paraId="0E468A9C" w14:textId="77777777" w:rsidR="00D047ED" w:rsidRPr="006F2A97" w:rsidRDefault="00D047ED" w:rsidP="00F877E7">
            <w:pPr>
              <w:pStyle w:val="Tabletext2"/>
              <w:jc w:val="center"/>
            </w:pPr>
            <w:r>
              <w:t>797</w:t>
            </w:r>
          </w:p>
        </w:tc>
        <w:tc>
          <w:tcPr>
            <w:tcW w:w="1469" w:type="dxa"/>
            <w:shd w:val="clear" w:color="auto" w:fill="auto"/>
            <w:tcMar>
              <w:top w:w="0" w:type="dxa"/>
              <w:left w:w="30" w:type="dxa"/>
              <w:bottom w:w="0" w:type="dxa"/>
              <w:right w:w="30" w:type="dxa"/>
            </w:tcMar>
          </w:tcPr>
          <w:p w14:paraId="43402C2F" w14:textId="77777777" w:rsidR="00D047ED" w:rsidRPr="006F2A97" w:rsidRDefault="00D047ED" w:rsidP="00F877E7">
            <w:pPr>
              <w:pStyle w:val="Tabletext2"/>
              <w:jc w:val="center"/>
            </w:pPr>
          </w:p>
        </w:tc>
      </w:tr>
      <w:tr w:rsidR="00D047ED" w:rsidRPr="006F2A97" w14:paraId="2C0F7F37" w14:textId="77777777" w:rsidTr="007453DD">
        <w:trPr>
          <w:jc w:val="center"/>
        </w:trPr>
        <w:tc>
          <w:tcPr>
            <w:tcW w:w="1972" w:type="dxa"/>
            <w:tcMar>
              <w:top w:w="0" w:type="dxa"/>
              <w:left w:w="30" w:type="dxa"/>
              <w:bottom w:w="0" w:type="dxa"/>
              <w:right w:w="30" w:type="dxa"/>
            </w:tcMar>
            <w:hideMark/>
          </w:tcPr>
          <w:p w14:paraId="64FE1B40"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03684F61"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3B9E9A5"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1E453BA1"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610D5D69"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58C581C0" w14:textId="77777777" w:rsidR="00D047ED" w:rsidRPr="006F2A97" w:rsidRDefault="00D047ED" w:rsidP="00F877E7">
            <w:pPr>
              <w:pStyle w:val="Tabletext2"/>
              <w:jc w:val="center"/>
            </w:pPr>
          </w:p>
        </w:tc>
      </w:tr>
      <w:tr w:rsidR="00D047ED" w:rsidRPr="006F2A97" w14:paraId="7C4CA319" w14:textId="77777777" w:rsidTr="007453DD">
        <w:trPr>
          <w:jc w:val="center"/>
        </w:trPr>
        <w:tc>
          <w:tcPr>
            <w:tcW w:w="1972" w:type="dxa"/>
            <w:tcMar>
              <w:top w:w="0" w:type="dxa"/>
              <w:left w:w="30" w:type="dxa"/>
              <w:bottom w:w="0" w:type="dxa"/>
              <w:right w:w="30" w:type="dxa"/>
            </w:tcMar>
            <w:hideMark/>
          </w:tcPr>
          <w:p w14:paraId="69901A00"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5842549B" w14:textId="77777777" w:rsidR="00D047ED" w:rsidRPr="006F2A97" w:rsidRDefault="00D047ED" w:rsidP="00F877E7">
            <w:pPr>
              <w:pStyle w:val="Tabletext2"/>
              <w:jc w:val="center"/>
            </w:pPr>
            <w:r>
              <w:t>441</w:t>
            </w:r>
          </w:p>
        </w:tc>
        <w:tc>
          <w:tcPr>
            <w:tcW w:w="1476" w:type="dxa"/>
            <w:shd w:val="clear" w:color="auto" w:fill="auto"/>
            <w:tcMar>
              <w:top w:w="0" w:type="dxa"/>
              <w:left w:w="30" w:type="dxa"/>
              <w:bottom w:w="0" w:type="dxa"/>
              <w:right w:w="30" w:type="dxa"/>
            </w:tcMar>
          </w:tcPr>
          <w:p w14:paraId="03B499A6" w14:textId="77777777" w:rsidR="00D047ED" w:rsidRPr="006F2A97" w:rsidRDefault="00D047ED" w:rsidP="00F877E7">
            <w:pPr>
              <w:pStyle w:val="Tabletext2"/>
              <w:jc w:val="center"/>
            </w:pPr>
            <w:r>
              <w:t>473</w:t>
            </w:r>
          </w:p>
        </w:tc>
        <w:tc>
          <w:tcPr>
            <w:tcW w:w="1475" w:type="dxa"/>
            <w:shd w:val="clear" w:color="auto" w:fill="auto"/>
            <w:tcMar>
              <w:top w:w="0" w:type="dxa"/>
              <w:left w:w="30" w:type="dxa"/>
              <w:bottom w:w="0" w:type="dxa"/>
              <w:right w:w="30" w:type="dxa"/>
            </w:tcMar>
          </w:tcPr>
          <w:p w14:paraId="427738E4"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72CE5685" w14:textId="77777777" w:rsidR="00D047ED" w:rsidRPr="006F2A97" w:rsidRDefault="00D047ED" w:rsidP="00F877E7">
            <w:pPr>
              <w:pStyle w:val="Tabletext2"/>
              <w:jc w:val="center"/>
            </w:pPr>
            <w:r>
              <w:t>619</w:t>
            </w:r>
          </w:p>
        </w:tc>
        <w:tc>
          <w:tcPr>
            <w:tcW w:w="1469" w:type="dxa"/>
            <w:shd w:val="clear" w:color="auto" w:fill="auto"/>
            <w:tcMar>
              <w:top w:w="0" w:type="dxa"/>
              <w:left w:w="30" w:type="dxa"/>
              <w:bottom w:w="0" w:type="dxa"/>
              <w:right w:w="30" w:type="dxa"/>
            </w:tcMar>
          </w:tcPr>
          <w:p w14:paraId="70DA2865" w14:textId="77777777" w:rsidR="00D047ED" w:rsidRPr="006F2A97" w:rsidRDefault="00D047ED" w:rsidP="00F877E7">
            <w:pPr>
              <w:pStyle w:val="Tabletext2"/>
              <w:jc w:val="center"/>
            </w:pPr>
          </w:p>
        </w:tc>
      </w:tr>
      <w:tr w:rsidR="00D047ED" w:rsidRPr="006F2A97" w14:paraId="1993A040" w14:textId="77777777" w:rsidTr="007453DD">
        <w:trPr>
          <w:jc w:val="center"/>
        </w:trPr>
        <w:tc>
          <w:tcPr>
            <w:tcW w:w="1972" w:type="dxa"/>
            <w:tcMar>
              <w:top w:w="0" w:type="dxa"/>
              <w:left w:w="30" w:type="dxa"/>
              <w:bottom w:w="0" w:type="dxa"/>
              <w:right w:w="30" w:type="dxa"/>
            </w:tcMar>
            <w:hideMark/>
          </w:tcPr>
          <w:p w14:paraId="2319F26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3574A6FE" w14:textId="77777777" w:rsidR="00D047ED" w:rsidRPr="006F2A97" w:rsidRDefault="00D047ED" w:rsidP="00F877E7">
            <w:pPr>
              <w:pStyle w:val="Tabletext2"/>
              <w:jc w:val="center"/>
            </w:pPr>
            <w:r>
              <w:t>1,224</w:t>
            </w:r>
          </w:p>
        </w:tc>
        <w:tc>
          <w:tcPr>
            <w:tcW w:w="1476" w:type="dxa"/>
            <w:shd w:val="clear" w:color="auto" w:fill="auto"/>
            <w:tcMar>
              <w:top w:w="0" w:type="dxa"/>
              <w:left w:w="30" w:type="dxa"/>
              <w:bottom w:w="0" w:type="dxa"/>
              <w:right w:w="30" w:type="dxa"/>
            </w:tcMar>
          </w:tcPr>
          <w:p w14:paraId="57372EBF" w14:textId="6CD62F1E"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B09325F" w14:textId="6FDA8D2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2ADE5050" w14:textId="2E6609B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DBBD2D2" w14:textId="77777777" w:rsidR="00D047ED" w:rsidRPr="006F2A97" w:rsidRDefault="00D047ED" w:rsidP="00F877E7">
            <w:pPr>
              <w:pStyle w:val="Tabletext2"/>
              <w:jc w:val="center"/>
            </w:pPr>
          </w:p>
        </w:tc>
      </w:tr>
      <w:tr w:rsidR="00D047ED" w:rsidRPr="006F2A97" w14:paraId="7A1B31D3" w14:textId="77777777" w:rsidTr="007453DD">
        <w:trPr>
          <w:jc w:val="center"/>
        </w:trPr>
        <w:tc>
          <w:tcPr>
            <w:tcW w:w="1972" w:type="dxa"/>
            <w:tcMar>
              <w:top w:w="0" w:type="dxa"/>
              <w:left w:w="30" w:type="dxa"/>
              <w:bottom w:w="0" w:type="dxa"/>
              <w:right w:w="30" w:type="dxa"/>
            </w:tcMar>
            <w:hideMark/>
          </w:tcPr>
          <w:p w14:paraId="4F77888C"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37BE3FC5"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18A14B66" w14:textId="77777777" w:rsidR="00D047ED" w:rsidRPr="006F2A97" w:rsidRDefault="00D047ED" w:rsidP="00F877E7">
            <w:pPr>
              <w:pStyle w:val="Tabletext2"/>
              <w:jc w:val="center"/>
            </w:pPr>
            <w:r>
              <w:t>570</w:t>
            </w:r>
          </w:p>
        </w:tc>
        <w:tc>
          <w:tcPr>
            <w:tcW w:w="1475" w:type="dxa"/>
            <w:shd w:val="clear" w:color="auto" w:fill="auto"/>
            <w:tcMar>
              <w:top w:w="0" w:type="dxa"/>
              <w:left w:w="30" w:type="dxa"/>
              <w:bottom w:w="0" w:type="dxa"/>
              <w:right w:w="30" w:type="dxa"/>
            </w:tcMar>
          </w:tcPr>
          <w:p w14:paraId="7ED651EE" w14:textId="77777777" w:rsidR="00D047ED" w:rsidRPr="006F2A97" w:rsidRDefault="00D047ED" w:rsidP="00F877E7">
            <w:pPr>
              <w:pStyle w:val="Tabletext2"/>
              <w:jc w:val="center"/>
            </w:pPr>
            <w:r>
              <w:t>613</w:t>
            </w:r>
          </w:p>
        </w:tc>
        <w:tc>
          <w:tcPr>
            <w:tcW w:w="1470" w:type="dxa"/>
            <w:shd w:val="clear" w:color="auto" w:fill="auto"/>
            <w:tcMar>
              <w:top w:w="0" w:type="dxa"/>
              <w:left w:w="30" w:type="dxa"/>
              <w:bottom w:w="0" w:type="dxa"/>
              <w:right w:w="30" w:type="dxa"/>
            </w:tcMar>
          </w:tcPr>
          <w:p w14:paraId="7F121B68" w14:textId="77777777" w:rsidR="00D047ED" w:rsidRPr="006F2A97" w:rsidRDefault="00D047ED" w:rsidP="00F877E7">
            <w:pPr>
              <w:pStyle w:val="Tabletext2"/>
              <w:jc w:val="center"/>
            </w:pPr>
            <w:r>
              <w:t>653</w:t>
            </w:r>
          </w:p>
        </w:tc>
        <w:tc>
          <w:tcPr>
            <w:tcW w:w="1469" w:type="dxa"/>
            <w:shd w:val="clear" w:color="auto" w:fill="auto"/>
            <w:tcMar>
              <w:top w:w="0" w:type="dxa"/>
              <w:left w:w="30" w:type="dxa"/>
              <w:bottom w:w="0" w:type="dxa"/>
              <w:right w:w="30" w:type="dxa"/>
            </w:tcMar>
          </w:tcPr>
          <w:p w14:paraId="74B26009" w14:textId="77777777" w:rsidR="00D047ED" w:rsidRPr="006F2A97" w:rsidRDefault="00D047ED" w:rsidP="00F877E7">
            <w:pPr>
              <w:pStyle w:val="Tabletext2"/>
              <w:jc w:val="center"/>
            </w:pPr>
          </w:p>
        </w:tc>
      </w:tr>
      <w:tr w:rsidR="00D047ED" w:rsidRPr="006F2A97" w14:paraId="36E07F2B" w14:textId="77777777" w:rsidTr="007453DD">
        <w:trPr>
          <w:jc w:val="center"/>
        </w:trPr>
        <w:tc>
          <w:tcPr>
            <w:tcW w:w="1972" w:type="dxa"/>
            <w:tcMar>
              <w:top w:w="0" w:type="dxa"/>
              <w:left w:w="30" w:type="dxa"/>
              <w:bottom w:w="0" w:type="dxa"/>
              <w:right w:w="30" w:type="dxa"/>
            </w:tcMar>
            <w:hideMark/>
          </w:tcPr>
          <w:p w14:paraId="005375E6"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CDEB0FA" w14:textId="77777777" w:rsidR="00D047ED" w:rsidRPr="006F2A97" w:rsidRDefault="00D047ED" w:rsidP="00F877E7">
            <w:pPr>
              <w:pStyle w:val="Tabletext2"/>
              <w:jc w:val="center"/>
            </w:pPr>
            <w:r>
              <w:t>423</w:t>
            </w:r>
          </w:p>
        </w:tc>
        <w:tc>
          <w:tcPr>
            <w:tcW w:w="1476" w:type="dxa"/>
            <w:shd w:val="clear" w:color="auto" w:fill="auto"/>
            <w:tcMar>
              <w:top w:w="0" w:type="dxa"/>
              <w:left w:w="30" w:type="dxa"/>
              <w:bottom w:w="0" w:type="dxa"/>
              <w:right w:w="30" w:type="dxa"/>
            </w:tcMar>
          </w:tcPr>
          <w:p w14:paraId="2638380C" w14:textId="77777777" w:rsidR="00D047ED" w:rsidRPr="006F2A97" w:rsidRDefault="00D047ED" w:rsidP="00F877E7">
            <w:pPr>
              <w:pStyle w:val="Tabletext2"/>
              <w:jc w:val="center"/>
            </w:pPr>
            <w:r>
              <w:t>464</w:t>
            </w:r>
          </w:p>
        </w:tc>
        <w:tc>
          <w:tcPr>
            <w:tcW w:w="1475" w:type="dxa"/>
            <w:shd w:val="clear" w:color="auto" w:fill="auto"/>
            <w:tcMar>
              <w:top w:w="0" w:type="dxa"/>
              <w:left w:w="30" w:type="dxa"/>
              <w:bottom w:w="0" w:type="dxa"/>
              <w:right w:w="30" w:type="dxa"/>
            </w:tcMar>
          </w:tcPr>
          <w:p w14:paraId="55CAE253" w14:textId="77777777" w:rsidR="00D047ED" w:rsidRPr="006F2A97" w:rsidRDefault="00D047ED" w:rsidP="00F877E7">
            <w:pPr>
              <w:pStyle w:val="Tabletext2"/>
              <w:jc w:val="center"/>
            </w:pPr>
            <w:r>
              <w:t>550</w:t>
            </w:r>
          </w:p>
        </w:tc>
        <w:tc>
          <w:tcPr>
            <w:tcW w:w="1470" w:type="dxa"/>
            <w:shd w:val="clear" w:color="auto" w:fill="auto"/>
            <w:tcMar>
              <w:top w:w="0" w:type="dxa"/>
              <w:left w:w="30" w:type="dxa"/>
              <w:bottom w:w="0" w:type="dxa"/>
              <w:right w:w="30" w:type="dxa"/>
            </w:tcMar>
          </w:tcPr>
          <w:p w14:paraId="63596C4E" w14:textId="77777777" w:rsidR="00D047ED" w:rsidRPr="006F2A97" w:rsidRDefault="00D047ED" w:rsidP="00F877E7">
            <w:pPr>
              <w:pStyle w:val="Tabletext2"/>
              <w:jc w:val="center"/>
            </w:pPr>
            <w:r>
              <w:t>649</w:t>
            </w:r>
          </w:p>
        </w:tc>
        <w:tc>
          <w:tcPr>
            <w:tcW w:w="1469" w:type="dxa"/>
            <w:shd w:val="clear" w:color="auto" w:fill="auto"/>
            <w:tcMar>
              <w:top w:w="0" w:type="dxa"/>
              <w:left w:w="30" w:type="dxa"/>
              <w:bottom w:w="0" w:type="dxa"/>
              <w:right w:w="30" w:type="dxa"/>
            </w:tcMar>
          </w:tcPr>
          <w:p w14:paraId="789CEA96" w14:textId="77777777" w:rsidR="00D047ED" w:rsidRPr="006F2A97" w:rsidRDefault="00D047ED" w:rsidP="00F877E7">
            <w:pPr>
              <w:pStyle w:val="Tabletext2"/>
              <w:jc w:val="center"/>
            </w:pPr>
          </w:p>
        </w:tc>
      </w:tr>
      <w:tr w:rsidR="00D047ED" w:rsidRPr="006F2A97" w14:paraId="28DAA079" w14:textId="77777777" w:rsidTr="007453DD">
        <w:trPr>
          <w:jc w:val="center"/>
        </w:trPr>
        <w:tc>
          <w:tcPr>
            <w:tcW w:w="1972" w:type="dxa"/>
            <w:tcMar>
              <w:top w:w="0" w:type="dxa"/>
              <w:left w:w="30" w:type="dxa"/>
              <w:bottom w:w="0" w:type="dxa"/>
              <w:right w:w="30" w:type="dxa"/>
            </w:tcMar>
            <w:hideMark/>
          </w:tcPr>
          <w:p w14:paraId="5D7B6611"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62078506" w14:textId="77777777" w:rsidR="00D047ED" w:rsidRPr="006F2A97" w:rsidRDefault="00D047ED" w:rsidP="00F877E7">
            <w:pPr>
              <w:pStyle w:val="Tabletext2"/>
              <w:jc w:val="center"/>
            </w:pPr>
            <w:r>
              <w:t>506</w:t>
            </w:r>
          </w:p>
        </w:tc>
        <w:tc>
          <w:tcPr>
            <w:tcW w:w="1476" w:type="dxa"/>
            <w:shd w:val="clear" w:color="auto" w:fill="auto"/>
            <w:tcMar>
              <w:top w:w="0" w:type="dxa"/>
              <w:left w:w="30" w:type="dxa"/>
              <w:bottom w:w="0" w:type="dxa"/>
              <w:right w:w="30" w:type="dxa"/>
            </w:tcMar>
          </w:tcPr>
          <w:p w14:paraId="558711C4" w14:textId="77777777" w:rsidR="00D047ED" w:rsidRPr="006F2A97" w:rsidRDefault="00D047ED" w:rsidP="00F877E7">
            <w:pPr>
              <w:pStyle w:val="Tabletext2"/>
              <w:jc w:val="center"/>
            </w:pPr>
            <w:r>
              <w:t>541</w:t>
            </w:r>
          </w:p>
        </w:tc>
        <w:tc>
          <w:tcPr>
            <w:tcW w:w="1475" w:type="dxa"/>
            <w:shd w:val="clear" w:color="auto" w:fill="auto"/>
            <w:tcMar>
              <w:top w:w="0" w:type="dxa"/>
              <w:left w:w="30" w:type="dxa"/>
              <w:bottom w:w="0" w:type="dxa"/>
              <w:right w:w="30" w:type="dxa"/>
            </w:tcMar>
          </w:tcPr>
          <w:p w14:paraId="39C17D32" w14:textId="77777777" w:rsidR="00D047ED" w:rsidRPr="006F2A97" w:rsidRDefault="00D047ED" w:rsidP="00F877E7">
            <w:pPr>
              <w:pStyle w:val="Tabletext2"/>
              <w:jc w:val="center"/>
            </w:pPr>
            <w:r>
              <w:t>608</w:t>
            </w:r>
          </w:p>
        </w:tc>
        <w:tc>
          <w:tcPr>
            <w:tcW w:w="1470" w:type="dxa"/>
            <w:shd w:val="clear" w:color="auto" w:fill="auto"/>
            <w:tcMar>
              <w:top w:w="0" w:type="dxa"/>
              <w:left w:w="30" w:type="dxa"/>
              <w:bottom w:w="0" w:type="dxa"/>
              <w:right w:w="30" w:type="dxa"/>
            </w:tcMar>
          </w:tcPr>
          <w:p w14:paraId="4EECBDB5" w14:textId="77777777" w:rsidR="00D047ED" w:rsidRPr="006F2A97" w:rsidRDefault="00D047ED" w:rsidP="00F877E7">
            <w:pPr>
              <w:pStyle w:val="Tabletext2"/>
              <w:jc w:val="center"/>
            </w:pPr>
            <w:r>
              <w:t>703</w:t>
            </w:r>
          </w:p>
        </w:tc>
        <w:tc>
          <w:tcPr>
            <w:tcW w:w="1469" w:type="dxa"/>
            <w:shd w:val="clear" w:color="auto" w:fill="auto"/>
            <w:tcMar>
              <w:top w:w="0" w:type="dxa"/>
              <w:left w:w="30" w:type="dxa"/>
              <w:bottom w:w="0" w:type="dxa"/>
              <w:right w:w="30" w:type="dxa"/>
            </w:tcMar>
          </w:tcPr>
          <w:p w14:paraId="6B369AB9" w14:textId="77777777" w:rsidR="00D047ED" w:rsidRPr="006F2A97" w:rsidRDefault="00D047ED" w:rsidP="00F877E7">
            <w:pPr>
              <w:pStyle w:val="Tabletext2"/>
              <w:jc w:val="center"/>
            </w:pPr>
          </w:p>
        </w:tc>
      </w:tr>
      <w:tr w:rsidR="00D047ED" w:rsidRPr="006F2A97" w14:paraId="6069C566" w14:textId="77777777" w:rsidTr="007453DD">
        <w:trPr>
          <w:jc w:val="center"/>
        </w:trPr>
        <w:tc>
          <w:tcPr>
            <w:tcW w:w="1972" w:type="dxa"/>
            <w:tcMar>
              <w:top w:w="0" w:type="dxa"/>
              <w:left w:w="30" w:type="dxa"/>
              <w:bottom w:w="0" w:type="dxa"/>
              <w:right w:w="30" w:type="dxa"/>
            </w:tcMar>
            <w:hideMark/>
          </w:tcPr>
          <w:p w14:paraId="664AFFC5"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66432326" w14:textId="77777777" w:rsidR="00D047ED" w:rsidRPr="006F2A97" w:rsidRDefault="00D047ED" w:rsidP="00F877E7">
            <w:pPr>
              <w:pStyle w:val="Tabletext2"/>
              <w:jc w:val="center"/>
            </w:pPr>
            <w:r>
              <w:t>707</w:t>
            </w:r>
          </w:p>
        </w:tc>
        <w:tc>
          <w:tcPr>
            <w:tcW w:w="1476" w:type="dxa"/>
            <w:shd w:val="clear" w:color="auto" w:fill="auto"/>
            <w:tcMar>
              <w:top w:w="0" w:type="dxa"/>
              <w:left w:w="30" w:type="dxa"/>
              <w:bottom w:w="0" w:type="dxa"/>
              <w:right w:w="30" w:type="dxa"/>
            </w:tcMar>
          </w:tcPr>
          <w:p w14:paraId="38A848F0" w14:textId="77777777" w:rsidR="00D047ED" w:rsidRPr="006F2A97" w:rsidRDefault="00D047ED" w:rsidP="00F877E7">
            <w:pPr>
              <w:pStyle w:val="Tabletext2"/>
              <w:jc w:val="center"/>
            </w:pPr>
            <w:r>
              <w:t>752</w:t>
            </w:r>
          </w:p>
        </w:tc>
        <w:tc>
          <w:tcPr>
            <w:tcW w:w="1475" w:type="dxa"/>
            <w:shd w:val="clear" w:color="auto" w:fill="auto"/>
            <w:tcMar>
              <w:top w:w="0" w:type="dxa"/>
              <w:left w:w="30" w:type="dxa"/>
              <w:bottom w:w="0" w:type="dxa"/>
              <w:right w:w="30" w:type="dxa"/>
            </w:tcMar>
          </w:tcPr>
          <w:p w14:paraId="2B02FAC0" w14:textId="77777777" w:rsidR="00D047ED" w:rsidRPr="006F2A97" w:rsidRDefault="00D047ED" w:rsidP="00F877E7">
            <w:pPr>
              <w:pStyle w:val="Tabletext2"/>
              <w:jc w:val="center"/>
            </w:pPr>
            <w:r>
              <w:t>811</w:t>
            </w:r>
          </w:p>
        </w:tc>
        <w:tc>
          <w:tcPr>
            <w:tcW w:w="1470" w:type="dxa"/>
            <w:shd w:val="clear" w:color="auto" w:fill="auto"/>
            <w:tcMar>
              <w:top w:w="0" w:type="dxa"/>
              <w:left w:w="30" w:type="dxa"/>
              <w:bottom w:w="0" w:type="dxa"/>
              <w:right w:w="30" w:type="dxa"/>
            </w:tcMar>
          </w:tcPr>
          <w:p w14:paraId="2C5A703E" w14:textId="1B900874"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490C1DB" w14:textId="77777777" w:rsidR="00D047ED" w:rsidRPr="006F2A97" w:rsidRDefault="00D047ED" w:rsidP="00F877E7">
            <w:pPr>
              <w:pStyle w:val="Tabletext2"/>
              <w:jc w:val="center"/>
            </w:pPr>
          </w:p>
        </w:tc>
      </w:tr>
      <w:tr w:rsidR="00D047ED" w:rsidRPr="006F2A97" w14:paraId="360212DA" w14:textId="77777777" w:rsidTr="007453DD">
        <w:trPr>
          <w:jc w:val="center"/>
        </w:trPr>
        <w:tc>
          <w:tcPr>
            <w:tcW w:w="1972" w:type="dxa"/>
            <w:tcMar>
              <w:top w:w="0" w:type="dxa"/>
              <w:left w:w="30" w:type="dxa"/>
              <w:bottom w:w="0" w:type="dxa"/>
              <w:right w:w="30" w:type="dxa"/>
            </w:tcMar>
            <w:hideMark/>
          </w:tcPr>
          <w:p w14:paraId="54C6C7E6"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68EFA755" w14:textId="77777777" w:rsidR="00D047ED" w:rsidRPr="006F2A97" w:rsidRDefault="00D047ED" w:rsidP="00F877E7">
            <w:pPr>
              <w:pStyle w:val="Tabletext2"/>
              <w:jc w:val="center"/>
            </w:pPr>
            <w:r>
              <w:t>785</w:t>
            </w:r>
          </w:p>
        </w:tc>
        <w:tc>
          <w:tcPr>
            <w:tcW w:w="1476" w:type="dxa"/>
            <w:shd w:val="clear" w:color="auto" w:fill="auto"/>
            <w:tcMar>
              <w:top w:w="0" w:type="dxa"/>
              <w:left w:w="30" w:type="dxa"/>
              <w:bottom w:w="0" w:type="dxa"/>
              <w:right w:w="30" w:type="dxa"/>
            </w:tcMar>
          </w:tcPr>
          <w:p w14:paraId="4CF34D7B" w14:textId="77777777" w:rsidR="00D047ED" w:rsidRPr="006F2A97" w:rsidRDefault="00D047ED" w:rsidP="00F877E7">
            <w:pPr>
              <w:pStyle w:val="Tabletext2"/>
              <w:jc w:val="center"/>
            </w:pPr>
            <w:r>
              <w:t>865</w:t>
            </w:r>
          </w:p>
        </w:tc>
        <w:tc>
          <w:tcPr>
            <w:tcW w:w="1475" w:type="dxa"/>
            <w:shd w:val="clear" w:color="auto" w:fill="auto"/>
            <w:tcMar>
              <w:top w:w="0" w:type="dxa"/>
              <w:left w:w="30" w:type="dxa"/>
              <w:bottom w:w="0" w:type="dxa"/>
              <w:right w:w="30" w:type="dxa"/>
            </w:tcMar>
          </w:tcPr>
          <w:p w14:paraId="2CF04D37" w14:textId="77777777" w:rsidR="00D047ED" w:rsidRPr="006F2A97" w:rsidRDefault="00D047ED" w:rsidP="00F877E7">
            <w:pPr>
              <w:pStyle w:val="Tabletext2"/>
              <w:jc w:val="center"/>
            </w:pPr>
            <w:r>
              <w:t>889</w:t>
            </w:r>
          </w:p>
        </w:tc>
        <w:tc>
          <w:tcPr>
            <w:tcW w:w="1470" w:type="dxa"/>
            <w:shd w:val="clear" w:color="auto" w:fill="auto"/>
            <w:tcMar>
              <w:top w:w="0" w:type="dxa"/>
              <w:left w:w="30" w:type="dxa"/>
              <w:bottom w:w="0" w:type="dxa"/>
              <w:right w:w="30" w:type="dxa"/>
            </w:tcMar>
          </w:tcPr>
          <w:p w14:paraId="19CEEF2E" w14:textId="77777777" w:rsidR="00D047ED" w:rsidRPr="006F2A97" w:rsidRDefault="00D047ED" w:rsidP="00F877E7">
            <w:pPr>
              <w:pStyle w:val="Tabletext2"/>
              <w:jc w:val="center"/>
            </w:pPr>
            <w:r>
              <w:t>932</w:t>
            </w:r>
          </w:p>
        </w:tc>
        <w:tc>
          <w:tcPr>
            <w:tcW w:w="1469" w:type="dxa"/>
            <w:shd w:val="clear" w:color="auto" w:fill="auto"/>
            <w:tcMar>
              <w:top w:w="0" w:type="dxa"/>
              <w:left w:w="30" w:type="dxa"/>
              <w:bottom w:w="0" w:type="dxa"/>
              <w:right w:w="30" w:type="dxa"/>
            </w:tcMar>
          </w:tcPr>
          <w:p w14:paraId="32BA7408" w14:textId="77777777" w:rsidR="00D047ED" w:rsidRPr="006F2A97" w:rsidRDefault="00D047ED" w:rsidP="00F877E7">
            <w:pPr>
              <w:pStyle w:val="Tabletext2"/>
              <w:jc w:val="center"/>
            </w:pPr>
          </w:p>
        </w:tc>
      </w:tr>
    </w:tbl>
    <w:p w14:paraId="154BCB78" w14:textId="00E32417" w:rsidR="00D047ED" w:rsidRPr="000441EA" w:rsidRDefault="00D047ED" w:rsidP="000441EA">
      <w:pPr>
        <w:pStyle w:val="Heading5"/>
        <w:shd w:val="clear" w:color="auto" w:fill="FFFFFF"/>
        <w:rPr>
          <w:rFonts w:cs="Arial"/>
          <w:sz w:val="20"/>
        </w:rPr>
      </w:pPr>
      <w:r w:rsidRPr="006F2A97">
        <w:rPr>
          <w:rFonts w:cs="Arial"/>
          <w:bCs/>
        </w:rPr>
        <w:br w:type="page"/>
      </w:r>
      <w:bookmarkStart w:id="3490" w:name="_Toc146100648"/>
      <w:r w:rsidRPr="000441EA">
        <w:rPr>
          <w:rFonts w:cs="Arial"/>
          <w:sz w:val="20"/>
        </w:rPr>
        <w:lastRenderedPageBreak/>
        <w:t>Part 2.3    Member who is sharing with 2 other people</w:t>
      </w:r>
      <w:bookmarkEnd w:id="3490"/>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BFC5A93" w14:textId="77777777" w:rsidTr="003F273C">
        <w:tc>
          <w:tcPr>
            <w:tcW w:w="992" w:type="dxa"/>
          </w:tcPr>
          <w:p w14:paraId="394A5A54" w14:textId="77777777" w:rsidR="003F273C" w:rsidRPr="00E35555" w:rsidRDefault="003F273C" w:rsidP="00E35555">
            <w:pPr>
              <w:pStyle w:val="Sectiontext0"/>
            </w:pPr>
          </w:p>
        </w:tc>
        <w:tc>
          <w:tcPr>
            <w:tcW w:w="8367" w:type="dxa"/>
            <w:gridSpan w:val="3"/>
          </w:tcPr>
          <w:p w14:paraId="747808F3"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028A4E2D" w14:textId="77777777" w:rsidTr="003F273C">
        <w:tblPrEx>
          <w:tblLook w:val="04A0" w:firstRow="1" w:lastRow="0" w:firstColumn="1" w:lastColumn="0" w:noHBand="0" w:noVBand="1"/>
        </w:tblPrEx>
        <w:tc>
          <w:tcPr>
            <w:tcW w:w="992" w:type="dxa"/>
          </w:tcPr>
          <w:p w14:paraId="5B2B7C76" w14:textId="77777777" w:rsidR="003F273C" w:rsidRPr="00E35555" w:rsidRDefault="003F273C" w:rsidP="00E35555">
            <w:pPr>
              <w:pStyle w:val="Sectiontext0"/>
            </w:pPr>
          </w:p>
        </w:tc>
        <w:tc>
          <w:tcPr>
            <w:tcW w:w="563" w:type="dxa"/>
            <w:hideMark/>
          </w:tcPr>
          <w:p w14:paraId="2E52AA83" w14:textId="77777777" w:rsidR="003F273C" w:rsidRPr="00E35555" w:rsidRDefault="003F273C" w:rsidP="00E35555">
            <w:pPr>
              <w:pStyle w:val="Sectiontext0"/>
            </w:pPr>
            <w:r w:rsidRPr="00E35555">
              <w:t>a.</w:t>
            </w:r>
          </w:p>
        </w:tc>
        <w:tc>
          <w:tcPr>
            <w:tcW w:w="7804" w:type="dxa"/>
            <w:gridSpan w:val="2"/>
          </w:tcPr>
          <w:p w14:paraId="34642FCB"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34C8832B" w14:textId="77777777" w:rsidTr="003F273C">
        <w:tblPrEx>
          <w:tblLook w:val="04A0" w:firstRow="1" w:lastRow="0" w:firstColumn="1" w:lastColumn="0" w:noHBand="0" w:noVBand="1"/>
        </w:tblPrEx>
        <w:tc>
          <w:tcPr>
            <w:tcW w:w="992" w:type="dxa"/>
          </w:tcPr>
          <w:p w14:paraId="0EE5B625" w14:textId="77777777" w:rsidR="003F273C" w:rsidRPr="00E35555" w:rsidRDefault="003F273C" w:rsidP="00E35555">
            <w:pPr>
              <w:pStyle w:val="Sectiontext0"/>
            </w:pPr>
          </w:p>
        </w:tc>
        <w:tc>
          <w:tcPr>
            <w:tcW w:w="563" w:type="dxa"/>
            <w:hideMark/>
          </w:tcPr>
          <w:p w14:paraId="1D8959DA" w14:textId="77777777" w:rsidR="003F273C" w:rsidRPr="00E35555" w:rsidRDefault="003F273C" w:rsidP="00E35555">
            <w:pPr>
              <w:pStyle w:val="Sectiontext0"/>
            </w:pPr>
            <w:r w:rsidRPr="00E35555">
              <w:t>b.</w:t>
            </w:r>
          </w:p>
        </w:tc>
        <w:tc>
          <w:tcPr>
            <w:tcW w:w="7804" w:type="dxa"/>
            <w:gridSpan w:val="2"/>
          </w:tcPr>
          <w:p w14:paraId="3948B159" w14:textId="77777777" w:rsidR="003F273C" w:rsidRPr="00E35555" w:rsidRDefault="003F273C" w:rsidP="00E35555">
            <w:pPr>
              <w:pStyle w:val="Sectiontext0"/>
            </w:pPr>
            <w:r w:rsidRPr="00E35555">
              <w:t xml:space="preserve">They meet all of the following. </w:t>
            </w:r>
          </w:p>
        </w:tc>
      </w:tr>
      <w:tr w:rsidR="003F273C" w:rsidRPr="00E35555" w14:paraId="56C11AB8" w14:textId="77777777" w:rsidTr="003F273C">
        <w:tblPrEx>
          <w:tblLook w:val="04A0" w:firstRow="1" w:lastRow="0" w:firstColumn="1" w:lastColumn="0" w:noHBand="0" w:noVBand="1"/>
        </w:tblPrEx>
        <w:tc>
          <w:tcPr>
            <w:tcW w:w="992" w:type="dxa"/>
          </w:tcPr>
          <w:p w14:paraId="0B5CC850" w14:textId="77777777" w:rsidR="003F273C" w:rsidRPr="00E35555" w:rsidRDefault="003F273C" w:rsidP="00E35555">
            <w:pPr>
              <w:pStyle w:val="Sectiontext0"/>
            </w:pPr>
          </w:p>
        </w:tc>
        <w:tc>
          <w:tcPr>
            <w:tcW w:w="563" w:type="dxa"/>
          </w:tcPr>
          <w:p w14:paraId="017D67AE" w14:textId="77777777" w:rsidR="003F273C" w:rsidRPr="00E35555" w:rsidRDefault="003F273C" w:rsidP="00E35555">
            <w:pPr>
              <w:pStyle w:val="Sectiontext0"/>
            </w:pPr>
          </w:p>
        </w:tc>
        <w:tc>
          <w:tcPr>
            <w:tcW w:w="567" w:type="dxa"/>
            <w:hideMark/>
          </w:tcPr>
          <w:p w14:paraId="42FF1DAE" w14:textId="77777777" w:rsidR="003F273C" w:rsidRPr="00E35555" w:rsidRDefault="003F273C" w:rsidP="00E35555">
            <w:pPr>
              <w:pStyle w:val="Sectiontext0"/>
            </w:pPr>
            <w:r w:rsidRPr="00E35555">
              <w:t>i.</w:t>
            </w:r>
          </w:p>
        </w:tc>
        <w:tc>
          <w:tcPr>
            <w:tcW w:w="7237" w:type="dxa"/>
          </w:tcPr>
          <w:p w14:paraId="50228124" w14:textId="77777777" w:rsidR="003F273C" w:rsidRPr="00E35555" w:rsidRDefault="003F273C" w:rsidP="00E35555">
            <w:pPr>
              <w:pStyle w:val="Sectiontext0"/>
            </w:pPr>
            <w:r w:rsidRPr="00E35555">
              <w:t>They have unaccompanied resident family.</w:t>
            </w:r>
          </w:p>
        </w:tc>
      </w:tr>
      <w:tr w:rsidR="003F273C" w:rsidRPr="00E35555" w14:paraId="1CF93310" w14:textId="77777777" w:rsidTr="003F273C">
        <w:tblPrEx>
          <w:tblLook w:val="04A0" w:firstRow="1" w:lastRow="0" w:firstColumn="1" w:lastColumn="0" w:noHBand="0" w:noVBand="1"/>
        </w:tblPrEx>
        <w:tc>
          <w:tcPr>
            <w:tcW w:w="992" w:type="dxa"/>
          </w:tcPr>
          <w:p w14:paraId="492ADA1D" w14:textId="77777777" w:rsidR="003F273C" w:rsidRPr="00E35555" w:rsidRDefault="003F273C" w:rsidP="00E35555">
            <w:pPr>
              <w:pStyle w:val="Sectiontext0"/>
            </w:pPr>
          </w:p>
        </w:tc>
        <w:tc>
          <w:tcPr>
            <w:tcW w:w="563" w:type="dxa"/>
          </w:tcPr>
          <w:p w14:paraId="0BFE5923" w14:textId="77777777" w:rsidR="003F273C" w:rsidRPr="00E35555" w:rsidRDefault="003F273C" w:rsidP="00E35555">
            <w:pPr>
              <w:pStyle w:val="Sectiontext0"/>
            </w:pPr>
          </w:p>
        </w:tc>
        <w:tc>
          <w:tcPr>
            <w:tcW w:w="567" w:type="dxa"/>
            <w:hideMark/>
          </w:tcPr>
          <w:p w14:paraId="37AE5BF2" w14:textId="77777777" w:rsidR="003F273C" w:rsidRPr="00E35555" w:rsidRDefault="003F273C" w:rsidP="00E35555">
            <w:pPr>
              <w:pStyle w:val="Sectiontext0"/>
            </w:pPr>
            <w:r w:rsidRPr="00E35555">
              <w:t>ii.</w:t>
            </w:r>
          </w:p>
        </w:tc>
        <w:tc>
          <w:tcPr>
            <w:tcW w:w="7237" w:type="dxa"/>
          </w:tcPr>
          <w:p w14:paraId="370A30A6" w14:textId="77777777" w:rsidR="003F273C" w:rsidRPr="00E35555" w:rsidRDefault="003F273C" w:rsidP="00E35555">
            <w:pPr>
              <w:pStyle w:val="Sectiontext0"/>
            </w:pPr>
            <w:r w:rsidRPr="00E35555">
              <w:t xml:space="preserve">They have no accompanied resident family. </w:t>
            </w:r>
          </w:p>
        </w:tc>
      </w:tr>
      <w:tr w:rsidR="003F273C" w:rsidRPr="00E35555" w14:paraId="5CAD1EFF" w14:textId="77777777" w:rsidTr="003F273C">
        <w:tblPrEx>
          <w:tblLook w:val="04A0" w:firstRow="1" w:lastRow="0" w:firstColumn="1" w:lastColumn="0" w:noHBand="0" w:noVBand="1"/>
        </w:tblPrEx>
        <w:tc>
          <w:tcPr>
            <w:tcW w:w="992" w:type="dxa"/>
          </w:tcPr>
          <w:p w14:paraId="1F28AFBA" w14:textId="77777777" w:rsidR="003F273C" w:rsidRPr="00E35555" w:rsidRDefault="003F273C" w:rsidP="00E35555">
            <w:pPr>
              <w:pStyle w:val="Sectiontext0"/>
            </w:pPr>
          </w:p>
        </w:tc>
        <w:tc>
          <w:tcPr>
            <w:tcW w:w="563" w:type="dxa"/>
          </w:tcPr>
          <w:p w14:paraId="76EA2DE9" w14:textId="77777777" w:rsidR="003F273C" w:rsidRPr="00E35555" w:rsidRDefault="003F273C" w:rsidP="00E35555">
            <w:pPr>
              <w:pStyle w:val="Sectiontext0"/>
            </w:pPr>
          </w:p>
        </w:tc>
        <w:tc>
          <w:tcPr>
            <w:tcW w:w="567" w:type="dxa"/>
            <w:hideMark/>
          </w:tcPr>
          <w:p w14:paraId="10F03E75" w14:textId="77777777" w:rsidR="003F273C" w:rsidRPr="00E35555" w:rsidRDefault="003F273C" w:rsidP="00E35555">
            <w:pPr>
              <w:pStyle w:val="Sectiontext0"/>
            </w:pPr>
            <w:r w:rsidRPr="00E35555">
              <w:t>iii.</w:t>
            </w:r>
          </w:p>
        </w:tc>
        <w:tc>
          <w:tcPr>
            <w:tcW w:w="7237" w:type="dxa"/>
          </w:tcPr>
          <w:p w14:paraId="6B98B6E3" w14:textId="01A264E8" w:rsidR="003F273C" w:rsidRPr="00E35555" w:rsidRDefault="003F273C" w:rsidP="00C30108">
            <w:pPr>
              <w:pStyle w:val="Sectiontext0"/>
            </w:pPr>
            <w:r w:rsidRPr="00E35555">
              <w:t xml:space="preserve">They share rental accommodation in their housing benefit location with </w:t>
            </w:r>
            <w:r w:rsidR="00C30108">
              <w:t>2</w:t>
            </w:r>
            <w:r w:rsidRPr="00E35555">
              <w:t xml:space="preserve"> other people who are not resident family or recognised other persons. </w:t>
            </w:r>
          </w:p>
        </w:tc>
      </w:tr>
    </w:tbl>
    <w:p w14:paraId="6B887D44"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5C405C20" w14:textId="77777777" w:rsidTr="00A964E8">
        <w:trPr>
          <w:trHeight w:val="1038"/>
          <w:jc w:val="center"/>
        </w:trPr>
        <w:tc>
          <w:tcPr>
            <w:tcW w:w="1972" w:type="dxa"/>
            <w:vMerge w:val="restart"/>
            <w:tcMar>
              <w:top w:w="0" w:type="dxa"/>
              <w:left w:w="30" w:type="dxa"/>
              <w:bottom w:w="0" w:type="dxa"/>
              <w:right w:w="30" w:type="dxa"/>
            </w:tcMar>
            <w:hideMark/>
          </w:tcPr>
          <w:p w14:paraId="6E3A99C1" w14:textId="77777777" w:rsidR="00D047ED" w:rsidRPr="006F2A97" w:rsidRDefault="00D047ED" w:rsidP="00F877E7">
            <w:pPr>
              <w:pStyle w:val="TableHeaderArial"/>
            </w:pPr>
            <w:r w:rsidRPr="006F2A97">
              <w:t>Column A</w:t>
            </w:r>
          </w:p>
          <w:p w14:paraId="59296B49" w14:textId="77777777" w:rsidR="00D047ED" w:rsidRPr="006F2A97" w:rsidRDefault="00D047ED" w:rsidP="00F877E7">
            <w:pPr>
              <w:pStyle w:val="TableHeaderArial"/>
            </w:pPr>
            <w:r w:rsidRPr="006F2A97">
              <w:t>Location</w:t>
            </w:r>
          </w:p>
          <w:p w14:paraId="2505B832"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6778267C" w14:textId="77777777" w:rsidR="00D047ED" w:rsidRPr="006F2A97" w:rsidRDefault="00D047ED" w:rsidP="00F877E7">
            <w:pPr>
              <w:pStyle w:val="TableHeaderArial"/>
            </w:pPr>
            <w:r w:rsidRPr="006F2A97">
              <w:t>Column B</w:t>
            </w:r>
          </w:p>
          <w:p w14:paraId="07695877" w14:textId="77777777" w:rsidR="00D047ED" w:rsidRPr="006F2A97" w:rsidRDefault="00D047ED" w:rsidP="00F877E7">
            <w:pPr>
              <w:pStyle w:val="TableHeaderArial"/>
            </w:pPr>
            <w:r w:rsidRPr="006F2A97">
              <w:t>Lieutenant,</w:t>
            </w:r>
          </w:p>
          <w:p w14:paraId="6F73728B"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3AFE29DE" w14:textId="77777777" w:rsidR="00D047ED" w:rsidRPr="006F2A97" w:rsidRDefault="00D047ED" w:rsidP="00F877E7">
            <w:pPr>
              <w:pStyle w:val="TableHeaderArial"/>
            </w:pPr>
            <w:r w:rsidRPr="006F2A97">
              <w:t>Column C</w:t>
            </w:r>
          </w:p>
          <w:p w14:paraId="43990EBA"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61D6D0AE" w14:textId="77777777" w:rsidR="00D047ED" w:rsidRPr="006F2A97" w:rsidRDefault="00D047ED" w:rsidP="00F877E7">
            <w:pPr>
              <w:pStyle w:val="TableHeaderArial"/>
            </w:pPr>
            <w:r w:rsidRPr="006F2A97">
              <w:t>Column D</w:t>
            </w:r>
          </w:p>
          <w:p w14:paraId="09109E9F"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5DA1F374" w14:textId="77777777" w:rsidR="00D047ED" w:rsidRPr="006F2A97" w:rsidRDefault="00D047ED" w:rsidP="00F877E7">
            <w:pPr>
              <w:pStyle w:val="TableHeaderArial"/>
            </w:pPr>
            <w:r w:rsidRPr="006F2A97">
              <w:t>Column E</w:t>
            </w:r>
          </w:p>
          <w:p w14:paraId="2905A41A"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58752FB1" w14:textId="77777777" w:rsidR="00D047ED" w:rsidRPr="006F2A97" w:rsidRDefault="00D047ED" w:rsidP="00F877E7">
            <w:pPr>
              <w:pStyle w:val="TableHeaderArial"/>
            </w:pPr>
            <w:r w:rsidRPr="006F2A97">
              <w:t>Column F</w:t>
            </w:r>
          </w:p>
          <w:p w14:paraId="22B386A0" w14:textId="77777777" w:rsidR="00D047ED" w:rsidRPr="006F2A97" w:rsidRDefault="00D047ED" w:rsidP="00F877E7">
            <w:pPr>
              <w:pStyle w:val="TableHeaderArial"/>
            </w:pPr>
            <w:r w:rsidRPr="006F2A97">
              <w:t>Major General or higher</w:t>
            </w:r>
          </w:p>
        </w:tc>
      </w:tr>
      <w:tr w:rsidR="00D047ED" w:rsidRPr="006F2A97" w14:paraId="3A038707" w14:textId="77777777" w:rsidTr="00A964E8">
        <w:trPr>
          <w:jc w:val="center"/>
        </w:trPr>
        <w:tc>
          <w:tcPr>
            <w:tcW w:w="1972" w:type="dxa"/>
            <w:vMerge/>
            <w:tcMar>
              <w:top w:w="0" w:type="dxa"/>
              <w:left w:w="30" w:type="dxa"/>
              <w:bottom w:w="0" w:type="dxa"/>
              <w:right w:w="30" w:type="dxa"/>
            </w:tcMar>
            <w:hideMark/>
          </w:tcPr>
          <w:p w14:paraId="2C1B13B7" w14:textId="77777777" w:rsidR="00D047ED" w:rsidRPr="006F2A97" w:rsidRDefault="00D047ED" w:rsidP="00F877E7">
            <w:pPr>
              <w:pStyle w:val="TableHeaderArial"/>
            </w:pPr>
          </w:p>
        </w:tc>
        <w:tc>
          <w:tcPr>
            <w:tcW w:w="7366" w:type="dxa"/>
            <w:gridSpan w:val="5"/>
            <w:tcMar>
              <w:top w:w="0" w:type="dxa"/>
              <w:left w:w="30" w:type="dxa"/>
              <w:bottom w:w="0" w:type="dxa"/>
              <w:right w:w="30" w:type="dxa"/>
            </w:tcMar>
          </w:tcPr>
          <w:p w14:paraId="25D01006" w14:textId="77777777" w:rsidR="00D047ED" w:rsidRPr="006F2A97" w:rsidRDefault="00D047ED" w:rsidP="00F877E7">
            <w:pPr>
              <w:pStyle w:val="TableHeaderArial"/>
            </w:pPr>
            <w:r w:rsidRPr="006F2A97">
              <w:t>$ each fortnight</w:t>
            </w:r>
          </w:p>
        </w:tc>
      </w:tr>
      <w:tr w:rsidR="00D047ED" w:rsidRPr="006F2A97" w14:paraId="55D37A0B" w14:textId="77777777" w:rsidTr="00A964E8">
        <w:trPr>
          <w:jc w:val="center"/>
        </w:trPr>
        <w:tc>
          <w:tcPr>
            <w:tcW w:w="1972" w:type="dxa"/>
            <w:tcMar>
              <w:top w:w="0" w:type="dxa"/>
              <w:left w:w="30" w:type="dxa"/>
              <w:bottom w:w="0" w:type="dxa"/>
              <w:right w:w="30" w:type="dxa"/>
            </w:tcMar>
            <w:hideMark/>
          </w:tcPr>
          <w:p w14:paraId="345FF102"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5FADAEEB" w14:textId="77777777" w:rsidR="00D047ED" w:rsidRPr="006F2A97" w:rsidRDefault="00D047ED" w:rsidP="00F877E7">
            <w:pPr>
              <w:pStyle w:val="Tabletext2"/>
              <w:jc w:val="center"/>
            </w:pPr>
            <w:r>
              <w:t>460</w:t>
            </w:r>
          </w:p>
        </w:tc>
        <w:tc>
          <w:tcPr>
            <w:tcW w:w="1476" w:type="dxa"/>
            <w:shd w:val="clear" w:color="auto" w:fill="auto"/>
            <w:tcMar>
              <w:top w:w="0" w:type="dxa"/>
              <w:left w:w="30" w:type="dxa"/>
              <w:bottom w:w="0" w:type="dxa"/>
              <w:right w:w="30" w:type="dxa"/>
            </w:tcMar>
          </w:tcPr>
          <w:p w14:paraId="251C5B5E" w14:textId="77777777" w:rsidR="00D047ED" w:rsidRPr="006F2A97" w:rsidRDefault="00D047ED" w:rsidP="00F877E7">
            <w:pPr>
              <w:pStyle w:val="Tabletext2"/>
              <w:jc w:val="center"/>
            </w:pPr>
            <w:r>
              <w:t>507</w:t>
            </w:r>
          </w:p>
        </w:tc>
        <w:tc>
          <w:tcPr>
            <w:tcW w:w="1475" w:type="dxa"/>
            <w:shd w:val="clear" w:color="auto" w:fill="auto"/>
            <w:tcMar>
              <w:top w:w="0" w:type="dxa"/>
              <w:left w:w="30" w:type="dxa"/>
              <w:bottom w:w="0" w:type="dxa"/>
              <w:right w:w="30" w:type="dxa"/>
            </w:tcMar>
          </w:tcPr>
          <w:p w14:paraId="4BE9F180" w14:textId="77777777" w:rsidR="00D047ED" w:rsidRPr="006F2A97" w:rsidRDefault="00D047ED" w:rsidP="00F877E7">
            <w:pPr>
              <w:pStyle w:val="Tabletext2"/>
              <w:jc w:val="center"/>
            </w:pPr>
            <w:r>
              <w:t>559</w:t>
            </w:r>
          </w:p>
        </w:tc>
        <w:tc>
          <w:tcPr>
            <w:tcW w:w="1470" w:type="dxa"/>
            <w:shd w:val="clear" w:color="auto" w:fill="auto"/>
            <w:tcMar>
              <w:top w:w="0" w:type="dxa"/>
              <w:left w:w="30" w:type="dxa"/>
              <w:bottom w:w="0" w:type="dxa"/>
              <w:right w:w="30" w:type="dxa"/>
            </w:tcMar>
          </w:tcPr>
          <w:p w14:paraId="68E298DC" w14:textId="77777777" w:rsidR="00D047ED" w:rsidRPr="006F2A97" w:rsidRDefault="00D047ED" w:rsidP="00F877E7">
            <w:pPr>
              <w:pStyle w:val="Tabletext2"/>
              <w:jc w:val="center"/>
            </w:pPr>
            <w:r>
              <w:t>711</w:t>
            </w:r>
          </w:p>
        </w:tc>
        <w:tc>
          <w:tcPr>
            <w:tcW w:w="1469" w:type="dxa"/>
            <w:shd w:val="clear" w:color="auto" w:fill="auto"/>
            <w:tcMar>
              <w:top w:w="0" w:type="dxa"/>
              <w:left w:w="30" w:type="dxa"/>
              <w:bottom w:w="0" w:type="dxa"/>
              <w:right w:w="30" w:type="dxa"/>
            </w:tcMar>
          </w:tcPr>
          <w:p w14:paraId="580F1633" w14:textId="77777777" w:rsidR="00D047ED" w:rsidRPr="006F2A97" w:rsidRDefault="00D047ED" w:rsidP="00F877E7">
            <w:pPr>
              <w:pStyle w:val="Tabletext2"/>
              <w:jc w:val="center"/>
            </w:pPr>
          </w:p>
        </w:tc>
      </w:tr>
      <w:tr w:rsidR="00D047ED" w:rsidRPr="006F2A97" w14:paraId="4DC47280" w14:textId="77777777" w:rsidTr="00A964E8">
        <w:trPr>
          <w:jc w:val="center"/>
        </w:trPr>
        <w:tc>
          <w:tcPr>
            <w:tcW w:w="1972" w:type="dxa"/>
            <w:tcMar>
              <w:top w:w="0" w:type="dxa"/>
              <w:left w:w="30" w:type="dxa"/>
              <w:bottom w:w="0" w:type="dxa"/>
              <w:right w:w="30" w:type="dxa"/>
            </w:tcMar>
            <w:hideMark/>
          </w:tcPr>
          <w:p w14:paraId="2CFDD7D5"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214DC612" w14:textId="77777777" w:rsidR="00D047ED" w:rsidRPr="006F2A97" w:rsidRDefault="00D047ED" w:rsidP="00F877E7">
            <w:pPr>
              <w:pStyle w:val="Tabletext2"/>
              <w:jc w:val="center"/>
            </w:pPr>
            <w:r>
              <w:t>355</w:t>
            </w:r>
          </w:p>
        </w:tc>
        <w:tc>
          <w:tcPr>
            <w:tcW w:w="1476" w:type="dxa"/>
            <w:shd w:val="clear" w:color="auto" w:fill="auto"/>
            <w:tcMar>
              <w:top w:w="0" w:type="dxa"/>
              <w:left w:w="30" w:type="dxa"/>
              <w:bottom w:w="0" w:type="dxa"/>
              <w:right w:w="30" w:type="dxa"/>
            </w:tcMar>
          </w:tcPr>
          <w:p w14:paraId="3FB46327" w14:textId="77777777" w:rsidR="00D047ED" w:rsidRPr="006F2A97" w:rsidRDefault="00D047ED" w:rsidP="00F877E7">
            <w:pPr>
              <w:pStyle w:val="Tabletext2"/>
              <w:jc w:val="center"/>
            </w:pPr>
            <w:r>
              <w:t>402</w:t>
            </w:r>
          </w:p>
        </w:tc>
        <w:tc>
          <w:tcPr>
            <w:tcW w:w="1475" w:type="dxa"/>
            <w:shd w:val="clear" w:color="auto" w:fill="auto"/>
            <w:tcMar>
              <w:top w:w="0" w:type="dxa"/>
              <w:left w:w="30" w:type="dxa"/>
              <w:bottom w:w="0" w:type="dxa"/>
              <w:right w:w="30" w:type="dxa"/>
            </w:tcMar>
          </w:tcPr>
          <w:p w14:paraId="064C9501" w14:textId="77777777" w:rsidR="00D047ED" w:rsidRPr="006F2A97" w:rsidRDefault="00D047ED" w:rsidP="00F877E7">
            <w:pPr>
              <w:pStyle w:val="Tabletext2"/>
              <w:jc w:val="center"/>
            </w:pPr>
            <w:r>
              <w:t>479</w:t>
            </w:r>
          </w:p>
        </w:tc>
        <w:tc>
          <w:tcPr>
            <w:tcW w:w="1470" w:type="dxa"/>
            <w:shd w:val="clear" w:color="auto" w:fill="auto"/>
            <w:tcMar>
              <w:top w:w="0" w:type="dxa"/>
              <w:left w:w="30" w:type="dxa"/>
              <w:bottom w:w="0" w:type="dxa"/>
              <w:right w:w="30" w:type="dxa"/>
            </w:tcMar>
          </w:tcPr>
          <w:p w14:paraId="42FD05EE" w14:textId="77777777" w:rsidR="00D047ED" w:rsidRPr="006F2A97" w:rsidRDefault="00D047ED" w:rsidP="00F877E7">
            <w:pPr>
              <w:pStyle w:val="Tabletext2"/>
              <w:jc w:val="center"/>
            </w:pPr>
            <w:r>
              <w:t>574</w:t>
            </w:r>
          </w:p>
        </w:tc>
        <w:tc>
          <w:tcPr>
            <w:tcW w:w="1469" w:type="dxa"/>
            <w:shd w:val="clear" w:color="auto" w:fill="auto"/>
            <w:tcMar>
              <w:top w:w="0" w:type="dxa"/>
              <w:left w:w="30" w:type="dxa"/>
              <w:bottom w:w="0" w:type="dxa"/>
              <w:right w:w="30" w:type="dxa"/>
            </w:tcMar>
          </w:tcPr>
          <w:p w14:paraId="7FD948A2" w14:textId="77777777" w:rsidR="00D047ED" w:rsidRPr="006F2A97" w:rsidRDefault="00D047ED" w:rsidP="00F877E7">
            <w:pPr>
              <w:pStyle w:val="Tabletext2"/>
              <w:jc w:val="center"/>
            </w:pPr>
          </w:p>
        </w:tc>
      </w:tr>
      <w:tr w:rsidR="00D047ED" w:rsidRPr="006F2A97" w14:paraId="16386E2D" w14:textId="77777777" w:rsidTr="00A964E8">
        <w:trPr>
          <w:jc w:val="center"/>
        </w:trPr>
        <w:tc>
          <w:tcPr>
            <w:tcW w:w="1972" w:type="dxa"/>
            <w:tcMar>
              <w:top w:w="0" w:type="dxa"/>
              <w:left w:w="30" w:type="dxa"/>
              <w:bottom w:w="0" w:type="dxa"/>
              <w:right w:w="30" w:type="dxa"/>
            </w:tcMar>
            <w:hideMark/>
          </w:tcPr>
          <w:p w14:paraId="046977E3"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5D28FBB5" w14:textId="77777777" w:rsidR="00D047ED" w:rsidRPr="006F2A97" w:rsidRDefault="00D047ED" w:rsidP="00F877E7">
            <w:pPr>
              <w:pStyle w:val="Tabletext2"/>
              <w:jc w:val="center"/>
            </w:pPr>
            <w:r>
              <w:t>316</w:t>
            </w:r>
          </w:p>
        </w:tc>
        <w:tc>
          <w:tcPr>
            <w:tcW w:w="1476" w:type="dxa"/>
            <w:shd w:val="clear" w:color="auto" w:fill="auto"/>
            <w:tcMar>
              <w:top w:w="0" w:type="dxa"/>
              <w:left w:w="30" w:type="dxa"/>
              <w:bottom w:w="0" w:type="dxa"/>
              <w:right w:w="30" w:type="dxa"/>
            </w:tcMar>
          </w:tcPr>
          <w:p w14:paraId="084D2A18" w14:textId="77777777" w:rsidR="00D047ED" w:rsidRPr="006F2A97" w:rsidRDefault="00D047ED" w:rsidP="00F877E7">
            <w:pPr>
              <w:pStyle w:val="Tabletext2"/>
              <w:jc w:val="center"/>
            </w:pPr>
            <w:r>
              <w:t>342</w:t>
            </w:r>
          </w:p>
        </w:tc>
        <w:tc>
          <w:tcPr>
            <w:tcW w:w="1475" w:type="dxa"/>
            <w:shd w:val="clear" w:color="auto" w:fill="auto"/>
            <w:tcMar>
              <w:top w:w="0" w:type="dxa"/>
              <w:left w:w="30" w:type="dxa"/>
              <w:bottom w:w="0" w:type="dxa"/>
              <w:right w:w="30" w:type="dxa"/>
            </w:tcMar>
          </w:tcPr>
          <w:p w14:paraId="13549E4F" w14:textId="77777777" w:rsidR="00D047ED" w:rsidRPr="006F2A97" w:rsidRDefault="00D047ED" w:rsidP="00F877E7">
            <w:pPr>
              <w:pStyle w:val="Tabletext2"/>
              <w:jc w:val="center"/>
            </w:pPr>
            <w:r>
              <w:t>369</w:t>
            </w:r>
          </w:p>
        </w:tc>
        <w:tc>
          <w:tcPr>
            <w:tcW w:w="1470" w:type="dxa"/>
            <w:shd w:val="clear" w:color="auto" w:fill="auto"/>
            <w:tcMar>
              <w:top w:w="0" w:type="dxa"/>
              <w:left w:w="30" w:type="dxa"/>
              <w:bottom w:w="0" w:type="dxa"/>
              <w:right w:w="30" w:type="dxa"/>
            </w:tcMar>
          </w:tcPr>
          <w:p w14:paraId="3049EA08" w14:textId="77777777" w:rsidR="00D047ED" w:rsidRPr="006F2A97" w:rsidRDefault="00D047ED" w:rsidP="00F877E7">
            <w:pPr>
              <w:pStyle w:val="Tabletext2"/>
              <w:jc w:val="center"/>
            </w:pPr>
            <w:r>
              <w:t>415</w:t>
            </w:r>
          </w:p>
        </w:tc>
        <w:tc>
          <w:tcPr>
            <w:tcW w:w="1469" w:type="dxa"/>
            <w:shd w:val="clear" w:color="auto" w:fill="auto"/>
            <w:tcMar>
              <w:top w:w="0" w:type="dxa"/>
              <w:left w:w="30" w:type="dxa"/>
              <w:bottom w:w="0" w:type="dxa"/>
              <w:right w:w="30" w:type="dxa"/>
            </w:tcMar>
          </w:tcPr>
          <w:p w14:paraId="1EA40AA0" w14:textId="77777777" w:rsidR="00D047ED" w:rsidRPr="006F2A97" w:rsidRDefault="00D047ED" w:rsidP="00F877E7">
            <w:pPr>
              <w:pStyle w:val="Tabletext2"/>
              <w:jc w:val="center"/>
            </w:pPr>
          </w:p>
        </w:tc>
      </w:tr>
      <w:tr w:rsidR="00D047ED" w:rsidRPr="006F2A97" w14:paraId="0D301CF1" w14:textId="77777777" w:rsidTr="00A964E8">
        <w:trPr>
          <w:jc w:val="center"/>
        </w:trPr>
        <w:tc>
          <w:tcPr>
            <w:tcW w:w="1972" w:type="dxa"/>
            <w:tcMar>
              <w:top w:w="0" w:type="dxa"/>
              <w:left w:w="30" w:type="dxa"/>
              <w:bottom w:w="0" w:type="dxa"/>
              <w:right w:w="30" w:type="dxa"/>
            </w:tcMar>
            <w:hideMark/>
          </w:tcPr>
          <w:p w14:paraId="0DE763DB"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00EE822F" w14:textId="77777777" w:rsidR="00D047ED" w:rsidRPr="006F2A97" w:rsidRDefault="00D047ED" w:rsidP="00F877E7">
            <w:pPr>
              <w:pStyle w:val="Tabletext2"/>
              <w:jc w:val="center"/>
            </w:pPr>
            <w:r>
              <w:t>407</w:t>
            </w:r>
          </w:p>
        </w:tc>
        <w:tc>
          <w:tcPr>
            <w:tcW w:w="1476" w:type="dxa"/>
            <w:shd w:val="clear" w:color="auto" w:fill="auto"/>
            <w:tcMar>
              <w:top w:w="0" w:type="dxa"/>
              <w:left w:w="30" w:type="dxa"/>
              <w:bottom w:w="0" w:type="dxa"/>
              <w:right w:w="30" w:type="dxa"/>
            </w:tcMar>
          </w:tcPr>
          <w:p w14:paraId="5904EC56" w14:textId="77777777" w:rsidR="00D047ED" w:rsidRPr="006F2A97" w:rsidRDefault="00D047ED" w:rsidP="00F877E7">
            <w:pPr>
              <w:pStyle w:val="Tabletext2"/>
              <w:jc w:val="center"/>
            </w:pPr>
            <w:r>
              <w:t>477</w:t>
            </w:r>
          </w:p>
        </w:tc>
        <w:tc>
          <w:tcPr>
            <w:tcW w:w="1475" w:type="dxa"/>
            <w:shd w:val="clear" w:color="auto" w:fill="auto"/>
            <w:tcMar>
              <w:top w:w="0" w:type="dxa"/>
              <w:left w:w="30" w:type="dxa"/>
              <w:bottom w:w="0" w:type="dxa"/>
              <w:right w:w="30" w:type="dxa"/>
            </w:tcMar>
          </w:tcPr>
          <w:p w14:paraId="2CEB7FFA" w14:textId="77777777" w:rsidR="00D047ED" w:rsidRPr="006F2A97" w:rsidRDefault="00D047ED" w:rsidP="00F877E7">
            <w:pPr>
              <w:pStyle w:val="Tabletext2"/>
              <w:jc w:val="center"/>
            </w:pPr>
            <w:r>
              <w:t>557</w:t>
            </w:r>
          </w:p>
        </w:tc>
        <w:tc>
          <w:tcPr>
            <w:tcW w:w="1470" w:type="dxa"/>
            <w:shd w:val="clear" w:color="auto" w:fill="auto"/>
            <w:tcMar>
              <w:top w:w="0" w:type="dxa"/>
              <w:left w:w="30" w:type="dxa"/>
              <w:bottom w:w="0" w:type="dxa"/>
              <w:right w:w="30" w:type="dxa"/>
            </w:tcMar>
          </w:tcPr>
          <w:p w14:paraId="61996BDD" w14:textId="77777777" w:rsidR="00D047ED" w:rsidRPr="006F2A97" w:rsidRDefault="00D047ED" w:rsidP="00F877E7">
            <w:pPr>
              <w:pStyle w:val="Tabletext2"/>
              <w:jc w:val="center"/>
            </w:pPr>
            <w:r>
              <w:t>667</w:t>
            </w:r>
          </w:p>
        </w:tc>
        <w:tc>
          <w:tcPr>
            <w:tcW w:w="1469" w:type="dxa"/>
            <w:shd w:val="clear" w:color="auto" w:fill="auto"/>
            <w:tcMar>
              <w:top w:w="0" w:type="dxa"/>
              <w:left w:w="30" w:type="dxa"/>
              <w:bottom w:w="0" w:type="dxa"/>
              <w:right w:w="30" w:type="dxa"/>
            </w:tcMar>
          </w:tcPr>
          <w:p w14:paraId="55CBF984" w14:textId="77777777" w:rsidR="00D047ED" w:rsidRPr="006F2A97" w:rsidRDefault="00D047ED" w:rsidP="00F877E7">
            <w:pPr>
              <w:pStyle w:val="Tabletext2"/>
              <w:jc w:val="center"/>
            </w:pPr>
          </w:p>
        </w:tc>
      </w:tr>
      <w:tr w:rsidR="00D047ED" w:rsidRPr="006F2A97" w14:paraId="4008B529" w14:textId="77777777" w:rsidTr="00A964E8">
        <w:trPr>
          <w:jc w:val="center"/>
        </w:trPr>
        <w:tc>
          <w:tcPr>
            <w:tcW w:w="1972" w:type="dxa"/>
            <w:tcMar>
              <w:top w:w="0" w:type="dxa"/>
              <w:left w:w="30" w:type="dxa"/>
              <w:bottom w:w="0" w:type="dxa"/>
              <w:right w:w="30" w:type="dxa"/>
            </w:tcMar>
            <w:hideMark/>
          </w:tcPr>
          <w:p w14:paraId="09D2F0D1"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7C6D3C4B" w14:textId="77777777" w:rsidR="00D047ED" w:rsidRPr="006F2A97" w:rsidRDefault="00D047ED" w:rsidP="00F877E7">
            <w:pPr>
              <w:pStyle w:val="Tabletext2"/>
              <w:jc w:val="center"/>
            </w:pPr>
            <w:r>
              <w:t>352</w:t>
            </w:r>
          </w:p>
        </w:tc>
        <w:tc>
          <w:tcPr>
            <w:tcW w:w="1476" w:type="dxa"/>
            <w:shd w:val="clear" w:color="auto" w:fill="auto"/>
            <w:tcMar>
              <w:top w:w="0" w:type="dxa"/>
              <w:left w:w="30" w:type="dxa"/>
              <w:bottom w:w="0" w:type="dxa"/>
              <w:right w:w="30" w:type="dxa"/>
            </w:tcMar>
          </w:tcPr>
          <w:p w14:paraId="05AEF632" w14:textId="7818E523"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42793D6" w14:textId="6E1B65F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D5F5103" w14:textId="2C230D6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CB39284" w14:textId="77777777" w:rsidR="00D047ED" w:rsidRPr="006F2A97" w:rsidRDefault="00D047ED" w:rsidP="00F877E7">
            <w:pPr>
              <w:pStyle w:val="Tabletext2"/>
              <w:jc w:val="center"/>
            </w:pPr>
          </w:p>
        </w:tc>
      </w:tr>
      <w:tr w:rsidR="00A964E8" w:rsidRPr="006F2A97" w14:paraId="5A1DA9A6" w14:textId="77777777" w:rsidTr="00A964E8">
        <w:trPr>
          <w:jc w:val="center"/>
        </w:trPr>
        <w:tc>
          <w:tcPr>
            <w:tcW w:w="1972" w:type="dxa"/>
            <w:tcMar>
              <w:top w:w="0" w:type="dxa"/>
              <w:left w:w="30" w:type="dxa"/>
              <w:bottom w:w="0" w:type="dxa"/>
              <w:right w:w="30" w:type="dxa"/>
            </w:tcMar>
            <w:hideMark/>
          </w:tcPr>
          <w:p w14:paraId="291AAC41" w14:textId="7AC0B819" w:rsidR="00A964E8" w:rsidRPr="006F2A97" w:rsidRDefault="00A964E8"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7F4F0297" w14:textId="59DE493C" w:rsidR="00A964E8" w:rsidRPr="006F2A97" w:rsidRDefault="00A964E8" w:rsidP="00F877E7">
            <w:pPr>
              <w:pStyle w:val="Tabletext2"/>
              <w:jc w:val="center"/>
            </w:pPr>
            <w:r>
              <w:t>277</w:t>
            </w:r>
          </w:p>
        </w:tc>
        <w:tc>
          <w:tcPr>
            <w:tcW w:w="1476" w:type="dxa"/>
            <w:shd w:val="clear" w:color="auto" w:fill="auto"/>
            <w:tcMar>
              <w:top w:w="0" w:type="dxa"/>
              <w:left w:w="30" w:type="dxa"/>
              <w:bottom w:w="0" w:type="dxa"/>
              <w:right w:w="30" w:type="dxa"/>
            </w:tcMar>
          </w:tcPr>
          <w:p w14:paraId="152357EA" w14:textId="56671CFA" w:rsidR="00A964E8" w:rsidRPr="006F2A97" w:rsidRDefault="00A964E8" w:rsidP="00F877E7">
            <w:pPr>
              <w:pStyle w:val="Tabletext2"/>
              <w:jc w:val="center"/>
            </w:pPr>
            <w:r>
              <w:t>292</w:t>
            </w:r>
          </w:p>
        </w:tc>
        <w:tc>
          <w:tcPr>
            <w:tcW w:w="1475" w:type="dxa"/>
            <w:shd w:val="clear" w:color="auto" w:fill="auto"/>
            <w:tcMar>
              <w:top w:w="0" w:type="dxa"/>
              <w:left w:w="30" w:type="dxa"/>
              <w:bottom w:w="0" w:type="dxa"/>
              <w:right w:w="30" w:type="dxa"/>
            </w:tcMar>
          </w:tcPr>
          <w:p w14:paraId="07F065A2" w14:textId="4E169AC4" w:rsidR="00A964E8" w:rsidRPr="006F2A97" w:rsidRDefault="00A964E8" w:rsidP="00F877E7">
            <w:pPr>
              <w:pStyle w:val="Tabletext2"/>
              <w:jc w:val="center"/>
            </w:pPr>
            <w:r>
              <w:t>302</w:t>
            </w:r>
          </w:p>
        </w:tc>
        <w:tc>
          <w:tcPr>
            <w:tcW w:w="1470" w:type="dxa"/>
            <w:shd w:val="clear" w:color="auto" w:fill="auto"/>
            <w:tcMar>
              <w:top w:w="0" w:type="dxa"/>
              <w:left w:w="30" w:type="dxa"/>
              <w:bottom w:w="0" w:type="dxa"/>
              <w:right w:w="30" w:type="dxa"/>
            </w:tcMar>
          </w:tcPr>
          <w:p w14:paraId="2C779F1E" w14:textId="57C5A7BE" w:rsidR="00A964E8" w:rsidRPr="006F2A97" w:rsidRDefault="00A964E8" w:rsidP="00F877E7">
            <w:pPr>
              <w:pStyle w:val="Tabletext2"/>
              <w:jc w:val="center"/>
            </w:pPr>
          </w:p>
        </w:tc>
        <w:tc>
          <w:tcPr>
            <w:tcW w:w="1469" w:type="dxa"/>
            <w:shd w:val="clear" w:color="auto" w:fill="auto"/>
            <w:tcMar>
              <w:top w:w="0" w:type="dxa"/>
              <w:left w:w="30" w:type="dxa"/>
              <w:bottom w:w="0" w:type="dxa"/>
              <w:right w:w="30" w:type="dxa"/>
            </w:tcMar>
          </w:tcPr>
          <w:p w14:paraId="041FFC46" w14:textId="77777777" w:rsidR="00A964E8" w:rsidRPr="006F2A97" w:rsidRDefault="00A964E8" w:rsidP="00F877E7">
            <w:pPr>
              <w:pStyle w:val="Tabletext2"/>
              <w:jc w:val="center"/>
            </w:pPr>
          </w:p>
        </w:tc>
      </w:tr>
      <w:tr w:rsidR="00D047ED" w:rsidRPr="006F2A97" w14:paraId="2CEFAB33" w14:textId="77777777" w:rsidTr="00A964E8">
        <w:trPr>
          <w:jc w:val="center"/>
        </w:trPr>
        <w:tc>
          <w:tcPr>
            <w:tcW w:w="1972" w:type="dxa"/>
            <w:tcMar>
              <w:top w:w="0" w:type="dxa"/>
              <w:left w:w="30" w:type="dxa"/>
              <w:bottom w:w="0" w:type="dxa"/>
              <w:right w:w="30" w:type="dxa"/>
            </w:tcMar>
            <w:hideMark/>
          </w:tcPr>
          <w:p w14:paraId="3F022331"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500CD921" w14:textId="77777777" w:rsidR="00D047ED" w:rsidRPr="006F2A97" w:rsidRDefault="00D047ED" w:rsidP="00F877E7">
            <w:pPr>
              <w:pStyle w:val="Tabletext2"/>
              <w:jc w:val="center"/>
            </w:pPr>
            <w:r>
              <w:t>412</w:t>
            </w:r>
          </w:p>
        </w:tc>
        <w:tc>
          <w:tcPr>
            <w:tcW w:w="1476" w:type="dxa"/>
            <w:shd w:val="clear" w:color="auto" w:fill="auto"/>
            <w:tcMar>
              <w:top w:w="0" w:type="dxa"/>
              <w:left w:w="30" w:type="dxa"/>
              <w:bottom w:w="0" w:type="dxa"/>
              <w:right w:w="30" w:type="dxa"/>
            </w:tcMar>
          </w:tcPr>
          <w:p w14:paraId="17F2A806" w14:textId="77777777" w:rsidR="00D047ED" w:rsidRPr="006F2A97" w:rsidRDefault="00D047ED" w:rsidP="00F877E7">
            <w:pPr>
              <w:pStyle w:val="Tabletext2"/>
              <w:jc w:val="center"/>
            </w:pPr>
            <w:r>
              <w:t>481</w:t>
            </w:r>
          </w:p>
        </w:tc>
        <w:tc>
          <w:tcPr>
            <w:tcW w:w="1475" w:type="dxa"/>
            <w:shd w:val="clear" w:color="auto" w:fill="auto"/>
            <w:tcMar>
              <w:top w:w="0" w:type="dxa"/>
              <w:left w:w="30" w:type="dxa"/>
              <w:bottom w:w="0" w:type="dxa"/>
              <w:right w:w="30" w:type="dxa"/>
            </w:tcMar>
          </w:tcPr>
          <w:p w14:paraId="5324AA45"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40A50CD5" w14:textId="77777777" w:rsidR="00D047ED" w:rsidRPr="006F2A97" w:rsidRDefault="00D047ED" w:rsidP="00F877E7">
            <w:pPr>
              <w:pStyle w:val="Tabletext2"/>
              <w:jc w:val="center"/>
            </w:pPr>
            <w:r>
              <w:t>684</w:t>
            </w:r>
          </w:p>
        </w:tc>
        <w:tc>
          <w:tcPr>
            <w:tcW w:w="1469" w:type="dxa"/>
            <w:shd w:val="clear" w:color="auto" w:fill="auto"/>
            <w:tcMar>
              <w:top w:w="0" w:type="dxa"/>
              <w:left w:w="30" w:type="dxa"/>
              <w:bottom w:w="0" w:type="dxa"/>
              <w:right w:w="30" w:type="dxa"/>
            </w:tcMar>
          </w:tcPr>
          <w:p w14:paraId="16EA1336" w14:textId="77777777" w:rsidR="00D047ED" w:rsidRPr="006F2A97" w:rsidRDefault="00D047ED" w:rsidP="00F877E7">
            <w:pPr>
              <w:pStyle w:val="Tabletext2"/>
              <w:jc w:val="center"/>
            </w:pPr>
          </w:p>
        </w:tc>
      </w:tr>
      <w:tr w:rsidR="00D047ED" w:rsidRPr="006F2A97" w14:paraId="648BDB57" w14:textId="77777777" w:rsidTr="00A964E8">
        <w:trPr>
          <w:jc w:val="center"/>
        </w:trPr>
        <w:tc>
          <w:tcPr>
            <w:tcW w:w="1972" w:type="dxa"/>
            <w:tcMar>
              <w:top w:w="0" w:type="dxa"/>
              <w:left w:w="30" w:type="dxa"/>
              <w:bottom w:w="0" w:type="dxa"/>
              <w:right w:w="30" w:type="dxa"/>
            </w:tcMar>
            <w:hideMark/>
          </w:tcPr>
          <w:p w14:paraId="0187A04B"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4B1D0BC7" w14:textId="77777777" w:rsidR="00D047ED" w:rsidRPr="006F2A97" w:rsidRDefault="00D047ED" w:rsidP="00F877E7">
            <w:pPr>
              <w:pStyle w:val="Tabletext2"/>
              <w:jc w:val="center"/>
            </w:pPr>
            <w:r>
              <w:t>597</w:t>
            </w:r>
          </w:p>
        </w:tc>
        <w:tc>
          <w:tcPr>
            <w:tcW w:w="1476" w:type="dxa"/>
            <w:shd w:val="clear" w:color="auto" w:fill="auto"/>
            <w:tcMar>
              <w:top w:w="0" w:type="dxa"/>
              <w:left w:w="30" w:type="dxa"/>
              <w:bottom w:w="0" w:type="dxa"/>
              <w:right w:w="30" w:type="dxa"/>
            </w:tcMar>
          </w:tcPr>
          <w:p w14:paraId="3459A36B" w14:textId="77777777" w:rsidR="00D047ED" w:rsidRPr="006F2A97" w:rsidRDefault="00D047ED" w:rsidP="00F877E7">
            <w:pPr>
              <w:pStyle w:val="Tabletext2"/>
              <w:jc w:val="center"/>
            </w:pPr>
            <w:r>
              <w:t>649</w:t>
            </w:r>
          </w:p>
        </w:tc>
        <w:tc>
          <w:tcPr>
            <w:tcW w:w="1475" w:type="dxa"/>
            <w:shd w:val="clear" w:color="auto" w:fill="auto"/>
            <w:tcMar>
              <w:top w:w="0" w:type="dxa"/>
              <w:left w:w="30" w:type="dxa"/>
              <w:bottom w:w="0" w:type="dxa"/>
              <w:right w:w="30" w:type="dxa"/>
            </w:tcMar>
          </w:tcPr>
          <w:p w14:paraId="6DDF01CE" w14:textId="77777777" w:rsidR="00D047ED" w:rsidRPr="006F2A97" w:rsidRDefault="00D047ED" w:rsidP="00F877E7">
            <w:pPr>
              <w:pStyle w:val="Tabletext2"/>
              <w:jc w:val="center"/>
            </w:pPr>
            <w:r>
              <w:t>717</w:t>
            </w:r>
          </w:p>
        </w:tc>
        <w:tc>
          <w:tcPr>
            <w:tcW w:w="1470" w:type="dxa"/>
            <w:shd w:val="clear" w:color="auto" w:fill="auto"/>
            <w:tcMar>
              <w:top w:w="0" w:type="dxa"/>
              <w:left w:w="30" w:type="dxa"/>
              <w:bottom w:w="0" w:type="dxa"/>
              <w:right w:w="30" w:type="dxa"/>
            </w:tcMar>
          </w:tcPr>
          <w:p w14:paraId="1F55360C" w14:textId="54C10BE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30727BA" w14:textId="77777777" w:rsidR="00D047ED" w:rsidRPr="006F2A97" w:rsidRDefault="00D047ED" w:rsidP="00F877E7">
            <w:pPr>
              <w:pStyle w:val="Tabletext2"/>
              <w:jc w:val="center"/>
            </w:pPr>
          </w:p>
        </w:tc>
      </w:tr>
      <w:tr w:rsidR="00D047ED" w:rsidRPr="006F2A97" w14:paraId="50007532" w14:textId="77777777" w:rsidTr="00A964E8">
        <w:trPr>
          <w:jc w:val="center"/>
        </w:trPr>
        <w:tc>
          <w:tcPr>
            <w:tcW w:w="1972" w:type="dxa"/>
            <w:tcMar>
              <w:top w:w="0" w:type="dxa"/>
              <w:left w:w="30" w:type="dxa"/>
              <w:bottom w:w="0" w:type="dxa"/>
              <w:right w:w="30" w:type="dxa"/>
            </w:tcMar>
            <w:hideMark/>
          </w:tcPr>
          <w:p w14:paraId="646A9177"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675B5B8B" w14:textId="77777777" w:rsidR="00D047ED" w:rsidRPr="006F2A97" w:rsidRDefault="00D047ED" w:rsidP="00F877E7">
            <w:pPr>
              <w:pStyle w:val="Tabletext2"/>
              <w:jc w:val="center"/>
            </w:pPr>
            <w:r>
              <w:t>372</w:t>
            </w:r>
          </w:p>
        </w:tc>
        <w:tc>
          <w:tcPr>
            <w:tcW w:w="1476" w:type="dxa"/>
            <w:shd w:val="clear" w:color="auto" w:fill="auto"/>
            <w:tcMar>
              <w:top w:w="0" w:type="dxa"/>
              <w:left w:w="30" w:type="dxa"/>
              <w:bottom w:w="0" w:type="dxa"/>
              <w:right w:w="30" w:type="dxa"/>
            </w:tcMar>
          </w:tcPr>
          <w:p w14:paraId="36D3D11E" w14:textId="77777777" w:rsidR="00D047ED" w:rsidRPr="006F2A97" w:rsidRDefault="00D047ED" w:rsidP="00F877E7">
            <w:pPr>
              <w:pStyle w:val="Tabletext2"/>
              <w:jc w:val="center"/>
            </w:pPr>
            <w:r>
              <w:t>414</w:t>
            </w:r>
          </w:p>
        </w:tc>
        <w:tc>
          <w:tcPr>
            <w:tcW w:w="1475" w:type="dxa"/>
            <w:shd w:val="clear" w:color="auto" w:fill="auto"/>
            <w:tcMar>
              <w:top w:w="0" w:type="dxa"/>
              <w:left w:w="30" w:type="dxa"/>
              <w:bottom w:w="0" w:type="dxa"/>
              <w:right w:w="30" w:type="dxa"/>
            </w:tcMar>
          </w:tcPr>
          <w:p w14:paraId="770A3BC5" w14:textId="77777777" w:rsidR="00D047ED" w:rsidRPr="006F2A97" w:rsidRDefault="00D047ED" w:rsidP="00F877E7">
            <w:pPr>
              <w:pStyle w:val="Tabletext2"/>
              <w:jc w:val="center"/>
            </w:pPr>
            <w:r>
              <w:t>489</w:t>
            </w:r>
          </w:p>
        </w:tc>
        <w:tc>
          <w:tcPr>
            <w:tcW w:w="1470" w:type="dxa"/>
            <w:shd w:val="clear" w:color="auto" w:fill="auto"/>
            <w:tcMar>
              <w:top w:w="0" w:type="dxa"/>
              <w:left w:w="30" w:type="dxa"/>
              <w:bottom w:w="0" w:type="dxa"/>
              <w:right w:w="30" w:type="dxa"/>
            </w:tcMar>
          </w:tcPr>
          <w:p w14:paraId="5EA3E688" w14:textId="0CF160C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0CFD3E2" w14:textId="77777777" w:rsidR="00D047ED" w:rsidRPr="006F2A97" w:rsidRDefault="00D047ED" w:rsidP="00F877E7">
            <w:pPr>
              <w:pStyle w:val="Tabletext2"/>
              <w:jc w:val="center"/>
            </w:pPr>
          </w:p>
        </w:tc>
      </w:tr>
      <w:tr w:rsidR="00D047ED" w:rsidRPr="006F2A97" w14:paraId="2DF3F47D" w14:textId="77777777" w:rsidTr="00A964E8">
        <w:trPr>
          <w:jc w:val="center"/>
        </w:trPr>
        <w:tc>
          <w:tcPr>
            <w:tcW w:w="1972" w:type="dxa"/>
            <w:tcMar>
              <w:top w:w="0" w:type="dxa"/>
              <w:left w:w="30" w:type="dxa"/>
              <w:bottom w:w="0" w:type="dxa"/>
              <w:right w:w="30" w:type="dxa"/>
            </w:tcMar>
            <w:hideMark/>
          </w:tcPr>
          <w:p w14:paraId="3C9CCED0"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66B6DE9F" w14:textId="77777777" w:rsidR="00D047ED" w:rsidRPr="006F2A97" w:rsidRDefault="00D047ED" w:rsidP="00F877E7">
            <w:pPr>
              <w:pStyle w:val="Tabletext2"/>
              <w:jc w:val="center"/>
            </w:pPr>
            <w:r>
              <w:t>547</w:t>
            </w:r>
          </w:p>
        </w:tc>
        <w:tc>
          <w:tcPr>
            <w:tcW w:w="1476" w:type="dxa"/>
            <w:shd w:val="clear" w:color="auto" w:fill="auto"/>
            <w:tcMar>
              <w:top w:w="0" w:type="dxa"/>
              <w:left w:w="30" w:type="dxa"/>
              <w:bottom w:w="0" w:type="dxa"/>
              <w:right w:w="30" w:type="dxa"/>
            </w:tcMar>
          </w:tcPr>
          <w:p w14:paraId="10876A88" w14:textId="231A61F3"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60EA50B" w14:textId="462C6ED5"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ADE7554" w14:textId="31A4CD2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480BA7" w14:textId="77777777" w:rsidR="00D047ED" w:rsidRPr="006F2A97" w:rsidRDefault="00D047ED" w:rsidP="00F877E7">
            <w:pPr>
              <w:pStyle w:val="Tabletext2"/>
              <w:jc w:val="center"/>
            </w:pPr>
          </w:p>
        </w:tc>
      </w:tr>
      <w:tr w:rsidR="00D047ED" w:rsidRPr="006F2A97" w14:paraId="7CA8B1F0" w14:textId="77777777" w:rsidTr="00A964E8">
        <w:trPr>
          <w:jc w:val="center"/>
        </w:trPr>
        <w:tc>
          <w:tcPr>
            <w:tcW w:w="1972" w:type="dxa"/>
            <w:tcMar>
              <w:top w:w="0" w:type="dxa"/>
              <w:left w:w="30" w:type="dxa"/>
              <w:bottom w:w="0" w:type="dxa"/>
              <w:right w:w="30" w:type="dxa"/>
            </w:tcMar>
            <w:hideMark/>
          </w:tcPr>
          <w:p w14:paraId="02F72BC4"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5F56B533" w14:textId="77777777" w:rsidR="00D047ED" w:rsidRPr="006F2A97" w:rsidRDefault="00D047ED" w:rsidP="00F877E7">
            <w:pPr>
              <w:pStyle w:val="Tabletext2"/>
              <w:jc w:val="center"/>
            </w:pPr>
            <w:r>
              <w:t>477</w:t>
            </w:r>
          </w:p>
        </w:tc>
        <w:tc>
          <w:tcPr>
            <w:tcW w:w="1476" w:type="dxa"/>
            <w:shd w:val="clear" w:color="auto" w:fill="auto"/>
            <w:tcMar>
              <w:top w:w="0" w:type="dxa"/>
              <w:left w:w="30" w:type="dxa"/>
              <w:bottom w:w="0" w:type="dxa"/>
              <w:right w:w="30" w:type="dxa"/>
            </w:tcMar>
          </w:tcPr>
          <w:p w14:paraId="1C724BCF" w14:textId="77777777" w:rsidR="00D047ED" w:rsidRPr="006F2A97" w:rsidRDefault="00D047ED" w:rsidP="00F877E7">
            <w:pPr>
              <w:pStyle w:val="Tabletext2"/>
              <w:jc w:val="center"/>
            </w:pPr>
            <w:r>
              <w:t>539</w:t>
            </w:r>
          </w:p>
        </w:tc>
        <w:tc>
          <w:tcPr>
            <w:tcW w:w="1475" w:type="dxa"/>
            <w:shd w:val="clear" w:color="auto" w:fill="auto"/>
            <w:tcMar>
              <w:top w:w="0" w:type="dxa"/>
              <w:left w:w="30" w:type="dxa"/>
              <w:bottom w:w="0" w:type="dxa"/>
              <w:right w:w="30" w:type="dxa"/>
            </w:tcMar>
          </w:tcPr>
          <w:p w14:paraId="67D30C5A" w14:textId="77777777" w:rsidR="00D047ED" w:rsidRPr="006F2A97" w:rsidRDefault="00D047ED" w:rsidP="00F877E7">
            <w:pPr>
              <w:pStyle w:val="Tabletext2"/>
              <w:jc w:val="center"/>
            </w:pPr>
            <w:r>
              <w:t>595</w:t>
            </w:r>
          </w:p>
        </w:tc>
        <w:tc>
          <w:tcPr>
            <w:tcW w:w="1470" w:type="dxa"/>
            <w:shd w:val="clear" w:color="auto" w:fill="auto"/>
            <w:tcMar>
              <w:top w:w="0" w:type="dxa"/>
              <w:left w:w="30" w:type="dxa"/>
              <w:bottom w:w="0" w:type="dxa"/>
              <w:right w:w="30" w:type="dxa"/>
            </w:tcMar>
          </w:tcPr>
          <w:p w14:paraId="268DD5D4" w14:textId="77777777" w:rsidR="00D047ED" w:rsidRPr="006F2A97" w:rsidRDefault="00D047ED" w:rsidP="00F877E7">
            <w:pPr>
              <w:pStyle w:val="Tabletext2"/>
              <w:jc w:val="center"/>
            </w:pPr>
            <w:r>
              <w:t>717</w:t>
            </w:r>
          </w:p>
        </w:tc>
        <w:tc>
          <w:tcPr>
            <w:tcW w:w="1469" w:type="dxa"/>
            <w:shd w:val="clear" w:color="auto" w:fill="auto"/>
            <w:tcMar>
              <w:top w:w="0" w:type="dxa"/>
              <w:left w:w="30" w:type="dxa"/>
              <w:bottom w:w="0" w:type="dxa"/>
              <w:right w:w="30" w:type="dxa"/>
            </w:tcMar>
          </w:tcPr>
          <w:p w14:paraId="2A50E688" w14:textId="77777777" w:rsidR="00D047ED" w:rsidRPr="006F2A97" w:rsidRDefault="00D047ED" w:rsidP="00F877E7">
            <w:pPr>
              <w:pStyle w:val="Tabletext2"/>
              <w:jc w:val="center"/>
            </w:pPr>
          </w:p>
        </w:tc>
      </w:tr>
      <w:tr w:rsidR="00D047ED" w:rsidRPr="006F2A97" w14:paraId="5BEBFBB2" w14:textId="77777777" w:rsidTr="00A964E8">
        <w:trPr>
          <w:jc w:val="center"/>
        </w:trPr>
        <w:tc>
          <w:tcPr>
            <w:tcW w:w="1972" w:type="dxa"/>
            <w:tcMar>
              <w:top w:w="0" w:type="dxa"/>
              <w:left w:w="30" w:type="dxa"/>
              <w:bottom w:w="0" w:type="dxa"/>
              <w:right w:w="30" w:type="dxa"/>
            </w:tcMar>
            <w:hideMark/>
          </w:tcPr>
          <w:p w14:paraId="6EBF4FC7"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3C646E6B" w14:textId="77777777" w:rsidR="00D047ED" w:rsidRPr="006F2A97" w:rsidRDefault="00D047ED" w:rsidP="00F877E7">
            <w:pPr>
              <w:pStyle w:val="Tabletext2"/>
              <w:jc w:val="center"/>
            </w:pPr>
            <w:r>
              <w:t>473</w:t>
            </w:r>
          </w:p>
        </w:tc>
        <w:tc>
          <w:tcPr>
            <w:tcW w:w="1476" w:type="dxa"/>
            <w:shd w:val="clear" w:color="auto" w:fill="auto"/>
            <w:tcMar>
              <w:top w:w="0" w:type="dxa"/>
              <w:left w:w="30" w:type="dxa"/>
              <w:bottom w:w="0" w:type="dxa"/>
              <w:right w:w="30" w:type="dxa"/>
            </w:tcMar>
          </w:tcPr>
          <w:p w14:paraId="73ECD2B7" w14:textId="77777777" w:rsidR="00D047ED" w:rsidRPr="006F2A97" w:rsidRDefault="00D047ED" w:rsidP="00F877E7">
            <w:pPr>
              <w:pStyle w:val="Tabletext2"/>
              <w:jc w:val="center"/>
            </w:pPr>
            <w:r>
              <w:t>492</w:t>
            </w:r>
          </w:p>
        </w:tc>
        <w:tc>
          <w:tcPr>
            <w:tcW w:w="1475" w:type="dxa"/>
            <w:shd w:val="clear" w:color="auto" w:fill="auto"/>
            <w:tcMar>
              <w:top w:w="0" w:type="dxa"/>
              <w:left w:w="30" w:type="dxa"/>
              <w:bottom w:w="0" w:type="dxa"/>
              <w:right w:w="30" w:type="dxa"/>
            </w:tcMar>
          </w:tcPr>
          <w:p w14:paraId="5F5C9A22" w14:textId="77777777" w:rsidR="00D047ED" w:rsidRPr="006F2A97" w:rsidRDefault="00D047ED" w:rsidP="00F877E7">
            <w:pPr>
              <w:pStyle w:val="Tabletext2"/>
              <w:jc w:val="center"/>
            </w:pPr>
            <w:r>
              <w:t>517</w:t>
            </w:r>
          </w:p>
        </w:tc>
        <w:tc>
          <w:tcPr>
            <w:tcW w:w="1470" w:type="dxa"/>
            <w:shd w:val="clear" w:color="auto" w:fill="auto"/>
            <w:tcMar>
              <w:top w:w="0" w:type="dxa"/>
              <w:left w:w="30" w:type="dxa"/>
              <w:bottom w:w="0" w:type="dxa"/>
              <w:right w:w="30" w:type="dxa"/>
            </w:tcMar>
          </w:tcPr>
          <w:p w14:paraId="7E91FAAA" w14:textId="1A5E261C"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14A56AD" w14:textId="77777777" w:rsidR="00D047ED" w:rsidRPr="006F2A97" w:rsidRDefault="00D047ED" w:rsidP="00F877E7">
            <w:pPr>
              <w:pStyle w:val="Tabletext2"/>
              <w:jc w:val="center"/>
            </w:pPr>
          </w:p>
        </w:tc>
      </w:tr>
      <w:tr w:rsidR="00D047ED" w:rsidRPr="006F2A97" w14:paraId="126B90D1" w14:textId="77777777" w:rsidTr="00A964E8">
        <w:trPr>
          <w:jc w:val="center"/>
        </w:trPr>
        <w:tc>
          <w:tcPr>
            <w:tcW w:w="1972" w:type="dxa"/>
            <w:tcMar>
              <w:top w:w="0" w:type="dxa"/>
              <w:left w:w="30" w:type="dxa"/>
              <w:bottom w:w="0" w:type="dxa"/>
              <w:right w:w="30" w:type="dxa"/>
            </w:tcMar>
            <w:hideMark/>
          </w:tcPr>
          <w:p w14:paraId="0723B522"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7FE8882E" w14:textId="77777777" w:rsidR="00D047ED" w:rsidRPr="006F2A97" w:rsidRDefault="00D047ED" w:rsidP="00F877E7">
            <w:pPr>
              <w:pStyle w:val="Tabletext2"/>
              <w:jc w:val="center"/>
            </w:pPr>
            <w:r>
              <w:t>525</w:t>
            </w:r>
          </w:p>
        </w:tc>
        <w:tc>
          <w:tcPr>
            <w:tcW w:w="1476" w:type="dxa"/>
            <w:shd w:val="clear" w:color="auto" w:fill="auto"/>
            <w:tcMar>
              <w:top w:w="0" w:type="dxa"/>
              <w:left w:w="30" w:type="dxa"/>
              <w:bottom w:w="0" w:type="dxa"/>
              <w:right w:w="30" w:type="dxa"/>
            </w:tcMar>
          </w:tcPr>
          <w:p w14:paraId="16BD3AB5" w14:textId="77777777" w:rsidR="00D047ED" w:rsidRPr="006F2A97" w:rsidRDefault="00D047ED" w:rsidP="00F877E7">
            <w:pPr>
              <w:pStyle w:val="Tabletext2"/>
              <w:jc w:val="center"/>
            </w:pPr>
            <w:r>
              <w:t>561</w:t>
            </w:r>
          </w:p>
        </w:tc>
        <w:tc>
          <w:tcPr>
            <w:tcW w:w="1475" w:type="dxa"/>
            <w:shd w:val="clear" w:color="auto" w:fill="auto"/>
            <w:tcMar>
              <w:top w:w="0" w:type="dxa"/>
              <w:left w:w="30" w:type="dxa"/>
              <w:bottom w:w="0" w:type="dxa"/>
              <w:right w:w="30" w:type="dxa"/>
            </w:tcMar>
          </w:tcPr>
          <w:p w14:paraId="7481FE1A" w14:textId="77777777" w:rsidR="00D047ED" w:rsidRPr="006F2A97" w:rsidRDefault="00D047ED" w:rsidP="00F877E7">
            <w:pPr>
              <w:pStyle w:val="Tabletext2"/>
              <w:jc w:val="center"/>
            </w:pPr>
            <w:r>
              <w:t>667</w:t>
            </w:r>
          </w:p>
        </w:tc>
        <w:tc>
          <w:tcPr>
            <w:tcW w:w="1470" w:type="dxa"/>
            <w:shd w:val="clear" w:color="auto" w:fill="auto"/>
            <w:tcMar>
              <w:top w:w="0" w:type="dxa"/>
              <w:left w:w="30" w:type="dxa"/>
              <w:bottom w:w="0" w:type="dxa"/>
              <w:right w:w="30" w:type="dxa"/>
            </w:tcMar>
          </w:tcPr>
          <w:p w14:paraId="39FE2F2C" w14:textId="28E8BFB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7646B0C" w14:textId="77777777" w:rsidR="00D047ED" w:rsidRPr="006F2A97" w:rsidRDefault="00D047ED" w:rsidP="00F877E7">
            <w:pPr>
              <w:pStyle w:val="Tabletext2"/>
              <w:jc w:val="center"/>
            </w:pPr>
          </w:p>
        </w:tc>
      </w:tr>
      <w:tr w:rsidR="00D047ED" w:rsidRPr="006F2A97" w14:paraId="41DD6A8B" w14:textId="77777777" w:rsidTr="00A964E8">
        <w:trPr>
          <w:jc w:val="center"/>
        </w:trPr>
        <w:tc>
          <w:tcPr>
            <w:tcW w:w="1972" w:type="dxa"/>
            <w:tcMar>
              <w:top w:w="0" w:type="dxa"/>
              <w:left w:w="30" w:type="dxa"/>
              <w:bottom w:w="0" w:type="dxa"/>
              <w:right w:w="30" w:type="dxa"/>
            </w:tcMar>
            <w:hideMark/>
          </w:tcPr>
          <w:p w14:paraId="439F5327"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5245E5F8" w14:textId="77777777" w:rsidR="00D047ED" w:rsidRPr="006F2A97" w:rsidRDefault="00D047ED" w:rsidP="00F877E7">
            <w:pPr>
              <w:pStyle w:val="Tabletext2"/>
              <w:jc w:val="center"/>
            </w:pPr>
            <w:r>
              <w:t>367</w:t>
            </w:r>
          </w:p>
        </w:tc>
        <w:tc>
          <w:tcPr>
            <w:tcW w:w="1476" w:type="dxa"/>
            <w:shd w:val="clear" w:color="auto" w:fill="auto"/>
            <w:tcMar>
              <w:top w:w="0" w:type="dxa"/>
              <w:left w:w="30" w:type="dxa"/>
              <w:bottom w:w="0" w:type="dxa"/>
              <w:right w:w="30" w:type="dxa"/>
            </w:tcMar>
          </w:tcPr>
          <w:p w14:paraId="5E943D06" w14:textId="77777777" w:rsidR="00D047ED" w:rsidRPr="006F2A97" w:rsidRDefault="00D047ED" w:rsidP="00F877E7">
            <w:pPr>
              <w:pStyle w:val="Tabletext2"/>
              <w:jc w:val="center"/>
            </w:pPr>
            <w:r>
              <w:t>411</w:t>
            </w:r>
          </w:p>
        </w:tc>
        <w:tc>
          <w:tcPr>
            <w:tcW w:w="1475" w:type="dxa"/>
            <w:shd w:val="clear" w:color="auto" w:fill="auto"/>
            <w:tcMar>
              <w:top w:w="0" w:type="dxa"/>
              <w:left w:w="30" w:type="dxa"/>
              <w:bottom w:w="0" w:type="dxa"/>
              <w:right w:w="30" w:type="dxa"/>
            </w:tcMar>
          </w:tcPr>
          <w:p w14:paraId="77F5F887" w14:textId="77777777" w:rsidR="00D047ED" w:rsidRPr="006F2A97" w:rsidRDefault="00D047ED" w:rsidP="00F877E7">
            <w:pPr>
              <w:pStyle w:val="Tabletext2"/>
              <w:jc w:val="center"/>
            </w:pPr>
            <w:r>
              <w:t>467</w:t>
            </w:r>
          </w:p>
        </w:tc>
        <w:tc>
          <w:tcPr>
            <w:tcW w:w="1470" w:type="dxa"/>
            <w:shd w:val="clear" w:color="auto" w:fill="auto"/>
            <w:tcMar>
              <w:top w:w="0" w:type="dxa"/>
              <w:left w:w="30" w:type="dxa"/>
              <w:bottom w:w="0" w:type="dxa"/>
              <w:right w:w="30" w:type="dxa"/>
            </w:tcMar>
          </w:tcPr>
          <w:p w14:paraId="324C3BB8" w14:textId="77777777" w:rsidR="00D047ED" w:rsidRPr="006F2A97" w:rsidRDefault="00D047ED" w:rsidP="00F877E7">
            <w:pPr>
              <w:pStyle w:val="Tabletext2"/>
              <w:jc w:val="center"/>
            </w:pPr>
            <w:r>
              <w:t>567</w:t>
            </w:r>
          </w:p>
        </w:tc>
        <w:tc>
          <w:tcPr>
            <w:tcW w:w="1469" w:type="dxa"/>
            <w:shd w:val="clear" w:color="auto" w:fill="auto"/>
            <w:tcMar>
              <w:top w:w="0" w:type="dxa"/>
              <w:left w:w="30" w:type="dxa"/>
              <w:bottom w:w="0" w:type="dxa"/>
              <w:right w:w="30" w:type="dxa"/>
            </w:tcMar>
          </w:tcPr>
          <w:p w14:paraId="319BD23E" w14:textId="77777777" w:rsidR="00D047ED" w:rsidRPr="006F2A97" w:rsidRDefault="00D047ED" w:rsidP="00F877E7">
            <w:pPr>
              <w:pStyle w:val="Tabletext2"/>
              <w:jc w:val="center"/>
            </w:pPr>
          </w:p>
        </w:tc>
      </w:tr>
      <w:tr w:rsidR="00D047ED" w:rsidRPr="006F2A97" w14:paraId="35897AF5" w14:textId="77777777" w:rsidTr="00A964E8">
        <w:trPr>
          <w:jc w:val="center"/>
        </w:trPr>
        <w:tc>
          <w:tcPr>
            <w:tcW w:w="1972" w:type="dxa"/>
            <w:tcMar>
              <w:top w:w="0" w:type="dxa"/>
              <w:left w:w="30" w:type="dxa"/>
              <w:bottom w:w="0" w:type="dxa"/>
              <w:right w:w="30" w:type="dxa"/>
            </w:tcMar>
            <w:hideMark/>
          </w:tcPr>
          <w:p w14:paraId="664D1E0D"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3786C478" w14:textId="77777777" w:rsidR="00D047ED" w:rsidRPr="006F2A97" w:rsidRDefault="00D047ED" w:rsidP="00F877E7">
            <w:pPr>
              <w:pStyle w:val="Tabletext2"/>
              <w:jc w:val="center"/>
            </w:pPr>
            <w:r>
              <w:t>256</w:t>
            </w:r>
          </w:p>
        </w:tc>
        <w:tc>
          <w:tcPr>
            <w:tcW w:w="1476" w:type="dxa"/>
            <w:shd w:val="clear" w:color="auto" w:fill="auto"/>
            <w:tcMar>
              <w:top w:w="0" w:type="dxa"/>
              <w:left w:w="30" w:type="dxa"/>
              <w:bottom w:w="0" w:type="dxa"/>
              <w:right w:w="30" w:type="dxa"/>
            </w:tcMar>
          </w:tcPr>
          <w:p w14:paraId="482C1113" w14:textId="77777777" w:rsidR="00D047ED" w:rsidRPr="006F2A97" w:rsidRDefault="00D047ED" w:rsidP="00F877E7">
            <w:pPr>
              <w:pStyle w:val="Tabletext2"/>
              <w:jc w:val="center"/>
            </w:pPr>
            <w:r>
              <w:t>334</w:t>
            </w:r>
          </w:p>
        </w:tc>
        <w:tc>
          <w:tcPr>
            <w:tcW w:w="1475" w:type="dxa"/>
            <w:shd w:val="clear" w:color="auto" w:fill="auto"/>
            <w:tcMar>
              <w:top w:w="0" w:type="dxa"/>
              <w:left w:w="30" w:type="dxa"/>
              <w:bottom w:w="0" w:type="dxa"/>
              <w:right w:w="30" w:type="dxa"/>
            </w:tcMar>
          </w:tcPr>
          <w:p w14:paraId="5D97EBCE" w14:textId="77777777" w:rsidR="00D047ED" w:rsidRPr="006F2A97" w:rsidRDefault="00D047ED" w:rsidP="00F877E7">
            <w:pPr>
              <w:pStyle w:val="Tabletext2"/>
              <w:jc w:val="center"/>
            </w:pPr>
            <w:r>
              <w:t>429</w:t>
            </w:r>
          </w:p>
        </w:tc>
        <w:tc>
          <w:tcPr>
            <w:tcW w:w="1470" w:type="dxa"/>
            <w:shd w:val="clear" w:color="auto" w:fill="auto"/>
            <w:tcMar>
              <w:top w:w="0" w:type="dxa"/>
              <w:left w:w="30" w:type="dxa"/>
              <w:bottom w:w="0" w:type="dxa"/>
              <w:right w:w="30" w:type="dxa"/>
            </w:tcMar>
          </w:tcPr>
          <w:p w14:paraId="283E18E0" w14:textId="77777777" w:rsidR="00D047ED" w:rsidRPr="006F2A97" w:rsidRDefault="00D047ED" w:rsidP="00F877E7">
            <w:pPr>
              <w:pStyle w:val="Tabletext2"/>
              <w:jc w:val="center"/>
            </w:pPr>
            <w:r>
              <w:t>481</w:t>
            </w:r>
          </w:p>
        </w:tc>
        <w:tc>
          <w:tcPr>
            <w:tcW w:w="1469" w:type="dxa"/>
            <w:shd w:val="clear" w:color="auto" w:fill="auto"/>
            <w:tcMar>
              <w:top w:w="0" w:type="dxa"/>
              <w:left w:w="30" w:type="dxa"/>
              <w:bottom w:w="0" w:type="dxa"/>
              <w:right w:w="30" w:type="dxa"/>
            </w:tcMar>
          </w:tcPr>
          <w:p w14:paraId="714D1773" w14:textId="77777777" w:rsidR="00D047ED" w:rsidRPr="006F2A97" w:rsidRDefault="00D047ED" w:rsidP="00F877E7">
            <w:pPr>
              <w:pStyle w:val="Tabletext2"/>
              <w:jc w:val="center"/>
            </w:pPr>
          </w:p>
        </w:tc>
      </w:tr>
      <w:tr w:rsidR="00D047ED" w:rsidRPr="006F2A97" w14:paraId="367F23E9" w14:textId="77777777" w:rsidTr="00A964E8">
        <w:trPr>
          <w:jc w:val="center"/>
        </w:trPr>
        <w:tc>
          <w:tcPr>
            <w:tcW w:w="1972" w:type="dxa"/>
            <w:tcMar>
              <w:top w:w="0" w:type="dxa"/>
              <w:left w:w="30" w:type="dxa"/>
              <w:bottom w:w="0" w:type="dxa"/>
              <w:right w:w="30" w:type="dxa"/>
            </w:tcMar>
            <w:hideMark/>
          </w:tcPr>
          <w:p w14:paraId="763EDD4C"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64BC93B5"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317B848F"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6A993AD0"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137227BD"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1D6B3FE6" w14:textId="77777777" w:rsidR="00D047ED" w:rsidRPr="006F2A97" w:rsidRDefault="00D047ED" w:rsidP="00F877E7">
            <w:pPr>
              <w:pStyle w:val="Tabletext2"/>
              <w:jc w:val="center"/>
            </w:pPr>
          </w:p>
        </w:tc>
      </w:tr>
      <w:tr w:rsidR="00D047ED" w:rsidRPr="006F2A97" w14:paraId="7192099B" w14:textId="77777777" w:rsidTr="00A964E8">
        <w:trPr>
          <w:jc w:val="center"/>
        </w:trPr>
        <w:tc>
          <w:tcPr>
            <w:tcW w:w="1972" w:type="dxa"/>
            <w:tcMar>
              <w:top w:w="0" w:type="dxa"/>
              <w:left w:w="30" w:type="dxa"/>
              <w:bottom w:w="0" w:type="dxa"/>
              <w:right w:w="30" w:type="dxa"/>
            </w:tcMar>
            <w:hideMark/>
          </w:tcPr>
          <w:p w14:paraId="469174D1"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553B413A"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5D423CF6" w14:textId="77777777" w:rsidR="00D047ED" w:rsidRPr="006F2A97" w:rsidRDefault="00D047ED" w:rsidP="00F877E7">
            <w:pPr>
              <w:pStyle w:val="Tabletext2"/>
              <w:jc w:val="center"/>
            </w:pPr>
            <w:r>
              <w:t>552</w:t>
            </w:r>
          </w:p>
        </w:tc>
        <w:tc>
          <w:tcPr>
            <w:tcW w:w="1475" w:type="dxa"/>
            <w:shd w:val="clear" w:color="auto" w:fill="auto"/>
            <w:tcMar>
              <w:top w:w="0" w:type="dxa"/>
              <w:left w:w="30" w:type="dxa"/>
              <w:bottom w:w="0" w:type="dxa"/>
              <w:right w:w="30" w:type="dxa"/>
            </w:tcMar>
          </w:tcPr>
          <w:p w14:paraId="5129A2FA" w14:textId="77777777" w:rsidR="00D047ED" w:rsidRPr="006F2A97" w:rsidRDefault="00D047ED" w:rsidP="00F877E7">
            <w:pPr>
              <w:pStyle w:val="Tabletext2"/>
              <w:jc w:val="center"/>
            </w:pPr>
            <w:r>
              <w:t>594</w:t>
            </w:r>
          </w:p>
        </w:tc>
        <w:tc>
          <w:tcPr>
            <w:tcW w:w="1470" w:type="dxa"/>
            <w:shd w:val="clear" w:color="auto" w:fill="auto"/>
            <w:tcMar>
              <w:top w:w="0" w:type="dxa"/>
              <w:left w:w="30" w:type="dxa"/>
              <w:bottom w:w="0" w:type="dxa"/>
              <w:right w:w="30" w:type="dxa"/>
            </w:tcMar>
          </w:tcPr>
          <w:p w14:paraId="455E2317" w14:textId="77777777" w:rsidR="00D047ED" w:rsidRPr="006F2A97" w:rsidRDefault="00D047ED" w:rsidP="00F877E7">
            <w:pPr>
              <w:pStyle w:val="Tabletext2"/>
              <w:jc w:val="center"/>
            </w:pPr>
            <w:r>
              <w:t>634</w:t>
            </w:r>
          </w:p>
        </w:tc>
        <w:tc>
          <w:tcPr>
            <w:tcW w:w="1469" w:type="dxa"/>
            <w:shd w:val="clear" w:color="auto" w:fill="auto"/>
            <w:tcMar>
              <w:top w:w="0" w:type="dxa"/>
              <w:left w:w="30" w:type="dxa"/>
              <w:bottom w:w="0" w:type="dxa"/>
              <w:right w:w="30" w:type="dxa"/>
            </w:tcMar>
          </w:tcPr>
          <w:p w14:paraId="47751421" w14:textId="77777777" w:rsidR="00D047ED" w:rsidRPr="006F2A97" w:rsidRDefault="00D047ED" w:rsidP="00F877E7">
            <w:pPr>
              <w:pStyle w:val="Tabletext2"/>
              <w:jc w:val="center"/>
            </w:pPr>
          </w:p>
        </w:tc>
      </w:tr>
      <w:tr w:rsidR="00D047ED" w:rsidRPr="006F2A97" w14:paraId="0E1F1817" w14:textId="77777777" w:rsidTr="00A964E8">
        <w:trPr>
          <w:jc w:val="center"/>
        </w:trPr>
        <w:tc>
          <w:tcPr>
            <w:tcW w:w="1972" w:type="dxa"/>
            <w:tcMar>
              <w:top w:w="0" w:type="dxa"/>
              <w:left w:w="30" w:type="dxa"/>
              <w:bottom w:w="0" w:type="dxa"/>
              <w:right w:w="30" w:type="dxa"/>
            </w:tcMar>
            <w:hideMark/>
          </w:tcPr>
          <w:p w14:paraId="0A87746D"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098A297B" w14:textId="77777777" w:rsidR="00D047ED" w:rsidRPr="006F2A97" w:rsidRDefault="00D047ED" w:rsidP="00F877E7">
            <w:pPr>
              <w:pStyle w:val="Tabletext2"/>
              <w:jc w:val="center"/>
            </w:pPr>
            <w:r>
              <w:t>405</w:t>
            </w:r>
          </w:p>
        </w:tc>
        <w:tc>
          <w:tcPr>
            <w:tcW w:w="1476" w:type="dxa"/>
            <w:shd w:val="clear" w:color="auto" w:fill="auto"/>
            <w:tcMar>
              <w:top w:w="0" w:type="dxa"/>
              <w:left w:w="30" w:type="dxa"/>
              <w:bottom w:w="0" w:type="dxa"/>
              <w:right w:w="30" w:type="dxa"/>
            </w:tcMar>
          </w:tcPr>
          <w:p w14:paraId="146609C9" w14:textId="77777777" w:rsidR="00D047ED" w:rsidRPr="006F2A97" w:rsidRDefault="00D047ED" w:rsidP="00F877E7">
            <w:pPr>
              <w:pStyle w:val="Tabletext2"/>
              <w:jc w:val="center"/>
            </w:pPr>
            <w:r>
              <w:t>442</w:t>
            </w:r>
          </w:p>
        </w:tc>
        <w:tc>
          <w:tcPr>
            <w:tcW w:w="1475" w:type="dxa"/>
            <w:shd w:val="clear" w:color="auto" w:fill="auto"/>
            <w:tcMar>
              <w:top w:w="0" w:type="dxa"/>
              <w:left w:w="30" w:type="dxa"/>
              <w:bottom w:w="0" w:type="dxa"/>
              <w:right w:w="30" w:type="dxa"/>
            </w:tcMar>
          </w:tcPr>
          <w:p w14:paraId="29921D0B" w14:textId="77777777" w:rsidR="00D047ED" w:rsidRPr="006F2A97" w:rsidRDefault="00D047ED" w:rsidP="00F877E7">
            <w:pPr>
              <w:pStyle w:val="Tabletext2"/>
              <w:jc w:val="center"/>
            </w:pPr>
            <w:r>
              <w:t>494</w:t>
            </w:r>
          </w:p>
        </w:tc>
        <w:tc>
          <w:tcPr>
            <w:tcW w:w="1470" w:type="dxa"/>
            <w:shd w:val="clear" w:color="auto" w:fill="auto"/>
            <w:tcMar>
              <w:top w:w="0" w:type="dxa"/>
              <w:left w:w="30" w:type="dxa"/>
              <w:bottom w:w="0" w:type="dxa"/>
              <w:right w:w="30" w:type="dxa"/>
            </w:tcMar>
          </w:tcPr>
          <w:p w14:paraId="6570EB3D" w14:textId="77777777" w:rsidR="00D047ED" w:rsidRPr="006F2A97" w:rsidRDefault="00D047ED" w:rsidP="00F877E7">
            <w:pPr>
              <w:pStyle w:val="Tabletext2"/>
              <w:jc w:val="center"/>
            </w:pPr>
            <w:r>
              <w:t>544</w:t>
            </w:r>
          </w:p>
        </w:tc>
        <w:tc>
          <w:tcPr>
            <w:tcW w:w="1469" w:type="dxa"/>
            <w:shd w:val="clear" w:color="auto" w:fill="auto"/>
            <w:tcMar>
              <w:top w:w="0" w:type="dxa"/>
              <w:left w:w="30" w:type="dxa"/>
              <w:bottom w:w="0" w:type="dxa"/>
              <w:right w:w="30" w:type="dxa"/>
            </w:tcMar>
          </w:tcPr>
          <w:p w14:paraId="37FD5E80" w14:textId="77777777" w:rsidR="00D047ED" w:rsidRPr="006F2A97" w:rsidRDefault="00D047ED" w:rsidP="00F877E7">
            <w:pPr>
              <w:pStyle w:val="Tabletext2"/>
              <w:jc w:val="center"/>
            </w:pPr>
          </w:p>
        </w:tc>
      </w:tr>
      <w:tr w:rsidR="00D047ED" w:rsidRPr="006F2A97" w14:paraId="03A90951" w14:textId="77777777" w:rsidTr="00A964E8">
        <w:trPr>
          <w:jc w:val="center"/>
        </w:trPr>
        <w:tc>
          <w:tcPr>
            <w:tcW w:w="1972" w:type="dxa"/>
            <w:tcMar>
              <w:top w:w="0" w:type="dxa"/>
              <w:left w:w="30" w:type="dxa"/>
              <w:bottom w:w="0" w:type="dxa"/>
              <w:right w:w="30" w:type="dxa"/>
            </w:tcMar>
            <w:hideMark/>
          </w:tcPr>
          <w:p w14:paraId="59EBD7B0"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7BE50A8" w14:textId="77777777" w:rsidR="00D047ED" w:rsidRPr="006F2A97" w:rsidRDefault="00D047ED" w:rsidP="00F877E7">
            <w:pPr>
              <w:pStyle w:val="Tabletext2"/>
              <w:jc w:val="center"/>
            </w:pPr>
            <w:r>
              <w:t>335</w:t>
            </w:r>
          </w:p>
        </w:tc>
        <w:tc>
          <w:tcPr>
            <w:tcW w:w="1476" w:type="dxa"/>
            <w:shd w:val="clear" w:color="auto" w:fill="auto"/>
            <w:tcMar>
              <w:top w:w="0" w:type="dxa"/>
              <w:left w:w="30" w:type="dxa"/>
              <w:bottom w:w="0" w:type="dxa"/>
              <w:right w:w="30" w:type="dxa"/>
            </w:tcMar>
          </w:tcPr>
          <w:p w14:paraId="6B290F13" w14:textId="77777777" w:rsidR="00D047ED" w:rsidRPr="006F2A97" w:rsidRDefault="00D047ED" w:rsidP="00F877E7">
            <w:pPr>
              <w:pStyle w:val="Tabletext2"/>
              <w:jc w:val="center"/>
            </w:pPr>
            <w:r>
              <w:t>369</w:t>
            </w:r>
          </w:p>
        </w:tc>
        <w:tc>
          <w:tcPr>
            <w:tcW w:w="1475" w:type="dxa"/>
            <w:shd w:val="clear" w:color="auto" w:fill="auto"/>
            <w:tcMar>
              <w:top w:w="0" w:type="dxa"/>
              <w:left w:w="30" w:type="dxa"/>
              <w:bottom w:w="0" w:type="dxa"/>
              <w:right w:w="30" w:type="dxa"/>
            </w:tcMar>
          </w:tcPr>
          <w:p w14:paraId="21344823" w14:textId="77777777" w:rsidR="00D047ED" w:rsidRPr="006F2A97" w:rsidRDefault="00D047ED" w:rsidP="00F877E7">
            <w:pPr>
              <w:pStyle w:val="Tabletext2"/>
              <w:jc w:val="center"/>
            </w:pPr>
            <w:r>
              <w:t>411</w:t>
            </w:r>
          </w:p>
        </w:tc>
        <w:tc>
          <w:tcPr>
            <w:tcW w:w="1470" w:type="dxa"/>
            <w:shd w:val="clear" w:color="auto" w:fill="auto"/>
            <w:tcMar>
              <w:top w:w="0" w:type="dxa"/>
              <w:left w:w="30" w:type="dxa"/>
              <w:bottom w:w="0" w:type="dxa"/>
              <w:right w:w="30" w:type="dxa"/>
            </w:tcMar>
          </w:tcPr>
          <w:p w14:paraId="6DC0207B" w14:textId="77777777" w:rsidR="00D047ED" w:rsidRPr="006F2A97" w:rsidRDefault="00D047ED" w:rsidP="00F877E7">
            <w:pPr>
              <w:pStyle w:val="Tabletext2"/>
              <w:jc w:val="center"/>
            </w:pPr>
            <w:r>
              <w:t>501</w:t>
            </w:r>
          </w:p>
        </w:tc>
        <w:tc>
          <w:tcPr>
            <w:tcW w:w="1469" w:type="dxa"/>
            <w:shd w:val="clear" w:color="auto" w:fill="auto"/>
            <w:tcMar>
              <w:top w:w="0" w:type="dxa"/>
              <w:left w:w="30" w:type="dxa"/>
              <w:bottom w:w="0" w:type="dxa"/>
              <w:right w:w="30" w:type="dxa"/>
            </w:tcMar>
          </w:tcPr>
          <w:p w14:paraId="7EAB109B" w14:textId="77777777" w:rsidR="00D047ED" w:rsidRPr="006F2A97" w:rsidRDefault="00D047ED" w:rsidP="00F877E7">
            <w:pPr>
              <w:pStyle w:val="Tabletext2"/>
              <w:jc w:val="center"/>
            </w:pPr>
          </w:p>
        </w:tc>
      </w:tr>
      <w:tr w:rsidR="00D047ED" w:rsidRPr="006F2A97" w14:paraId="59CD97C2" w14:textId="77777777" w:rsidTr="00A964E8">
        <w:trPr>
          <w:jc w:val="center"/>
        </w:trPr>
        <w:tc>
          <w:tcPr>
            <w:tcW w:w="1972" w:type="dxa"/>
            <w:tcMar>
              <w:top w:w="0" w:type="dxa"/>
              <w:left w:w="30" w:type="dxa"/>
              <w:bottom w:w="0" w:type="dxa"/>
              <w:right w:w="30" w:type="dxa"/>
            </w:tcMar>
            <w:hideMark/>
          </w:tcPr>
          <w:p w14:paraId="06D71769"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04A9C65A"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002B2ECF" w14:textId="77777777" w:rsidR="00D047ED" w:rsidRPr="006F2A97" w:rsidRDefault="00D047ED" w:rsidP="00F877E7">
            <w:pPr>
              <w:pStyle w:val="Tabletext2"/>
              <w:jc w:val="center"/>
            </w:pPr>
            <w:r>
              <w:t>565</w:t>
            </w:r>
          </w:p>
        </w:tc>
        <w:tc>
          <w:tcPr>
            <w:tcW w:w="1475" w:type="dxa"/>
            <w:shd w:val="clear" w:color="auto" w:fill="auto"/>
            <w:tcMar>
              <w:top w:w="0" w:type="dxa"/>
              <w:left w:w="30" w:type="dxa"/>
              <w:bottom w:w="0" w:type="dxa"/>
              <w:right w:w="30" w:type="dxa"/>
            </w:tcMar>
          </w:tcPr>
          <w:p w14:paraId="13AF72F3" w14:textId="77777777" w:rsidR="00D047ED" w:rsidRPr="006F2A97" w:rsidRDefault="00D047ED" w:rsidP="00F877E7">
            <w:pPr>
              <w:pStyle w:val="Tabletext2"/>
              <w:jc w:val="center"/>
            </w:pPr>
            <w:r>
              <w:t>625</w:t>
            </w:r>
          </w:p>
        </w:tc>
        <w:tc>
          <w:tcPr>
            <w:tcW w:w="1470" w:type="dxa"/>
            <w:shd w:val="clear" w:color="auto" w:fill="auto"/>
            <w:tcMar>
              <w:top w:w="0" w:type="dxa"/>
              <w:left w:w="30" w:type="dxa"/>
              <w:bottom w:w="0" w:type="dxa"/>
              <w:right w:w="30" w:type="dxa"/>
            </w:tcMar>
          </w:tcPr>
          <w:p w14:paraId="4CD98D26" w14:textId="77777777" w:rsidR="00D047ED" w:rsidRPr="006F2A97" w:rsidRDefault="00D047ED" w:rsidP="00F877E7">
            <w:pPr>
              <w:pStyle w:val="Tabletext2"/>
              <w:jc w:val="center"/>
            </w:pPr>
            <w:r>
              <w:t>684</w:t>
            </w:r>
          </w:p>
        </w:tc>
        <w:tc>
          <w:tcPr>
            <w:tcW w:w="1469" w:type="dxa"/>
            <w:shd w:val="clear" w:color="auto" w:fill="auto"/>
            <w:tcMar>
              <w:top w:w="0" w:type="dxa"/>
              <w:left w:w="30" w:type="dxa"/>
              <w:bottom w:w="0" w:type="dxa"/>
              <w:right w:w="30" w:type="dxa"/>
            </w:tcMar>
          </w:tcPr>
          <w:p w14:paraId="5108CDD7" w14:textId="77777777" w:rsidR="00D047ED" w:rsidRPr="006F2A97" w:rsidRDefault="00D047ED" w:rsidP="00F877E7">
            <w:pPr>
              <w:pStyle w:val="Tabletext2"/>
              <w:jc w:val="center"/>
            </w:pPr>
          </w:p>
        </w:tc>
      </w:tr>
      <w:tr w:rsidR="00D047ED" w:rsidRPr="006F2A97" w14:paraId="0425C31D" w14:textId="77777777" w:rsidTr="00A964E8">
        <w:trPr>
          <w:jc w:val="center"/>
        </w:trPr>
        <w:tc>
          <w:tcPr>
            <w:tcW w:w="1972" w:type="dxa"/>
            <w:tcMar>
              <w:top w:w="0" w:type="dxa"/>
              <w:left w:w="30" w:type="dxa"/>
              <w:bottom w:w="0" w:type="dxa"/>
              <w:right w:w="30" w:type="dxa"/>
            </w:tcMar>
            <w:hideMark/>
          </w:tcPr>
          <w:p w14:paraId="3F43C179" w14:textId="77777777" w:rsidR="00D047ED" w:rsidRPr="006F2A97" w:rsidRDefault="00D047ED" w:rsidP="00F877E7">
            <w:pPr>
              <w:pStyle w:val="Tabletext2"/>
            </w:pPr>
            <w:r w:rsidRPr="006F2A97">
              <w:lastRenderedPageBreak/>
              <w:t>Karratha and Tom Price</w:t>
            </w:r>
          </w:p>
        </w:tc>
        <w:tc>
          <w:tcPr>
            <w:tcW w:w="1476" w:type="dxa"/>
            <w:shd w:val="clear" w:color="auto" w:fill="auto"/>
            <w:tcMar>
              <w:top w:w="0" w:type="dxa"/>
              <w:left w:w="30" w:type="dxa"/>
              <w:bottom w:w="0" w:type="dxa"/>
              <w:right w:w="30" w:type="dxa"/>
            </w:tcMar>
          </w:tcPr>
          <w:p w14:paraId="25620A30" w14:textId="77777777" w:rsidR="00D047ED" w:rsidRPr="006F2A97" w:rsidRDefault="00D047ED" w:rsidP="00F877E7">
            <w:pPr>
              <w:pStyle w:val="Tabletext2"/>
              <w:jc w:val="center"/>
            </w:pPr>
            <w:r>
              <w:t>745</w:t>
            </w:r>
          </w:p>
        </w:tc>
        <w:tc>
          <w:tcPr>
            <w:tcW w:w="1476" w:type="dxa"/>
            <w:shd w:val="clear" w:color="auto" w:fill="auto"/>
            <w:tcMar>
              <w:top w:w="0" w:type="dxa"/>
              <w:left w:w="30" w:type="dxa"/>
              <w:bottom w:w="0" w:type="dxa"/>
              <w:right w:w="30" w:type="dxa"/>
            </w:tcMar>
          </w:tcPr>
          <w:p w14:paraId="3D2D9500" w14:textId="77777777" w:rsidR="00D047ED" w:rsidRPr="006F2A97" w:rsidRDefault="00D047ED" w:rsidP="00F877E7">
            <w:pPr>
              <w:pStyle w:val="Tabletext2"/>
              <w:jc w:val="center"/>
            </w:pPr>
            <w:r>
              <w:t>904</w:t>
            </w:r>
          </w:p>
        </w:tc>
        <w:tc>
          <w:tcPr>
            <w:tcW w:w="1475" w:type="dxa"/>
            <w:shd w:val="clear" w:color="auto" w:fill="auto"/>
            <w:tcMar>
              <w:top w:w="0" w:type="dxa"/>
              <w:left w:w="30" w:type="dxa"/>
              <w:bottom w:w="0" w:type="dxa"/>
              <w:right w:w="30" w:type="dxa"/>
            </w:tcMar>
          </w:tcPr>
          <w:p w14:paraId="18B9F85E" w14:textId="77777777" w:rsidR="00D047ED" w:rsidRPr="006F2A97" w:rsidRDefault="00D047ED" w:rsidP="00F877E7">
            <w:pPr>
              <w:pStyle w:val="Tabletext2"/>
              <w:jc w:val="center"/>
            </w:pPr>
            <w:r>
              <w:t>1,164</w:t>
            </w:r>
          </w:p>
        </w:tc>
        <w:tc>
          <w:tcPr>
            <w:tcW w:w="1470" w:type="dxa"/>
            <w:shd w:val="clear" w:color="auto" w:fill="auto"/>
            <w:tcMar>
              <w:top w:w="0" w:type="dxa"/>
              <w:left w:w="30" w:type="dxa"/>
              <w:bottom w:w="0" w:type="dxa"/>
              <w:right w:w="30" w:type="dxa"/>
            </w:tcMar>
          </w:tcPr>
          <w:p w14:paraId="317A000C" w14:textId="040F842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060944B" w14:textId="77777777" w:rsidR="00D047ED" w:rsidRPr="006F2A97" w:rsidRDefault="00D047ED" w:rsidP="00F877E7">
            <w:pPr>
              <w:pStyle w:val="Tabletext2"/>
              <w:jc w:val="center"/>
            </w:pPr>
          </w:p>
        </w:tc>
      </w:tr>
      <w:tr w:rsidR="00D047ED" w:rsidRPr="006F2A97" w14:paraId="0B581295" w14:textId="77777777" w:rsidTr="00A964E8">
        <w:trPr>
          <w:trHeight w:val="65"/>
          <w:jc w:val="center"/>
        </w:trPr>
        <w:tc>
          <w:tcPr>
            <w:tcW w:w="1972" w:type="dxa"/>
            <w:tcMar>
              <w:top w:w="0" w:type="dxa"/>
              <w:left w:w="30" w:type="dxa"/>
              <w:bottom w:w="0" w:type="dxa"/>
              <w:right w:w="30" w:type="dxa"/>
            </w:tcMar>
            <w:hideMark/>
          </w:tcPr>
          <w:p w14:paraId="37BAD60D"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15B27223"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79D17224" w14:textId="77777777" w:rsidR="00D047ED" w:rsidRPr="006F2A97" w:rsidRDefault="00D047ED" w:rsidP="00F877E7">
            <w:pPr>
              <w:pStyle w:val="Tabletext2"/>
              <w:jc w:val="center"/>
            </w:pPr>
            <w:r>
              <w:t>701</w:t>
            </w:r>
          </w:p>
        </w:tc>
        <w:tc>
          <w:tcPr>
            <w:tcW w:w="1475" w:type="dxa"/>
            <w:shd w:val="clear" w:color="auto" w:fill="auto"/>
            <w:tcMar>
              <w:top w:w="0" w:type="dxa"/>
              <w:left w:w="30" w:type="dxa"/>
              <w:bottom w:w="0" w:type="dxa"/>
              <w:right w:w="30" w:type="dxa"/>
            </w:tcMar>
          </w:tcPr>
          <w:p w14:paraId="7314CF94" w14:textId="624DC09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006C4E64" w14:textId="5BE2DE7D"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607FBEA" w14:textId="77777777" w:rsidR="00D047ED" w:rsidRPr="006F2A97" w:rsidRDefault="00D047ED" w:rsidP="00F877E7">
            <w:pPr>
              <w:pStyle w:val="Tabletext2"/>
              <w:jc w:val="center"/>
            </w:pPr>
          </w:p>
        </w:tc>
      </w:tr>
      <w:tr w:rsidR="00D047ED" w:rsidRPr="006F2A97" w14:paraId="441A954C" w14:textId="77777777" w:rsidTr="00A964E8">
        <w:trPr>
          <w:jc w:val="center"/>
        </w:trPr>
        <w:tc>
          <w:tcPr>
            <w:tcW w:w="1972" w:type="dxa"/>
            <w:tcMar>
              <w:top w:w="0" w:type="dxa"/>
              <w:left w:w="30" w:type="dxa"/>
              <w:bottom w:w="0" w:type="dxa"/>
              <w:right w:w="30" w:type="dxa"/>
            </w:tcMar>
            <w:hideMark/>
          </w:tcPr>
          <w:p w14:paraId="4CCDA383"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0806BA13" w14:textId="77777777" w:rsidR="00D047ED" w:rsidRPr="006F2A97" w:rsidRDefault="00D047ED" w:rsidP="00F877E7">
            <w:pPr>
              <w:pStyle w:val="Tabletext2"/>
              <w:jc w:val="center"/>
            </w:pPr>
            <w:r>
              <w:t>314</w:t>
            </w:r>
          </w:p>
        </w:tc>
        <w:tc>
          <w:tcPr>
            <w:tcW w:w="1476" w:type="dxa"/>
            <w:shd w:val="clear" w:color="auto" w:fill="auto"/>
            <w:tcMar>
              <w:top w:w="0" w:type="dxa"/>
              <w:left w:w="30" w:type="dxa"/>
              <w:bottom w:w="0" w:type="dxa"/>
              <w:right w:w="30" w:type="dxa"/>
            </w:tcMar>
          </w:tcPr>
          <w:p w14:paraId="051D2A72" w14:textId="77777777" w:rsidR="00D047ED" w:rsidRPr="006F2A97" w:rsidRDefault="00D047ED" w:rsidP="00F877E7">
            <w:pPr>
              <w:pStyle w:val="Tabletext2"/>
              <w:jc w:val="center"/>
            </w:pPr>
            <w:r>
              <w:t>355</w:t>
            </w:r>
          </w:p>
        </w:tc>
        <w:tc>
          <w:tcPr>
            <w:tcW w:w="1475" w:type="dxa"/>
            <w:shd w:val="clear" w:color="auto" w:fill="auto"/>
            <w:tcMar>
              <w:top w:w="0" w:type="dxa"/>
              <w:left w:w="30" w:type="dxa"/>
              <w:bottom w:w="0" w:type="dxa"/>
              <w:right w:w="30" w:type="dxa"/>
            </w:tcMar>
          </w:tcPr>
          <w:p w14:paraId="4AF20C17" w14:textId="77777777" w:rsidR="00D047ED" w:rsidRPr="006F2A97" w:rsidRDefault="00D047ED" w:rsidP="00F877E7">
            <w:pPr>
              <w:pStyle w:val="Tabletext2"/>
              <w:jc w:val="center"/>
            </w:pPr>
            <w:r>
              <w:t>391</w:t>
            </w:r>
          </w:p>
        </w:tc>
        <w:tc>
          <w:tcPr>
            <w:tcW w:w="1470" w:type="dxa"/>
            <w:shd w:val="clear" w:color="auto" w:fill="auto"/>
            <w:tcMar>
              <w:top w:w="0" w:type="dxa"/>
              <w:left w:w="30" w:type="dxa"/>
              <w:bottom w:w="0" w:type="dxa"/>
              <w:right w:w="30" w:type="dxa"/>
            </w:tcMar>
          </w:tcPr>
          <w:p w14:paraId="42C69C6E" w14:textId="297E35A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86C0C24" w14:textId="77777777" w:rsidR="00D047ED" w:rsidRPr="006F2A97" w:rsidRDefault="00D047ED" w:rsidP="00F877E7">
            <w:pPr>
              <w:pStyle w:val="Tabletext2"/>
              <w:jc w:val="center"/>
            </w:pPr>
          </w:p>
        </w:tc>
      </w:tr>
      <w:tr w:rsidR="00D047ED" w:rsidRPr="006F2A97" w14:paraId="40D5BE73" w14:textId="77777777" w:rsidTr="00A964E8">
        <w:trPr>
          <w:jc w:val="center"/>
        </w:trPr>
        <w:tc>
          <w:tcPr>
            <w:tcW w:w="1972" w:type="dxa"/>
            <w:tcMar>
              <w:top w:w="0" w:type="dxa"/>
              <w:left w:w="30" w:type="dxa"/>
              <w:bottom w:w="0" w:type="dxa"/>
              <w:right w:w="30" w:type="dxa"/>
            </w:tcMar>
            <w:hideMark/>
          </w:tcPr>
          <w:p w14:paraId="4ADE64BE"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50CBA896" w14:textId="77777777" w:rsidR="00D047ED" w:rsidRPr="006F2A97" w:rsidRDefault="00D047ED" w:rsidP="00F877E7">
            <w:pPr>
              <w:pStyle w:val="Tabletext2"/>
              <w:jc w:val="center"/>
            </w:pPr>
            <w:r>
              <w:t>433</w:t>
            </w:r>
          </w:p>
        </w:tc>
        <w:tc>
          <w:tcPr>
            <w:tcW w:w="1476" w:type="dxa"/>
            <w:shd w:val="clear" w:color="auto" w:fill="auto"/>
            <w:tcMar>
              <w:top w:w="0" w:type="dxa"/>
              <w:left w:w="30" w:type="dxa"/>
              <w:bottom w:w="0" w:type="dxa"/>
              <w:right w:w="30" w:type="dxa"/>
            </w:tcMar>
          </w:tcPr>
          <w:p w14:paraId="300F5AFC" w14:textId="77777777" w:rsidR="00D047ED" w:rsidRPr="006F2A97" w:rsidRDefault="00D047ED" w:rsidP="00F877E7">
            <w:pPr>
              <w:pStyle w:val="Tabletext2"/>
              <w:jc w:val="center"/>
            </w:pPr>
            <w:r>
              <w:t>484</w:t>
            </w:r>
          </w:p>
        </w:tc>
        <w:tc>
          <w:tcPr>
            <w:tcW w:w="1475" w:type="dxa"/>
            <w:shd w:val="clear" w:color="auto" w:fill="auto"/>
            <w:tcMar>
              <w:top w:w="0" w:type="dxa"/>
              <w:left w:w="30" w:type="dxa"/>
              <w:bottom w:w="0" w:type="dxa"/>
              <w:right w:w="30" w:type="dxa"/>
            </w:tcMar>
          </w:tcPr>
          <w:p w14:paraId="58223CE1" w14:textId="77777777" w:rsidR="00D047ED" w:rsidRPr="006F2A97" w:rsidRDefault="00D047ED" w:rsidP="00F877E7">
            <w:pPr>
              <w:pStyle w:val="Tabletext2"/>
              <w:jc w:val="center"/>
            </w:pPr>
            <w:r>
              <w:t>534</w:t>
            </w:r>
          </w:p>
        </w:tc>
        <w:tc>
          <w:tcPr>
            <w:tcW w:w="1470" w:type="dxa"/>
            <w:shd w:val="clear" w:color="auto" w:fill="auto"/>
            <w:tcMar>
              <w:top w:w="0" w:type="dxa"/>
              <w:left w:w="30" w:type="dxa"/>
              <w:bottom w:w="0" w:type="dxa"/>
              <w:right w:w="30" w:type="dxa"/>
            </w:tcMar>
          </w:tcPr>
          <w:p w14:paraId="34865A95" w14:textId="69DC419E"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14DCD9D" w14:textId="77777777" w:rsidR="00D047ED" w:rsidRPr="006F2A97" w:rsidRDefault="00D047ED" w:rsidP="00F877E7">
            <w:pPr>
              <w:pStyle w:val="Tabletext2"/>
              <w:jc w:val="center"/>
            </w:pPr>
          </w:p>
        </w:tc>
      </w:tr>
      <w:tr w:rsidR="00D047ED" w:rsidRPr="006F2A97" w14:paraId="294DF2ED" w14:textId="77777777" w:rsidTr="00A964E8">
        <w:trPr>
          <w:jc w:val="center"/>
        </w:trPr>
        <w:tc>
          <w:tcPr>
            <w:tcW w:w="1972" w:type="dxa"/>
            <w:tcMar>
              <w:top w:w="0" w:type="dxa"/>
              <w:left w:w="30" w:type="dxa"/>
              <w:bottom w:w="0" w:type="dxa"/>
              <w:right w:w="30" w:type="dxa"/>
            </w:tcMar>
            <w:hideMark/>
          </w:tcPr>
          <w:p w14:paraId="62F82761"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650B99C4"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0916D2C4"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4BA06585"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6363819F"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7B709696" w14:textId="77777777" w:rsidR="00D047ED" w:rsidRPr="006F2A97" w:rsidRDefault="00D047ED" w:rsidP="00F877E7">
            <w:pPr>
              <w:pStyle w:val="Tabletext2"/>
              <w:jc w:val="center"/>
            </w:pPr>
          </w:p>
        </w:tc>
      </w:tr>
      <w:tr w:rsidR="00D047ED" w:rsidRPr="006F2A97" w14:paraId="0A86FF3E" w14:textId="77777777" w:rsidTr="00A964E8">
        <w:trPr>
          <w:jc w:val="center"/>
        </w:trPr>
        <w:tc>
          <w:tcPr>
            <w:tcW w:w="1972" w:type="dxa"/>
            <w:tcMar>
              <w:top w:w="0" w:type="dxa"/>
              <w:left w:w="30" w:type="dxa"/>
              <w:bottom w:w="0" w:type="dxa"/>
              <w:right w:w="30" w:type="dxa"/>
            </w:tcMar>
            <w:hideMark/>
          </w:tcPr>
          <w:p w14:paraId="2E6D4072"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04E20CB" w14:textId="77777777" w:rsidR="00D047ED" w:rsidRPr="006F2A97" w:rsidRDefault="00D047ED" w:rsidP="00F877E7">
            <w:pPr>
              <w:pStyle w:val="Tabletext2"/>
              <w:jc w:val="center"/>
            </w:pPr>
            <w:r>
              <w:t>345</w:t>
            </w:r>
          </w:p>
        </w:tc>
        <w:tc>
          <w:tcPr>
            <w:tcW w:w="1476" w:type="dxa"/>
            <w:shd w:val="clear" w:color="auto" w:fill="auto"/>
            <w:tcMar>
              <w:top w:w="0" w:type="dxa"/>
              <w:left w:w="30" w:type="dxa"/>
              <w:bottom w:w="0" w:type="dxa"/>
              <w:right w:w="30" w:type="dxa"/>
            </w:tcMar>
          </w:tcPr>
          <w:p w14:paraId="404CDB3F" w14:textId="77777777" w:rsidR="00D047ED" w:rsidRPr="006F2A97" w:rsidRDefault="00D047ED" w:rsidP="00F877E7">
            <w:pPr>
              <w:pStyle w:val="Tabletext2"/>
              <w:jc w:val="center"/>
            </w:pPr>
            <w:r>
              <w:t>387</w:t>
            </w:r>
          </w:p>
        </w:tc>
        <w:tc>
          <w:tcPr>
            <w:tcW w:w="1475" w:type="dxa"/>
            <w:shd w:val="clear" w:color="auto" w:fill="auto"/>
            <w:tcMar>
              <w:top w:w="0" w:type="dxa"/>
              <w:left w:w="30" w:type="dxa"/>
              <w:bottom w:w="0" w:type="dxa"/>
              <w:right w:w="30" w:type="dxa"/>
            </w:tcMar>
          </w:tcPr>
          <w:p w14:paraId="5F83CF02" w14:textId="77777777" w:rsidR="00D047ED" w:rsidRPr="006F2A97" w:rsidRDefault="00D047ED" w:rsidP="00F877E7">
            <w:pPr>
              <w:pStyle w:val="Tabletext2"/>
              <w:jc w:val="center"/>
            </w:pPr>
            <w:r>
              <w:t>467</w:t>
            </w:r>
          </w:p>
        </w:tc>
        <w:tc>
          <w:tcPr>
            <w:tcW w:w="1470" w:type="dxa"/>
            <w:shd w:val="clear" w:color="auto" w:fill="auto"/>
            <w:tcMar>
              <w:top w:w="0" w:type="dxa"/>
              <w:left w:w="30" w:type="dxa"/>
              <w:bottom w:w="0" w:type="dxa"/>
              <w:right w:w="30" w:type="dxa"/>
            </w:tcMar>
          </w:tcPr>
          <w:p w14:paraId="5EA978BC" w14:textId="77777777" w:rsidR="00D047ED" w:rsidRPr="006F2A97" w:rsidRDefault="00D047ED" w:rsidP="00F877E7">
            <w:pPr>
              <w:pStyle w:val="Tabletext2"/>
              <w:jc w:val="center"/>
            </w:pPr>
            <w:r>
              <w:t>597</w:t>
            </w:r>
          </w:p>
        </w:tc>
        <w:tc>
          <w:tcPr>
            <w:tcW w:w="1469" w:type="dxa"/>
            <w:shd w:val="clear" w:color="auto" w:fill="auto"/>
            <w:tcMar>
              <w:top w:w="0" w:type="dxa"/>
              <w:left w:w="30" w:type="dxa"/>
              <w:bottom w:w="0" w:type="dxa"/>
              <w:right w:w="30" w:type="dxa"/>
            </w:tcMar>
          </w:tcPr>
          <w:p w14:paraId="2689AB8D" w14:textId="77777777" w:rsidR="00D047ED" w:rsidRPr="006F2A97" w:rsidRDefault="00D047ED" w:rsidP="00F877E7">
            <w:pPr>
              <w:pStyle w:val="Tabletext2"/>
              <w:jc w:val="center"/>
            </w:pPr>
          </w:p>
        </w:tc>
      </w:tr>
      <w:tr w:rsidR="00D047ED" w:rsidRPr="006F2A97" w14:paraId="0EC5459F" w14:textId="77777777" w:rsidTr="00A964E8">
        <w:trPr>
          <w:jc w:val="center"/>
        </w:trPr>
        <w:tc>
          <w:tcPr>
            <w:tcW w:w="1972" w:type="dxa"/>
            <w:tcMar>
              <w:top w:w="0" w:type="dxa"/>
              <w:left w:w="30" w:type="dxa"/>
              <w:bottom w:w="0" w:type="dxa"/>
              <w:right w:w="30" w:type="dxa"/>
            </w:tcMar>
            <w:hideMark/>
          </w:tcPr>
          <w:p w14:paraId="77FA97C8"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639DBE94" w14:textId="77777777" w:rsidR="00D047ED" w:rsidRPr="006F2A97" w:rsidRDefault="00D047ED" w:rsidP="00F877E7">
            <w:pPr>
              <w:pStyle w:val="Tabletext2"/>
              <w:jc w:val="center"/>
            </w:pPr>
            <w:r>
              <w:t>395</w:t>
            </w:r>
          </w:p>
        </w:tc>
        <w:tc>
          <w:tcPr>
            <w:tcW w:w="1476" w:type="dxa"/>
            <w:shd w:val="clear" w:color="auto" w:fill="auto"/>
            <w:tcMar>
              <w:top w:w="0" w:type="dxa"/>
              <w:left w:w="30" w:type="dxa"/>
              <w:bottom w:w="0" w:type="dxa"/>
              <w:right w:w="30" w:type="dxa"/>
            </w:tcMar>
          </w:tcPr>
          <w:p w14:paraId="35A51566" w14:textId="77777777" w:rsidR="00D047ED" w:rsidRPr="006F2A97" w:rsidRDefault="00D047ED" w:rsidP="00F877E7">
            <w:pPr>
              <w:pStyle w:val="Tabletext2"/>
              <w:jc w:val="center"/>
            </w:pPr>
            <w:r>
              <w:t>454</w:t>
            </w:r>
          </w:p>
        </w:tc>
        <w:tc>
          <w:tcPr>
            <w:tcW w:w="1475" w:type="dxa"/>
            <w:shd w:val="clear" w:color="auto" w:fill="auto"/>
            <w:tcMar>
              <w:top w:w="0" w:type="dxa"/>
              <w:left w:w="30" w:type="dxa"/>
              <w:bottom w:w="0" w:type="dxa"/>
              <w:right w:w="30" w:type="dxa"/>
            </w:tcMar>
          </w:tcPr>
          <w:p w14:paraId="1932B789" w14:textId="77777777" w:rsidR="00D047ED" w:rsidRPr="006F2A97" w:rsidRDefault="00D047ED" w:rsidP="00F877E7">
            <w:pPr>
              <w:pStyle w:val="Tabletext2"/>
              <w:jc w:val="center"/>
            </w:pPr>
            <w:r>
              <w:t>547</w:t>
            </w:r>
          </w:p>
        </w:tc>
        <w:tc>
          <w:tcPr>
            <w:tcW w:w="1470" w:type="dxa"/>
            <w:shd w:val="clear" w:color="auto" w:fill="auto"/>
            <w:tcMar>
              <w:top w:w="0" w:type="dxa"/>
              <w:left w:w="30" w:type="dxa"/>
              <w:bottom w:w="0" w:type="dxa"/>
              <w:right w:w="30" w:type="dxa"/>
            </w:tcMar>
          </w:tcPr>
          <w:p w14:paraId="49B7AF34" w14:textId="77777777" w:rsidR="00D047ED" w:rsidRPr="006F2A97" w:rsidRDefault="00D047ED" w:rsidP="00F877E7">
            <w:pPr>
              <w:pStyle w:val="Tabletext2"/>
              <w:jc w:val="center"/>
            </w:pPr>
            <w:r>
              <w:t>651</w:t>
            </w:r>
          </w:p>
        </w:tc>
        <w:tc>
          <w:tcPr>
            <w:tcW w:w="1469" w:type="dxa"/>
            <w:shd w:val="clear" w:color="auto" w:fill="auto"/>
            <w:tcMar>
              <w:top w:w="0" w:type="dxa"/>
              <w:left w:w="30" w:type="dxa"/>
              <w:bottom w:w="0" w:type="dxa"/>
              <w:right w:w="30" w:type="dxa"/>
            </w:tcMar>
          </w:tcPr>
          <w:p w14:paraId="26C92CB8" w14:textId="77777777" w:rsidR="00D047ED" w:rsidRPr="006F2A97" w:rsidRDefault="00D047ED" w:rsidP="00F877E7">
            <w:pPr>
              <w:pStyle w:val="Tabletext2"/>
              <w:jc w:val="center"/>
            </w:pPr>
          </w:p>
        </w:tc>
      </w:tr>
      <w:tr w:rsidR="00D047ED" w:rsidRPr="006F2A97" w14:paraId="2147A4C0" w14:textId="77777777" w:rsidTr="00A964E8">
        <w:trPr>
          <w:trHeight w:val="321"/>
          <w:jc w:val="center"/>
        </w:trPr>
        <w:tc>
          <w:tcPr>
            <w:tcW w:w="1972" w:type="dxa"/>
            <w:tcMar>
              <w:top w:w="0" w:type="dxa"/>
              <w:left w:w="30" w:type="dxa"/>
              <w:bottom w:w="0" w:type="dxa"/>
              <w:right w:w="30" w:type="dxa"/>
            </w:tcMar>
            <w:hideMark/>
          </w:tcPr>
          <w:p w14:paraId="410C8FC5" w14:textId="77777777" w:rsidR="00D047ED" w:rsidRPr="006F2A97" w:rsidRDefault="00D047ED" w:rsidP="00F877E7">
            <w:pPr>
              <w:pStyle w:val="Tabletext2"/>
            </w:pPr>
            <w:r w:rsidRPr="006F2A97">
              <w:t xml:space="preserve">Newman </w:t>
            </w:r>
          </w:p>
        </w:tc>
        <w:tc>
          <w:tcPr>
            <w:tcW w:w="1476" w:type="dxa"/>
            <w:shd w:val="clear" w:color="auto" w:fill="auto"/>
            <w:tcMar>
              <w:top w:w="0" w:type="dxa"/>
              <w:left w:w="30" w:type="dxa"/>
              <w:bottom w:w="0" w:type="dxa"/>
              <w:right w:w="30" w:type="dxa"/>
            </w:tcMar>
          </w:tcPr>
          <w:p w14:paraId="19F45C73" w14:textId="77777777" w:rsidR="00D047ED" w:rsidRPr="006F2A97" w:rsidRDefault="00D047ED" w:rsidP="00F877E7">
            <w:pPr>
              <w:pStyle w:val="Tabletext2"/>
              <w:jc w:val="center"/>
            </w:pPr>
            <w:r>
              <w:t>613</w:t>
            </w:r>
          </w:p>
        </w:tc>
        <w:tc>
          <w:tcPr>
            <w:tcW w:w="1476" w:type="dxa"/>
            <w:shd w:val="clear" w:color="auto" w:fill="auto"/>
            <w:tcMar>
              <w:top w:w="0" w:type="dxa"/>
              <w:left w:w="30" w:type="dxa"/>
              <w:bottom w:w="0" w:type="dxa"/>
              <w:right w:w="30" w:type="dxa"/>
            </w:tcMar>
          </w:tcPr>
          <w:p w14:paraId="4E8B601F"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3F375E1"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3DFE12C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724290C" w14:textId="77777777" w:rsidR="00D047ED" w:rsidRPr="006F2A97" w:rsidRDefault="00D047ED" w:rsidP="00F877E7">
            <w:pPr>
              <w:pStyle w:val="Tabletext2"/>
              <w:jc w:val="center"/>
            </w:pPr>
          </w:p>
        </w:tc>
      </w:tr>
      <w:tr w:rsidR="00D047ED" w:rsidRPr="006F2A97" w14:paraId="6924AC5E" w14:textId="77777777" w:rsidTr="00A964E8">
        <w:trPr>
          <w:jc w:val="center"/>
        </w:trPr>
        <w:tc>
          <w:tcPr>
            <w:tcW w:w="1972" w:type="dxa"/>
            <w:tcMar>
              <w:top w:w="0" w:type="dxa"/>
              <w:left w:w="30" w:type="dxa"/>
              <w:bottom w:w="0" w:type="dxa"/>
              <w:right w:w="30" w:type="dxa"/>
            </w:tcMar>
          </w:tcPr>
          <w:p w14:paraId="54882919"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069D8BA3" w14:textId="77777777" w:rsidR="00D047ED" w:rsidRPr="006F2A97" w:rsidRDefault="00D047ED" w:rsidP="00F877E7">
            <w:pPr>
              <w:pStyle w:val="Tabletext2"/>
              <w:jc w:val="center"/>
            </w:pPr>
            <w:r>
              <w:t>415</w:t>
            </w:r>
          </w:p>
        </w:tc>
        <w:tc>
          <w:tcPr>
            <w:tcW w:w="1476" w:type="dxa"/>
            <w:shd w:val="clear" w:color="auto" w:fill="auto"/>
            <w:tcMar>
              <w:top w:w="0" w:type="dxa"/>
              <w:left w:w="30" w:type="dxa"/>
              <w:bottom w:w="0" w:type="dxa"/>
              <w:right w:w="30" w:type="dxa"/>
            </w:tcMar>
          </w:tcPr>
          <w:p w14:paraId="6502A0BD" w14:textId="77777777" w:rsidR="00D047ED" w:rsidRPr="006F2A97" w:rsidRDefault="00D047ED" w:rsidP="00F877E7">
            <w:pPr>
              <w:pStyle w:val="Tabletext2"/>
              <w:jc w:val="center"/>
            </w:pPr>
            <w:r>
              <w:t>457</w:t>
            </w:r>
          </w:p>
        </w:tc>
        <w:tc>
          <w:tcPr>
            <w:tcW w:w="1475" w:type="dxa"/>
            <w:shd w:val="clear" w:color="auto" w:fill="auto"/>
            <w:tcMar>
              <w:top w:w="0" w:type="dxa"/>
              <w:left w:w="30" w:type="dxa"/>
              <w:bottom w:w="0" w:type="dxa"/>
              <w:right w:w="30" w:type="dxa"/>
            </w:tcMar>
          </w:tcPr>
          <w:p w14:paraId="30DD592A" w14:textId="77777777" w:rsidR="00D047ED" w:rsidRPr="006F2A97" w:rsidRDefault="00D047ED" w:rsidP="00F877E7">
            <w:pPr>
              <w:pStyle w:val="Tabletext2"/>
              <w:jc w:val="center"/>
            </w:pPr>
            <w:r>
              <w:t>537</w:t>
            </w:r>
          </w:p>
        </w:tc>
        <w:tc>
          <w:tcPr>
            <w:tcW w:w="1470" w:type="dxa"/>
            <w:shd w:val="clear" w:color="auto" w:fill="auto"/>
            <w:tcMar>
              <w:top w:w="0" w:type="dxa"/>
              <w:left w:w="30" w:type="dxa"/>
              <w:bottom w:w="0" w:type="dxa"/>
              <w:right w:w="30" w:type="dxa"/>
            </w:tcMar>
          </w:tcPr>
          <w:p w14:paraId="36B26651" w14:textId="77777777" w:rsidR="00D047ED" w:rsidRPr="006F2A97" w:rsidRDefault="00D047ED" w:rsidP="00F877E7">
            <w:pPr>
              <w:pStyle w:val="Tabletext2"/>
              <w:jc w:val="center"/>
            </w:pPr>
            <w:r>
              <w:t>584</w:t>
            </w:r>
          </w:p>
        </w:tc>
        <w:tc>
          <w:tcPr>
            <w:tcW w:w="1469" w:type="dxa"/>
            <w:shd w:val="clear" w:color="auto" w:fill="auto"/>
            <w:tcMar>
              <w:top w:w="0" w:type="dxa"/>
              <w:left w:w="30" w:type="dxa"/>
              <w:bottom w:w="0" w:type="dxa"/>
              <w:right w:w="30" w:type="dxa"/>
            </w:tcMar>
          </w:tcPr>
          <w:p w14:paraId="750C04E5" w14:textId="77777777" w:rsidR="00D047ED" w:rsidRPr="006F2A97" w:rsidRDefault="00D047ED" w:rsidP="00F877E7">
            <w:pPr>
              <w:pStyle w:val="Tabletext2"/>
              <w:jc w:val="center"/>
            </w:pPr>
          </w:p>
        </w:tc>
      </w:tr>
      <w:tr w:rsidR="00D047ED" w:rsidRPr="006F2A97" w14:paraId="3F028D66" w14:textId="77777777" w:rsidTr="00A964E8">
        <w:trPr>
          <w:jc w:val="center"/>
        </w:trPr>
        <w:tc>
          <w:tcPr>
            <w:tcW w:w="1972" w:type="dxa"/>
            <w:tcMar>
              <w:top w:w="0" w:type="dxa"/>
              <w:left w:w="30" w:type="dxa"/>
              <w:bottom w:w="0" w:type="dxa"/>
              <w:right w:w="30" w:type="dxa"/>
            </w:tcMar>
            <w:hideMark/>
          </w:tcPr>
          <w:p w14:paraId="3EF570A2"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68EED290" w14:textId="77777777" w:rsidR="00D047ED" w:rsidRPr="006F2A97" w:rsidRDefault="00D047ED" w:rsidP="00F877E7">
            <w:pPr>
              <w:pStyle w:val="Tabletext2"/>
              <w:jc w:val="center"/>
            </w:pPr>
            <w:r>
              <w:t>404</w:t>
            </w:r>
          </w:p>
        </w:tc>
        <w:tc>
          <w:tcPr>
            <w:tcW w:w="1476" w:type="dxa"/>
            <w:shd w:val="clear" w:color="auto" w:fill="auto"/>
            <w:tcMar>
              <w:top w:w="0" w:type="dxa"/>
              <w:left w:w="30" w:type="dxa"/>
              <w:bottom w:w="0" w:type="dxa"/>
              <w:right w:w="30" w:type="dxa"/>
            </w:tcMar>
          </w:tcPr>
          <w:p w14:paraId="2D10C4BE" w14:textId="77777777" w:rsidR="00D047ED" w:rsidRPr="006F2A97" w:rsidRDefault="00D047ED" w:rsidP="00F877E7">
            <w:pPr>
              <w:pStyle w:val="Tabletext2"/>
              <w:jc w:val="center"/>
            </w:pPr>
            <w:r>
              <w:t>447</w:t>
            </w:r>
          </w:p>
        </w:tc>
        <w:tc>
          <w:tcPr>
            <w:tcW w:w="1475" w:type="dxa"/>
            <w:shd w:val="clear" w:color="auto" w:fill="auto"/>
            <w:tcMar>
              <w:top w:w="0" w:type="dxa"/>
              <w:left w:w="30" w:type="dxa"/>
              <w:bottom w:w="0" w:type="dxa"/>
              <w:right w:w="30" w:type="dxa"/>
            </w:tcMar>
          </w:tcPr>
          <w:p w14:paraId="77586C1C" w14:textId="77777777" w:rsidR="00D047ED" w:rsidRPr="006F2A97" w:rsidRDefault="00D047ED" w:rsidP="00F877E7">
            <w:pPr>
              <w:pStyle w:val="Tabletext2"/>
              <w:jc w:val="center"/>
            </w:pPr>
            <w:r>
              <w:t>511</w:t>
            </w:r>
          </w:p>
        </w:tc>
        <w:tc>
          <w:tcPr>
            <w:tcW w:w="1470" w:type="dxa"/>
            <w:shd w:val="clear" w:color="auto" w:fill="auto"/>
            <w:tcMar>
              <w:top w:w="0" w:type="dxa"/>
              <w:left w:w="30" w:type="dxa"/>
              <w:bottom w:w="0" w:type="dxa"/>
              <w:right w:w="30" w:type="dxa"/>
            </w:tcMar>
          </w:tcPr>
          <w:p w14:paraId="16386C21" w14:textId="77777777" w:rsidR="00D047ED" w:rsidRPr="006F2A97" w:rsidRDefault="00D047ED" w:rsidP="00F877E7">
            <w:pPr>
              <w:pStyle w:val="Tabletext2"/>
              <w:jc w:val="center"/>
            </w:pPr>
            <w:r>
              <w:t>594</w:t>
            </w:r>
          </w:p>
        </w:tc>
        <w:tc>
          <w:tcPr>
            <w:tcW w:w="1469" w:type="dxa"/>
            <w:shd w:val="clear" w:color="auto" w:fill="auto"/>
            <w:tcMar>
              <w:top w:w="0" w:type="dxa"/>
              <w:left w:w="30" w:type="dxa"/>
              <w:bottom w:w="0" w:type="dxa"/>
              <w:right w:w="30" w:type="dxa"/>
            </w:tcMar>
          </w:tcPr>
          <w:p w14:paraId="0D98EE81" w14:textId="77777777" w:rsidR="00D047ED" w:rsidRPr="006F2A97" w:rsidRDefault="00D047ED" w:rsidP="00F877E7">
            <w:pPr>
              <w:pStyle w:val="Tabletext2"/>
              <w:jc w:val="center"/>
            </w:pPr>
          </w:p>
        </w:tc>
      </w:tr>
      <w:tr w:rsidR="00D047ED" w:rsidRPr="006F2A97" w14:paraId="53F02916" w14:textId="77777777" w:rsidTr="00A964E8">
        <w:trPr>
          <w:jc w:val="center"/>
        </w:trPr>
        <w:tc>
          <w:tcPr>
            <w:tcW w:w="1972" w:type="dxa"/>
            <w:tcMar>
              <w:top w:w="0" w:type="dxa"/>
              <w:left w:w="30" w:type="dxa"/>
              <w:bottom w:w="0" w:type="dxa"/>
              <w:right w:w="30" w:type="dxa"/>
            </w:tcMar>
            <w:hideMark/>
          </w:tcPr>
          <w:p w14:paraId="5FF76748"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31421E35" w14:textId="77777777" w:rsidR="00D047ED" w:rsidRPr="006F2A97" w:rsidRDefault="00D047ED" w:rsidP="00F877E7">
            <w:pPr>
              <w:pStyle w:val="Tabletext2"/>
              <w:jc w:val="center"/>
            </w:pPr>
            <w:r>
              <w:t>367</w:t>
            </w:r>
          </w:p>
        </w:tc>
        <w:tc>
          <w:tcPr>
            <w:tcW w:w="1476" w:type="dxa"/>
            <w:shd w:val="clear" w:color="auto" w:fill="auto"/>
            <w:tcMar>
              <w:top w:w="0" w:type="dxa"/>
              <w:left w:w="30" w:type="dxa"/>
              <w:bottom w:w="0" w:type="dxa"/>
              <w:right w:w="30" w:type="dxa"/>
            </w:tcMar>
          </w:tcPr>
          <w:p w14:paraId="508DA40E" w14:textId="77777777" w:rsidR="00D047ED" w:rsidRPr="006F2A97" w:rsidRDefault="00D047ED" w:rsidP="00F877E7">
            <w:pPr>
              <w:pStyle w:val="Tabletext2"/>
              <w:jc w:val="center"/>
            </w:pPr>
            <w:r>
              <w:t>434</w:t>
            </w:r>
          </w:p>
        </w:tc>
        <w:tc>
          <w:tcPr>
            <w:tcW w:w="1475" w:type="dxa"/>
            <w:shd w:val="clear" w:color="auto" w:fill="auto"/>
            <w:tcMar>
              <w:top w:w="0" w:type="dxa"/>
              <w:left w:w="30" w:type="dxa"/>
              <w:bottom w:w="0" w:type="dxa"/>
              <w:right w:w="30" w:type="dxa"/>
            </w:tcMar>
          </w:tcPr>
          <w:p w14:paraId="64DB8DE4" w14:textId="41CE4C5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5DF57BE" w14:textId="2252E4A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435EDC9" w14:textId="77777777" w:rsidR="00D047ED" w:rsidRPr="006F2A97" w:rsidRDefault="00D047ED" w:rsidP="00F877E7">
            <w:pPr>
              <w:pStyle w:val="Tabletext2"/>
              <w:jc w:val="center"/>
            </w:pPr>
          </w:p>
        </w:tc>
      </w:tr>
      <w:tr w:rsidR="00D047ED" w:rsidRPr="006F2A97" w14:paraId="38C1828D" w14:textId="77777777" w:rsidTr="00A964E8">
        <w:trPr>
          <w:jc w:val="center"/>
        </w:trPr>
        <w:tc>
          <w:tcPr>
            <w:tcW w:w="1972" w:type="dxa"/>
            <w:tcMar>
              <w:top w:w="0" w:type="dxa"/>
              <w:left w:w="30" w:type="dxa"/>
              <w:bottom w:w="0" w:type="dxa"/>
              <w:right w:w="30" w:type="dxa"/>
            </w:tcMar>
            <w:hideMark/>
          </w:tcPr>
          <w:p w14:paraId="3F650E94"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22ED1896" w14:textId="77777777" w:rsidR="00D047ED" w:rsidRPr="006F2A97" w:rsidRDefault="00D047ED" w:rsidP="00F877E7">
            <w:pPr>
              <w:pStyle w:val="Tabletext2"/>
              <w:jc w:val="center"/>
            </w:pPr>
            <w:r>
              <w:t>449</w:t>
            </w:r>
          </w:p>
        </w:tc>
        <w:tc>
          <w:tcPr>
            <w:tcW w:w="1476" w:type="dxa"/>
            <w:shd w:val="clear" w:color="auto" w:fill="auto"/>
            <w:tcMar>
              <w:top w:w="0" w:type="dxa"/>
              <w:left w:w="30" w:type="dxa"/>
              <w:bottom w:w="0" w:type="dxa"/>
              <w:right w:w="30" w:type="dxa"/>
            </w:tcMar>
          </w:tcPr>
          <w:p w14:paraId="7CD4FDA4" w14:textId="77777777" w:rsidR="00D047ED" w:rsidRPr="006F2A97" w:rsidRDefault="00D047ED" w:rsidP="00F877E7">
            <w:pPr>
              <w:pStyle w:val="Tabletext2"/>
              <w:jc w:val="center"/>
            </w:pPr>
            <w:r>
              <w:t>505</w:t>
            </w:r>
          </w:p>
        </w:tc>
        <w:tc>
          <w:tcPr>
            <w:tcW w:w="1475" w:type="dxa"/>
            <w:shd w:val="clear" w:color="auto" w:fill="auto"/>
            <w:tcMar>
              <w:top w:w="0" w:type="dxa"/>
              <w:left w:w="30" w:type="dxa"/>
              <w:bottom w:w="0" w:type="dxa"/>
              <w:right w:w="30" w:type="dxa"/>
            </w:tcMar>
          </w:tcPr>
          <w:p w14:paraId="121383E7" w14:textId="77777777" w:rsidR="00D047ED" w:rsidRPr="006F2A97" w:rsidRDefault="00D047ED" w:rsidP="00F877E7">
            <w:pPr>
              <w:pStyle w:val="Tabletext2"/>
              <w:jc w:val="center"/>
            </w:pPr>
            <w:r>
              <w:t>612</w:t>
            </w:r>
          </w:p>
        </w:tc>
        <w:tc>
          <w:tcPr>
            <w:tcW w:w="1470" w:type="dxa"/>
            <w:shd w:val="clear" w:color="auto" w:fill="auto"/>
            <w:tcMar>
              <w:top w:w="0" w:type="dxa"/>
              <w:left w:w="30" w:type="dxa"/>
              <w:bottom w:w="0" w:type="dxa"/>
              <w:right w:w="30" w:type="dxa"/>
            </w:tcMar>
          </w:tcPr>
          <w:p w14:paraId="11B7EA32" w14:textId="77777777" w:rsidR="00D047ED" w:rsidRPr="006F2A97" w:rsidRDefault="00D047ED" w:rsidP="00F877E7">
            <w:pPr>
              <w:pStyle w:val="Tabletext2"/>
              <w:jc w:val="center"/>
            </w:pPr>
            <w:r>
              <w:t>732</w:t>
            </w:r>
          </w:p>
        </w:tc>
        <w:tc>
          <w:tcPr>
            <w:tcW w:w="1469" w:type="dxa"/>
            <w:shd w:val="clear" w:color="auto" w:fill="auto"/>
            <w:tcMar>
              <w:top w:w="0" w:type="dxa"/>
              <w:left w:w="30" w:type="dxa"/>
              <w:bottom w:w="0" w:type="dxa"/>
              <w:right w:w="30" w:type="dxa"/>
            </w:tcMar>
          </w:tcPr>
          <w:p w14:paraId="57A03942" w14:textId="77777777" w:rsidR="00D047ED" w:rsidRPr="006F2A97" w:rsidRDefault="00D047ED" w:rsidP="00F877E7">
            <w:pPr>
              <w:pStyle w:val="Tabletext2"/>
              <w:jc w:val="center"/>
            </w:pPr>
          </w:p>
        </w:tc>
      </w:tr>
      <w:tr w:rsidR="00D047ED" w:rsidRPr="006F2A97" w14:paraId="328618FA" w14:textId="77777777" w:rsidTr="00A964E8">
        <w:trPr>
          <w:jc w:val="center"/>
        </w:trPr>
        <w:tc>
          <w:tcPr>
            <w:tcW w:w="1972" w:type="dxa"/>
            <w:tcMar>
              <w:top w:w="0" w:type="dxa"/>
              <w:left w:w="30" w:type="dxa"/>
              <w:bottom w:w="0" w:type="dxa"/>
              <w:right w:w="30" w:type="dxa"/>
            </w:tcMar>
            <w:hideMark/>
          </w:tcPr>
          <w:p w14:paraId="72BA3270"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C2DDD02" w14:textId="77777777" w:rsidR="00D047ED" w:rsidRPr="006F2A97" w:rsidRDefault="00D047ED" w:rsidP="00F877E7">
            <w:pPr>
              <w:pStyle w:val="Tabletext2"/>
              <w:jc w:val="center"/>
            </w:pPr>
            <w:r>
              <w:t>307</w:t>
            </w:r>
          </w:p>
        </w:tc>
        <w:tc>
          <w:tcPr>
            <w:tcW w:w="1476" w:type="dxa"/>
            <w:shd w:val="clear" w:color="auto" w:fill="auto"/>
            <w:tcMar>
              <w:top w:w="0" w:type="dxa"/>
              <w:left w:w="30" w:type="dxa"/>
              <w:bottom w:w="0" w:type="dxa"/>
              <w:right w:w="30" w:type="dxa"/>
            </w:tcMar>
          </w:tcPr>
          <w:p w14:paraId="36848C57"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608ADC4"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5FEE89B" w14:textId="611A554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F2E692E" w14:textId="77777777" w:rsidR="00D047ED" w:rsidRPr="006F2A97" w:rsidRDefault="00D047ED" w:rsidP="00F877E7">
            <w:pPr>
              <w:pStyle w:val="Tabletext2"/>
              <w:jc w:val="center"/>
            </w:pPr>
          </w:p>
        </w:tc>
      </w:tr>
      <w:tr w:rsidR="00D047ED" w:rsidRPr="006F2A97" w14:paraId="78BDF593" w14:textId="77777777" w:rsidTr="00A964E8">
        <w:trPr>
          <w:jc w:val="center"/>
        </w:trPr>
        <w:tc>
          <w:tcPr>
            <w:tcW w:w="1972" w:type="dxa"/>
            <w:tcMar>
              <w:top w:w="0" w:type="dxa"/>
              <w:left w:w="30" w:type="dxa"/>
              <w:bottom w:w="0" w:type="dxa"/>
              <w:right w:w="30" w:type="dxa"/>
            </w:tcMar>
            <w:hideMark/>
          </w:tcPr>
          <w:p w14:paraId="5D78EDAF"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03433BA1" w14:textId="77777777" w:rsidR="00D047ED" w:rsidRPr="006F2A97" w:rsidRDefault="00D047ED" w:rsidP="00F877E7">
            <w:pPr>
              <w:pStyle w:val="Tabletext2"/>
              <w:jc w:val="center"/>
            </w:pPr>
            <w:r>
              <w:t>787</w:t>
            </w:r>
          </w:p>
        </w:tc>
        <w:tc>
          <w:tcPr>
            <w:tcW w:w="1476" w:type="dxa"/>
            <w:shd w:val="clear" w:color="auto" w:fill="auto"/>
            <w:tcMar>
              <w:top w:w="0" w:type="dxa"/>
              <w:left w:w="30" w:type="dxa"/>
              <w:bottom w:w="0" w:type="dxa"/>
              <w:right w:w="30" w:type="dxa"/>
            </w:tcMar>
          </w:tcPr>
          <w:p w14:paraId="455335ED" w14:textId="77777777" w:rsidR="00D047ED" w:rsidRPr="006F2A97" w:rsidRDefault="00D047ED" w:rsidP="00F877E7">
            <w:pPr>
              <w:pStyle w:val="Tabletext2"/>
              <w:jc w:val="center"/>
            </w:pPr>
            <w:r>
              <w:t>901</w:t>
            </w:r>
          </w:p>
        </w:tc>
        <w:tc>
          <w:tcPr>
            <w:tcW w:w="1475" w:type="dxa"/>
            <w:shd w:val="clear" w:color="auto" w:fill="auto"/>
            <w:tcMar>
              <w:top w:w="0" w:type="dxa"/>
              <w:left w:w="30" w:type="dxa"/>
              <w:bottom w:w="0" w:type="dxa"/>
              <w:right w:w="30" w:type="dxa"/>
            </w:tcMar>
          </w:tcPr>
          <w:p w14:paraId="2448A5E9" w14:textId="77777777" w:rsidR="00D047ED" w:rsidRPr="006F2A97" w:rsidRDefault="00D047ED" w:rsidP="00F877E7">
            <w:pPr>
              <w:pStyle w:val="Tabletext2"/>
              <w:jc w:val="center"/>
            </w:pPr>
            <w:r>
              <w:t>1,167</w:t>
            </w:r>
          </w:p>
        </w:tc>
        <w:tc>
          <w:tcPr>
            <w:tcW w:w="1470" w:type="dxa"/>
            <w:shd w:val="clear" w:color="auto" w:fill="auto"/>
            <w:tcMar>
              <w:top w:w="0" w:type="dxa"/>
              <w:left w:w="30" w:type="dxa"/>
              <w:bottom w:w="0" w:type="dxa"/>
              <w:right w:w="30" w:type="dxa"/>
            </w:tcMar>
          </w:tcPr>
          <w:p w14:paraId="121199D7" w14:textId="4A46354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8477771" w14:textId="77777777" w:rsidR="00D047ED" w:rsidRPr="006F2A97" w:rsidRDefault="00D047ED" w:rsidP="00F877E7">
            <w:pPr>
              <w:pStyle w:val="Tabletext2"/>
              <w:jc w:val="center"/>
            </w:pPr>
          </w:p>
        </w:tc>
      </w:tr>
      <w:tr w:rsidR="00D047ED" w:rsidRPr="006F2A97" w14:paraId="41A807DB" w14:textId="77777777" w:rsidTr="00A964E8">
        <w:trPr>
          <w:jc w:val="center"/>
        </w:trPr>
        <w:tc>
          <w:tcPr>
            <w:tcW w:w="1972" w:type="dxa"/>
            <w:tcMar>
              <w:top w:w="0" w:type="dxa"/>
              <w:left w:w="30" w:type="dxa"/>
              <w:bottom w:w="0" w:type="dxa"/>
              <w:right w:w="30" w:type="dxa"/>
            </w:tcMar>
            <w:hideMark/>
          </w:tcPr>
          <w:p w14:paraId="2A830C34"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0077EDDA" w14:textId="77777777" w:rsidR="00D047ED" w:rsidRPr="006F2A97" w:rsidRDefault="00D047ED" w:rsidP="00F877E7">
            <w:pPr>
              <w:pStyle w:val="Tabletext2"/>
              <w:jc w:val="center"/>
            </w:pPr>
            <w:r>
              <w:t>380</w:t>
            </w:r>
          </w:p>
        </w:tc>
        <w:tc>
          <w:tcPr>
            <w:tcW w:w="1476" w:type="dxa"/>
            <w:shd w:val="clear" w:color="auto" w:fill="auto"/>
            <w:tcMar>
              <w:top w:w="0" w:type="dxa"/>
              <w:left w:w="30" w:type="dxa"/>
              <w:bottom w:w="0" w:type="dxa"/>
              <w:right w:w="30" w:type="dxa"/>
            </w:tcMar>
          </w:tcPr>
          <w:p w14:paraId="13EC7833" w14:textId="77777777" w:rsidR="00D047ED" w:rsidRPr="006F2A97" w:rsidRDefault="00D047ED" w:rsidP="00F877E7">
            <w:pPr>
              <w:pStyle w:val="Tabletext2"/>
              <w:jc w:val="center"/>
            </w:pPr>
            <w:r>
              <w:t>417</w:t>
            </w:r>
          </w:p>
        </w:tc>
        <w:tc>
          <w:tcPr>
            <w:tcW w:w="1475" w:type="dxa"/>
            <w:shd w:val="clear" w:color="auto" w:fill="auto"/>
            <w:tcMar>
              <w:top w:w="0" w:type="dxa"/>
              <w:left w:w="30" w:type="dxa"/>
              <w:bottom w:w="0" w:type="dxa"/>
              <w:right w:w="30" w:type="dxa"/>
            </w:tcMar>
          </w:tcPr>
          <w:p w14:paraId="71CBF240" w14:textId="77777777" w:rsidR="00D047ED" w:rsidRPr="006F2A97" w:rsidRDefault="00D047ED" w:rsidP="00F877E7">
            <w:pPr>
              <w:pStyle w:val="Tabletext2"/>
              <w:jc w:val="center"/>
            </w:pPr>
            <w:r>
              <w:t>451</w:t>
            </w:r>
          </w:p>
        </w:tc>
        <w:tc>
          <w:tcPr>
            <w:tcW w:w="1470" w:type="dxa"/>
            <w:shd w:val="clear" w:color="auto" w:fill="auto"/>
            <w:tcMar>
              <w:top w:w="0" w:type="dxa"/>
              <w:left w:w="30" w:type="dxa"/>
              <w:bottom w:w="0" w:type="dxa"/>
              <w:right w:w="30" w:type="dxa"/>
            </w:tcMar>
          </w:tcPr>
          <w:p w14:paraId="38196FA8" w14:textId="027685E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DD5F91" w14:textId="77777777" w:rsidR="00D047ED" w:rsidRPr="006F2A97" w:rsidRDefault="00D047ED" w:rsidP="00F877E7">
            <w:pPr>
              <w:pStyle w:val="Tabletext2"/>
              <w:jc w:val="center"/>
            </w:pPr>
          </w:p>
        </w:tc>
      </w:tr>
      <w:tr w:rsidR="00D047ED" w:rsidRPr="006F2A97" w14:paraId="3A2FAA4E" w14:textId="77777777" w:rsidTr="00A964E8">
        <w:trPr>
          <w:jc w:val="center"/>
        </w:trPr>
        <w:tc>
          <w:tcPr>
            <w:tcW w:w="1972" w:type="dxa"/>
            <w:tcMar>
              <w:top w:w="0" w:type="dxa"/>
              <w:left w:w="30" w:type="dxa"/>
              <w:bottom w:w="0" w:type="dxa"/>
              <w:right w:w="30" w:type="dxa"/>
            </w:tcMar>
            <w:hideMark/>
          </w:tcPr>
          <w:p w14:paraId="66422FA7"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42B045E" w14:textId="77777777" w:rsidR="00D047ED" w:rsidRPr="006F2A97" w:rsidRDefault="00D047ED" w:rsidP="00F877E7">
            <w:pPr>
              <w:pStyle w:val="Tabletext2"/>
              <w:jc w:val="center"/>
            </w:pPr>
            <w:r>
              <w:t>489</w:t>
            </w:r>
          </w:p>
        </w:tc>
        <w:tc>
          <w:tcPr>
            <w:tcW w:w="1476" w:type="dxa"/>
            <w:shd w:val="clear" w:color="auto" w:fill="auto"/>
            <w:tcMar>
              <w:top w:w="0" w:type="dxa"/>
              <w:left w:w="30" w:type="dxa"/>
              <w:bottom w:w="0" w:type="dxa"/>
              <w:right w:w="30" w:type="dxa"/>
            </w:tcMar>
          </w:tcPr>
          <w:p w14:paraId="515356CD" w14:textId="17FC206D"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535C959" w14:textId="3E74B4D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7B7A0AC2" w14:textId="1E4A724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3FBB3DC" w14:textId="77777777" w:rsidR="00D047ED" w:rsidRPr="006F2A97" w:rsidRDefault="00D047ED" w:rsidP="00F877E7">
            <w:pPr>
              <w:pStyle w:val="Tabletext2"/>
              <w:jc w:val="center"/>
            </w:pPr>
          </w:p>
        </w:tc>
      </w:tr>
      <w:tr w:rsidR="00D047ED" w:rsidRPr="006F2A97" w14:paraId="364A5614" w14:textId="77777777" w:rsidTr="00A964E8">
        <w:trPr>
          <w:jc w:val="center"/>
        </w:trPr>
        <w:tc>
          <w:tcPr>
            <w:tcW w:w="1972" w:type="dxa"/>
            <w:tcMar>
              <w:top w:w="0" w:type="dxa"/>
              <w:left w:w="30" w:type="dxa"/>
              <w:bottom w:w="0" w:type="dxa"/>
              <w:right w:w="30" w:type="dxa"/>
            </w:tcMar>
            <w:hideMark/>
          </w:tcPr>
          <w:p w14:paraId="51A552B1"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4E6240C5"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2A5B91B2"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15F1221F"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5EB6CB8A"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25AB4387" w14:textId="77777777" w:rsidR="00D047ED" w:rsidRPr="006F2A97" w:rsidRDefault="00D047ED" w:rsidP="00F877E7">
            <w:pPr>
              <w:pStyle w:val="Tabletext2"/>
              <w:jc w:val="center"/>
            </w:pPr>
          </w:p>
        </w:tc>
      </w:tr>
      <w:tr w:rsidR="00D047ED" w:rsidRPr="006F2A97" w14:paraId="18D08487" w14:textId="77777777" w:rsidTr="00A964E8">
        <w:trPr>
          <w:jc w:val="center"/>
        </w:trPr>
        <w:tc>
          <w:tcPr>
            <w:tcW w:w="1972" w:type="dxa"/>
            <w:tcMar>
              <w:top w:w="0" w:type="dxa"/>
              <w:left w:w="30" w:type="dxa"/>
              <w:bottom w:w="0" w:type="dxa"/>
              <w:right w:w="30" w:type="dxa"/>
            </w:tcMar>
            <w:hideMark/>
          </w:tcPr>
          <w:p w14:paraId="5CD51468" w14:textId="77777777"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757CBD22" w14:textId="77777777" w:rsidR="00D047ED" w:rsidRPr="006F2A97" w:rsidRDefault="00D047ED" w:rsidP="00F877E7">
            <w:pPr>
              <w:pStyle w:val="Tabletext2"/>
              <w:jc w:val="center"/>
            </w:pPr>
            <w:r>
              <w:t>279</w:t>
            </w:r>
          </w:p>
        </w:tc>
        <w:tc>
          <w:tcPr>
            <w:tcW w:w="1476" w:type="dxa"/>
            <w:shd w:val="clear" w:color="auto" w:fill="auto"/>
            <w:tcMar>
              <w:top w:w="0" w:type="dxa"/>
              <w:left w:w="30" w:type="dxa"/>
              <w:bottom w:w="0" w:type="dxa"/>
              <w:right w:w="30" w:type="dxa"/>
            </w:tcMar>
          </w:tcPr>
          <w:p w14:paraId="4D70BC02" w14:textId="77777777" w:rsidR="00D047ED" w:rsidRPr="006F2A97" w:rsidRDefault="00D047ED" w:rsidP="00F877E7">
            <w:pPr>
              <w:pStyle w:val="Tabletext2"/>
              <w:jc w:val="center"/>
            </w:pPr>
            <w:r>
              <w:t>314</w:t>
            </w:r>
          </w:p>
        </w:tc>
        <w:tc>
          <w:tcPr>
            <w:tcW w:w="1475" w:type="dxa"/>
            <w:shd w:val="clear" w:color="auto" w:fill="auto"/>
            <w:tcMar>
              <w:top w:w="0" w:type="dxa"/>
              <w:left w:w="30" w:type="dxa"/>
              <w:bottom w:w="0" w:type="dxa"/>
              <w:right w:w="30" w:type="dxa"/>
            </w:tcMar>
          </w:tcPr>
          <w:p w14:paraId="78E97FE6" w14:textId="77777777" w:rsidR="00D047ED" w:rsidRPr="006F2A97" w:rsidRDefault="00D047ED" w:rsidP="00F877E7">
            <w:pPr>
              <w:pStyle w:val="Tabletext2"/>
              <w:jc w:val="center"/>
            </w:pPr>
            <w:r>
              <w:t>352</w:t>
            </w:r>
          </w:p>
        </w:tc>
        <w:tc>
          <w:tcPr>
            <w:tcW w:w="1470" w:type="dxa"/>
            <w:shd w:val="clear" w:color="auto" w:fill="auto"/>
            <w:tcMar>
              <w:top w:w="0" w:type="dxa"/>
              <w:left w:w="30" w:type="dxa"/>
              <w:bottom w:w="0" w:type="dxa"/>
              <w:right w:w="30" w:type="dxa"/>
            </w:tcMar>
          </w:tcPr>
          <w:p w14:paraId="30DC9F54" w14:textId="290EBCED"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AD92E43" w14:textId="77777777" w:rsidR="00D047ED" w:rsidRPr="006F2A97" w:rsidRDefault="00D047ED" w:rsidP="00F877E7">
            <w:pPr>
              <w:pStyle w:val="Tabletext2"/>
              <w:jc w:val="center"/>
            </w:pPr>
          </w:p>
        </w:tc>
      </w:tr>
      <w:tr w:rsidR="00D047ED" w:rsidRPr="006F2A97" w14:paraId="7AEEE567" w14:textId="77777777" w:rsidTr="00A964E8">
        <w:trPr>
          <w:jc w:val="center"/>
        </w:trPr>
        <w:tc>
          <w:tcPr>
            <w:tcW w:w="1972" w:type="dxa"/>
            <w:tcMar>
              <w:top w:w="0" w:type="dxa"/>
              <w:left w:w="30" w:type="dxa"/>
              <w:bottom w:w="0" w:type="dxa"/>
              <w:right w:w="30" w:type="dxa"/>
            </w:tcMar>
            <w:hideMark/>
          </w:tcPr>
          <w:p w14:paraId="1278EDC3"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44460697" w14:textId="77777777" w:rsidR="00D047ED" w:rsidRPr="006F2A97" w:rsidRDefault="00D047ED" w:rsidP="00F877E7">
            <w:pPr>
              <w:pStyle w:val="Tabletext2"/>
              <w:jc w:val="center"/>
            </w:pPr>
            <w:r>
              <w:t>339</w:t>
            </w:r>
          </w:p>
        </w:tc>
        <w:tc>
          <w:tcPr>
            <w:tcW w:w="1476" w:type="dxa"/>
            <w:shd w:val="clear" w:color="auto" w:fill="auto"/>
            <w:tcMar>
              <w:top w:w="0" w:type="dxa"/>
              <w:left w:w="30" w:type="dxa"/>
              <w:bottom w:w="0" w:type="dxa"/>
              <w:right w:w="30" w:type="dxa"/>
            </w:tcMar>
          </w:tcPr>
          <w:p w14:paraId="4D77A3E6" w14:textId="77777777" w:rsidR="00D047ED" w:rsidRPr="006F2A97" w:rsidRDefault="00D047ED" w:rsidP="00F877E7">
            <w:pPr>
              <w:pStyle w:val="Tabletext2"/>
              <w:jc w:val="center"/>
            </w:pPr>
            <w:r>
              <w:t>375</w:t>
            </w:r>
          </w:p>
        </w:tc>
        <w:tc>
          <w:tcPr>
            <w:tcW w:w="1475" w:type="dxa"/>
            <w:shd w:val="clear" w:color="auto" w:fill="auto"/>
            <w:tcMar>
              <w:top w:w="0" w:type="dxa"/>
              <w:left w:w="30" w:type="dxa"/>
              <w:bottom w:w="0" w:type="dxa"/>
              <w:right w:w="30" w:type="dxa"/>
            </w:tcMar>
          </w:tcPr>
          <w:p w14:paraId="01D78E9E" w14:textId="77777777" w:rsidR="00D047ED" w:rsidRPr="006F2A97" w:rsidRDefault="00D047ED" w:rsidP="00F877E7">
            <w:pPr>
              <w:pStyle w:val="Tabletext2"/>
              <w:jc w:val="center"/>
            </w:pPr>
            <w:r>
              <w:t>445</w:t>
            </w:r>
          </w:p>
        </w:tc>
        <w:tc>
          <w:tcPr>
            <w:tcW w:w="1470" w:type="dxa"/>
            <w:shd w:val="clear" w:color="auto" w:fill="auto"/>
            <w:tcMar>
              <w:top w:w="0" w:type="dxa"/>
              <w:left w:w="30" w:type="dxa"/>
              <w:bottom w:w="0" w:type="dxa"/>
              <w:right w:w="30" w:type="dxa"/>
            </w:tcMar>
          </w:tcPr>
          <w:p w14:paraId="4586F1A1" w14:textId="77777777" w:rsidR="00D047ED" w:rsidRPr="006F2A97" w:rsidRDefault="00D047ED" w:rsidP="00F877E7">
            <w:pPr>
              <w:pStyle w:val="Tabletext2"/>
              <w:jc w:val="center"/>
            </w:pPr>
            <w:r>
              <w:t>584</w:t>
            </w:r>
          </w:p>
        </w:tc>
        <w:tc>
          <w:tcPr>
            <w:tcW w:w="1469" w:type="dxa"/>
            <w:shd w:val="clear" w:color="auto" w:fill="auto"/>
            <w:tcMar>
              <w:top w:w="0" w:type="dxa"/>
              <w:left w:w="30" w:type="dxa"/>
              <w:bottom w:w="0" w:type="dxa"/>
              <w:right w:w="30" w:type="dxa"/>
            </w:tcMar>
          </w:tcPr>
          <w:p w14:paraId="64F08A1A" w14:textId="77777777" w:rsidR="00D047ED" w:rsidRPr="006F2A97" w:rsidRDefault="00D047ED" w:rsidP="00F877E7">
            <w:pPr>
              <w:pStyle w:val="Tabletext2"/>
              <w:jc w:val="center"/>
            </w:pPr>
          </w:p>
        </w:tc>
      </w:tr>
      <w:tr w:rsidR="00D047ED" w:rsidRPr="006F2A97" w14:paraId="65529912" w14:textId="77777777" w:rsidTr="00A964E8">
        <w:trPr>
          <w:jc w:val="center"/>
        </w:trPr>
        <w:tc>
          <w:tcPr>
            <w:tcW w:w="1972" w:type="dxa"/>
            <w:tcMar>
              <w:top w:w="0" w:type="dxa"/>
              <w:left w:w="30" w:type="dxa"/>
              <w:bottom w:w="0" w:type="dxa"/>
              <w:right w:w="30" w:type="dxa"/>
            </w:tcMar>
            <w:hideMark/>
          </w:tcPr>
          <w:p w14:paraId="39E39814"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6B4E1440" w14:textId="77777777" w:rsidR="00D047ED" w:rsidRPr="006F2A97" w:rsidRDefault="00D047ED" w:rsidP="00F877E7">
            <w:pPr>
              <w:pStyle w:val="Tabletext2"/>
              <w:jc w:val="center"/>
            </w:pPr>
            <w:r>
              <w:t>316</w:t>
            </w:r>
          </w:p>
        </w:tc>
        <w:tc>
          <w:tcPr>
            <w:tcW w:w="1476" w:type="dxa"/>
            <w:shd w:val="clear" w:color="auto" w:fill="auto"/>
            <w:tcMar>
              <w:top w:w="0" w:type="dxa"/>
              <w:left w:w="30" w:type="dxa"/>
              <w:bottom w:w="0" w:type="dxa"/>
              <w:right w:w="30" w:type="dxa"/>
            </w:tcMar>
          </w:tcPr>
          <w:p w14:paraId="2D6BC50D" w14:textId="77777777" w:rsidR="00D047ED" w:rsidRPr="006F2A97" w:rsidRDefault="00D047ED" w:rsidP="00F877E7">
            <w:pPr>
              <w:pStyle w:val="Tabletext2"/>
              <w:jc w:val="center"/>
            </w:pPr>
            <w:r>
              <w:t>347</w:t>
            </w:r>
          </w:p>
        </w:tc>
        <w:tc>
          <w:tcPr>
            <w:tcW w:w="1475" w:type="dxa"/>
            <w:shd w:val="clear" w:color="auto" w:fill="auto"/>
            <w:tcMar>
              <w:top w:w="0" w:type="dxa"/>
              <w:left w:w="30" w:type="dxa"/>
              <w:bottom w:w="0" w:type="dxa"/>
              <w:right w:w="30" w:type="dxa"/>
            </w:tcMar>
          </w:tcPr>
          <w:p w14:paraId="1A73497C" w14:textId="77777777" w:rsidR="00D047ED" w:rsidRPr="006F2A97" w:rsidRDefault="00D047ED" w:rsidP="00F877E7">
            <w:pPr>
              <w:pStyle w:val="Tabletext2"/>
              <w:jc w:val="center"/>
            </w:pPr>
            <w:r>
              <w:t>375</w:t>
            </w:r>
          </w:p>
        </w:tc>
        <w:tc>
          <w:tcPr>
            <w:tcW w:w="1470" w:type="dxa"/>
            <w:shd w:val="clear" w:color="auto" w:fill="auto"/>
            <w:tcMar>
              <w:top w:w="0" w:type="dxa"/>
              <w:left w:w="30" w:type="dxa"/>
              <w:bottom w:w="0" w:type="dxa"/>
              <w:right w:w="30" w:type="dxa"/>
            </w:tcMar>
          </w:tcPr>
          <w:p w14:paraId="53D6D1A5" w14:textId="77777777" w:rsidR="00D047ED" w:rsidRPr="006F2A97" w:rsidRDefault="00D047ED" w:rsidP="00F877E7">
            <w:pPr>
              <w:pStyle w:val="Tabletext2"/>
              <w:jc w:val="center"/>
            </w:pPr>
            <w:r>
              <w:t>407</w:t>
            </w:r>
          </w:p>
        </w:tc>
        <w:tc>
          <w:tcPr>
            <w:tcW w:w="1469" w:type="dxa"/>
            <w:shd w:val="clear" w:color="auto" w:fill="auto"/>
            <w:tcMar>
              <w:top w:w="0" w:type="dxa"/>
              <w:left w:w="30" w:type="dxa"/>
              <w:bottom w:w="0" w:type="dxa"/>
              <w:right w:w="30" w:type="dxa"/>
            </w:tcMar>
          </w:tcPr>
          <w:p w14:paraId="7335783C" w14:textId="77777777" w:rsidR="00D047ED" w:rsidRPr="006F2A97" w:rsidRDefault="00D047ED" w:rsidP="00F877E7">
            <w:pPr>
              <w:pStyle w:val="Tabletext2"/>
              <w:jc w:val="center"/>
            </w:pPr>
          </w:p>
        </w:tc>
      </w:tr>
      <w:tr w:rsidR="00D047ED" w:rsidRPr="006F2A97" w14:paraId="1D15E759" w14:textId="77777777" w:rsidTr="00A964E8">
        <w:trPr>
          <w:jc w:val="center"/>
        </w:trPr>
        <w:tc>
          <w:tcPr>
            <w:tcW w:w="1972" w:type="dxa"/>
            <w:tcMar>
              <w:top w:w="0" w:type="dxa"/>
              <w:left w:w="30" w:type="dxa"/>
              <w:bottom w:w="0" w:type="dxa"/>
              <w:right w:w="30" w:type="dxa"/>
            </w:tcMar>
            <w:hideMark/>
          </w:tcPr>
          <w:p w14:paraId="2CC72A5F"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6FB14863" w14:textId="77777777" w:rsidR="00D047ED" w:rsidRPr="006F2A97" w:rsidRDefault="00D047ED" w:rsidP="00F877E7">
            <w:pPr>
              <w:pStyle w:val="Tabletext2"/>
              <w:jc w:val="center"/>
            </w:pPr>
            <w:r>
              <w:t>292</w:t>
            </w:r>
          </w:p>
        </w:tc>
        <w:tc>
          <w:tcPr>
            <w:tcW w:w="1476" w:type="dxa"/>
            <w:shd w:val="clear" w:color="auto" w:fill="auto"/>
            <w:tcMar>
              <w:top w:w="0" w:type="dxa"/>
              <w:left w:w="30" w:type="dxa"/>
              <w:bottom w:w="0" w:type="dxa"/>
              <w:right w:w="30" w:type="dxa"/>
            </w:tcMar>
          </w:tcPr>
          <w:p w14:paraId="7F3301E9" w14:textId="77777777" w:rsidR="00D047ED" w:rsidRPr="006F2A97" w:rsidRDefault="00D047ED" w:rsidP="00F877E7">
            <w:pPr>
              <w:pStyle w:val="Tabletext2"/>
              <w:jc w:val="center"/>
            </w:pPr>
            <w:r>
              <w:t>324</w:t>
            </w:r>
          </w:p>
        </w:tc>
        <w:tc>
          <w:tcPr>
            <w:tcW w:w="1475" w:type="dxa"/>
            <w:shd w:val="clear" w:color="auto" w:fill="auto"/>
            <w:tcMar>
              <w:top w:w="0" w:type="dxa"/>
              <w:left w:w="30" w:type="dxa"/>
              <w:bottom w:w="0" w:type="dxa"/>
              <w:right w:w="30" w:type="dxa"/>
            </w:tcMar>
          </w:tcPr>
          <w:p w14:paraId="62DD42E6" w14:textId="77777777" w:rsidR="00D047ED" w:rsidRPr="006F2A97" w:rsidRDefault="00D047ED" w:rsidP="00F877E7">
            <w:pPr>
              <w:pStyle w:val="Tabletext2"/>
              <w:jc w:val="center"/>
            </w:pPr>
            <w:r>
              <w:t>394</w:t>
            </w:r>
          </w:p>
        </w:tc>
        <w:tc>
          <w:tcPr>
            <w:tcW w:w="1470" w:type="dxa"/>
            <w:shd w:val="clear" w:color="auto" w:fill="auto"/>
            <w:tcMar>
              <w:top w:w="0" w:type="dxa"/>
              <w:left w:w="30" w:type="dxa"/>
              <w:bottom w:w="0" w:type="dxa"/>
              <w:right w:w="30" w:type="dxa"/>
            </w:tcMar>
          </w:tcPr>
          <w:p w14:paraId="5D5C6A1D" w14:textId="77777777" w:rsidR="00D047ED" w:rsidRPr="006F2A97" w:rsidRDefault="00D047ED" w:rsidP="00F877E7">
            <w:pPr>
              <w:pStyle w:val="Tabletext2"/>
              <w:jc w:val="center"/>
            </w:pPr>
            <w:r>
              <w:t>454</w:t>
            </w:r>
          </w:p>
        </w:tc>
        <w:tc>
          <w:tcPr>
            <w:tcW w:w="1469" w:type="dxa"/>
            <w:shd w:val="clear" w:color="auto" w:fill="auto"/>
            <w:tcMar>
              <w:top w:w="0" w:type="dxa"/>
              <w:left w:w="30" w:type="dxa"/>
              <w:bottom w:w="0" w:type="dxa"/>
              <w:right w:w="30" w:type="dxa"/>
            </w:tcMar>
          </w:tcPr>
          <w:p w14:paraId="3D5FBE57" w14:textId="77777777" w:rsidR="00D047ED" w:rsidRPr="006F2A97" w:rsidRDefault="00D047ED" w:rsidP="00F877E7">
            <w:pPr>
              <w:pStyle w:val="Tabletext2"/>
              <w:jc w:val="center"/>
            </w:pPr>
          </w:p>
        </w:tc>
      </w:tr>
      <w:tr w:rsidR="00D047ED" w:rsidRPr="006F2A97" w14:paraId="4BB06F48" w14:textId="77777777" w:rsidTr="00A964E8">
        <w:trPr>
          <w:jc w:val="center"/>
        </w:trPr>
        <w:tc>
          <w:tcPr>
            <w:tcW w:w="1972" w:type="dxa"/>
            <w:tcMar>
              <w:top w:w="0" w:type="dxa"/>
              <w:left w:w="30" w:type="dxa"/>
              <w:bottom w:w="0" w:type="dxa"/>
              <w:right w:w="30" w:type="dxa"/>
            </w:tcMar>
            <w:hideMark/>
          </w:tcPr>
          <w:p w14:paraId="6C590FB4"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2FBC6C72" w14:textId="77777777" w:rsidR="00D047ED" w:rsidRPr="006F2A97" w:rsidRDefault="00D047ED" w:rsidP="00F877E7">
            <w:pPr>
              <w:pStyle w:val="Tabletext2"/>
              <w:jc w:val="center"/>
            </w:pPr>
            <w:r>
              <w:t>407</w:t>
            </w:r>
          </w:p>
        </w:tc>
        <w:tc>
          <w:tcPr>
            <w:tcW w:w="1476" w:type="dxa"/>
            <w:shd w:val="clear" w:color="auto" w:fill="auto"/>
            <w:tcMar>
              <w:top w:w="0" w:type="dxa"/>
              <w:left w:w="30" w:type="dxa"/>
              <w:bottom w:w="0" w:type="dxa"/>
              <w:right w:w="30" w:type="dxa"/>
            </w:tcMar>
          </w:tcPr>
          <w:p w14:paraId="6A991539" w14:textId="77777777" w:rsidR="00D047ED" w:rsidRPr="006F2A97" w:rsidRDefault="00D047ED" w:rsidP="00F877E7">
            <w:pPr>
              <w:pStyle w:val="Tabletext2"/>
              <w:jc w:val="center"/>
            </w:pPr>
            <w:r>
              <w:t>467</w:t>
            </w:r>
          </w:p>
        </w:tc>
        <w:tc>
          <w:tcPr>
            <w:tcW w:w="1475" w:type="dxa"/>
            <w:shd w:val="clear" w:color="auto" w:fill="auto"/>
            <w:tcMar>
              <w:top w:w="0" w:type="dxa"/>
              <w:left w:w="30" w:type="dxa"/>
              <w:bottom w:w="0" w:type="dxa"/>
              <w:right w:w="30" w:type="dxa"/>
            </w:tcMar>
          </w:tcPr>
          <w:p w14:paraId="0DD0144F"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02A7E40F" w14:textId="77777777" w:rsidR="00D047ED" w:rsidRPr="006F2A97" w:rsidRDefault="00D047ED" w:rsidP="00F877E7">
            <w:pPr>
              <w:pStyle w:val="Tabletext2"/>
              <w:jc w:val="center"/>
            </w:pPr>
            <w:r>
              <w:t>591</w:t>
            </w:r>
          </w:p>
        </w:tc>
        <w:tc>
          <w:tcPr>
            <w:tcW w:w="1469" w:type="dxa"/>
            <w:shd w:val="clear" w:color="auto" w:fill="auto"/>
            <w:tcMar>
              <w:top w:w="0" w:type="dxa"/>
              <w:left w:w="30" w:type="dxa"/>
              <w:bottom w:w="0" w:type="dxa"/>
              <w:right w:w="30" w:type="dxa"/>
            </w:tcMar>
          </w:tcPr>
          <w:p w14:paraId="7DE4C041" w14:textId="77777777" w:rsidR="00D047ED" w:rsidRPr="006F2A97" w:rsidRDefault="00D047ED" w:rsidP="00F877E7">
            <w:pPr>
              <w:pStyle w:val="Tabletext2"/>
              <w:jc w:val="center"/>
            </w:pPr>
          </w:p>
        </w:tc>
      </w:tr>
      <w:tr w:rsidR="00D047ED" w:rsidRPr="006F2A97" w14:paraId="11521CFC" w14:textId="77777777" w:rsidTr="00A964E8">
        <w:trPr>
          <w:jc w:val="center"/>
        </w:trPr>
        <w:tc>
          <w:tcPr>
            <w:tcW w:w="1972" w:type="dxa"/>
            <w:tcMar>
              <w:top w:w="0" w:type="dxa"/>
              <w:left w:w="30" w:type="dxa"/>
              <w:bottom w:w="0" w:type="dxa"/>
              <w:right w:w="30" w:type="dxa"/>
            </w:tcMar>
            <w:hideMark/>
          </w:tcPr>
          <w:p w14:paraId="4AA9FCB1"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764FDC7A"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70CA2DC7"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174B1612"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369A5DDF"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5B1009BA" w14:textId="77777777" w:rsidR="00D047ED" w:rsidRPr="006F2A97" w:rsidRDefault="00D047ED" w:rsidP="00F877E7">
            <w:pPr>
              <w:pStyle w:val="Tabletext2"/>
              <w:jc w:val="center"/>
            </w:pPr>
          </w:p>
        </w:tc>
      </w:tr>
      <w:tr w:rsidR="00D047ED" w:rsidRPr="006F2A97" w14:paraId="39A80BA5" w14:textId="77777777" w:rsidTr="00A964E8">
        <w:trPr>
          <w:jc w:val="center"/>
        </w:trPr>
        <w:tc>
          <w:tcPr>
            <w:tcW w:w="1972" w:type="dxa"/>
            <w:tcMar>
              <w:top w:w="0" w:type="dxa"/>
              <w:left w:w="30" w:type="dxa"/>
              <w:bottom w:w="0" w:type="dxa"/>
              <w:right w:w="30" w:type="dxa"/>
            </w:tcMar>
            <w:hideMark/>
          </w:tcPr>
          <w:p w14:paraId="162E9F0E"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159895B5" w14:textId="77777777" w:rsidR="00D047ED" w:rsidRPr="006F2A97" w:rsidRDefault="00D047ED" w:rsidP="00F877E7">
            <w:pPr>
              <w:pStyle w:val="Tabletext2"/>
              <w:jc w:val="center"/>
            </w:pPr>
            <w:r>
              <w:t>327</w:t>
            </w:r>
          </w:p>
        </w:tc>
        <w:tc>
          <w:tcPr>
            <w:tcW w:w="1476" w:type="dxa"/>
            <w:shd w:val="clear" w:color="auto" w:fill="auto"/>
            <w:tcMar>
              <w:top w:w="0" w:type="dxa"/>
              <w:left w:w="30" w:type="dxa"/>
              <w:bottom w:w="0" w:type="dxa"/>
              <w:right w:w="30" w:type="dxa"/>
            </w:tcMar>
          </w:tcPr>
          <w:p w14:paraId="19B40E62" w14:textId="77777777" w:rsidR="00D047ED" w:rsidRPr="006F2A97" w:rsidRDefault="00D047ED" w:rsidP="00F877E7">
            <w:pPr>
              <w:pStyle w:val="Tabletext2"/>
              <w:jc w:val="center"/>
            </w:pPr>
            <w:r>
              <w:t>351</w:t>
            </w:r>
          </w:p>
        </w:tc>
        <w:tc>
          <w:tcPr>
            <w:tcW w:w="1475" w:type="dxa"/>
            <w:shd w:val="clear" w:color="auto" w:fill="auto"/>
            <w:tcMar>
              <w:top w:w="0" w:type="dxa"/>
              <w:left w:w="30" w:type="dxa"/>
              <w:bottom w:w="0" w:type="dxa"/>
              <w:right w:w="30" w:type="dxa"/>
            </w:tcMar>
          </w:tcPr>
          <w:p w14:paraId="2B987FF9" w14:textId="77777777" w:rsidR="00D047ED" w:rsidRPr="006F2A97" w:rsidRDefault="00D047ED" w:rsidP="00F877E7">
            <w:pPr>
              <w:pStyle w:val="Tabletext2"/>
              <w:jc w:val="center"/>
            </w:pPr>
            <w:r>
              <w:t>401</w:t>
            </w:r>
          </w:p>
        </w:tc>
        <w:tc>
          <w:tcPr>
            <w:tcW w:w="1470" w:type="dxa"/>
            <w:shd w:val="clear" w:color="auto" w:fill="auto"/>
            <w:tcMar>
              <w:top w:w="0" w:type="dxa"/>
              <w:left w:w="30" w:type="dxa"/>
              <w:bottom w:w="0" w:type="dxa"/>
              <w:right w:w="30" w:type="dxa"/>
            </w:tcMar>
          </w:tcPr>
          <w:p w14:paraId="14723A0B" w14:textId="77777777" w:rsidR="00D047ED" w:rsidRPr="006F2A97" w:rsidRDefault="00D047ED" w:rsidP="00F877E7">
            <w:pPr>
              <w:pStyle w:val="Tabletext2"/>
              <w:jc w:val="center"/>
            </w:pPr>
            <w:r>
              <w:t>459</w:t>
            </w:r>
          </w:p>
        </w:tc>
        <w:tc>
          <w:tcPr>
            <w:tcW w:w="1469" w:type="dxa"/>
            <w:shd w:val="clear" w:color="auto" w:fill="auto"/>
            <w:tcMar>
              <w:top w:w="0" w:type="dxa"/>
              <w:left w:w="30" w:type="dxa"/>
              <w:bottom w:w="0" w:type="dxa"/>
              <w:right w:w="30" w:type="dxa"/>
            </w:tcMar>
          </w:tcPr>
          <w:p w14:paraId="7D296F84" w14:textId="77777777" w:rsidR="00D047ED" w:rsidRPr="006F2A97" w:rsidRDefault="00D047ED" w:rsidP="00F877E7">
            <w:pPr>
              <w:pStyle w:val="Tabletext2"/>
              <w:jc w:val="center"/>
            </w:pPr>
          </w:p>
        </w:tc>
      </w:tr>
      <w:tr w:rsidR="00D047ED" w:rsidRPr="006F2A97" w14:paraId="4CB09B58" w14:textId="77777777" w:rsidTr="00A964E8">
        <w:trPr>
          <w:jc w:val="center"/>
        </w:trPr>
        <w:tc>
          <w:tcPr>
            <w:tcW w:w="1972" w:type="dxa"/>
            <w:tcMar>
              <w:top w:w="0" w:type="dxa"/>
              <w:left w:w="30" w:type="dxa"/>
              <w:bottom w:w="0" w:type="dxa"/>
              <w:right w:w="30" w:type="dxa"/>
            </w:tcMar>
            <w:hideMark/>
          </w:tcPr>
          <w:p w14:paraId="7ED399F8"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16C6C7EA" w14:textId="77777777" w:rsidR="00D047ED" w:rsidRPr="006F2A97" w:rsidRDefault="00D047ED" w:rsidP="00F877E7">
            <w:pPr>
              <w:pStyle w:val="Tabletext2"/>
              <w:jc w:val="center"/>
            </w:pPr>
            <w:r>
              <w:t>907</w:t>
            </w:r>
          </w:p>
        </w:tc>
        <w:tc>
          <w:tcPr>
            <w:tcW w:w="1476" w:type="dxa"/>
            <w:shd w:val="clear" w:color="auto" w:fill="auto"/>
            <w:tcMar>
              <w:top w:w="0" w:type="dxa"/>
              <w:left w:w="30" w:type="dxa"/>
              <w:bottom w:w="0" w:type="dxa"/>
              <w:right w:w="30" w:type="dxa"/>
            </w:tcMar>
          </w:tcPr>
          <w:p w14:paraId="62F0298F" w14:textId="35728D3D"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2772CB7" w14:textId="06A13F65"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20FB3330" w14:textId="7309BE2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FE76F95" w14:textId="77777777" w:rsidR="00D047ED" w:rsidRPr="006F2A97" w:rsidRDefault="00D047ED" w:rsidP="00F877E7">
            <w:pPr>
              <w:pStyle w:val="Tabletext2"/>
              <w:jc w:val="center"/>
            </w:pPr>
          </w:p>
        </w:tc>
      </w:tr>
      <w:tr w:rsidR="00D047ED" w:rsidRPr="006F2A97" w14:paraId="05C50EB0" w14:textId="77777777" w:rsidTr="00A964E8">
        <w:trPr>
          <w:jc w:val="center"/>
        </w:trPr>
        <w:tc>
          <w:tcPr>
            <w:tcW w:w="1972" w:type="dxa"/>
            <w:tcMar>
              <w:top w:w="0" w:type="dxa"/>
              <w:left w:w="30" w:type="dxa"/>
              <w:bottom w:w="0" w:type="dxa"/>
              <w:right w:w="30" w:type="dxa"/>
            </w:tcMar>
            <w:hideMark/>
          </w:tcPr>
          <w:p w14:paraId="2E444E3F"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0D7A811C" w14:textId="77777777" w:rsidR="00D047ED" w:rsidRPr="006F2A97" w:rsidRDefault="00D047ED" w:rsidP="00F877E7">
            <w:pPr>
              <w:pStyle w:val="Tabletext2"/>
              <w:jc w:val="center"/>
            </w:pPr>
            <w:r>
              <w:t>373</w:t>
            </w:r>
          </w:p>
        </w:tc>
        <w:tc>
          <w:tcPr>
            <w:tcW w:w="1476" w:type="dxa"/>
            <w:shd w:val="clear" w:color="auto" w:fill="auto"/>
            <w:tcMar>
              <w:top w:w="0" w:type="dxa"/>
              <w:left w:w="30" w:type="dxa"/>
              <w:bottom w:w="0" w:type="dxa"/>
              <w:right w:w="30" w:type="dxa"/>
            </w:tcMar>
          </w:tcPr>
          <w:p w14:paraId="2FB7C7D2" w14:textId="77777777" w:rsidR="00D047ED" w:rsidRPr="006F2A97" w:rsidRDefault="00D047ED" w:rsidP="00F877E7">
            <w:pPr>
              <w:pStyle w:val="Tabletext2"/>
              <w:jc w:val="center"/>
            </w:pPr>
            <w:r>
              <w:t>422</w:t>
            </w:r>
          </w:p>
        </w:tc>
        <w:tc>
          <w:tcPr>
            <w:tcW w:w="1475" w:type="dxa"/>
            <w:shd w:val="clear" w:color="auto" w:fill="auto"/>
            <w:tcMar>
              <w:top w:w="0" w:type="dxa"/>
              <w:left w:w="30" w:type="dxa"/>
              <w:bottom w:w="0" w:type="dxa"/>
              <w:right w:w="30" w:type="dxa"/>
            </w:tcMar>
          </w:tcPr>
          <w:p w14:paraId="3879830E" w14:textId="77777777" w:rsidR="00D047ED" w:rsidRPr="006F2A97" w:rsidRDefault="00D047ED" w:rsidP="00F877E7">
            <w:pPr>
              <w:pStyle w:val="Tabletext2"/>
              <w:jc w:val="center"/>
            </w:pPr>
            <w:r>
              <w:t>454</w:t>
            </w:r>
          </w:p>
        </w:tc>
        <w:tc>
          <w:tcPr>
            <w:tcW w:w="1470" w:type="dxa"/>
            <w:shd w:val="clear" w:color="auto" w:fill="auto"/>
            <w:tcMar>
              <w:top w:w="0" w:type="dxa"/>
              <w:left w:w="30" w:type="dxa"/>
              <w:bottom w:w="0" w:type="dxa"/>
              <w:right w:w="30" w:type="dxa"/>
            </w:tcMar>
          </w:tcPr>
          <w:p w14:paraId="28A579AB" w14:textId="77777777" w:rsidR="00D047ED" w:rsidRPr="006F2A97" w:rsidRDefault="00D047ED" w:rsidP="00F877E7">
            <w:pPr>
              <w:pStyle w:val="Tabletext2"/>
              <w:jc w:val="center"/>
            </w:pPr>
            <w:r>
              <w:t>484</w:t>
            </w:r>
          </w:p>
        </w:tc>
        <w:tc>
          <w:tcPr>
            <w:tcW w:w="1469" w:type="dxa"/>
            <w:shd w:val="clear" w:color="auto" w:fill="auto"/>
            <w:tcMar>
              <w:top w:w="0" w:type="dxa"/>
              <w:left w:w="30" w:type="dxa"/>
              <w:bottom w:w="0" w:type="dxa"/>
              <w:right w:w="30" w:type="dxa"/>
            </w:tcMar>
          </w:tcPr>
          <w:p w14:paraId="6F3956D5" w14:textId="77777777" w:rsidR="00D047ED" w:rsidRPr="006F2A97" w:rsidRDefault="00D047ED" w:rsidP="00F877E7">
            <w:pPr>
              <w:pStyle w:val="Tabletext2"/>
              <w:jc w:val="center"/>
            </w:pPr>
          </w:p>
        </w:tc>
      </w:tr>
      <w:tr w:rsidR="00D047ED" w:rsidRPr="006F2A97" w14:paraId="1CB7C0FA" w14:textId="77777777" w:rsidTr="00A964E8">
        <w:trPr>
          <w:jc w:val="center"/>
        </w:trPr>
        <w:tc>
          <w:tcPr>
            <w:tcW w:w="1972" w:type="dxa"/>
            <w:tcMar>
              <w:top w:w="0" w:type="dxa"/>
              <w:left w:w="30" w:type="dxa"/>
              <w:bottom w:w="0" w:type="dxa"/>
              <w:right w:w="30" w:type="dxa"/>
            </w:tcMar>
            <w:hideMark/>
          </w:tcPr>
          <w:p w14:paraId="73D1193A"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37C1B51D" w14:textId="77777777" w:rsidR="00D047ED" w:rsidRPr="006F2A97" w:rsidRDefault="00D047ED" w:rsidP="00F877E7">
            <w:pPr>
              <w:pStyle w:val="Tabletext2"/>
              <w:jc w:val="center"/>
            </w:pPr>
            <w:r>
              <w:t>313</w:t>
            </w:r>
          </w:p>
        </w:tc>
        <w:tc>
          <w:tcPr>
            <w:tcW w:w="1476" w:type="dxa"/>
            <w:shd w:val="clear" w:color="auto" w:fill="auto"/>
            <w:tcMar>
              <w:top w:w="0" w:type="dxa"/>
              <w:left w:w="30" w:type="dxa"/>
              <w:bottom w:w="0" w:type="dxa"/>
              <w:right w:w="30" w:type="dxa"/>
            </w:tcMar>
          </w:tcPr>
          <w:p w14:paraId="1D4DFADF" w14:textId="77777777" w:rsidR="00D047ED" w:rsidRPr="006F2A97" w:rsidRDefault="00D047ED" w:rsidP="00F877E7">
            <w:pPr>
              <w:pStyle w:val="Tabletext2"/>
              <w:jc w:val="center"/>
            </w:pPr>
            <w:r>
              <w:t>344</w:t>
            </w:r>
          </w:p>
        </w:tc>
        <w:tc>
          <w:tcPr>
            <w:tcW w:w="1475" w:type="dxa"/>
            <w:shd w:val="clear" w:color="auto" w:fill="auto"/>
            <w:tcMar>
              <w:top w:w="0" w:type="dxa"/>
              <w:left w:w="30" w:type="dxa"/>
              <w:bottom w:w="0" w:type="dxa"/>
              <w:right w:w="30" w:type="dxa"/>
            </w:tcMar>
          </w:tcPr>
          <w:p w14:paraId="539DEE9D" w14:textId="77777777" w:rsidR="00D047ED" w:rsidRPr="006F2A97" w:rsidRDefault="00D047ED" w:rsidP="00F877E7">
            <w:pPr>
              <w:pStyle w:val="Tabletext2"/>
              <w:jc w:val="center"/>
            </w:pPr>
            <w:r>
              <w:t>407</w:t>
            </w:r>
          </w:p>
        </w:tc>
        <w:tc>
          <w:tcPr>
            <w:tcW w:w="1470" w:type="dxa"/>
            <w:shd w:val="clear" w:color="auto" w:fill="auto"/>
            <w:tcMar>
              <w:top w:w="0" w:type="dxa"/>
              <w:left w:w="30" w:type="dxa"/>
              <w:bottom w:w="0" w:type="dxa"/>
              <w:right w:w="30" w:type="dxa"/>
            </w:tcMar>
          </w:tcPr>
          <w:p w14:paraId="6CD7E050" w14:textId="77777777" w:rsidR="00D047ED" w:rsidRPr="006F2A97" w:rsidRDefault="00D047ED" w:rsidP="00F877E7">
            <w:pPr>
              <w:pStyle w:val="Tabletext2"/>
              <w:jc w:val="center"/>
            </w:pPr>
            <w:r>
              <w:t>481</w:t>
            </w:r>
          </w:p>
        </w:tc>
        <w:tc>
          <w:tcPr>
            <w:tcW w:w="1469" w:type="dxa"/>
            <w:shd w:val="clear" w:color="auto" w:fill="auto"/>
            <w:tcMar>
              <w:top w:w="0" w:type="dxa"/>
              <w:left w:w="30" w:type="dxa"/>
              <w:bottom w:w="0" w:type="dxa"/>
              <w:right w:w="30" w:type="dxa"/>
            </w:tcMar>
          </w:tcPr>
          <w:p w14:paraId="30C550C1" w14:textId="77777777" w:rsidR="00D047ED" w:rsidRPr="006F2A97" w:rsidRDefault="00D047ED" w:rsidP="00F877E7">
            <w:pPr>
              <w:pStyle w:val="Tabletext2"/>
              <w:jc w:val="center"/>
            </w:pPr>
          </w:p>
        </w:tc>
      </w:tr>
      <w:tr w:rsidR="00D047ED" w:rsidRPr="006F2A97" w14:paraId="64E5E3F3" w14:textId="77777777" w:rsidTr="00A964E8">
        <w:trPr>
          <w:jc w:val="center"/>
        </w:trPr>
        <w:tc>
          <w:tcPr>
            <w:tcW w:w="1972" w:type="dxa"/>
            <w:tcMar>
              <w:top w:w="0" w:type="dxa"/>
              <w:left w:w="30" w:type="dxa"/>
              <w:bottom w:w="0" w:type="dxa"/>
              <w:right w:w="30" w:type="dxa"/>
            </w:tcMar>
            <w:hideMark/>
          </w:tcPr>
          <w:p w14:paraId="5072E786"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6328DC10" w14:textId="77777777" w:rsidR="00D047ED" w:rsidRPr="006F2A97" w:rsidRDefault="00D047ED" w:rsidP="00F877E7">
            <w:pPr>
              <w:pStyle w:val="Tabletext2"/>
              <w:jc w:val="center"/>
            </w:pPr>
            <w:r>
              <w:t>375</w:t>
            </w:r>
          </w:p>
        </w:tc>
        <w:tc>
          <w:tcPr>
            <w:tcW w:w="1476" w:type="dxa"/>
            <w:shd w:val="clear" w:color="auto" w:fill="auto"/>
            <w:tcMar>
              <w:top w:w="0" w:type="dxa"/>
              <w:left w:w="30" w:type="dxa"/>
              <w:bottom w:w="0" w:type="dxa"/>
              <w:right w:w="30" w:type="dxa"/>
            </w:tcMar>
          </w:tcPr>
          <w:p w14:paraId="318F5098" w14:textId="77777777" w:rsidR="00D047ED" w:rsidRPr="006F2A97" w:rsidRDefault="00D047ED" w:rsidP="00F877E7">
            <w:pPr>
              <w:pStyle w:val="Tabletext2"/>
              <w:jc w:val="center"/>
            </w:pPr>
            <w:r>
              <w:t>401</w:t>
            </w:r>
          </w:p>
        </w:tc>
        <w:tc>
          <w:tcPr>
            <w:tcW w:w="1475" w:type="dxa"/>
            <w:shd w:val="clear" w:color="auto" w:fill="auto"/>
            <w:tcMar>
              <w:top w:w="0" w:type="dxa"/>
              <w:left w:w="30" w:type="dxa"/>
              <w:bottom w:w="0" w:type="dxa"/>
              <w:right w:w="30" w:type="dxa"/>
            </w:tcMar>
          </w:tcPr>
          <w:p w14:paraId="62139795" w14:textId="77777777" w:rsidR="00D047ED" w:rsidRPr="006F2A97" w:rsidRDefault="00D047ED" w:rsidP="00F877E7">
            <w:pPr>
              <w:pStyle w:val="Tabletext2"/>
              <w:jc w:val="center"/>
            </w:pPr>
            <w:r>
              <w:t>451</w:t>
            </w:r>
          </w:p>
        </w:tc>
        <w:tc>
          <w:tcPr>
            <w:tcW w:w="1470" w:type="dxa"/>
            <w:shd w:val="clear" w:color="auto" w:fill="auto"/>
            <w:tcMar>
              <w:top w:w="0" w:type="dxa"/>
              <w:left w:w="30" w:type="dxa"/>
              <w:bottom w:w="0" w:type="dxa"/>
              <w:right w:w="30" w:type="dxa"/>
            </w:tcMar>
          </w:tcPr>
          <w:p w14:paraId="24AB0A18" w14:textId="77777777" w:rsidR="00D047ED" w:rsidRPr="006F2A97" w:rsidRDefault="00D047ED" w:rsidP="00F877E7">
            <w:pPr>
              <w:pStyle w:val="Tabletext2"/>
              <w:jc w:val="center"/>
            </w:pPr>
            <w:r>
              <w:t>521</w:t>
            </w:r>
          </w:p>
        </w:tc>
        <w:tc>
          <w:tcPr>
            <w:tcW w:w="1469" w:type="dxa"/>
            <w:shd w:val="clear" w:color="auto" w:fill="auto"/>
            <w:tcMar>
              <w:top w:w="0" w:type="dxa"/>
              <w:left w:w="30" w:type="dxa"/>
              <w:bottom w:w="0" w:type="dxa"/>
              <w:right w:w="30" w:type="dxa"/>
            </w:tcMar>
          </w:tcPr>
          <w:p w14:paraId="50AF01D3" w14:textId="77777777" w:rsidR="00D047ED" w:rsidRPr="006F2A97" w:rsidRDefault="00D047ED" w:rsidP="00F877E7">
            <w:pPr>
              <w:pStyle w:val="Tabletext2"/>
              <w:jc w:val="center"/>
            </w:pPr>
          </w:p>
        </w:tc>
      </w:tr>
      <w:tr w:rsidR="00D047ED" w:rsidRPr="006F2A97" w14:paraId="117DF0E7" w14:textId="77777777" w:rsidTr="00A964E8">
        <w:trPr>
          <w:jc w:val="center"/>
        </w:trPr>
        <w:tc>
          <w:tcPr>
            <w:tcW w:w="1972" w:type="dxa"/>
            <w:tcMar>
              <w:top w:w="0" w:type="dxa"/>
              <w:left w:w="30" w:type="dxa"/>
              <w:bottom w:w="0" w:type="dxa"/>
              <w:right w:w="30" w:type="dxa"/>
            </w:tcMar>
            <w:hideMark/>
          </w:tcPr>
          <w:p w14:paraId="6266DB7C"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1EFF07B4" w14:textId="77777777" w:rsidR="00D047ED" w:rsidRPr="006F2A97" w:rsidRDefault="00D047ED" w:rsidP="00F877E7">
            <w:pPr>
              <w:pStyle w:val="Tabletext2"/>
              <w:jc w:val="center"/>
            </w:pPr>
            <w:r>
              <w:t>524</w:t>
            </w:r>
          </w:p>
        </w:tc>
        <w:tc>
          <w:tcPr>
            <w:tcW w:w="1476" w:type="dxa"/>
            <w:shd w:val="clear" w:color="auto" w:fill="auto"/>
            <w:tcMar>
              <w:top w:w="0" w:type="dxa"/>
              <w:left w:w="30" w:type="dxa"/>
              <w:bottom w:w="0" w:type="dxa"/>
              <w:right w:w="30" w:type="dxa"/>
            </w:tcMar>
          </w:tcPr>
          <w:p w14:paraId="38D74E32" w14:textId="77777777" w:rsidR="00D047ED" w:rsidRPr="006F2A97" w:rsidRDefault="00D047ED" w:rsidP="00F877E7">
            <w:pPr>
              <w:pStyle w:val="Tabletext2"/>
              <w:jc w:val="center"/>
            </w:pPr>
            <w:r>
              <w:t>557</w:t>
            </w:r>
          </w:p>
        </w:tc>
        <w:tc>
          <w:tcPr>
            <w:tcW w:w="1475" w:type="dxa"/>
            <w:shd w:val="clear" w:color="auto" w:fill="auto"/>
            <w:tcMar>
              <w:top w:w="0" w:type="dxa"/>
              <w:left w:w="30" w:type="dxa"/>
              <w:bottom w:w="0" w:type="dxa"/>
              <w:right w:w="30" w:type="dxa"/>
            </w:tcMar>
          </w:tcPr>
          <w:p w14:paraId="36DFAAC8" w14:textId="77777777" w:rsidR="00D047ED" w:rsidRPr="006F2A97" w:rsidRDefault="00D047ED" w:rsidP="00F877E7">
            <w:pPr>
              <w:pStyle w:val="Tabletext2"/>
              <w:jc w:val="center"/>
            </w:pPr>
            <w:r>
              <w:t>601</w:t>
            </w:r>
          </w:p>
        </w:tc>
        <w:tc>
          <w:tcPr>
            <w:tcW w:w="1470" w:type="dxa"/>
            <w:shd w:val="clear" w:color="auto" w:fill="auto"/>
            <w:tcMar>
              <w:top w:w="0" w:type="dxa"/>
              <w:left w:w="30" w:type="dxa"/>
              <w:bottom w:w="0" w:type="dxa"/>
              <w:right w:w="30" w:type="dxa"/>
            </w:tcMar>
          </w:tcPr>
          <w:p w14:paraId="3DA79399" w14:textId="57D20FA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0D61F5C" w14:textId="77777777" w:rsidR="00D047ED" w:rsidRPr="006F2A97" w:rsidRDefault="00D047ED" w:rsidP="00F877E7">
            <w:pPr>
              <w:pStyle w:val="Tabletext2"/>
              <w:jc w:val="center"/>
            </w:pPr>
          </w:p>
        </w:tc>
      </w:tr>
      <w:tr w:rsidR="00D047ED" w:rsidRPr="006F2A97" w14:paraId="2284A8FC" w14:textId="77777777" w:rsidTr="00A964E8">
        <w:trPr>
          <w:jc w:val="center"/>
        </w:trPr>
        <w:tc>
          <w:tcPr>
            <w:tcW w:w="1972" w:type="dxa"/>
            <w:tcMar>
              <w:top w:w="0" w:type="dxa"/>
              <w:left w:w="30" w:type="dxa"/>
              <w:bottom w:w="0" w:type="dxa"/>
              <w:right w:w="30" w:type="dxa"/>
            </w:tcMar>
            <w:hideMark/>
          </w:tcPr>
          <w:p w14:paraId="278F97A6"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4AB98AF4" w14:textId="77777777" w:rsidR="00D047ED" w:rsidRPr="006F2A97" w:rsidRDefault="00D047ED" w:rsidP="00F877E7">
            <w:pPr>
              <w:pStyle w:val="Tabletext2"/>
              <w:jc w:val="center"/>
            </w:pPr>
            <w:r>
              <w:t>581</w:t>
            </w:r>
          </w:p>
        </w:tc>
        <w:tc>
          <w:tcPr>
            <w:tcW w:w="1476" w:type="dxa"/>
            <w:shd w:val="clear" w:color="auto" w:fill="auto"/>
            <w:tcMar>
              <w:top w:w="0" w:type="dxa"/>
              <w:left w:w="30" w:type="dxa"/>
              <w:bottom w:w="0" w:type="dxa"/>
              <w:right w:w="30" w:type="dxa"/>
            </w:tcMar>
          </w:tcPr>
          <w:p w14:paraId="4B148FB4" w14:textId="77777777" w:rsidR="00D047ED" w:rsidRPr="006F2A97" w:rsidRDefault="00D047ED" w:rsidP="00F877E7">
            <w:pPr>
              <w:pStyle w:val="Tabletext2"/>
              <w:jc w:val="center"/>
            </w:pPr>
            <w:r>
              <w:t>641</w:t>
            </w:r>
          </w:p>
        </w:tc>
        <w:tc>
          <w:tcPr>
            <w:tcW w:w="1475" w:type="dxa"/>
            <w:shd w:val="clear" w:color="auto" w:fill="auto"/>
            <w:tcMar>
              <w:top w:w="0" w:type="dxa"/>
              <w:left w:w="30" w:type="dxa"/>
              <w:bottom w:w="0" w:type="dxa"/>
              <w:right w:w="30" w:type="dxa"/>
            </w:tcMar>
          </w:tcPr>
          <w:p w14:paraId="6ED9B6CB" w14:textId="77777777" w:rsidR="00D047ED" w:rsidRPr="006F2A97" w:rsidRDefault="00D047ED" w:rsidP="00F877E7">
            <w:pPr>
              <w:pStyle w:val="Tabletext2"/>
              <w:jc w:val="center"/>
            </w:pPr>
            <w:r>
              <w:t>659</w:t>
            </w:r>
          </w:p>
        </w:tc>
        <w:tc>
          <w:tcPr>
            <w:tcW w:w="1470" w:type="dxa"/>
            <w:shd w:val="clear" w:color="auto" w:fill="auto"/>
            <w:tcMar>
              <w:top w:w="0" w:type="dxa"/>
              <w:left w:w="30" w:type="dxa"/>
              <w:bottom w:w="0" w:type="dxa"/>
              <w:right w:w="30" w:type="dxa"/>
            </w:tcMar>
          </w:tcPr>
          <w:p w14:paraId="314671BF" w14:textId="77777777" w:rsidR="00D047ED" w:rsidRPr="006F2A97" w:rsidRDefault="00D047ED" w:rsidP="00F877E7">
            <w:pPr>
              <w:pStyle w:val="Tabletext2"/>
              <w:jc w:val="center"/>
            </w:pPr>
            <w:r>
              <w:t>691</w:t>
            </w:r>
          </w:p>
        </w:tc>
        <w:tc>
          <w:tcPr>
            <w:tcW w:w="1469" w:type="dxa"/>
            <w:shd w:val="clear" w:color="auto" w:fill="auto"/>
            <w:tcMar>
              <w:top w:w="0" w:type="dxa"/>
              <w:left w:w="30" w:type="dxa"/>
              <w:bottom w:w="0" w:type="dxa"/>
              <w:right w:w="30" w:type="dxa"/>
            </w:tcMar>
          </w:tcPr>
          <w:p w14:paraId="76868AB8" w14:textId="77777777" w:rsidR="00D047ED" w:rsidRPr="006F2A97" w:rsidRDefault="00D047ED" w:rsidP="00F877E7">
            <w:pPr>
              <w:pStyle w:val="Tabletext2"/>
              <w:jc w:val="center"/>
            </w:pPr>
          </w:p>
        </w:tc>
      </w:tr>
    </w:tbl>
    <w:p w14:paraId="56539400" w14:textId="77777777" w:rsidR="00D047ED" w:rsidRPr="006F2A97" w:rsidRDefault="00D047ED" w:rsidP="00D047ED">
      <w:pPr>
        <w:rPr>
          <w:rFonts w:ascii="Arial" w:hAnsi="Arial" w:cs="Arial"/>
        </w:rPr>
      </w:pPr>
    </w:p>
    <w:p w14:paraId="42A887F8" w14:textId="3D2ABE75" w:rsidR="00D047ED" w:rsidRPr="000441EA" w:rsidRDefault="00D047ED" w:rsidP="000441EA">
      <w:pPr>
        <w:pStyle w:val="Heading5"/>
        <w:shd w:val="clear" w:color="auto" w:fill="FFFFFF"/>
        <w:rPr>
          <w:rFonts w:cs="Arial"/>
          <w:sz w:val="20"/>
        </w:rPr>
      </w:pPr>
      <w:bookmarkStart w:id="3491" w:name="_Toc146100649"/>
      <w:r w:rsidRPr="000441EA">
        <w:rPr>
          <w:rFonts w:cs="Arial"/>
          <w:sz w:val="20"/>
        </w:rPr>
        <w:lastRenderedPageBreak/>
        <w:t>Part 2.4    Member who is sharing with 3 other people</w:t>
      </w:r>
      <w:bookmarkEnd w:id="3491"/>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02A95A2" w14:textId="77777777" w:rsidTr="003F273C">
        <w:tc>
          <w:tcPr>
            <w:tcW w:w="992" w:type="dxa"/>
          </w:tcPr>
          <w:p w14:paraId="548CD0D6" w14:textId="77777777" w:rsidR="003F273C" w:rsidRPr="00E35555" w:rsidRDefault="003F273C" w:rsidP="00417C0E">
            <w:pPr>
              <w:pStyle w:val="Sectiontext0"/>
              <w:keepNext/>
              <w:keepLines/>
            </w:pPr>
          </w:p>
        </w:tc>
        <w:tc>
          <w:tcPr>
            <w:tcW w:w="8367" w:type="dxa"/>
            <w:gridSpan w:val="3"/>
          </w:tcPr>
          <w:p w14:paraId="39348DA4" w14:textId="77777777" w:rsidR="003F273C" w:rsidRPr="00E35555" w:rsidRDefault="003F273C" w:rsidP="00417C0E">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3F273C" w:rsidRPr="00E35555" w14:paraId="5A41A645" w14:textId="77777777" w:rsidTr="003F273C">
        <w:tblPrEx>
          <w:tblLook w:val="04A0" w:firstRow="1" w:lastRow="0" w:firstColumn="1" w:lastColumn="0" w:noHBand="0" w:noVBand="1"/>
        </w:tblPrEx>
        <w:tc>
          <w:tcPr>
            <w:tcW w:w="992" w:type="dxa"/>
          </w:tcPr>
          <w:p w14:paraId="6CBB4582" w14:textId="77777777" w:rsidR="003F273C" w:rsidRPr="00E35555" w:rsidRDefault="003F273C" w:rsidP="00E35555">
            <w:pPr>
              <w:pStyle w:val="Sectiontext0"/>
            </w:pPr>
          </w:p>
        </w:tc>
        <w:tc>
          <w:tcPr>
            <w:tcW w:w="563" w:type="dxa"/>
            <w:hideMark/>
          </w:tcPr>
          <w:p w14:paraId="67668E60" w14:textId="77777777" w:rsidR="003F273C" w:rsidRPr="00E35555" w:rsidRDefault="003F273C" w:rsidP="00E35555">
            <w:pPr>
              <w:pStyle w:val="Sectiontext0"/>
            </w:pPr>
            <w:r w:rsidRPr="00E35555">
              <w:t>a.</w:t>
            </w:r>
          </w:p>
        </w:tc>
        <w:tc>
          <w:tcPr>
            <w:tcW w:w="7804" w:type="dxa"/>
            <w:gridSpan w:val="2"/>
          </w:tcPr>
          <w:p w14:paraId="6470E658"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C97E5E8" w14:textId="77777777" w:rsidTr="003F273C">
        <w:tblPrEx>
          <w:tblLook w:val="04A0" w:firstRow="1" w:lastRow="0" w:firstColumn="1" w:lastColumn="0" w:noHBand="0" w:noVBand="1"/>
        </w:tblPrEx>
        <w:tc>
          <w:tcPr>
            <w:tcW w:w="992" w:type="dxa"/>
          </w:tcPr>
          <w:p w14:paraId="239478EA" w14:textId="77777777" w:rsidR="003F273C" w:rsidRPr="00E35555" w:rsidRDefault="003F273C" w:rsidP="00E35555">
            <w:pPr>
              <w:pStyle w:val="Sectiontext0"/>
            </w:pPr>
          </w:p>
        </w:tc>
        <w:tc>
          <w:tcPr>
            <w:tcW w:w="563" w:type="dxa"/>
            <w:hideMark/>
          </w:tcPr>
          <w:p w14:paraId="11EF664D" w14:textId="77777777" w:rsidR="003F273C" w:rsidRPr="00E35555" w:rsidRDefault="003F273C" w:rsidP="00E35555">
            <w:pPr>
              <w:pStyle w:val="Sectiontext0"/>
            </w:pPr>
            <w:r w:rsidRPr="00E35555">
              <w:t>b.</w:t>
            </w:r>
          </w:p>
        </w:tc>
        <w:tc>
          <w:tcPr>
            <w:tcW w:w="7804" w:type="dxa"/>
            <w:gridSpan w:val="2"/>
          </w:tcPr>
          <w:p w14:paraId="283461C7" w14:textId="77777777" w:rsidR="003F273C" w:rsidRPr="00E35555" w:rsidRDefault="003F273C" w:rsidP="00E35555">
            <w:pPr>
              <w:pStyle w:val="Sectiontext0"/>
            </w:pPr>
            <w:r w:rsidRPr="00E35555">
              <w:t xml:space="preserve">They meet all of the following. </w:t>
            </w:r>
          </w:p>
        </w:tc>
      </w:tr>
      <w:tr w:rsidR="003F273C" w:rsidRPr="00E35555" w14:paraId="366ED4B5" w14:textId="77777777" w:rsidTr="003F273C">
        <w:tblPrEx>
          <w:tblLook w:val="04A0" w:firstRow="1" w:lastRow="0" w:firstColumn="1" w:lastColumn="0" w:noHBand="0" w:noVBand="1"/>
        </w:tblPrEx>
        <w:tc>
          <w:tcPr>
            <w:tcW w:w="992" w:type="dxa"/>
          </w:tcPr>
          <w:p w14:paraId="6A5BF495" w14:textId="77777777" w:rsidR="003F273C" w:rsidRPr="00E35555" w:rsidRDefault="003F273C" w:rsidP="00E35555">
            <w:pPr>
              <w:pStyle w:val="Sectiontext0"/>
            </w:pPr>
          </w:p>
        </w:tc>
        <w:tc>
          <w:tcPr>
            <w:tcW w:w="563" w:type="dxa"/>
          </w:tcPr>
          <w:p w14:paraId="64C2E958" w14:textId="77777777" w:rsidR="003F273C" w:rsidRPr="00E35555" w:rsidRDefault="003F273C" w:rsidP="00E35555">
            <w:pPr>
              <w:pStyle w:val="Sectiontext0"/>
            </w:pPr>
          </w:p>
        </w:tc>
        <w:tc>
          <w:tcPr>
            <w:tcW w:w="567" w:type="dxa"/>
            <w:hideMark/>
          </w:tcPr>
          <w:p w14:paraId="247EC06B" w14:textId="77777777" w:rsidR="003F273C" w:rsidRPr="00E35555" w:rsidRDefault="003F273C" w:rsidP="00E35555">
            <w:pPr>
              <w:pStyle w:val="Sectiontext0"/>
            </w:pPr>
            <w:r w:rsidRPr="00E35555">
              <w:t>i.</w:t>
            </w:r>
          </w:p>
        </w:tc>
        <w:tc>
          <w:tcPr>
            <w:tcW w:w="7237" w:type="dxa"/>
          </w:tcPr>
          <w:p w14:paraId="2DA88E7B" w14:textId="77777777" w:rsidR="003F273C" w:rsidRPr="00E35555" w:rsidRDefault="003F273C" w:rsidP="00E35555">
            <w:pPr>
              <w:pStyle w:val="Sectiontext0"/>
            </w:pPr>
            <w:r w:rsidRPr="00E35555">
              <w:t>They have unaccompanied resident family.</w:t>
            </w:r>
          </w:p>
        </w:tc>
      </w:tr>
      <w:tr w:rsidR="003F273C" w:rsidRPr="00E35555" w14:paraId="662A2250" w14:textId="77777777" w:rsidTr="003F273C">
        <w:tblPrEx>
          <w:tblLook w:val="04A0" w:firstRow="1" w:lastRow="0" w:firstColumn="1" w:lastColumn="0" w:noHBand="0" w:noVBand="1"/>
        </w:tblPrEx>
        <w:tc>
          <w:tcPr>
            <w:tcW w:w="992" w:type="dxa"/>
          </w:tcPr>
          <w:p w14:paraId="54E2FD4B" w14:textId="77777777" w:rsidR="003F273C" w:rsidRPr="00E35555" w:rsidRDefault="003F273C" w:rsidP="00E35555">
            <w:pPr>
              <w:pStyle w:val="Sectiontext0"/>
            </w:pPr>
          </w:p>
        </w:tc>
        <w:tc>
          <w:tcPr>
            <w:tcW w:w="563" w:type="dxa"/>
          </w:tcPr>
          <w:p w14:paraId="231C0269" w14:textId="77777777" w:rsidR="003F273C" w:rsidRPr="00E35555" w:rsidRDefault="003F273C" w:rsidP="00E35555">
            <w:pPr>
              <w:pStyle w:val="Sectiontext0"/>
            </w:pPr>
          </w:p>
        </w:tc>
        <w:tc>
          <w:tcPr>
            <w:tcW w:w="567" w:type="dxa"/>
            <w:hideMark/>
          </w:tcPr>
          <w:p w14:paraId="049539A9" w14:textId="77777777" w:rsidR="003F273C" w:rsidRPr="00E35555" w:rsidRDefault="003F273C" w:rsidP="00E35555">
            <w:pPr>
              <w:pStyle w:val="Sectiontext0"/>
            </w:pPr>
            <w:r w:rsidRPr="00E35555">
              <w:t>ii.</w:t>
            </w:r>
          </w:p>
        </w:tc>
        <w:tc>
          <w:tcPr>
            <w:tcW w:w="7237" w:type="dxa"/>
          </w:tcPr>
          <w:p w14:paraId="6BD1AEC1" w14:textId="77777777" w:rsidR="003F273C" w:rsidRPr="00E35555" w:rsidRDefault="003F273C" w:rsidP="00E35555">
            <w:pPr>
              <w:pStyle w:val="Sectiontext0"/>
            </w:pPr>
            <w:r w:rsidRPr="00E35555">
              <w:t xml:space="preserve">They have no accompanied resident family. </w:t>
            </w:r>
          </w:p>
        </w:tc>
      </w:tr>
      <w:tr w:rsidR="003F273C" w:rsidRPr="00E35555" w14:paraId="2ACCE125" w14:textId="77777777" w:rsidTr="003F273C">
        <w:tblPrEx>
          <w:tblLook w:val="04A0" w:firstRow="1" w:lastRow="0" w:firstColumn="1" w:lastColumn="0" w:noHBand="0" w:noVBand="1"/>
        </w:tblPrEx>
        <w:tc>
          <w:tcPr>
            <w:tcW w:w="992" w:type="dxa"/>
          </w:tcPr>
          <w:p w14:paraId="79734F2B" w14:textId="77777777" w:rsidR="003F273C" w:rsidRPr="00E35555" w:rsidRDefault="003F273C" w:rsidP="00E35555">
            <w:pPr>
              <w:pStyle w:val="Sectiontext0"/>
            </w:pPr>
          </w:p>
        </w:tc>
        <w:tc>
          <w:tcPr>
            <w:tcW w:w="563" w:type="dxa"/>
          </w:tcPr>
          <w:p w14:paraId="57B12B57" w14:textId="77777777" w:rsidR="003F273C" w:rsidRPr="00E35555" w:rsidRDefault="003F273C" w:rsidP="00E35555">
            <w:pPr>
              <w:pStyle w:val="Sectiontext0"/>
            </w:pPr>
          </w:p>
        </w:tc>
        <w:tc>
          <w:tcPr>
            <w:tcW w:w="567" w:type="dxa"/>
            <w:hideMark/>
          </w:tcPr>
          <w:p w14:paraId="42D89939" w14:textId="77777777" w:rsidR="003F273C" w:rsidRPr="00E35555" w:rsidRDefault="003F273C" w:rsidP="00E35555">
            <w:pPr>
              <w:pStyle w:val="Sectiontext0"/>
            </w:pPr>
            <w:r w:rsidRPr="00E35555">
              <w:t>iii.</w:t>
            </w:r>
          </w:p>
        </w:tc>
        <w:tc>
          <w:tcPr>
            <w:tcW w:w="7237" w:type="dxa"/>
          </w:tcPr>
          <w:p w14:paraId="0A7AF9C6" w14:textId="64B44943" w:rsidR="003F273C" w:rsidRPr="00E35555" w:rsidRDefault="003F273C" w:rsidP="002C13C9">
            <w:pPr>
              <w:pStyle w:val="Sectiontext0"/>
            </w:pPr>
            <w:r w:rsidRPr="00E35555">
              <w:t xml:space="preserve">They share rental accommodation in their housing benefit location with </w:t>
            </w:r>
            <w:r w:rsidR="002C13C9">
              <w:t>3</w:t>
            </w:r>
            <w:r w:rsidRPr="00E35555">
              <w:t xml:space="preserve"> other people who are not resident family or recognised other persons. </w:t>
            </w:r>
          </w:p>
        </w:tc>
      </w:tr>
    </w:tbl>
    <w:p w14:paraId="55FF7B14" w14:textId="77777777" w:rsidR="00D047ED" w:rsidRPr="006F2A97" w:rsidRDefault="00D047ED" w:rsidP="00D047ED">
      <w:pPr>
        <w:shd w:val="clear" w:color="auto" w:fill="FFFFFF"/>
        <w:spacing w:line="230" w:lineRule="atLeast"/>
        <w:rPr>
          <w:rFonts w:ascii="Arial" w:hAnsi="Arial" w:cs="Arial"/>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6"/>
        <w:gridCol w:w="1485"/>
        <w:gridCol w:w="1485"/>
        <w:gridCol w:w="1485"/>
        <w:gridCol w:w="1483"/>
        <w:gridCol w:w="1484"/>
      </w:tblGrid>
      <w:tr w:rsidR="00D047ED" w:rsidRPr="006F2A97" w14:paraId="0383B4F0" w14:textId="77777777" w:rsidTr="00A964E8">
        <w:trPr>
          <w:trHeight w:val="1038"/>
          <w:jc w:val="center"/>
        </w:trPr>
        <w:tc>
          <w:tcPr>
            <w:tcW w:w="1916" w:type="dxa"/>
            <w:vMerge w:val="restart"/>
            <w:tcMar>
              <w:top w:w="0" w:type="dxa"/>
              <w:left w:w="30" w:type="dxa"/>
              <w:bottom w:w="0" w:type="dxa"/>
              <w:right w:w="30" w:type="dxa"/>
            </w:tcMar>
            <w:hideMark/>
          </w:tcPr>
          <w:p w14:paraId="4521955E" w14:textId="77777777" w:rsidR="00D047ED" w:rsidRPr="006F2A97" w:rsidRDefault="00D047ED" w:rsidP="00F877E7">
            <w:pPr>
              <w:pStyle w:val="TableHeaderArial"/>
            </w:pPr>
            <w:r w:rsidRPr="006F2A97">
              <w:t>Column A</w:t>
            </w:r>
          </w:p>
          <w:p w14:paraId="346C0E97" w14:textId="77777777" w:rsidR="00D047ED" w:rsidRPr="006F2A97" w:rsidRDefault="00D047ED" w:rsidP="00F877E7">
            <w:pPr>
              <w:pStyle w:val="TableHeaderArial"/>
            </w:pPr>
            <w:r w:rsidRPr="006F2A97">
              <w:t>Location</w:t>
            </w:r>
          </w:p>
        </w:tc>
        <w:tc>
          <w:tcPr>
            <w:tcW w:w="1485" w:type="dxa"/>
            <w:tcMar>
              <w:top w:w="0" w:type="dxa"/>
              <w:left w:w="30" w:type="dxa"/>
              <w:bottom w:w="0" w:type="dxa"/>
              <w:right w:w="30" w:type="dxa"/>
            </w:tcMar>
            <w:hideMark/>
          </w:tcPr>
          <w:p w14:paraId="30788FB9" w14:textId="77777777" w:rsidR="00D047ED" w:rsidRPr="006F2A97" w:rsidRDefault="00D047ED" w:rsidP="00F877E7">
            <w:pPr>
              <w:pStyle w:val="TableHeaderArial"/>
            </w:pPr>
            <w:r w:rsidRPr="006F2A97">
              <w:t>Column B</w:t>
            </w:r>
          </w:p>
          <w:p w14:paraId="1C2E7005" w14:textId="77777777" w:rsidR="00D047ED" w:rsidRPr="006F2A97" w:rsidRDefault="00D047ED" w:rsidP="00F877E7">
            <w:pPr>
              <w:pStyle w:val="TableHeaderArial"/>
            </w:pPr>
            <w:r w:rsidRPr="006F2A97">
              <w:t>Lieutenant,</w:t>
            </w:r>
          </w:p>
          <w:p w14:paraId="3C8C320E" w14:textId="77777777" w:rsidR="00D047ED" w:rsidRPr="006F2A97" w:rsidRDefault="00D047ED" w:rsidP="00F877E7">
            <w:pPr>
              <w:pStyle w:val="TableHeaderArial"/>
            </w:pPr>
            <w:r w:rsidRPr="006F2A97">
              <w:t>2nd Lieutenant, Staff Cadet or Officer Cadet, Staff Sergeant, Sergeant, Corporal or lower, or a trainee</w:t>
            </w:r>
          </w:p>
        </w:tc>
        <w:tc>
          <w:tcPr>
            <w:tcW w:w="1485" w:type="dxa"/>
            <w:tcMar>
              <w:top w:w="0" w:type="dxa"/>
              <w:left w:w="30" w:type="dxa"/>
              <w:bottom w:w="0" w:type="dxa"/>
              <w:right w:w="30" w:type="dxa"/>
            </w:tcMar>
            <w:hideMark/>
          </w:tcPr>
          <w:p w14:paraId="69690C70" w14:textId="77777777" w:rsidR="00D047ED" w:rsidRPr="006F2A97" w:rsidRDefault="00D047ED" w:rsidP="00F877E7">
            <w:pPr>
              <w:pStyle w:val="TableHeaderArial"/>
            </w:pPr>
            <w:r w:rsidRPr="006F2A97">
              <w:t>Column C</w:t>
            </w:r>
          </w:p>
          <w:p w14:paraId="7E0F1E38" w14:textId="77777777" w:rsidR="00D047ED" w:rsidRPr="006F2A97" w:rsidRDefault="00D047ED" w:rsidP="00F877E7">
            <w:pPr>
              <w:pStyle w:val="TableHeaderArial"/>
            </w:pPr>
            <w:r w:rsidRPr="006F2A97">
              <w:t>Warrant Officer Class 1 and 2, Regimental Sergeant Major of the Army or Captain</w:t>
            </w:r>
          </w:p>
        </w:tc>
        <w:tc>
          <w:tcPr>
            <w:tcW w:w="1485" w:type="dxa"/>
            <w:tcMar>
              <w:top w:w="0" w:type="dxa"/>
              <w:left w:w="30" w:type="dxa"/>
              <w:bottom w:w="0" w:type="dxa"/>
              <w:right w:w="30" w:type="dxa"/>
            </w:tcMar>
            <w:hideMark/>
          </w:tcPr>
          <w:p w14:paraId="25073C03" w14:textId="77777777" w:rsidR="00D047ED" w:rsidRPr="006F2A97" w:rsidRDefault="00D047ED" w:rsidP="00F877E7">
            <w:pPr>
              <w:pStyle w:val="TableHeaderArial"/>
            </w:pPr>
            <w:r w:rsidRPr="006F2A97">
              <w:t>Column D</w:t>
            </w:r>
          </w:p>
          <w:p w14:paraId="219607B3" w14:textId="77777777" w:rsidR="00D047ED" w:rsidRPr="006F2A97" w:rsidRDefault="00D047ED" w:rsidP="00F877E7">
            <w:pPr>
              <w:pStyle w:val="TableHeaderArial"/>
            </w:pPr>
            <w:r w:rsidRPr="006F2A97">
              <w:t>Major or Lieutenant Colonel</w:t>
            </w:r>
          </w:p>
        </w:tc>
        <w:tc>
          <w:tcPr>
            <w:tcW w:w="1483" w:type="dxa"/>
            <w:tcMar>
              <w:top w:w="0" w:type="dxa"/>
              <w:left w:w="30" w:type="dxa"/>
              <w:bottom w:w="0" w:type="dxa"/>
              <w:right w:w="30" w:type="dxa"/>
            </w:tcMar>
            <w:hideMark/>
          </w:tcPr>
          <w:p w14:paraId="13B211E1" w14:textId="77777777" w:rsidR="00D047ED" w:rsidRPr="006F2A97" w:rsidRDefault="00D047ED" w:rsidP="00F877E7">
            <w:pPr>
              <w:pStyle w:val="TableHeaderArial"/>
            </w:pPr>
            <w:r w:rsidRPr="006F2A97">
              <w:t>Column E</w:t>
            </w:r>
          </w:p>
          <w:p w14:paraId="3164B2E4" w14:textId="77777777" w:rsidR="00D047ED" w:rsidRPr="006F2A97" w:rsidRDefault="00D047ED" w:rsidP="00F877E7">
            <w:pPr>
              <w:pStyle w:val="TableHeaderArial"/>
            </w:pPr>
            <w:r w:rsidRPr="006F2A97">
              <w:t>Colonel or Brigadier</w:t>
            </w:r>
          </w:p>
        </w:tc>
        <w:tc>
          <w:tcPr>
            <w:tcW w:w="1484" w:type="dxa"/>
            <w:tcMar>
              <w:top w:w="0" w:type="dxa"/>
              <w:left w:w="30" w:type="dxa"/>
              <w:bottom w:w="0" w:type="dxa"/>
              <w:right w:w="30" w:type="dxa"/>
            </w:tcMar>
            <w:hideMark/>
          </w:tcPr>
          <w:p w14:paraId="7F2F999C" w14:textId="77777777" w:rsidR="00D047ED" w:rsidRPr="006F2A97" w:rsidRDefault="00D047ED" w:rsidP="00F877E7">
            <w:pPr>
              <w:pStyle w:val="TableHeaderArial"/>
            </w:pPr>
            <w:r w:rsidRPr="006F2A97">
              <w:t>Column F</w:t>
            </w:r>
          </w:p>
          <w:p w14:paraId="6024EC22" w14:textId="77777777" w:rsidR="00D047ED" w:rsidRPr="006F2A97" w:rsidRDefault="00D047ED" w:rsidP="00F877E7">
            <w:pPr>
              <w:pStyle w:val="TableHeaderArial"/>
            </w:pPr>
            <w:r w:rsidRPr="006F2A97">
              <w:t>Major General or higher</w:t>
            </w:r>
          </w:p>
        </w:tc>
      </w:tr>
      <w:tr w:rsidR="00D047ED" w:rsidRPr="006F2A97" w14:paraId="4F0D1CE1" w14:textId="77777777" w:rsidTr="00A964E8">
        <w:trPr>
          <w:jc w:val="center"/>
        </w:trPr>
        <w:tc>
          <w:tcPr>
            <w:tcW w:w="1916" w:type="dxa"/>
            <w:vMerge/>
            <w:tcMar>
              <w:top w:w="0" w:type="dxa"/>
              <w:left w:w="30" w:type="dxa"/>
              <w:bottom w:w="0" w:type="dxa"/>
              <w:right w:w="30" w:type="dxa"/>
            </w:tcMar>
            <w:hideMark/>
          </w:tcPr>
          <w:p w14:paraId="6EC113D5" w14:textId="77777777" w:rsidR="00D047ED" w:rsidRPr="006F2A97" w:rsidRDefault="00D047ED" w:rsidP="00F877E7">
            <w:pPr>
              <w:pStyle w:val="TableHeaderArial"/>
            </w:pPr>
          </w:p>
        </w:tc>
        <w:tc>
          <w:tcPr>
            <w:tcW w:w="7422" w:type="dxa"/>
            <w:gridSpan w:val="5"/>
            <w:tcMar>
              <w:top w:w="0" w:type="dxa"/>
              <w:left w:w="30" w:type="dxa"/>
              <w:bottom w:w="0" w:type="dxa"/>
              <w:right w:w="30" w:type="dxa"/>
            </w:tcMar>
            <w:hideMark/>
          </w:tcPr>
          <w:p w14:paraId="0022B883" w14:textId="77777777" w:rsidR="00D047ED" w:rsidRPr="006F2A97" w:rsidRDefault="00D047ED" w:rsidP="00F877E7">
            <w:pPr>
              <w:pStyle w:val="TableHeaderArial"/>
            </w:pPr>
            <w:r w:rsidRPr="006F2A97">
              <w:t>$ each fortnight</w:t>
            </w:r>
          </w:p>
        </w:tc>
      </w:tr>
      <w:tr w:rsidR="00D047ED" w:rsidRPr="006F2A97" w14:paraId="1FE56573" w14:textId="77777777" w:rsidTr="00A964E8">
        <w:trPr>
          <w:jc w:val="center"/>
        </w:trPr>
        <w:tc>
          <w:tcPr>
            <w:tcW w:w="1916" w:type="dxa"/>
            <w:tcMar>
              <w:top w:w="0" w:type="dxa"/>
              <w:left w:w="30" w:type="dxa"/>
              <w:bottom w:w="0" w:type="dxa"/>
              <w:right w:w="30" w:type="dxa"/>
            </w:tcMar>
            <w:hideMark/>
          </w:tcPr>
          <w:p w14:paraId="4519D2C9" w14:textId="77777777" w:rsidR="00D047ED" w:rsidRPr="006F2A97" w:rsidRDefault="00D047ED" w:rsidP="00F877E7">
            <w:pPr>
              <w:pStyle w:val="Tabletext2"/>
            </w:pPr>
            <w:r w:rsidRPr="006F2A97">
              <w:t>ACT and Queanbeyan</w:t>
            </w:r>
          </w:p>
        </w:tc>
        <w:tc>
          <w:tcPr>
            <w:tcW w:w="1485" w:type="dxa"/>
            <w:shd w:val="clear" w:color="auto" w:fill="auto"/>
            <w:tcMar>
              <w:top w:w="0" w:type="dxa"/>
              <w:left w:w="30" w:type="dxa"/>
              <w:bottom w:w="0" w:type="dxa"/>
              <w:right w:w="30" w:type="dxa"/>
            </w:tcMar>
          </w:tcPr>
          <w:p w14:paraId="0AB8323A" w14:textId="77777777" w:rsidR="00D047ED" w:rsidRPr="006F2A97" w:rsidRDefault="00D047ED" w:rsidP="00F877E7">
            <w:pPr>
              <w:pStyle w:val="Tabletext2"/>
              <w:jc w:val="center"/>
            </w:pPr>
            <w:r>
              <w:t>380</w:t>
            </w:r>
          </w:p>
        </w:tc>
        <w:tc>
          <w:tcPr>
            <w:tcW w:w="1485" w:type="dxa"/>
            <w:shd w:val="clear" w:color="auto" w:fill="auto"/>
            <w:tcMar>
              <w:top w:w="0" w:type="dxa"/>
              <w:left w:w="30" w:type="dxa"/>
              <w:bottom w:w="0" w:type="dxa"/>
              <w:right w:w="30" w:type="dxa"/>
            </w:tcMar>
          </w:tcPr>
          <w:p w14:paraId="576BA04E" w14:textId="77777777" w:rsidR="00D047ED" w:rsidRPr="006F2A97" w:rsidRDefault="00D047ED" w:rsidP="00F877E7">
            <w:pPr>
              <w:pStyle w:val="Tabletext2"/>
              <w:jc w:val="center"/>
            </w:pPr>
            <w:r>
              <w:t>419</w:t>
            </w:r>
          </w:p>
        </w:tc>
        <w:tc>
          <w:tcPr>
            <w:tcW w:w="1485" w:type="dxa"/>
            <w:shd w:val="clear" w:color="auto" w:fill="auto"/>
            <w:tcMar>
              <w:top w:w="0" w:type="dxa"/>
              <w:left w:w="30" w:type="dxa"/>
              <w:bottom w:w="0" w:type="dxa"/>
              <w:right w:w="30" w:type="dxa"/>
            </w:tcMar>
          </w:tcPr>
          <w:p w14:paraId="56F1A3E1" w14:textId="77777777" w:rsidR="00D047ED" w:rsidRPr="006F2A97" w:rsidRDefault="00D047ED" w:rsidP="00F877E7">
            <w:pPr>
              <w:pStyle w:val="Tabletext2"/>
              <w:jc w:val="center"/>
            </w:pPr>
            <w:r>
              <w:t>461</w:t>
            </w:r>
          </w:p>
        </w:tc>
        <w:tc>
          <w:tcPr>
            <w:tcW w:w="1483" w:type="dxa"/>
            <w:shd w:val="clear" w:color="auto" w:fill="auto"/>
            <w:tcMar>
              <w:top w:w="0" w:type="dxa"/>
              <w:left w:w="30" w:type="dxa"/>
              <w:bottom w:w="0" w:type="dxa"/>
              <w:right w:w="30" w:type="dxa"/>
            </w:tcMar>
          </w:tcPr>
          <w:p w14:paraId="0F28DCE3" w14:textId="77777777" w:rsidR="00D047ED" w:rsidRPr="006F2A97" w:rsidRDefault="00D047ED" w:rsidP="00F877E7">
            <w:pPr>
              <w:pStyle w:val="Tabletext2"/>
              <w:jc w:val="center"/>
            </w:pPr>
            <w:r>
              <w:t>586</w:t>
            </w:r>
          </w:p>
        </w:tc>
        <w:tc>
          <w:tcPr>
            <w:tcW w:w="1484" w:type="dxa"/>
            <w:shd w:val="clear" w:color="auto" w:fill="auto"/>
            <w:tcMar>
              <w:top w:w="0" w:type="dxa"/>
              <w:left w:w="30" w:type="dxa"/>
              <w:bottom w:w="0" w:type="dxa"/>
              <w:right w:w="30" w:type="dxa"/>
            </w:tcMar>
          </w:tcPr>
          <w:p w14:paraId="2DAEA464" w14:textId="77777777" w:rsidR="00D047ED" w:rsidRPr="006F2A97" w:rsidRDefault="00D047ED" w:rsidP="00F877E7">
            <w:pPr>
              <w:pStyle w:val="Tabletext2"/>
              <w:jc w:val="center"/>
            </w:pPr>
          </w:p>
        </w:tc>
      </w:tr>
      <w:tr w:rsidR="00D047ED" w:rsidRPr="006F2A97" w14:paraId="432999C7" w14:textId="77777777" w:rsidTr="00A964E8">
        <w:trPr>
          <w:jc w:val="center"/>
        </w:trPr>
        <w:tc>
          <w:tcPr>
            <w:tcW w:w="1916" w:type="dxa"/>
            <w:tcMar>
              <w:top w:w="0" w:type="dxa"/>
              <w:left w:w="30" w:type="dxa"/>
              <w:bottom w:w="0" w:type="dxa"/>
              <w:right w:w="30" w:type="dxa"/>
            </w:tcMar>
            <w:hideMark/>
          </w:tcPr>
          <w:p w14:paraId="3E71AD71" w14:textId="77777777" w:rsidR="00D047ED" w:rsidRPr="006F2A97" w:rsidRDefault="00D047ED" w:rsidP="00F877E7">
            <w:pPr>
              <w:pStyle w:val="Tabletext2"/>
            </w:pPr>
            <w:r w:rsidRPr="006F2A97">
              <w:t>Adelaide</w:t>
            </w:r>
          </w:p>
        </w:tc>
        <w:tc>
          <w:tcPr>
            <w:tcW w:w="1485" w:type="dxa"/>
            <w:shd w:val="clear" w:color="auto" w:fill="auto"/>
            <w:tcMar>
              <w:top w:w="0" w:type="dxa"/>
              <w:left w:w="30" w:type="dxa"/>
              <w:bottom w:w="0" w:type="dxa"/>
              <w:right w:w="30" w:type="dxa"/>
            </w:tcMar>
          </w:tcPr>
          <w:p w14:paraId="2A179887" w14:textId="77777777" w:rsidR="00D047ED" w:rsidRPr="006F2A97" w:rsidRDefault="00D047ED" w:rsidP="00F877E7">
            <w:pPr>
              <w:pStyle w:val="Tabletext2"/>
              <w:jc w:val="center"/>
            </w:pPr>
            <w:r>
              <w:t>293</w:t>
            </w:r>
          </w:p>
        </w:tc>
        <w:tc>
          <w:tcPr>
            <w:tcW w:w="1485" w:type="dxa"/>
            <w:shd w:val="clear" w:color="auto" w:fill="auto"/>
            <w:tcMar>
              <w:top w:w="0" w:type="dxa"/>
              <w:left w:w="30" w:type="dxa"/>
              <w:bottom w:w="0" w:type="dxa"/>
              <w:right w:w="30" w:type="dxa"/>
            </w:tcMar>
          </w:tcPr>
          <w:p w14:paraId="664329AA" w14:textId="77777777" w:rsidR="00D047ED" w:rsidRPr="006F2A97" w:rsidRDefault="00D047ED" w:rsidP="00F877E7">
            <w:pPr>
              <w:pStyle w:val="Tabletext2"/>
              <w:jc w:val="center"/>
            </w:pPr>
            <w:r>
              <w:t>332</w:t>
            </w:r>
          </w:p>
        </w:tc>
        <w:tc>
          <w:tcPr>
            <w:tcW w:w="1485" w:type="dxa"/>
            <w:shd w:val="clear" w:color="auto" w:fill="auto"/>
            <w:tcMar>
              <w:top w:w="0" w:type="dxa"/>
              <w:left w:w="30" w:type="dxa"/>
              <w:bottom w:w="0" w:type="dxa"/>
              <w:right w:w="30" w:type="dxa"/>
            </w:tcMar>
          </w:tcPr>
          <w:p w14:paraId="39A2488F" w14:textId="77777777" w:rsidR="00D047ED" w:rsidRPr="006F2A97" w:rsidRDefault="00D047ED" w:rsidP="00F877E7">
            <w:pPr>
              <w:pStyle w:val="Tabletext2"/>
              <w:jc w:val="center"/>
            </w:pPr>
            <w:r>
              <w:t>395</w:t>
            </w:r>
          </w:p>
        </w:tc>
        <w:tc>
          <w:tcPr>
            <w:tcW w:w="1483" w:type="dxa"/>
            <w:shd w:val="clear" w:color="auto" w:fill="auto"/>
            <w:tcMar>
              <w:top w:w="0" w:type="dxa"/>
              <w:left w:w="30" w:type="dxa"/>
              <w:bottom w:w="0" w:type="dxa"/>
              <w:right w:w="30" w:type="dxa"/>
            </w:tcMar>
          </w:tcPr>
          <w:p w14:paraId="21C65BB6" w14:textId="77777777" w:rsidR="00D047ED" w:rsidRPr="006F2A97" w:rsidRDefault="00D047ED" w:rsidP="00F877E7">
            <w:pPr>
              <w:pStyle w:val="Tabletext2"/>
              <w:jc w:val="center"/>
            </w:pPr>
            <w:r>
              <w:t>474</w:t>
            </w:r>
          </w:p>
        </w:tc>
        <w:tc>
          <w:tcPr>
            <w:tcW w:w="1484" w:type="dxa"/>
            <w:shd w:val="clear" w:color="auto" w:fill="auto"/>
            <w:tcMar>
              <w:top w:w="0" w:type="dxa"/>
              <w:left w:w="30" w:type="dxa"/>
              <w:bottom w:w="0" w:type="dxa"/>
              <w:right w:w="30" w:type="dxa"/>
            </w:tcMar>
          </w:tcPr>
          <w:p w14:paraId="51B90CB7" w14:textId="77777777" w:rsidR="00D047ED" w:rsidRPr="006F2A97" w:rsidRDefault="00D047ED" w:rsidP="00F877E7">
            <w:pPr>
              <w:pStyle w:val="Tabletext2"/>
              <w:jc w:val="center"/>
            </w:pPr>
          </w:p>
        </w:tc>
      </w:tr>
      <w:tr w:rsidR="00D047ED" w:rsidRPr="006F2A97" w14:paraId="1376CAE7" w14:textId="77777777" w:rsidTr="00A964E8">
        <w:trPr>
          <w:jc w:val="center"/>
        </w:trPr>
        <w:tc>
          <w:tcPr>
            <w:tcW w:w="1916" w:type="dxa"/>
            <w:tcMar>
              <w:top w:w="0" w:type="dxa"/>
              <w:left w:w="30" w:type="dxa"/>
              <w:bottom w:w="0" w:type="dxa"/>
              <w:right w:w="30" w:type="dxa"/>
            </w:tcMar>
            <w:hideMark/>
          </w:tcPr>
          <w:p w14:paraId="2DFD4435" w14:textId="77777777" w:rsidR="00D047ED" w:rsidRPr="006F2A97" w:rsidRDefault="00D047ED" w:rsidP="00F877E7">
            <w:pPr>
              <w:pStyle w:val="Tabletext2"/>
            </w:pPr>
            <w:r w:rsidRPr="006F2A97">
              <w:t>Albury and Wodonga</w:t>
            </w:r>
          </w:p>
        </w:tc>
        <w:tc>
          <w:tcPr>
            <w:tcW w:w="1485" w:type="dxa"/>
            <w:shd w:val="clear" w:color="auto" w:fill="auto"/>
            <w:tcMar>
              <w:top w:w="0" w:type="dxa"/>
              <w:left w:w="30" w:type="dxa"/>
              <w:bottom w:w="0" w:type="dxa"/>
              <w:right w:w="30" w:type="dxa"/>
            </w:tcMar>
          </w:tcPr>
          <w:p w14:paraId="682E61B8" w14:textId="77777777" w:rsidR="00D047ED" w:rsidRPr="006F2A97" w:rsidRDefault="00D047ED" w:rsidP="00F877E7">
            <w:pPr>
              <w:pStyle w:val="Tabletext2"/>
              <w:jc w:val="center"/>
            </w:pPr>
            <w:r>
              <w:t>261</w:t>
            </w:r>
          </w:p>
        </w:tc>
        <w:tc>
          <w:tcPr>
            <w:tcW w:w="1485" w:type="dxa"/>
            <w:shd w:val="clear" w:color="auto" w:fill="auto"/>
            <w:tcMar>
              <w:top w:w="0" w:type="dxa"/>
              <w:left w:w="30" w:type="dxa"/>
              <w:bottom w:w="0" w:type="dxa"/>
              <w:right w:w="30" w:type="dxa"/>
            </w:tcMar>
          </w:tcPr>
          <w:p w14:paraId="5667C016" w14:textId="77777777" w:rsidR="00D047ED" w:rsidRPr="006F2A97" w:rsidRDefault="00D047ED" w:rsidP="00F877E7">
            <w:pPr>
              <w:pStyle w:val="Tabletext2"/>
              <w:jc w:val="center"/>
            </w:pPr>
            <w:r>
              <w:t>282</w:t>
            </w:r>
          </w:p>
        </w:tc>
        <w:tc>
          <w:tcPr>
            <w:tcW w:w="1485" w:type="dxa"/>
            <w:shd w:val="clear" w:color="auto" w:fill="auto"/>
            <w:tcMar>
              <w:top w:w="0" w:type="dxa"/>
              <w:left w:w="30" w:type="dxa"/>
              <w:bottom w:w="0" w:type="dxa"/>
              <w:right w:w="30" w:type="dxa"/>
            </w:tcMar>
          </w:tcPr>
          <w:p w14:paraId="6540E993" w14:textId="77777777" w:rsidR="00D047ED" w:rsidRPr="006F2A97" w:rsidRDefault="00D047ED" w:rsidP="00F877E7">
            <w:pPr>
              <w:pStyle w:val="Tabletext2"/>
              <w:jc w:val="center"/>
            </w:pPr>
            <w:r>
              <w:t>304</w:t>
            </w:r>
          </w:p>
        </w:tc>
        <w:tc>
          <w:tcPr>
            <w:tcW w:w="1483" w:type="dxa"/>
            <w:shd w:val="clear" w:color="auto" w:fill="auto"/>
            <w:tcMar>
              <w:top w:w="0" w:type="dxa"/>
              <w:left w:w="30" w:type="dxa"/>
              <w:bottom w:w="0" w:type="dxa"/>
              <w:right w:w="30" w:type="dxa"/>
            </w:tcMar>
          </w:tcPr>
          <w:p w14:paraId="064DA797" w14:textId="77777777" w:rsidR="00D047ED" w:rsidRPr="006F2A97" w:rsidRDefault="00D047ED" w:rsidP="00F877E7">
            <w:pPr>
              <w:pStyle w:val="Tabletext2"/>
              <w:jc w:val="center"/>
            </w:pPr>
            <w:r>
              <w:t>343</w:t>
            </w:r>
          </w:p>
        </w:tc>
        <w:tc>
          <w:tcPr>
            <w:tcW w:w="1484" w:type="dxa"/>
            <w:shd w:val="clear" w:color="auto" w:fill="auto"/>
            <w:tcMar>
              <w:top w:w="0" w:type="dxa"/>
              <w:left w:w="30" w:type="dxa"/>
              <w:bottom w:w="0" w:type="dxa"/>
              <w:right w:w="30" w:type="dxa"/>
            </w:tcMar>
          </w:tcPr>
          <w:p w14:paraId="6C22F0A5" w14:textId="77777777" w:rsidR="00D047ED" w:rsidRPr="006F2A97" w:rsidRDefault="00D047ED" w:rsidP="00F877E7">
            <w:pPr>
              <w:pStyle w:val="Tabletext2"/>
              <w:jc w:val="center"/>
            </w:pPr>
          </w:p>
        </w:tc>
      </w:tr>
      <w:tr w:rsidR="00D047ED" w:rsidRPr="006F2A97" w14:paraId="5613A0D1" w14:textId="77777777" w:rsidTr="00A964E8">
        <w:trPr>
          <w:jc w:val="center"/>
        </w:trPr>
        <w:tc>
          <w:tcPr>
            <w:tcW w:w="1916" w:type="dxa"/>
            <w:tcMar>
              <w:top w:w="0" w:type="dxa"/>
              <w:left w:w="30" w:type="dxa"/>
              <w:bottom w:w="0" w:type="dxa"/>
              <w:right w:w="30" w:type="dxa"/>
            </w:tcMar>
            <w:hideMark/>
          </w:tcPr>
          <w:p w14:paraId="4F52B531" w14:textId="77777777" w:rsidR="00D047ED" w:rsidRPr="006F2A97" w:rsidRDefault="00D047ED" w:rsidP="00F877E7">
            <w:pPr>
              <w:pStyle w:val="Tabletext2"/>
            </w:pPr>
            <w:r w:rsidRPr="006F2A97">
              <w:t>Alice Springs</w:t>
            </w:r>
          </w:p>
        </w:tc>
        <w:tc>
          <w:tcPr>
            <w:tcW w:w="1485" w:type="dxa"/>
            <w:shd w:val="clear" w:color="auto" w:fill="auto"/>
            <w:tcMar>
              <w:top w:w="0" w:type="dxa"/>
              <w:left w:w="30" w:type="dxa"/>
              <w:bottom w:w="0" w:type="dxa"/>
              <w:right w:w="30" w:type="dxa"/>
            </w:tcMar>
          </w:tcPr>
          <w:p w14:paraId="32FDF843" w14:textId="77777777" w:rsidR="00D047ED" w:rsidRPr="006F2A97" w:rsidRDefault="00D047ED" w:rsidP="00F877E7">
            <w:pPr>
              <w:pStyle w:val="Tabletext2"/>
              <w:jc w:val="center"/>
            </w:pPr>
            <w:r>
              <w:t>336</w:t>
            </w:r>
          </w:p>
        </w:tc>
        <w:tc>
          <w:tcPr>
            <w:tcW w:w="1485" w:type="dxa"/>
            <w:shd w:val="clear" w:color="auto" w:fill="auto"/>
            <w:tcMar>
              <w:top w:w="0" w:type="dxa"/>
              <w:left w:w="30" w:type="dxa"/>
              <w:bottom w:w="0" w:type="dxa"/>
              <w:right w:w="30" w:type="dxa"/>
            </w:tcMar>
          </w:tcPr>
          <w:p w14:paraId="5429E58D" w14:textId="77777777" w:rsidR="00D047ED" w:rsidRPr="006F2A97" w:rsidRDefault="00D047ED" w:rsidP="00F877E7">
            <w:pPr>
              <w:pStyle w:val="Tabletext2"/>
              <w:jc w:val="center"/>
            </w:pPr>
            <w:r>
              <w:t>394</w:t>
            </w:r>
          </w:p>
        </w:tc>
        <w:tc>
          <w:tcPr>
            <w:tcW w:w="1485" w:type="dxa"/>
            <w:shd w:val="clear" w:color="auto" w:fill="auto"/>
            <w:tcMar>
              <w:top w:w="0" w:type="dxa"/>
              <w:left w:w="30" w:type="dxa"/>
              <w:bottom w:w="0" w:type="dxa"/>
              <w:right w:w="30" w:type="dxa"/>
            </w:tcMar>
          </w:tcPr>
          <w:p w14:paraId="66582970" w14:textId="77777777" w:rsidR="00D047ED" w:rsidRPr="006F2A97" w:rsidRDefault="00D047ED" w:rsidP="00F877E7">
            <w:pPr>
              <w:pStyle w:val="Tabletext2"/>
              <w:jc w:val="center"/>
            </w:pPr>
            <w:r>
              <w:t>460</w:t>
            </w:r>
          </w:p>
        </w:tc>
        <w:tc>
          <w:tcPr>
            <w:tcW w:w="1483" w:type="dxa"/>
            <w:shd w:val="clear" w:color="auto" w:fill="auto"/>
            <w:tcMar>
              <w:top w:w="0" w:type="dxa"/>
              <w:left w:w="30" w:type="dxa"/>
              <w:bottom w:w="0" w:type="dxa"/>
              <w:right w:w="30" w:type="dxa"/>
            </w:tcMar>
          </w:tcPr>
          <w:p w14:paraId="5F3A9802" w14:textId="77777777" w:rsidR="00D047ED" w:rsidRPr="006F2A97" w:rsidRDefault="00D047ED" w:rsidP="00F877E7">
            <w:pPr>
              <w:pStyle w:val="Tabletext2"/>
              <w:jc w:val="center"/>
            </w:pPr>
            <w:r>
              <w:t>551</w:t>
            </w:r>
          </w:p>
        </w:tc>
        <w:tc>
          <w:tcPr>
            <w:tcW w:w="1484" w:type="dxa"/>
            <w:shd w:val="clear" w:color="auto" w:fill="auto"/>
            <w:tcMar>
              <w:top w:w="0" w:type="dxa"/>
              <w:left w:w="30" w:type="dxa"/>
              <w:bottom w:w="0" w:type="dxa"/>
              <w:right w:w="30" w:type="dxa"/>
            </w:tcMar>
          </w:tcPr>
          <w:p w14:paraId="65E67B43" w14:textId="77777777" w:rsidR="00D047ED" w:rsidRPr="006F2A97" w:rsidRDefault="00D047ED" w:rsidP="00F877E7">
            <w:pPr>
              <w:pStyle w:val="Tabletext2"/>
              <w:jc w:val="center"/>
            </w:pPr>
          </w:p>
        </w:tc>
      </w:tr>
      <w:tr w:rsidR="00D047ED" w:rsidRPr="006F2A97" w14:paraId="4CB40297" w14:textId="77777777" w:rsidTr="00A964E8">
        <w:trPr>
          <w:jc w:val="center"/>
        </w:trPr>
        <w:tc>
          <w:tcPr>
            <w:tcW w:w="1916" w:type="dxa"/>
            <w:tcMar>
              <w:top w:w="0" w:type="dxa"/>
              <w:left w:w="30" w:type="dxa"/>
              <w:bottom w:w="0" w:type="dxa"/>
              <w:right w:w="30" w:type="dxa"/>
            </w:tcMar>
            <w:hideMark/>
          </w:tcPr>
          <w:p w14:paraId="4A0D45D8" w14:textId="77777777" w:rsidR="00D047ED" w:rsidRPr="006F2A97" w:rsidRDefault="00D047ED" w:rsidP="00F877E7">
            <w:pPr>
              <w:pStyle w:val="Tabletext2"/>
            </w:pPr>
            <w:r w:rsidRPr="006F2A97">
              <w:t>Armidale</w:t>
            </w:r>
          </w:p>
        </w:tc>
        <w:tc>
          <w:tcPr>
            <w:tcW w:w="1485" w:type="dxa"/>
            <w:shd w:val="clear" w:color="auto" w:fill="auto"/>
            <w:tcMar>
              <w:top w:w="0" w:type="dxa"/>
              <w:left w:w="30" w:type="dxa"/>
              <w:bottom w:w="0" w:type="dxa"/>
              <w:right w:w="30" w:type="dxa"/>
            </w:tcMar>
          </w:tcPr>
          <w:p w14:paraId="7A3D5A17" w14:textId="77777777" w:rsidR="00D047ED" w:rsidRPr="006F2A97" w:rsidRDefault="00D047ED" w:rsidP="00F877E7">
            <w:pPr>
              <w:pStyle w:val="Tabletext2"/>
              <w:jc w:val="center"/>
            </w:pPr>
            <w:r>
              <w:t>290</w:t>
            </w:r>
          </w:p>
        </w:tc>
        <w:tc>
          <w:tcPr>
            <w:tcW w:w="1485" w:type="dxa"/>
            <w:shd w:val="clear" w:color="auto" w:fill="auto"/>
            <w:tcMar>
              <w:top w:w="0" w:type="dxa"/>
              <w:left w:w="30" w:type="dxa"/>
              <w:bottom w:w="0" w:type="dxa"/>
              <w:right w:w="30" w:type="dxa"/>
            </w:tcMar>
          </w:tcPr>
          <w:p w14:paraId="1EB61068" w14:textId="00A5BA6C"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49A0168F" w14:textId="70ED61C0"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1D8E4F4E" w14:textId="5DCBFC8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78537A1" w14:textId="77777777" w:rsidR="00D047ED" w:rsidRPr="006F2A97" w:rsidRDefault="00D047ED" w:rsidP="00F877E7">
            <w:pPr>
              <w:pStyle w:val="Tabletext2"/>
              <w:jc w:val="center"/>
            </w:pPr>
          </w:p>
        </w:tc>
      </w:tr>
      <w:tr w:rsidR="00A964E8" w:rsidRPr="006F2A97" w14:paraId="3141A88F" w14:textId="77777777" w:rsidTr="00A964E8">
        <w:trPr>
          <w:jc w:val="center"/>
        </w:trPr>
        <w:tc>
          <w:tcPr>
            <w:tcW w:w="1916" w:type="dxa"/>
            <w:tcMar>
              <w:top w:w="0" w:type="dxa"/>
              <w:left w:w="30" w:type="dxa"/>
              <w:bottom w:w="0" w:type="dxa"/>
              <w:right w:w="30" w:type="dxa"/>
            </w:tcMar>
            <w:hideMark/>
          </w:tcPr>
          <w:p w14:paraId="30D4324C" w14:textId="0E05C406" w:rsidR="00A964E8" w:rsidRPr="006F2A97" w:rsidRDefault="00A964E8" w:rsidP="00F877E7">
            <w:pPr>
              <w:pStyle w:val="Tabletext2"/>
            </w:pPr>
            <w:r w:rsidRPr="006F2A97">
              <w:t>Ballarat, Delecombe and Alfredton</w:t>
            </w:r>
          </w:p>
        </w:tc>
        <w:tc>
          <w:tcPr>
            <w:tcW w:w="1485" w:type="dxa"/>
            <w:shd w:val="clear" w:color="auto" w:fill="auto"/>
            <w:tcMar>
              <w:top w:w="0" w:type="dxa"/>
              <w:left w:w="30" w:type="dxa"/>
              <w:bottom w:w="0" w:type="dxa"/>
              <w:right w:w="30" w:type="dxa"/>
            </w:tcMar>
          </w:tcPr>
          <w:p w14:paraId="579A6679" w14:textId="7307A336" w:rsidR="00A964E8" w:rsidRPr="006F2A97" w:rsidRDefault="00A964E8" w:rsidP="00F877E7">
            <w:pPr>
              <w:pStyle w:val="Tabletext2"/>
              <w:jc w:val="center"/>
            </w:pPr>
            <w:r>
              <w:t>228</w:t>
            </w:r>
          </w:p>
        </w:tc>
        <w:tc>
          <w:tcPr>
            <w:tcW w:w="1485" w:type="dxa"/>
            <w:shd w:val="clear" w:color="auto" w:fill="auto"/>
            <w:tcMar>
              <w:top w:w="0" w:type="dxa"/>
              <w:left w:w="30" w:type="dxa"/>
              <w:bottom w:w="0" w:type="dxa"/>
              <w:right w:w="30" w:type="dxa"/>
            </w:tcMar>
          </w:tcPr>
          <w:p w14:paraId="595A1A21" w14:textId="21FD9DD6" w:rsidR="00A964E8" w:rsidRPr="006F2A97" w:rsidRDefault="00A964E8" w:rsidP="00F877E7">
            <w:pPr>
              <w:pStyle w:val="Tabletext2"/>
              <w:jc w:val="center"/>
            </w:pPr>
            <w:r>
              <w:t>241</w:t>
            </w:r>
          </w:p>
        </w:tc>
        <w:tc>
          <w:tcPr>
            <w:tcW w:w="1485" w:type="dxa"/>
            <w:shd w:val="clear" w:color="auto" w:fill="auto"/>
            <w:tcMar>
              <w:top w:w="0" w:type="dxa"/>
              <w:left w:w="30" w:type="dxa"/>
              <w:bottom w:w="0" w:type="dxa"/>
              <w:right w:w="30" w:type="dxa"/>
            </w:tcMar>
          </w:tcPr>
          <w:p w14:paraId="70A94C96" w14:textId="343D76DD" w:rsidR="00A964E8" w:rsidRPr="006F2A97" w:rsidRDefault="00A964E8" w:rsidP="00F877E7">
            <w:pPr>
              <w:pStyle w:val="Tabletext2"/>
              <w:jc w:val="center"/>
            </w:pPr>
            <w:r>
              <w:t>249</w:t>
            </w:r>
          </w:p>
        </w:tc>
        <w:tc>
          <w:tcPr>
            <w:tcW w:w="1483" w:type="dxa"/>
            <w:shd w:val="clear" w:color="auto" w:fill="auto"/>
            <w:tcMar>
              <w:top w:w="0" w:type="dxa"/>
              <w:left w:w="30" w:type="dxa"/>
              <w:bottom w:w="0" w:type="dxa"/>
              <w:right w:w="30" w:type="dxa"/>
            </w:tcMar>
          </w:tcPr>
          <w:p w14:paraId="29EC0636" w14:textId="75A2F30C" w:rsidR="00A964E8" w:rsidRPr="006F2A97" w:rsidRDefault="00A964E8" w:rsidP="00F877E7">
            <w:pPr>
              <w:pStyle w:val="Tabletext2"/>
              <w:jc w:val="center"/>
            </w:pPr>
          </w:p>
        </w:tc>
        <w:tc>
          <w:tcPr>
            <w:tcW w:w="1484" w:type="dxa"/>
            <w:shd w:val="clear" w:color="auto" w:fill="auto"/>
            <w:tcMar>
              <w:top w:w="0" w:type="dxa"/>
              <w:left w:w="30" w:type="dxa"/>
              <w:bottom w:w="0" w:type="dxa"/>
              <w:right w:w="30" w:type="dxa"/>
            </w:tcMar>
          </w:tcPr>
          <w:p w14:paraId="5EB718DC" w14:textId="77777777" w:rsidR="00A964E8" w:rsidRPr="006F2A97" w:rsidRDefault="00A964E8" w:rsidP="00F877E7">
            <w:pPr>
              <w:pStyle w:val="Tabletext2"/>
              <w:jc w:val="center"/>
            </w:pPr>
          </w:p>
        </w:tc>
      </w:tr>
      <w:tr w:rsidR="00D047ED" w:rsidRPr="006F2A97" w14:paraId="190B1ABB" w14:textId="77777777" w:rsidTr="00A964E8">
        <w:trPr>
          <w:jc w:val="center"/>
        </w:trPr>
        <w:tc>
          <w:tcPr>
            <w:tcW w:w="1916" w:type="dxa"/>
            <w:tcMar>
              <w:top w:w="0" w:type="dxa"/>
              <w:left w:w="30" w:type="dxa"/>
              <w:bottom w:w="0" w:type="dxa"/>
              <w:right w:w="30" w:type="dxa"/>
            </w:tcMar>
            <w:hideMark/>
          </w:tcPr>
          <w:p w14:paraId="3EEC3A5C" w14:textId="77777777" w:rsidR="00D047ED" w:rsidRPr="006F2A97" w:rsidRDefault="00D047ED" w:rsidP="00F877E7">
            <w:pPr>
              <w:pStyle w:val="Tabletext2"/>
            </w:pPr>
            <w:r w:rsidRPr="006F2A97">
              <w:t>Brisbane</w:t>
            </w:r>
          </w:p>
        </w:tc>
        <w:tc>
          <w:tcPr>
            <w:tcW w:w="1485" w:type="dxa"/>
            <w:shd w:val="clear" w:color="auto" w:fill="auto"/>
            <w:tcMar>
              <w:top w:w="0" w:type="dxa"/>
              <w:left w:w="30" w:type="dxa"/>
              <w:bottom w:w="0" w:type="dxa"/>
              <w:right w:w="30" w:type="dxa"/>
            </w:tcMar>
          </w:tcPr>
          <w:p w14:paraId="0787AF0C" w14:textId="77777777" w:rsidR="00D047ED" w:rsidRPr="006F2A97" w:rsidRDefault="00D047ED" w:rsidP="00F877E7">
            <w:pPr>
              <w:pStyle w:val="Tabletext2"/>
              <w:jc w:val="center"/>
            </w:pPr>
            <w:r>
              <w:t>340</w:t>
            </w:r>
          </w:p>
        </w:tc>
        <w:tc>
          <w:tcPr>
            <w:tcW w:w="1485" w:type="dxa"/>
            <w:shd w:val="clear" w:color="auto" w:fill="auto"/>
            <w:tcMar>
              <w:top w:w="0" w:type="dxa"/>
              <w:left w:w="30" w:type="dxa"/>
              <w:bottom w:w="0" w:type="dxa"/>
              <w:right w:w="30" w:type="dxa"/>
            </w:tcMar>
          </w:tcPr>
          <w:p w14:paraId="7B5307BE" w14:textId="77777777" w:rsidR="00D047ED" w:rsidRPr="006F2A97" w:rsidRDefault="00D047ED" w:rsidP="00F877E7">
            <w:pPr>
              <w:pStyle w:val="Tabletext2"/>
              <w:jc w:val="center"/>
            </w:pPr>
            <w:r>
              <w:t>397</w:t>
            </w:r>
          </w:p>
        </w:tc>
        <w:tc>
          <w:tcPr>
            <w:tcW w:w="1485" w:type="dxa"/>
            <w:shd w:val="clear" w:color="auto" w:fill="auto"/>
            <w:tcMar>
              <w:top w:w="0" w:type="dxa"/>
              <w:left w:w="30" w:type="dxa"/>
              <w:bottom w:w="0" w:type="dxa"/>
              <w:right w:w="30" w:type="dxa"/>
            </w:tcMar>
          </w:tcPr>
          <w:p w14:paraId="3B5D008E" w14:textId="77777777" w:rsidR="00D047ED" w:rsidRPr="006F2A97" w:rsidRDefault="00D047ED" w:rsidP="00F877E7">
            <w:pPr>
              <w:pStyle w:val="Tabletext2"/>
              <w:jc w:val="center"/>
            </w:pPr>
            <w:r>
              <w:t>446</w:t>
            </w:r>
          </w:p>
        </w:tc>
        <w:tc>
          <w:tcPr>
            <w:tcW w:w="1483" w:type="dxa"/>
            <w:shd w:val="clear" w:color="auto" w:fill="auto"/>
            <w:tcMar>
              <w:top w:w="0" w:type="dxa"/>
              <w:left w:w="30" w:type="dxa"/>
              <w:bottom w:w="0" w:type="dxa"/>
              <w:right w:w="30" w:type="dxa"/>
            </w:tcMar>
          </w:tcPr>
          <w:p w14:paraId="79EB1D3A" w14:textId="77777777" w:rsidR="00D047ED" w:rsidRPr="006F2A97" w:rsidRDefault="00D047ED" w:rsidP="00F877E7">
            <w:pPr>
              <w:pStyle w:val="Tabletext2"/>
              <w:jc w:val="center"/>
            </w:pPr>
            <w:r>
              <w:t>564</w:t>
            </w:r>
          </w:p>
        </w:tc>
        <w:tc>
          <w:tcPr>
            <w:tcW w:w="1484" w:type="dxa"/>
            <w:shd w:val="clear" w:color="auto" w:fill="auto"/>
            <w:tcMar>
              <w:top w:w="0" w:type="dxa"/>
              <w:left w:w="30" w:type="dxa"/>
              <w:bottom w:w="0" w:type="dxa"/>
              <w:right w:w="30" w:type="dxa"/>
            </w:tcMar>
          </w:tcPr>
          <w:p w14:paraId="4BCD2B83" w14:textId="77777777" w:rsidR="00D047ED" w:rsidRPr="006F2A97" w:rsidRDefault="00D047ED" w:rsidP="00F877E7">
            <w:pPr>
              <w:pStyle w:val="Tabletext2"/>
              <w:jc w:val="center"/>
            </w:pPr>
          </w:p>
        </w:tc>
      </w:tr>
      <w:tr w:rsidR="00D047ED" w:rsidRPr="006F2A97" w14:paraId="448947E2" w14:textId="77777777" w:rsidTr="00A964E8">
        <w:trPr>
          <w:jc w:val="center"/>
        </w:trPr>
        <w:tc>
          <w:tcPr>
            <w:tcW w:w="1916" w:type="dxa"/>
            <w:tcMar>
              <w:top w:w="0" w:type="dxa"/>
              <w:left w:w="30" w:type="dxa"/>
              <w:bottom w:w="0" w:type="dxa"/>
              <w:right w:w="30" w:type="dxa"/>
            </w:tcMar>
            <w:hideMark/>
          </w:tcPr>
          <w:p w14:paraId="5A0D3F1D" w14:textId="77777777" w:rsidR="00D047ED" w:rsidRPr="006F2A97" w:rsidRDefault="00D047ED" w:rsidP="00F877E7">
            <w:pPr>
              <w:pStyle w:val="Tabletext2"/>
            </w:pPr>
            <w:r w:rsidRPr="006F2A97">
              <w:t>Broome</w:t>
            </w:r>
          </w:p>
        </w:tc>
        <w:tc>
          <w:tcPr>
            <w:tcW w:w="1485" w:type="dxa"/>
            <w:shd w:val="clear" w:color="auto" w:fill="auto"/>
            <w:tcMar>
              <w:top w:w="0" w:type="dxa"/>
              <w:left w:w="30" w:type="dxa"/>
              <w:bottom w:w="0" w:type="dxa"/>
              <w:right w:w="30" w:type="dxa"/>
            </w:tcMar>
          </w:tcPr>
          <w:p w14:paraId="493B2ACE" w14:textId="77777777" w:rsidR="00D047ED" w:rsidRPr="006F2A97" w:rsidRDefault="00D047ED" w:rsidP="00F877E7">
            <w:pPr>
              <w:pStyle w:val="Tabletext2"/>
              <w:jc w:val="center"/>
            </w:pPr>
            <w:r>
              <w:t>492</w:t>
            </w:r>
          </w:p>
        </w:tc>
        <w:tc>
          <w:tcPr>
            <w:tcW w:w="1485" w:type="dxa"/>
            <w:shd w:val="clear" w:color="auto" w:fill="auto"/>
            <w:tcMar>
              <w:top w:w="0" w:type="dxa"/>
              <w:left w:w="30" w:type="dxa"/>
              <w:bottom w:w="0" w:type="dxa"/>
              <w:right w:w="30" w:type="dxa"/>
            </w:tcMar>
          </w:tcPr>
          <w:p w14:paraId="7DE5F08E" w14:textId="77777777" w:rsidR="00D047ED" w:rsidRPr="006F2A97" w:rsidRDefault="00D047ED" w:rsidP="00F877E7">
            <w:pPr>
              <w:pStyle w:val="Tabletext2"/>
              <w:jc w:val="center"/>
            </w:pPr>
            <w:r>
              <w:t>535</w:t>
            </w:r>
          </w:p>
        </w:tc>
        <w:tc>
          <w:tcPr>
            <w:tcW w:w="1485" w:type="dxa"/>
            <w:shd w:val="clear" w:color="auto" w:fill="auto"/>
            <w:tcMar>
              <w:top w:w="0" w:type="dxa"/>
              <w:left w:w="30" w:type="dxa"/>
              <w:bottom w:w="0" w:type="dxa"/>
              <w:right w:w="30" w:type="dxa"/>
            </w:tcMar>
          </w:tcPr>
          <w:p w14:paraId="794A81FA" w14:textId="77777777" w:rsidR="00D047ED" w:rsidRPr="006F2A97" w:rsidRDefault="00D047ED" w:rsidP="00F877E7">
            <w:pPr>
              <w:pStyle w:val="Tabletext2"/>
              <w:jc w:val="center"/>
            </w:pPr>
            <w:r>
              <w:t>591</w:t>
            </w:r>
          </w:p>
        </w:tc>
        <w:tc>
          <w:tcPr>
            <w:tcW w:w="1483" w:type="dxa"/>
            <w:shd w:val="clear" w:color="auto" w:fill="auto"/>
            <w:tcMar>
              <w:top w:w="0" w:type="dxa"/>
              <w:left w:w="30" w:type="dxa"/>
              <w:bottom w:w="0" w:type="dxa"/>
              <w:right w:w="30" w:type="dxa"/>
            </w:tcMar>
          </w:tcPr>
          <w:p w14:paraId="3A69408B" w14:textId="0752FBD0"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2DDDD8C" w14:textId="77777777" w:rsidR="00D047ED" w:rsidRPr="006F2A97" w:rsidRDefault="00D047ED" w:rsidP="00F877E7">
            <w:pPr>
              <w:pStyle w:val="Tabletext2"/>
              <w:jc w:val="center"/>
            </w:pPr>
          </w:p>
        </w:tc>
      </w:tr>
      <w:tr w:rsidR="00D047ED" w:rsidRPr="006F2A97" w14:paraId="577CA641" w14:textId="77777777" w:rsidTr="00A964E8">
        <w:trPr>
          <w:jc w:val="center"/>
        </w:trPr>
        <w:tc>
          <w:tcPr>
            <w:tcW w:w="1916" w:type="dxa"/>
            <w:tcMar>
              <w:top w:w="0" w:type="dxa"/>
              <w:left w:w="30" w:type="dxa"/>
              <w:bottom w:w="0" w:type="dxa"/>
              <w:right w:w="30" w:type="dxa"/>
            </w:tcMar>
            <w:hideMark/>
          </w:tcPr>
          <w:p w14:paraId="61978509" w14:textId="77777777" w:rsidR="00D047ED" w:rsidRPr="006F2A97" w:rsidRDefault="00D047ED" w:rsidP="00F877E7">
            <w:pPr>
              <w:pStyle w:val="Tabletext2"/>
            </w:pPr>
            <w:r w:rsidRPr="006F2A97">
              <w:t>Cairns</w:t>
            </w:r>
          </w:p>
        </w:tc>
        <w:tc>
          <w:tcPr>
            <w:tcW w:w="1485" w:type="dxa"/>
            <w:shd w:val="clear" w:color="auto" w:fill="auto"/>
            <w:tcMar>
              <w:top w:w="0" w:type="dxa"/>
              <w:left w:w="30" w:type="dxa"/>
              <w:bottom w:w="0" w:type="dxa"/>
              <w:right w:w="30" w:type="dxa"/>
            </w:tcMar>
          </w:tcPr>
          <w:p w14:paraId="0CD7A59B" w14:textId="77777777" w:rsidR="00D047ED" w:rsidRPr="006F2A97" w:rsidRDefault="00D047ED" w:rsidP="00F877E7">
            <w:pPr>
              <w:pStyle w:val="Tabletext2"/>
              <w:jc w:val="center"/>
            </w:pPr>
            <w:r>
              <w:t>307</w:t>
            </w:r>
          </w:p>
        </w:tc>
        <w:tc>
          <w:tcPr>
            <w:tcW w:w="1485" w:type="dxa"/>
            <w:shd w:val="clear" w:color="auto" w:fill="auto"/>
            <w:tcMar>
              <w:top w:w="0" w:type="dxa"/>
              <w:left w:w="30" w:type="dxa"/>
              <w:bottom w:w="0" w:type="dxa"/>
              <w:right w:w="30" w:type="dxa"/>
            </w:tcMar>
          </w:tcPr>
          <w:p w14:paraId="47F8DE09" w14:textId="77777777" w:rsidR="00D047ED" w:rsidRPr="006F2A97" w:rsidRDefault="00D047ED" w:rsidP="00F877E7">
            <w:pPr>
              <w:pStyle w:val="Tabletext2"/>
              <w:jc w:val="center"/>
            </w:pPr>
            <w:r>
              <w:t>342</w:t>
            </w:r>
          </w:p>
        </w:tc>
        <w:tc>
          <w:tcPr>
            <w:tcW w:w="1485" w:type="dxa"/>
            <w:shd w:val="clear" w:color="auto" w:fill="auto"/>
            <w:tcMar>
              <w:top w:w="0" w:type="dxa"/>
              <w:left w:w="30" w:type="dxa"/>
              <w:bottom w:w="0" w:type="dxa"/>
              <w:right w:w="30" w:type="dxa"/>
            </w:tcMar>
          </w:tcPr>
          <w:p w14:paraId="316AD7FC" w14:textId="77777777" w:rsidR="00D047ED" w:rsidRPr="006F2A97" w:rsidRDefault="00D047ED" w:rsidP="00F877E7">
            <w:pPr>
              <w:pStyle w:val="Tabletext2"/>
              <w:jc w:val="center"/>
            </w:pPr>
            <w:r>
              <w:t>403</w:t>
            </w:r>
          </w:p>
        </w:tc>
        <w:tc>
          <w:tcPr>
            <w:tcW w:w="1483" w:type="dxa"/>
            <w:shd w:val="clear" w:color="auto" w:fill="auto"/>
            <w:tcMar>
              <w:top w:w="0" w:type="dxa"/>
              <w:left w:w="30" w:type="dxa"/>
              <w:bottom w:w="0" w:type="dxa"/>
              <w:right w:w="30" w:type="dxa"/>
            </w:tcMar>
          </w:tcPr>
          <w:p w14:paraId="6AECBAC8" w14:textId="1593162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6C67B80" w14:textId="77777777" w:rsidR="00D047ED" w:rsidRPr="006F2A97" w:rsidRDefault="00D047ED" w:rsidP="00F877E7">
            <w:pPr>
              <w:pStyle w:val="Tabletext2"/>
              <w:jc w:val="center"/>
            </w:pPr>
          </w:p>
        </w:tc>
      </w:tr>
      <w:tr w:rsidR="00D047ED" w:rsidRPr="006F2A97" w14:paraId="44490E13" w14:textId="77777777" w:rsidTr="00A964E8">
        <w:trPr>
          <w:jc w:val="center"/>
        </w:trPr>
        <w:tc>
          <w:tcPr>
            <w:tcW w:w="1916" w:type="dxa"/>
            <w:tcMar>
              <w:top w:w="0" w:type="dxa"/>
              <w:left w:w="30" w:type="dxa"/>
              <w:bottom w:w="0" w:type="dxa"/>
              <w:right w:w="30" w:type="dxa"/>
            </w:tcMar>
            <w:hideMark/>
          </w:tcPr>
          <w:p w14:paraId="6402F3C3" w14:textId="77777777" w:rsidR="00D047ED" w:rsidRPr="006F2A97" w:rsidRDefault="00D047ED" w:rsidP="00F877E7">
            <w:pPr>
              <w:pStyle w:val="Tabletext2"/>
            </w:pPr>
            <w:r w:rsidRPr="006F2A97">
              <w:t>Carnarvon</w:t>
            </w:r>
          </w:p>
        </w:tc>
        <w:tc>
          <w:tcPr>
            <w:tcW w:w="1485" w:type="dxa"/>
            <w:shd w:val="clear" w:color="auto" w:fill="auto"/>
            <w:tcMar>
              <w:top w:w="0" w:type="dxa"/>
              <w:left w:w="30" w:type="dxa"/>
              <w:bottom w:w="0" w:type="dxa"/>
              <w:right w:w="30" w:type="dxa"/>
            </w:tcMar>
          </w:tcPr>
          <w:p w14:paraId="604E6C1C" w14:textId="77777777" w:rsidR="00D047ED" w:rsidRPr="006F2A97" w:rsidRDefault="00D047ED" w:rsidP="00F877E7">
            <w:pPr>
              <w:pStyle w:val="Tabletext2"/>
              <w:jc w:val="center"/>
            </w:pPr>
            <w:r>
              <w:t>451</w:t>
            </w:r>
          </w:p>
        </w:tc>
        <w:tc>
          <w:tcPr>
            <w:tcW w:w="1485" w:type="dxa"/>
            <w:shd w:val="clear" w:color="auto" w:fill="auto"/>
            <w:tcMar>
              <w:top w:w="0" w:type="dxa"/>
              <w:left w:w="30" w:type="dxa"/>
              <w:bottom w:w="0" w:type="dxa"/>
              <w:right w:w="30" w:type="dxa"/>
            </w:tcMar>
          </w:tcPr>
          <w:p w14:paraId="3B965A12" w14:textId="46C4D956"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120A2D99" w14:textId="08D2A0EC"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B83FDE1" w14:textId="137427B3"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01AF7C88" w14:textId="77777777" w:rsidR="00D047ED" w:rsidRPr="006F2A97" w:rsidRDefault="00D047ED" w:rsidP="00F877E7">
            <w:pPr>
              <w:pStyle w:val="Tabletext2"/>
              <w:jc w:val="center"/>
            </w:pPr>
          </w:p>
        </w:tc>
      </w:tr>
      <w:tr w:rsidR="00D047ED" w:rsidRPr="006F2A97" w14:paraId="62594E99" w14:textId="77777777" w:rsidTr="00A964E8">
        <w:trPr>
          <w:jc w:val="center"/>
        </w:trPr>
        <w:tc>
          <w:tcPr>
            <w:tcW w:w="1916" w:type="dxa"/>
            <w:tcMar>
              <w:top w:w="0" w:type="dxa"/>
              <w:left w:w="30" w:type="dxa"/>
              <w:bottom w:w="0" w:type="dxa"/>
              <w:right w:w="30" w:type="dxa"/>
            </w:tcMar>
            <w:hideMark/>
          </w:tcPr>
          <w:p w14:paraId="41ADD03D" w14:textId="77777777" w:rsidR="00D047ED" w:rsidRPr="006F2A97" w:rsidRDefault="00D047ED" w:rsidP="00F877E7">
            <w:pPr>
              <w:pStyle w:val="Tabletext2"/>
            </w:pPr>
            <w:r w:rsidRPr="006F2A97">
              <w:t>Darwin</w:t>
            </w:r>
          </w:p>
        </w:tc>
        <w:tc>
          <w:tcPr>
            <w:tcW w:w="1485" w:type="dxa"/>
            <w:shd w:val="clear" w:color="auto" w:fill="auto"/>
            <w:tcMar>
              <w:top w:w="0" w:type="dxa"/>
              <w:left w:w="30" w:type="dxa"/>
              <w:bottom w:w="0" w:type="dxa"/>
              <w:right w:w="30" w:type="dxa"/>
            </w:tcMar>
          </w:tcPr>
          <w:p w14:paraId="441A7CC4" w14:textId="77777777" w:rsidR="00D047ED" w:rsidRPr="006F2A97" w:rsidRDefault="00D047ED" w:rsidP="00F877E7">
            <w:pPr>
              <w:pStyle w:val="Tabletext2"/>
              <w:jc w:val="center"/>
            </w:pPr>
            <w:r>
              <w:t>394</w:t>
            </w:r>
          </w:p>
        </w:tc>
        <w:tc>
          <w:tcPr>
            <w:tcW w:w="1485" w:type="dxa"/>
            <w:shd w:val="clear" w:color="auto" w:fill="auto"/>
            <w:tcMar>
              <w:top w:w="0" w:type="dxa"/>
              <w:left w:w="30" w:type="dxa"/>
              <w:bottom w:w="0" w:type="dxa"/>
              <w:right w:w="30" w:type="dxa"/>
            </w:tcMar>
          </w:tcPr>
          <w:p w14:paraId="4731456B" w14:textId="77777777" w:rsidR="00D047ED" w:rsidRPr="006F2A97" w:rsidRDefault="00D047ED" w:rsidP="00F877E7">
            <w:pPr>
              <w:pStyle w:val="Tabletext2"/>
              <w:jc w:val="center"/>
            </w:pPr>
            <w:r>
              <w:t>444</w:t>
            </w:r>
          </w:p>
        </w:tc>
        <w:tc>
          <w:tcPr>
            <w:tcW w:w="1485" w:type="dxa"/>
            <w:shd w:val="clear" w:color="auto" w:fill="auto"/>
            <w:tcMar>
              <w:top w:w="0" w:type="dxa"/>
              <w:left w:w="30" w:type="dxa"/>
              <w:bottom w:w="0" w:type="dxa"/>
              <w:right w:w="30" w:type="dxa"/>
            </w:tcMar>
          </w:tcPr>
          <w:p w14:paraId="4840E805" w14:textId="77777777" w:rsidR="00D047ED" w:rsidRPr="006F2A97" w:rsidRDefault="00D047ED" w:rsidP="00F877E7">
            <w:pPr>
              <w:pStyle w:val="Tabletext2"/>
              <w:jc w:val="center"/>
            </w:pPr>
            <w:r>
              <w:t>491</w:t>
            </w:r>
          </w:p>
        </w:tc>
        <w:tc>
          <w:tcPr>
            <w:tcW w:w="1483" w:type="dxa"/>
            <w:shd w:val="clear" w:color="auto" w:fill="auto"/>
            <w:tcMar>
              <w:top w:w="0" w:type="dxa"/>
              <w:left w:w="30" w:type="dxa"/>
              <w:bottom w:w="0" w:type="dxa"/>
              <w:right w:w="30" w:type="dxa"/>
            </w:tcMar>
          </w:tcPr>
          <w:p w14:paraId="7D11F2F6" w14:textId="77777777" w:rsidR="00D047ED" w:rsidRPr="006F2A97" w:rsidRDefault="00D047ED" w:rsidP="00F877E7">
            <w:pPr>
              <w:pStyle w:val="Tabletext2"/>
              <w:jc w:val="center"/>
            </w:pPr>
            <w:r>
              <w:t>592</w:t>
            </w:r>
          </w:p>
        </w:tc>
        <w:tc>
          <w:tcPr>
            <w:tcW w:w="1484" w:type="dxa"/>
            <w:shd w:val="clear" w:color="auto" w:fill="auto"/>
            <w:tcMar>
              <w:top w:w="0" w:type="dxa"/>
              <w:left w:w="30" w:type="dxa"/>
              <w:bottom w:w="0" w:type="dxa"/>
              <w:right w:w="30" w:type="dxa"/>
            </w:tcMar>
          </w:tcPr>
          <w:p w14:paraId="34A2BDD4" w14:textId="77777777" w:rsidR="00D047ED" w:rsidRPr="006F2A97" w:rsidRDefault="00D047ED" w:rsidP="00F877E7">
            <w:pPr>
              <w:pStyle w:val="Tabletext2"/>
              <w:jc w:val="center"/>
            </w:pPr>
          </w:p>
        </w:tc>
      </w:tr>
      <w:tr w:rsidR="00D047ED" w:rsidRPr="006F2A97" w14:paraId="5C727273" w14:textId="77777777" w:rsidTr="00A964E8">
        <w:trPr>
          <w:jc w:val="center"/>
        </w:trPr>
        <w:tc>
          <w:tcPr>
            <w:tcW w:w="1916" w:type="dxa"/>
            <w:tcMar>
              <w:top w:w="0" w:type="dxa"/>
              <w:left w:w="30" w:type="dxa"/>
              <w:bottom w:w="0" w:type="dxa"/>
              <w:right w:w="30" w:type="dxa"/>
            </w:tcMar>
            <w:hideMark/>
          </w:tcPr>
          <w:p w14:paraId="17292298" w14:textId="77777777" w:rsidR="00D047ED" w:rsidRPr="006F2A97" w:rsidRDefault="00D047ED" w:rsidP="00F877E7">
            <w:pPr>
              <w:pStyle w:val="Tabletext2"/>
            </w:pPr>
            <w:r w:rsidRPr="006F2A97">
              <w:t>Evans Head</w:t>
            </w:r>
          </w:p>
        </w:tc>
        <w:tc>
          <w:tcPr>
            <w:tcW w:w="1485" w:type="dxa"/>
            <w:shd w:val="clear" w:color="auto" w:fill="auto"/>
            <w:tcMar>
              <w:top w:w="0" w:type="dxa"/>
              <w:left w:w="30" w:type="dxa"/>
              <w:bottom w:w="0" w:type="dxa"/>
              <w:right w:w="30" w:type="dxa"/>
            </w:tcMar>
          </w:tcPr>
          <w:p w14:paraId="2020E0FC" w14:textId="77777777" w:rsidR="00D047ED" w:rsidRPr="006F2A97" w:rsidRDefault="00D047ED" w:rsidP="00F877E7">
            <w:pPr>
              <w:pStyle w:val="Tabletext2"/>
              <w:jc w:val="center"/>
            </w:pPr>
            <w:r>
              <w:t>391</w:t>
            </w:r>
          </w:p>
        </w:tc>
        <w:tc>
          <w:tcPr>
            <w:tcW w:w="1485" w:type="dxa"/>
            <w:shd w:val="clear" w:color="auto" w:fill="auto"/>
            <w:tcMar>
              <w:top w:w="0" w:type="dxa"/>
              <w:left w:w="30" w:type="dxa"/>
              <w:bottom w:w="0" w:type="dxa"/>
              <w:right w:w="30" w:type="dxa"/>
            </w:tcMar>
          </w:tcPr>
          <w:p w14:paraId="2863ED21" w14:textId="77777777" w:rsidR="00D047ED" w:rsidRPr="006F2A97" w:rsidRDefault="00D047ED" w:rsidP="00F877E7">
            <w:pPr>
              <w:pStyle w:val="Tabletext2"/>
              <w:jc w:val="center"/>
            </w:pPr>
            <w:r>
              <w:t>406</w:t>
            </w:r>
          </w:p>
        </w:tc>
        <w:tc>
          <w:tcPr>
            <w:tcW w:w="1485" w:type="dxa"/>
            <w:shd w:val="clear" w:color="auto" w:fill="auto"/>
            <w:tcMar>
              <w:top w:w="0" w:type="dxa"/>
              <w:left w:w="30" w:type="dxa"/>
              <w:bottom w:w="0" w:type="dxa"/>
              <w:right w:w="30" w:type="dxa"/>
            </w:tcMar>
          </w:tcPr>
          <w:p w14:paraId="1C8CCCB4" w14:textId="77777777" w:rsidR="00D047ED" w:rsidRPr="006F2A97" w:rsidRDefault="00D047ED" w:rsidP="00F877E7">
            <w:pPr>
              <w:pStyle w:val="Tabletext2"/>
              <w:jc w:val="center"/>
            </w:pPr>
            <w:r>
              <w:t>427</w:t>
            </w:r>
          </w:p>
        </w:tc>
        <w:tc>
          <w:tcPr>
            <w:tcW w:w="1483" w:type="dxa"/>
            <w:shd w:val="clear" w:color="auto" w:fill="auto"/>
            <w:tcMar>
              <w:top w:w="0" w:type="dxa"/>
              <w:left w:w="30" w:type="dxa"/>
              <w:bottom w:w="0" w:type="dxa"/>
              <w:right w:w="30" w:type="dxa"/>
            </w:tcMar>
          </w:tcPr>
          <w:p w14:paraId="6095D454" w14:textId="6A23A6B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EFF8A88" w14:textId="77777777" w:rsidR="00D047ED" w:rsidRPr="006F2A97" w:rsidRDefault="00D047ED" w:rsidP="00F877E7">
            <w:pPr>
              <w:pStyle w:val="Tabletext2"/>
              <w:jc w:val="center"/>
            </w:pPr>
          </w:p>
        </w:tc>
      </w:tr>
      <w:tr w:rsidR="00D047ED" w:rsidRPr="006F2A97" w14:paraId="6115EE1F" w14:textId="77777777" w:rsidTr="00A964E8">
        <w:trPr>
          <w:jc w:val="center"/>
        </w:trPr>
        <w:tc>
          <w:tcPr>
            <w:tcW w:w="1916" w:type="dxa"/>
            <w:tcMar>
              <w:top w:w="0" w:type="dxa"/>
              <w:left w:w="30" w:type="dxa"/>
              <w:bottom w:w="0" w:type="dxa"/>
              <w:right w:w="30" w:type="dxa"/>
            </w:tcMar>
            <w:hideMark/>
          </w:tcPr>
          <w:p w14:paraId="2D9D871C" w14:textId="77777777" w:rsidR="00D047ED" w:rsidRPr="006F2A97" w:rsidRDefault="00D047ED" w:rsidP="00F877E7">
            <w:pPr>
              <w:pStyle w:val="Tabletext2"/>
            </w:pPr>
            <w:r w:rsidRPr="006F2A97">
              <w:t>Exmouth</w:t>
            </w:r>
          </w:p>
        </w:tc>
        <w:tc>
          <w:tcPr>
            <w:tcW w:w="1485" w:type="dxa"/>
            <w:shd w:val="clear" w:color="auto" w:fill="auto"/>
            <w:tcMar>
              <w:top w:w="0" w:type="dxa"/>
              <w:left w:w="30" w:type="dxa"/>
              <w:bottom w:w="0" w:type="dxa"/>
              <w:right w:w="30" w:type="dxa"/>
            </w:tcMar>
          </w:tcPr>
          <w:p w14:paraId="0F551524" w14:textId="77777777" w:rsidR="00D047ED" w:rsidRPr="006F2A97" w:rsidRDefault="00D047ED" w:rsidP="00F877E7">
            <w:pPr>
              <w:pStyle w:val="Tabletext2"/>
              <w:jc w:val="center"/>
            </w:pPr>
            <w:r>
              <w:t>433</w:t>
            </w:r>
          </w:p>
        </w:tc>
        <w:tc>
          <w:tcPr>
            <w:tcW w:w="1485" w:type="dxa"/>
            <w:shd w:val="clear" w:color="auto" w:fill="auto"/>
            <w:tcMar>
              <w:top w:w="0" w:type="dxa"/>
              <w:left w:w="30" w:type="dxa"/>
              <w:bottom w:w="0" w:type="dxa"/>
              <w:right w:w="30" w:type="dxa"/>
            </w:tcMar>
          </w:tcPr>
          <w:p w14:paraId="4E18C2FF" w14:textId="77777777" w:rsidR="00D047ED" w:rsidRPr="006F2A97" w:rsidRDefault="00D047ED" w:rsidP="00F877E7">
            <w:pPr>
              <w:pStyle w:val="Tabletext2"/>
              <w:jc w:val="center"/>
            </w:pPr>
            <w:r>
              <w:t>463</w:t>
            </w:r>
          </w:p>
        </w:tc>
        <w:tc>
          <w:tcPr>
            <w:tcW w:w="1485" w:type="dxa"/>
            <w:shd w:val="clear" w:color="auto" w:fill="auto"/>
            <w:tcMar>
              <w:top w:w="0" w:type="dxa"/>
              <w:left w:w="30" w:type="dxa"/>
              <w:bottom w:w="0" w:type="dxa"/>
              <w:right w:w="30" w:type="dxa"/>
            </w:tcMar>
          </w:tcPr>
          <w:p w14:paraId="26FD7DF7" w14:textId="77777777" w:rsidR="00D047ED" w:rsidRPr="006F2A97" w:rsidRDefault="00D047ED" w:rsidP="00F877E7">
            <w:pPr>
              <w:pStyle w:val="Tabletext2"/>
              <w:jc w:val="center"/>
            </w:pPr>
            <w:r>
              <w:t>551</w:t>
            </w:r>
          </w:p>
        </w:tc>
        <w:tc>
          <w:tcPr>
            <w:tcW w:w="1483" w:type="dxa"/>
            <w:shd w:val="clear" w:color="auto" w:fill="auto"/>
            <w:tcMar>
              <w:top w:w="0" w:type="dxa"/>
              <w:left w:w="30" w:type="dxa"/>
              <w:bottom w:w="0" w:type="dxa"/>
              <w:right w:w="30" w:type="dxa"/>
            </w:tcMar>
          </w:tcPr>
          <w:p w14:paraId="65D63196" w14:textId="74BF8628"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53944EC" w14:textId="77777777" w:rsidR="00D047ED" w:rsidRPr="006F2A97" w:rsidRDefault="00D047ED" w:rsidP="00F877E7">
            <w:pPr>
              <w:pStyle w:val="Tabletext2"/>
              <w:jc w:val="center"/>
            </w:pPr>
          </w:p>
        </w:tc>
      </w:tr>
      <w:tr w:rsidR="00D047ED" w:rsidRPr="006F2A97" w14:paraId="6103D4D9" w14:textId="77777777" w:rsidTr="00A964E8">
        <w:trPr>
          <w:jc w:val="center"/>
        </w:trPr>
        <w:tc>
          <w:tcPr>
            <w:tcW w:w="1916" w:type="dxa"/>
            <w:tcMar>
              <w:top w:w="0" w:type="dxa"/>
              <w:left w:w="30" w:type="dxa"/>
              <w:bottom w:w="0" w:type="dxa"/>
              <w:right w:w="30" w:type="dxa"/>
            </w:tcMar>
            <w:hideMark/>
          </w:tcPr>
          <w:p w14:paraId="215CF3AE" w14:textId="77777777" w:rsidR="00D047ED" w:rsidRPr="006F2A97" w:rsidRDefault="00D047ED" w:rsidP="00F877E7">
            <w:pPr>
              <w:pStyle w:val="Tabletext2"/>
            </w:pPr>
            <w:r w:rsidRPr="006F2A97">
              <w:t>Frankston and Mornington</w:t>
            </w:r>
          </w:p>
        </w:tc>
        <w:tc>
          <w:tcPr>
            <w:tcW w:w="1485" w:type="dxa"/>
            <w:shd w:val="clear" w:color="auto" w:fill="auto"/>
            <w:tcMar>
              <w:top w:w="0" w:type="dxa"/>
              <w:left w:w="30" w:type="dxa"/>
              <w:bottom w:w="0" w:type="dxa"/>
              <w:right w:w="30" w:type="dxa"/>
            </w:tcMar>
          </w:tcPr>
          <w:p w14:paraId="05FD1A94" w14:textId="77777777" w:rsidR="00D047ED" w:rsidRPr="006F2A97" w:rsidRDefault="00D047ED" w:rsidP="00F877E7">
            <w:pPr>
              <w:pStyle w:val="Tabletext2"/>
              <w:jc w:val="center"/>
            </w:pPr>
            <w:r>
              <w:t>303</w:t>
            </w:r>
          </w:p>
        </w:tc>
        <w:tc>
          <w:tcPr>
            <w:tcW w:w="1485" w:type="dxa"/>
            <w:shd w:val="clear" w:color="auto" w:fill="auto"/>
            <w:tcMar>
              <w:top w:w="0" w:type="dxa"/>
              <w:left w:w="30" w:type="dxa"/>
              <w:bottom w:w="0" w:type="dxa"/>
              <w:right w:w="30" w:type="dxa"/>
            </w:tcMar>
          </w:tcPr>
          <w:p w14:paraId="59F1545D" w14:textId="77777777" w:rsidR="00D047ED" w:rsidRPr="006F2A97" w:rsidRDefault="00D047ED" w:rsidP="00F877E7">
            <w:pPr>
              <w:pStyle w:val="Tabletext2"/>
              <w:jc w:val="center"/>
            </w:pPr>
            <w:r>
              <w:t>339</w:t>
            </w:r>
          </w:p>
        </w:tc>
        <w:tc>
          <w:tcPr>
            <w:tcW w:w="1485" w:type="dxa"/>
            <w:shd w:val="clear" w:color="auto" w:fill="auto"/>
            <w:tcMar>
              <w:top w:w="0" w:type="dxa"/>
              <w:left w:w="30" w:type="dxa"/>
              <w:bottom w:w="0" w:type="dxa"/>
              <w:right w:w="30" w:type="dxa"/>
            </w:tcMar>
          </w:tcPr>
          <w:p w14:paraId="1A3E6142" w14:textId="77777777" w:rsidR="00D047ED" w:rsidRPr="006F2A97" w:rsidRDefault="00D047ED" w:rsidP="00F877E7">
            <w:pPr>
              <w:pStyle w:val="Tabletext2"/>
              <w:jc w:val="center"/>
            </w:pPr>
            <w:r>
              <w:t>386</w:t>
            </w:r>
          </w:p>
        </w:tc>
        <w:tc>
          <w:tcPr>
            <w:tcW w:w="1483" w:type="dxa"/>
            <w:shd w:val="clear" w:color="auto" w:fill="auto"/>
            <w:tcMar>
              <w:top w:w="0" w:type="dxa"/>
              <w:left w:w="30" w:type="dxa"/>
              <w:bottom w:w="0" w:type="dxa"/>
              <w:right w:w="30" w:type="dxa"/>
            </w:tcMar>
          </w:tcPr>
          <w:p w14:paraId="6625E2E9" w14:textId="77777777" w:rsidR="00D047ED" w:rsidRPr="006F2A97" w:rsidRDefault="00D047ED" w:rsidP="00F877E7">
            <w:pPr>
              <w:pStyle w:val="Tabletext2"/>
              <w:jc w:val="center"/>
            </w:pPr>
            <w:r>
              <w:t>468</w:t>
            </w:r>
          </w:p>
        </w:tc>
        <w:tc>
          <w:tcPr>
            <w:tcW w:w="1484" w:type="dxa"/>
            <w:shd w:val="clear" w:color="auto" w:fill="auto"/>
            <w:tcMar>
              <w:top w:w="0" w:type="dxa"/>
              <w:left w:w="30" w:type="dxa"/>
              <w:bottom w:w="0" w:type="dxa"/>
              <w:right w:w="30" w:type="dxa"/>
            </w:tcMar>
          </w:tcPr>
          <w:p w14:paraId="567EFEDA" w14:textId="77777777" w:rsidR="00D047ED" w:rsidRPr="006F2A97" w:rsidRDefault="00D047ED" w:rsidP="00F877E7">
            <w:pPr>
              <w:pStyle w:val="Tabletext2"/>
              <w:jc w:val="center"/>
            </w:pPr>
          </w:p>
        </w:tc>
      </w:tr>
      <w:tr w:rsidR="00D047ED" w:rsidRPr="006F2A97" w14:paraId="596FF8F1" w14:textId="77777777" w:rsidTr="00A964E8">
        <w:trPr>
          <w:jc w:val="center"/>
        </w:trPr>
        <w:tc>
          <w:tcPr>
            <w:tcW w:w="1916" w:type="dxa"/>
            <w:tcMar>
              <w:top w:w="0" w:type="dxa"/>
              <w:left w:w="30" w:type="dxa"/>
              <w:bottom w:w="0" w:type="dxa"/>
              <w:right w:w="30" w:type="dxa"/>
            </w:tcMar>
            <w:hideMark/>
          </w:tcPr>
          <w:p w14:paraId="6B0978FF" w14:textId="77777777" w:rsidR="00D047ED" w:rsidRPr="006F2A97" w:rsidRDefault="00D047ED" w:rsidP="00F877E7">
            <w:pPr>
              <w:pStyle w:val="Tabletext2"/>
            </w:pPr>
            <w:r w:rsidRPr="006F2A97">
              <w:t>Geraldton</w:t>
            </w:r>
          </w:p>
        </w:tc>
        <w:tc>
          <w:tcPr>
            <w:tcW w:w="1485" w:type="dxa"/>
            <w:shd w:val="clear" w:color="auto" w:fill="auto"/>
            <w:tcMar>
              <w:top w:w="0" w:type="dxa"/>
              <w:left w:w="30" w:type="dxa"/>
              <w:bottom w:w="0" w:type="dxa"/>
              <w:right w:w="30" w:type="dxa"/>
            </w:tcMar>
          </w:tcPr>
          <w:p w14:paraId="6573CB9D" w14:textId="77777777" w:rsidR="00D047ED" w:rsidRPr="006F2A97" w:rsidRDefault="00D047ED" w:rsidP="00F877E7">
            <w:pPr>
              <w:pStyle w:val="Tabletext2"/>
              <w:jc w:val="center"/>
            </w:pPr>
            <w:r>
              <w:t>211</w:t>
            </w:r>
          </w:p>
        </w:tc>
        <w:tc>
          <w:tcPr>
            <w:tcW w:w="1485" w:type="dxa"/>
            <w:shd w:val="clear" w:color="auto" w:fill="auto"/>
            <w:tcMar>
              <w:top w:w="0" w:type="dxa"/>
              <w:left w:w="30" w:type="dxa"/>
              <w:bottom w:w="0" w:type="dxa"/>
              <w:right w:w="30" w:type="dxa"/>
            </w:tcMar>
          </w:tcPr>
          <w:p w14:paraId="26574557" w14:textId="77777777" w:rsidR="00D047ED" w:rsidRPr="006F2A97" w:rsidRDefault="00D047ED" w:rsidP="00F877E7">
            <w:pPr>
              <w:pStyle w:val="Tabletext2"/>
              <w:jc w:val="center"/>
            </w:pPr>
            <w:r>
              <w:t>276</w:t>
            </w:r>
          </w:p>
        </w:tc>
        <w:tc>
          <w:tcPr>
            <w:tcW w:w="1485" w:type="dxa"/>
            <w:shd w:val="clear" w:color="auto" w:fill="auto"/>
            <w:tcMar>
              <w:top w:w="0" w:type="dxa"/>
              <w:left w:w="30" w:type="dxa"/>
              <w:bottom w:w="0" w:type="dxa"/>
              <w:right w:w="30" w:type="dxa"/>
            </w:tcMar>
          </w:tcPr>
          <w:p w14:paraId="7D0BE561" w14:textId="77777777" w:rsidR="00D047ED" w:rsidRPr="006F2A97" w:rsidRDefault="00D047ED" w:rsidP="00F877E7">
            <w:pPr>
              <w:pStyle w:val="Tabletext2"/>
              <w:jc w:val="center"/>
            </w:pPr>
            <w:r>
              <w:t>354</w:t>
            </w:r>
          </w:p>
        </w:tc>
        <w:tc>
          <w:tcPr>
            <w:tcW w:w="1483" w:type="dxa"/>
            <w:shd w:val="clear" w:color="auto" w:fill="auto"/>
            <w:tcMar>
              <w:top w:w="0" w:type="dxa"/>
              <w:left w:w="30" w:type="dxa"/>
              <w:bottom w:w="0" w:type="dxa"/>
              <w:right w:w="30" w:type="dxa"/>
            </w:tcMar>
          </w:tcPr>
          <w:p w14:paraId="4C6BC514" w14:textId="77777777" w:rsidR="00D047ED" w:rsidRPr="006F2A97" w:rsidRDefault="00D047ED" w:rsidP="00F877E7">
            <w:pPr>
              <w:pStyle w:val="Tabletext2"/>
              <w:jc w:val="center"/>
            </w:pPr>
            <w:r>
              <w:t>397</w:t>
            </w:r>
          </w:p>
        </w:tc>
        <w:tc>
          <w:tcPr>
            <w:tcW w:w="1484" w:type="dxa"/>
            <w:shd w:val="clear" w:color="auto" w:fill="auto"/>
            <w:tcMar>
              <w:top w:w="0" w:type="dxa"/>
              <w:left w:w="30" w:type="dxa"/>
              <w:bottom w:w="0" w:type="dxa"/>
              <w:right w:w="30" w:type="dxa"/>
            </w:tcMar>
          </w:tcPr>
          <w:p w14:paraId="5D74806F" w14:textId="77777777" w:rsidR="00D047ED" w:rsidRPr="006F2A97" w:rsidRDefault="00D047ED" w:rsidP="00F877E7">
            <w:pPr>
              <w:pStyle w:val="Tabletext2"/>
              <w:jc w:val="center"/>
            </w:pPr>
          </w:p>
        </w:tc>
      </w:tr>
      <w:tr w:rsidR="00D047ED" w:rsidRPr="006F2A97" w14:paraId="724EC728" w14:textId="77777777" w:rsidTr="00A964E8">
        <w:trPr>
          <w:jc w:val="center"/>
        </w:trPr>
        <w:tc>
          <w:tcPr>
            <w:tcW w:w="1916" w:type="dxa"/>
            <w:tcMar>
              <w:top w:w="0" w:type="dxa"/>
              <w:left w:w="30" w:type="dxa"/>
              <w:bottom w:w="0" w:type="dxa"/>
              <w:right w:w="30" w:type="dxa"/>
            </w:tcMar>
            <w:hideMark/>
          </w:tcPr>
          <w:p w14:paraId="37AE0E7E" w14:textId="77777777" w:rsidR="00D047ED" w:rsidRPr="006F2A97" w:rsidRDefault="00D047ED" w:rsidP="00F877E7">
            <w:pPr>
              <w:pStyle w:val="Tabletext2"/>
            </w:pPr>
            <w:r w:rsidRPr="006F2A97">
              <w:t>Glenbrook</w:t>
            </w:r>
          </w:p>
        </w:tc>
        <w:tc>
          <w:tcPr>
            <w:tcW w:w="1485" w:type="dxa"/>
            <w:shd w:val="clear" w:color="auto" w:fill="auto"/>
            <w:tcMar>
              <w:top w:w="0" w:type="dxa"/>
              <w:left w:w="30" w:type="dxa"/>
              <w:bottom w:w="0" w:type="dxa"/>
              <w:right w:w="30" w:type="dxa"/>
            </w:tcMar>
          </w:tcPr>
          <w:p w14:paraId="2B6EC28E"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532A7FB3"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2071E61F"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4C9602E9"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31FA81B5" w14:textId="77777777" w:rsidR="00D047ED" w:rsidRPr="006F2A97" w:rsidRDefault="00D047ED" w:rsidP="00F877E7">
            <w:pPr>
              <w:pStyle w:val="Tabletext2"/>
              <w:jc w:val="center"/>
            </w:pPr>
          </w:p>
        </w:tc>
      </w:tr>
      <w:tr w:rsidR="00D047ED" w:rsidRPr="006F2A97" w14:paraId="4DBCC5E7" w14:textId="77777777" w:rsidTr="00A964E8">
        <w:trPr>
          <w:jc w:val="center"/>
        </w:trPr>
        <w:tc>
          <w:tcPr>
            <w:tcW w:w="1916" w:type="dxa"/>
            <w:tcMar>
              <w:top w:w="0" w:type="dxa"/>
              <w:left w:w="30" w:type="dxa"/>
              <w:bottom w:w="0" w:type="dxa"/>
              <w:right w:w="30" w:type="dxa"/>
            </w:tcMar>
            <w:hideMark/>
          </w:tcPr>
          <w:p w14:paraId="533B3188" w14:textId="77777777" w:rsidR="00D047ED" w:rsidRPr="006F2A97" w:rsidRDefault="00D047ED" w:rsidP="00F877E7">
            <w:pPr>
              <w:pStyle w:val="Tabletext2"/>
            </w:pPr>
            <w:r w:rsidRPr="006F2A97">
              <w:t>Gold Coast</w:t>
            </w:r>
          </w:p>
        </w:tc>
        <w:tc>
          <w:tcPr>
            <w:tcW w:w="1485" w:type="dxa"/>
            <w:shd w:val="clear" w:color="auto" w:fill="auto"/>
            <w:tcMar>
              <w:top w:w="0" w:type="dxa"/>
              <w:left w:w="30" w:type="dxa"/>
              <w:bottom w:w="0" w:type="dxa"/>
              <w:right w:w="30" w:type="dxa"/>
            </w:tcMar>
          </w:tcPr>
          <w:p w14:paraId="20E80CBE" w14:textId="77777777" w:rsidR="00D047ED" w:rsidRPr="006F2A97" w:rsidRDefault="00D047ED" w:rsidP="00F877E7">
            <w:pPr>
              <w:pStyle w:val="Tabletext2"/>
              <w:jc w:val="center"/>
            </w:pPr>
            <w:r>
              <w:t>416</w:t>
            </w:r>
          </w:p>
        </w:tc>
        <w:tc>
          <w:tcPr>
            <w:tcW w:w="1485" w:type="dxa"/>
            <w:shd w:val="clear" w:color="auto" w:fill="auto"/>
            <w:tcMar>
              <w:top w:w="0" w:type="dxa"/>
              <w:left w:w="30" w:type="dxa"/>
              <w:bottom w:w="0" w:type="dxa"/>
              <w:right w:w="30" w:type="dxa"/>
            </w:tcMar>
          </w:tcPr>
          <w:p w14:paraId="013DA2CE" w14:textId="77777777" w:rsidR="00D047ED" w:rsidRPr="006F2A97" w:rsidRDefault="00D047ED" w:rsidP="00F877E7">
            <w:pPr>
              <w:pStyle w:val="Tabletext2"/>
              <w:jc w:val="center"/>
            </w:pPr>
            <w:r>
              <w:t>455</w:t>
            </w:r>
          </w:p>
        </w:tc>
        <w:tc>
          <w:tcPr>
            <w:tcW w:w="1485" w:type="dxa"/>
            <w:shd w:val="clear" w:color="auto" w:fill="auto"/>
            <w:tcMar>
              <w:top w:w="0" w:type="dxa"/>
              <w:left w:w="30" w:type="dxa"/>
              <w:bottom w:w="0" w:type="dxa"/>
              <w:right w:w="30" w:type="dxa"/>
            </w:tcMar>
          </w:tcPr>
          <w:p w14:paraId="349B5AC8" w14:textId="77777777" w:rsidR="00D047ED" w:rsidRPr="006F2A97" w:rsidRDefault="00D047ED" w:rsidP="00F877E7">
            <w:pPr>
              <w:pStyle w:val="Tabletext2"/>
              <w:jc w:val="center"/>
            </w:pPr>
            <w:r>
              <w:t>490</w:t>
            </w:r>
          </w:p>
        </w:tc>
        <w:tc>
          <w:tcPr>
            <w:tcW w:w="1483" w:type="dxa"/>
            <w:shd w:val="clear" w:color="auto" w:fill="auto"/>
            <w:tcMar>
              <w:top w:w="0" w:type="dxa"/>
              <w:left w:w="30" w:type="dxa"/>
              <w:bottom w:w="0" w:type="dxa"/>
              <w:right w:w="30" w:type="dxa"/>
            </w:tcMar>
          </w:tcPr>
          <w:p w14:paraId="46F668FF" w14:textId="77777777" w:rsidR="00D047ED" w:rsidRPr="006F2A97" w:rsidRDefault="00D047ED" w:rsidP="00F877E7">
            <w:pPr>
              <w:pStyle w:val="Tabletext2"/>
              <w:jc w:val="center"/>
            </w:pPr>
            <w:r>
              <w:t>523</w:t>
            </w:r>
          </w:p>
        </w:tc>
        <w:tc>
          <w:tcPr>
            <w:tcW w:w="1484" w:type="dxa"/>
            <w:shd w:val="clear" w:color="auto" w:fill="auto"/>
            <w:tcMar>
              <w:top w:w="0" w:type="dxa"/>
              <w:left w:w="30" w:type="dxa"/>
              <w:bottom w:w="0" w:type="dxa"/>
              <w:right w:w="30" w:type="dxa"/>
            </w:tcMar>
          </w:tcPr>
          <w:p w14:paraId="7626E8C5" w14:textId="77777777" w:rsidR="00D047ED" w:rsidRPr="006F2A97" w:rsidRDefault="00D047ED" w:rsidP="00F877E7">
            <w:pPr>
              <w:pStyle w:val="Tabletext2"/>
              <w:jc w:val="center"/>
            </w:pPr>
          </w:p>
        </w:tc>
      </w:tr>
      <w:tr w:rsidR="00D047ED" w:rsidRPr="006F2A97" w14:paraId="1A2B4CD3" w14:textId="77777777" w:rsidTr="00A964E8">
        <w:trPr>
          <w:jc w:val="center"/>
        </w:trPr>
        <w:tc>
          <w:tcPr>
            <w:tcW w:w="1916" w:type="dxa"/>
            <w:tcMar>
              <w:top w:w="0" w:type="dxa"/>
              <w:left w:w="30" w:type="dxa"/>
              <w:bottom w:w="0" w:type="dxa"/>
              <w:right w:w="30" w:type="dxa"/>
            </w:tcMar>
            <w:hideMark/>
          </w:tcPr>
          <w:p w14:paraId="5E00FDF7" w14:textId="77777777" w:rsidR="00D047ED" w:rsidRPr="006F2A97" w:rsidRDefault="00D047ED" w:rsidP="00F877E7">
            <w:pPr>
              <w:pStyle w:val="Tabletext2"/>
            </w:pPr>
            <w:r w:rsidRPr="006F2A97">
              <w:t>Hobart</w:t>
            </w:r>
          </w:p>
        </w:tc>
        <w:tc>
          <w:tcPr>
            <w:tcW w:w="1485" w:type="dxa"/>
            <w:shd w:val="clear" w:color="auto" w:fill="auto"/>
            <w:tcMar>
              <w:top w:w="0" w:type="dxa"/>
              <w:left w:w="30" w:type="dxa"/>
              <w:bottom w:w="0" w:type="dxa"/>
              <w:right w:w="30" w:type="dxa"/>
            </w:tcMar>
          </w:tcPr>
          <w:p w14:paraId="671BDEC5" w14:textId="77777777" w:rsidR="00D047ED" w:rsidRPr="006F2A97" w:rsidRDefault="00D047ED" w:rsidP="00F877E7">
            <w:pPr>
              <w:pStyle w:val="Tabletext2"/>
              <w:jc w:val="center"/>
            </w:pPr>
            <w:r>
              <w:t>334</w:t>
            </w:r>
          </w:p>
        </w:tc>
        <w:tc>
          <w:tcPr>
            <w:tcW w:w="1485" w:type="dxa"/>
            <w:shd w:val="clear" w:color="auto" w:fill="auto"/>
            <w:tcMar>
              <w:top w:w="0" w:type="dxa"/>
              <w:left w:w="30" w:type="dxa"/>
              <w:bottom w:w="0" w:type="dxa"/>
              <w:right w:w="30" w:type="dxa"/>
            </w:tcMar>
          </w:tcPr>
          <w:p w14:paraId="333E16F1" w14:textId="77777777" w:rsidR="00D047ED" w:rsidRPr="006F2A97" w:rsidRDefault="00D047ED" w:rsidP="00F877E7">
            <w:pPr>
              <w:pStyle w:val="Tabletext2"/>
              <w:jc w:val="center"/>
            </w:pPr>
            <w:r>
              <w:t>365</w:t>
            </w:r>
          </w:p>
        </w:tc>
        <w:tc>
          <w:tcPr>
            <w:tcW w:w="1485" w:type="dxa"/>
            <w:shd w:val="clear" w:color="auto" w:fill="auto"/>
            <w:tcMar>
              <w:top w:w="0" w:type="dxa"/>
              <w:left w:w="30" w:type="dxa"/>
              <w:bottom w:w="0" w:type="dxa"/>
              <w:right w:w="30" w:type="dxa"/>
            </w:tcMar>
          </w:tcPr>
          <w:p w14:paraId="7002DA30" w14:textId="77777777" w:rsidR="00D047ED" w:rsidRPr="006F2A97" w:rsidRDefault="00D047ED" w:rsidP="00F877E7">
            <w:pPr>
              <w:pStyle w:val="Tabletext2"/>
              <w:jc w:val="center"/>
            </w:pPr>
            <w:r>
              <w:t>408</w:t>
            </w:r>
          </w:p>
        </w:tc>
        <w:tc>
          <w:tcPr>
            <w:tcW w:w="1483" w:type="dxa"/>
            <w:shd w:val="clear" w:color="auto" w:fill="auto"/>
            <w:tcMar>
              <w:top w:w="0" w:type="dxa"/>
              <w:left w:w="30" w:type="dxa"/>
              <w:bottom w:w="0" w:type="dxa"/>
              <w:right w:w="30" w:type="dxa"/>
            </w:tcMar>
          </w:tcPr>
          <w:p w14:paraId="38795DF2" w14:textId="77777777" w:rsidR="00D047ED" w:rsidRPr="006F2A97" w:rsidRDefault="00D047ED" w:rsidP="00F877E7">
            <w:pPr>
              <w:pStyle w:val="Tabletext2"/>
              <w:jc w:val="center"/>
            </w:pPr>
            <w:r>
              <w:t>449</w:t>
            </w:r>
          </w:p>
        </w:tc>
        <w:tc>
          <w:tcPr>
            <w:tcW w:w="1484" w:type="dxa"/>
            <w:shd w:val="clear" w:color="auto" w:fill="auto"/>
            <w:tcMar>
              <w:top w:w="0" w:type="dxa"/>
              <w:left w:w="30" w:type="dxa"/>
              <w:bottom w:w="0" w:type="dxa"/>
              <w:right w:w="30" w:type="dxa"/>
            </w:tcMar>
          </w:tcPr>
          <w:p w14:paraId="2315E628" w14:textId="77777777" w:rsidR="00D047ED" w:rsidRPr="006F2A97" w:rsidRDefault="00D047ED" w:rsidP="00F877E7">
            <w:pPr>
              <w:pStyle w:val="Tabletext2"/>
              <w:jc w:val="center"/>
            </w:pPr>
          </w:p>
        </w:tc>
      </w:tr>
      <w:tr w:rsidR="00D047ED" w:rsidRPr="006F2A97" w14:paraId="4EB5A46C" w14:textId="77777777" w:rsidTr="00A964E8">
        <w:trPr>
          <w:jc w:val="center"/>
        </w:trPr>
        <w:tc>
          <w:tcPr>
            <w:tcW w:w="1916" w:type="dxa"/>
            <w:tcMar>
              <w:top w:w="0" w:type="dxa"/>
              <w:left w:w="30" w:type="dxa"/>
              <w:bottom w:w="0" w:type="dxa"/>
              <w:right w:w="30" w:type="dxa"/>
            </w:tcMar>
            <w:hideMark/>
          </w:tcPr>
          <w:p w14:paraId="0A2EE84A" w14:textId="77777777" w:rsidR="00D047ED" w:rsidRPr="006F2A97" w:rsidRDefault="00D047ED" w:rsidP="00F877E7">
            <w:pPr>
              <w:pStyle w:val="Tabletext2"/>
            </w:pPr>
            <w:r w:rsidRPr="006F2A97">
              <w:t>Ipswich</w:t>
            </w:r>
          </w:p>
        </w:tc>
        <w:tc>
          <w:tcPr>
            <w:tcW w:w="1485" w:type="dxa"/>
            <w:shd w:val="clear" w:color="auto" w:fill="auto"/>
            <w:tcMar>
              <w:top w:w="0" w:type="dxa"/>
              <w:left w:w="30" w:type="dxa"/>
              <w:bottom w:w="0" w:type="dxa"/>
              <w:right w:w="30" w:type="dxa"/>
            </w:tcMar>
          </w:tcPr>
          <w:p w14:paraId="449203BF" w14:textId="77777777" w:rsidR="00D047ED" w:rsidRPr="006F2A97" w:rsidRDefault="00D047ED" w:rsidP="00F877E7">
            <w:pPr>
              <w:pStyle w:val="Tabletext2"/>
              <w:jc w:val="center"/>
            </w:pPr>
            <w:r>
              <w:t>276</w:t>
            </w:r>
          </w:p>
        </w:tc>
        <w:tc>
          <w:tcPr>
            <w:tcW w:w="1485" w:type="dxa"/>
            <w:shd w:val="clear" w:color="auto" w:fill="auto"/>
            <w:tcMar>
              <w:top w:w="0" w:type="dxa"/>
              <w:left w:w="30" w:type="dxa"/>
              <w:bottom w:w="0" w:type="dxa"/>
              <w:right w:w="30" w:type="dxa"/>
            </w:tcMar>
          </w:tcPr>
          <w:p w14:paraId="30A69E50" w14:textId="77777777" w:rsidR="00D047ED" w:rsidRPr="006F2A97" w:rsidRDefault="00D047ED" w:rsidP="00F877E7">
            <w:pPr>
              <w:pStyle w:val="Tabletext2"/>
              <w:jc w:val="center"/>
            </w:pPr>
            <w:r>
              <w:t>304</w:t>
            </w:r>
          </w:p>
        </w:tc>
        <w:tc>
          <w:tcPr>
            <w:tcW w:w="1485" w:type="dxa"/>
            <w:shd w:val="clear" w:color="auto" w:fill="auto"/>
            <w:tcMar>
              <w:top w:w="0" w:type="dxa"/>
              <w:left w:w="30" w:type="dxa"/>
              <w:bottom w:w="0" w:type="dxa"/>
              <w:right w:w="30" w:type="dxa"/>
            </w:tcMar>
          </w:tcPr>
          <w:p w14:paraId="03143A6F" w14:textId="77777777" w:rsidR="00D047ED" w:rsidRPr="006F2A97" w:rsidRDefault="00D047ED" w:rsidP="00F877E7">
            <w:pPr>
              <w:pStyle w:val="Tabletext2"/>
              <w:jc w:val="center"/>
            </w:pPr>
            <w:r>
              <w:t>339</w:t>
            </w:r>
          </w:p>
        </w:tc>
        <w:tc>
          <w:tcPr>
            <w:tcW w:w="1483" w:type="dxa"/>
            <w:shd w:val="clear" w:color="auto" w:fill="auto"/>
            <w:tcMar>
              <w:top w:w="0" w:type="dxa"/>
              <w:left w:w="30" w:type="dxa"/>
              <w:bottom w:w="0" w:type="dxa"/>
              <w:right w:w="30" w:type="dxa"/>
            </w:tcMar>
          </w:tcPr>
          <w:p w14:paraId="3A125FDC" w14:textId="77777777" w:rsidR="00D047ED" w:rsidRPr="006F2A97" w:rsidRDefault="00D047ED" w:rsidP="00F877E7">
            <w:pPr>
              <w:pStyle w:val="Tabletext2"/>
              <w:jc w:val="center"/>
            </w:pPr>
            <w:r>
              <w:t>413</w:t>
            </w:r>
          </w:p>
        </w:tc>
        <w:tc>
          <w:tcPr>
            <w:tcW w:w="1484" w:type="dxa"/>
            <w:shd w:val="clear" w:color="auto" w:fill="auto"/>
            <w:tcMar>
              <w:top w:w="0" w:type="dxa"/>
              <w:left w:w="30" w:type="dxa"/>
              <w:bottom w:w="0" w:type="dxa"/>
              <w:right w:w="30" w:type="dxa"/>
            </w:tcMar>
          </w:tcPr>
          <w:p w14:paraId="6DF442DA" w14:textId="77777777" w:rsidR="00D047ED" w:rsidRPr="006F2A97" w:rsidRDefault="00D047ED" w:rsidP="00F877E7">
            <w:pPr>
              <w:pStyle w:val="Tabletext2"/>
              <w:jc w:val="center"/>
            </w:pPr>
          </w:p>
        </w:tc>
      </w:tr>
      <w:tr w:rsidR="00D047ED" w:rsidRPr="006F2A97" w14:paraId="0C3EF116" w14:textId="77777777" w:rsidTr="00A964E8">
        <w:trPr>
          <w:jc w:val="center"/>
        </w:trPr>
        <w:tc>
          <w:tcPr>
            <w:tcW w:w="1916" w:type="dxa"/>
            <w:tcMar>
              <w:top w:w="0" w:type="dxa"/>
              <w:left w:w="30" w:type="dxa"/>
              <w:bottom w:w="0" w:type="dxa"/>
              <w:right w:w="30" w:type="dxa"/>
            </w:tcMar>
            <w:hideMark/>
          </w:tcPr>
          <w:p w14:paraId="2971AD8F" w14:textId="77777777" w:rsidR="00D047ED" w:rsidRPr="006F2A97" w:rsidRDefault="00D047ED" w:rsidP="00F877E7">
            <w:pPr>
              <w:pStyle w:val="Tabletext2"/>
            </w:pPr>
            <w:r w:rsidRPr="006F2A97">
              <w:lastRenderedPageBreak/>
              <w:t>Katherine</w:t>
            </w:r>
          </w:p>
        </w:tc>
        <w:tc>
          <w:tcPr>
            <w:tcW w:w="1485" w:type="dxa"/>
            <w:shd w:val="clear" w:color="auto" w:fill="auto"/>
            <w:tcMar>
              <w:top w:w="0" w:type="dxa"/>
              <w:left w:w="30" w:type="dxa"/>
              <w:bottom w:w="0" w:type="dxa"/>
              <w:right w:w="30" w:type="dxa"/>
            </w:tcMar>
          </w:tcPr>
          <w:p w14:paraId="091C1720" w14:textId="77777777" w:rsidR="00D047ED" w:rsidRPr="006F2A97" w:rsidRDefault="00D047ED" w:rsidP="00F877E7">
            <w:pPr>
              <w:pStyle w:val="Tabletext2"/>
              <w:jc w:val="center"/>
            </w:pPr>
            <w:r>
              <w:t>416</w:t>
            </w:r>
          </w:p>
        </w:tc>
        <w:tc>
          <w:tcPr>
            <w:tcW w:w="1485" w:type="dxa"/>
            <w:shd w:val="clear" w:color="auto" w:fill="auto"/>
            <w:tcMar>
              <w:top w:w="0" w:type="dxa"/>
              <w:left w:w="30" w:type="dxa"/>
              <w:bottom w:w="0" w:type="dxa"/>
              <w:right w:w="30" w:type="dxa"/>
            </w:tcMar>
          </w:tcPr>
          <w:p w14:paraId="15AFE7BE" w14:textId="77777777" w:rsidR="00D047ED" w:rsidRPr="006F2A97" w:rsidRDefault="00D047ED" w:rsidP="00F877E7">
            <w:pPr>
              <w:pStyle w:val="Tabletext2"/>
              <w:jc w:val="center"/>
            </w:pPr>
            <w:r>
              <w:t>466</w:t>
            </w:r>
          </w:p>
        </w:tc>
        <w:tc>
          <w:tcPr>
            <w:tcW w:w="1485" w:type="dxa"/>
            <w:shd w:val="clear" w:color="auto" w:fill="auto"/>
            <w:tcMar>
              <w:top w:w="0" w:type="dxa"/>
              <w:left w:w="30" w:type="dxa"/>
              <w:bottom w:w="0" w:type="dxa"/>
              <w:right w:w="30" w:type="dxa"/>
            </w:tcMar>
          </w:tcPr>
          <w:p w14:paraId="185A1195" w14:textId="77777777" w:rsidR="00D047ED" w:rsidRPr="006F2A97" w:rsidRDefault="00D047ED" w:rsidP="00F877E7">
            <w:pPr>
              <w:pStyle w:val="Tabletext2"/>
              <w:jc w:val="center"/>
            </w:pPr>
            <w:r>
              <w:t>516</w:t>
            </w:r>
          </w:p>
        </w:tc>
        <w:tc>
          <w:tcPr>
            <w:tcW w:w="1483" w:type="dxa"/>
            <w:shd w:val="clear" w:color="auto" w:fill="auto"/>
            <w:tcMar>
              <w:top w:w="0" w:type="dxa"/>
              <w:left w:w="30" w:type="dxa"/>
              <w:bottom w:w="0" w:type="dxa"/>
              <w:right w:w="30" w:type="dxa"/>
            </w:tcMar>
          </w:tcPr>
          <w:p w14:paraId="52614563" w14:textId="77777777" w:rsidR="00D047ED" w:rsidRPr="006F2A97" w:rsidRDefault="00D047ED" w:rsidP="00F877E7">
            <w:pPr>
              <w:pStyle w:val="Tabletext2"/>
              <w:jc w:val="center"/>
            </w:pPr>
            <w:r>
              <w:t>564</w:t>
            </w:r>
          </w:p>
        </w:tc>
        <w:tc>
          <w:tcPr>
            <w:tcW w:w="1484" w:type="dxa"/>
            <w:shd w:val="clear" w:color="auto" w:fill="auto"/>
            <w:tcMar>
              <w:top w:w="0" w:type="dxa"/>
              <w:left w:w="30" w:type="dxa"/>
              <w:bottom w:w="0" w:type="dxa"/>
              <w:right w:w="30" w:type="dxa"/>
            </w:tcMar>
          </w:tcPr>
          <w:p w14:paraId="78AFD302" w14:textId="77777777" w:rsidR="00D047ED" w:rsidRPr="006F2A97" w:rsidRDefault="00D047ED" w:rsidP="00F877E7">
            <w:pPr>
              <w:pStyle w:val="Tabletext2"/>
              <w:jc w:val="center"/>
            </w:pPr>
          </w:p>
        </w:tc>
      </w:tr>
      <w:tr w:rsidR="00D047ED" w:rsidRPr="006F2A97" w14:paraId="3421B702" w14:textId="77777777" w:rsidTr="00A964E8">
        <w:trPr>
          <w:jc w:val="center"/>
        </w:trPr>
        <w:tc>
          <w:tcPr>
            <w:tcW w:w="1916" w:type="dxa"/>
            <w:tcMar>
              <w:top w:w="0" w:type="dxa"/>
              <w:left w:w="30" w:type="dxa"/>
              <w:bottom w:w="0" w:type="dxa"/>
              <w:right w:w="30" w:type="dxa"/>
            </w:tcMar>
            <w:hideMark/>
          </w:tcPr>
          <w:p w14:paraId="65B3881F" w14:textId="77777777" w:rsidR="00D047ED" w:rsidRPr="006F2A97" w:rsidRDefault="00D047ED" w:rsidP="00F877E7">
            <w:pPr>
              <w:pStyle w:val="Tabletext2"/>
            </w:pPr>
            <w:r w:rsidRPr="006F2A97">
              <w:t>Karratha and Tom Price</w:t>
            </w:r>
          </w:p>
        </w:tc>
        <w:tc>
          <w:tcPr>
            <w:tcW w:w="1485" w:type="dxa"/>
            <w:shd w:val="clear" w:color="auto" w:fill="auto"/>
            <w:tcMar>
              <w:top w:w="0" w:type="dxa"/>
              <w:left w:w="30" w:type="dxa"/>
              <w:bottom w:w="0" w:type="dxa"/>
              <w:right w:w="30" w:type="dxa"/>
            </w:tcMar>
          </w:tcPr>
          <w:p w14:paraId="3379F0C5" w14:textId="77777777" w:rsidR="00D047ED" w:rsidRPr="006F2A97" w:rsidRDefault="00D047ED" w:rsidP="00F877E7">
            <w:pPr>
              <w:pStyle w:val="Tabletext2"/>
              <w:jc w:val="center"/>
            </w:pPr>
            <w:r>
              <w:t>615</w:t>
            </w:r>
          </w:p>
        </w:tc>
        <w:tc>
          <w:tcPr>
            <w:tcW w:w="1485" w:type="dxa"/>
            <w:shd w:val="clear" w:color="auto" w:fill="auto"/>
            <w:tcMar>
              <w:top w:w="0" w:type="dxa"/>
              <w:left w:w="30" w:type="dxa"/>
              <w:bottom w:w="0" w:type="dxa"/>
              <w:right w:w="30" w:type="dxa"/>
            </w:tcMar>
          </w:tcPr>
          <w:p w14:paraId="6816716F" w14:textId="77777777" w:rsidR="00D047ED" w:rsidRPr="006F2A97" w:rsidRDefault="00D047ED" w:rsidP="00F877E7">
            <w:pPr>
              <w:pStyle w:val="Tabletext2"/>
              <w:jc w:val="center"/>
            </w:pPr>
            <w:r>
              <w:t>746</w:t>
            </w:r>
          </w:p>
        </w:tc>
        <w:tc>
          <w:tcPr>
            <w:tcW w:w="1485" w:type="dxa"/>
            <w:shd w:val="clear" w:color="auto" w:fill="auto"/>
            <w:tcMar>
              <w:top w:w="0" w:type="dxa"/>
              <w:left w:w="30" w:type="dxa"/>
              <w:bottom w:w="0" w:type="dxa"/>
              <w:right w:w="30" w:type="dxa"/>
            </w:tcMar>
          </w:tcPr>
          <w:p w14:paraId="400A8E2F" w14:textId="77777777" w:rsidR="00D047ED" w:rsidRPr="006F2A97" w:rsidRDefault="00D047ED" w:rsidP="00F877E7">
            <w:pPr>
              <w:pStyle w:val="Tabletext2"/>
              <w:jc w:val="center"/>
            </w:pPr>
            <w:r>
              <w:t>960</w:t>
            </w:r>
          </w:p>
        </w:tc>
        <w:tc>
          <w:tcPr>
            <w:tcW w:w="1483" w:type="dxa"/>
            <w:shd w:val="clear" w:color="auto" w:fill="auto"/>
            <w:tcMar>
              <w:top w:w="0" w:type="dxa"/>
              <w:left w:w="30" w:type="dxa"/>
              <w:bottom w:w="0" w:type="dxa"/>
              <w:right w:w="30" w:type="dxa"/>
            </w:tcMar>
          </w:tcPr>
          <w:p w14:paraId="6FFD7943" w14:textId="728A97E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A21F786" w14:textId="77777777" w:rsidR="00D047ED" w:rsidRPr="006F2A97" w:rsidRDefault="00D047ED" w:rsidP="00F877E7">
            <w:pPr>
              <w:pStyle w:val="Tabletext2"/>
              <w:jc w:val="center"/>
            </w:pPr>
          </w:p>
        </w:tc>
      </w:tr>
      <w:tr w:rsidR="00D047ED" w:rsidRPr="006F2A97" w14:paraId="48CF205D" w14:textId="77777777" w:rsidTr="00A964E8">
        <w:trPr>
          <w:trHeight w:val="65"/>
          <w:jc w:val="center"/>
        </w:trPr>
        <w:tc>
          <w:tcPr>
            <w:tcW w:w="1916" w:type="dxa"/>
            <w:tcMar>
              <w:top w:w="0" w:type="dxa"/>
              <w:left w:w="30" w:type="dxa"/>
              <w:bottom w:w="0" w:type="dxa"/>
              <w:right w:w="30" w:type="dxa"/>
            </w:tcMar>
            <w:hideMark/>
          </w:tcPr>
          <w:p w14:paraId="0C768DB7" w14:textId="77777777" w:rsidR="00D047ED" w:rsidRPr="006F2A97" w:rsidRDefault="00D047ED" w:rsidP="00F877E7">
            <w:pPr>
              <w:pStyle w:val="Tabletext2"/>
            </w:pPr>
            <w:r w:rsidRPr="006F2A97">
              <w:t>Kununurra</w:t>
            </w:r>
          </w:p>
        </w:tc>
        <w:tc>
          <w:tcPr>
            <w:tcW w:w="1485" w:type="dxa"/>
            <w:shd w:val="clear" w:color="auto" w:fill="auto"/>
            <w:tcMar>
              <w:top w:w="0" w:type="dxa"/>
              <w:left w:w="30" w:type="dxa"/>
              <w:bottom w:w="0" w:type="dxa"/>
              <w:right w:w="30" w:type="dxa"/>
            </w:tcMar>
          </w:tcPr>
          <w:p w14:paraId="3B274B9F"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6D8CD7B1" w14:textId="77777777" w:rsidR="00D047ED" w:rsidRPr="006F2A97" w:rsidRDefault="00D047ED" w:rsidP="00F877E7">
            <w:pPr>
              <w:pStyle w:val="Tabletext2"/>
              <w:jc w:val="center"/>
            </w:pPr>
            <w:r>
              <w:t>578</w:t>
            </w:r>
          </w:p>
        </w:tc>
        <w:tc>
          <w:tcPr>
            <w:tcW w:w="1485" w:type="dxa"/>
            <w:shd w:val="clear" w:color="auto" w:fill="auto"/>
            <w:tcMar>
              <w:top w:w="0" w:type="dxa"/>
              <w:left w:w="30" w:type="dxa"/>
              <w:bottom w:w="0" w:type="dxa"/>
              <w:right w:w="30" w:type="dxa"/>
            </w:tcMar>
          </w:tcPr>
          <w:p w14:paraId="4F3BA5B3" w14:textId="49F25DFF"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3E509C5E" w14:textId="720CDAD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358BA1E8" w14:textId="77777777" w:rsidR="00D047ED" w:rsidRPr="006F2A97" w:rsidRDefault="00D047ED" w:rsidP="00F877E7">
            <w:pPr>
              <w:pStyle w:val="Tabletext2"/>
              <w:jc w:val="center"/>
            </w:pPr>
          </w:p>
        </w:tc>
      </w:tr>
      <w:tr w:rsidR="00D047ED" w:rsidRPr="006F2A97" w14:paraId="491540A4" w14:textId="77777777" w:rsidTr="00A964E8">
        <w:trPr>
          <w:jc w:val="center"/>
        </w:trPr>
        <w:tc>
          <w:tcPr>
            <w:tcW w:w="1916" w:type="dxa"/>
            <w:tcMar>
              <w:top w:w="0" w:type="dxa"/>
              <w:left w:w="30" w:type="dxa"/>
              <w:bottom w:w="0" w:type="dxa"/>
              <w:right w:w="30" w:type="dxa"/>
            </w:tcMar>
            <w:hideMark/>
          </w:tcPr>
          <w:p w14:paraId="4D197CE1" w14:textId="77777777" w:rsidR="00D047ED" w:rsidRPr="006F2A97" w:rsidRDefault="00D047ED" w:rsidP="00F877E7">
            <w:pPr>
              <w:pStyle w:val="Tabletext2"/>
            </w:pPr>
            <w:r w:rsidRPr="006F2A97">
              <w:t>Launceston and Devonport</w:t>
            </w:r>
          </w:p>
        </w:tc>
        <w:tc>
          <w:tcPr>
            <w:tcW w:w="1485" w:type="dxa"/>
            <w:shd w:val="clear" w:color="auto" w:fill="auto"/>
            <w:tcMar>
              <w:top w:w="0" w:type="dxa"/>
              <w:left w:w="30" w:type="dxa"/>
              <w:bottom w:w="0" w:type="dxa"/>
              <w:right w:w="30" w:type="dxa"/>
            </w:tcMar>
          </w:tcPr>
          <w:p w14:paraId="65D8AF8F"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44D3E966" w14:textId="77777777" w:rsidR="00D047ED" w:rsidRPr="006F2A97" w:rsidRDefault="00D047ED" w:rsidP="00F877E7">
            <w:pPr>
              <w:pStyle w:val="Tabletext2"/>
              <w:jc w:val="center"/>
            </w:pPr>
            <w:r>
              <w:t>293</w:t>
            </w:r>
          </w:p>
        </w:tc>
        <w:tc>
          <w:tcPr>
            <w:tcW w:w="1485" w:type="dxa"/>
            <w:shd w:val="clear" w:color="auto" w:fill="auto"/>
            <w:tcMar>
              <w:top w:w="0" w:type="dxa"/>
              <w:left w:w="30" w:type="dxa"/>
              <w:bottom w:w="0" w:type="dxa"/>
              <w:right w:w="30" w:type="dxa"/>
            </w:tcMar>
          </w:tcPr>
          <w:p w14:paraId="10ADCFD7" w14:textId="77777777" w:rsidR="00D047ED" w:rsidRPr="006F2A97" w:rsidRDefault="00D047ED" w:rsidP="00F877E7">
            <w:pPr>
              <w:pStyle w:val="Tabletext2"/>
              <w:jc w:val="center"/>
            </w:pPr>
            <w:r>
              <w:t>322</w:t>
            </w:r>
          </w:p>
        </w:tc>
        <w:tc>
          <w:tcPr>
            <w:tcW w:w="1483" w:type="dxa"/>
            <w:shd w:val="clear" w:color="auto" w:fill="auto"/>
            <w:tcMar>
              <w:top w:w="0" w:type="dxa"/>
              <w:left w:w="30" w:type="dxa"/>
              <w:bottom w:w="0" w:type="dxa"/>
              <w:right w:w="30" w:type="dxa"/>
            </w:tcMar>
          </w:tcPr>
          <w:p w14:paraId="770B2027" w14:textId="7233ACA9"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00DD6917" w14:textId="77777777" w:rsidR="00D047ED" w:rsidRPr="006F2A97" w:rsidRDefault="00D047ED" w:rsidP="00F877E7">
            <w:pPr>
              <w:pStyle w:val="Tabletext2"/>
              <w:jc w:val="center"/>
            </w:pPr>
          </w:p>
        </w:tc>
      </w:tr>
      <w:tr w:rsidR="00D047ED" w:rsidRPr="006F2A97" w14:paraId="57140AE4" w14:textId="77777777" w:rsidTr="00A964E8">
        <w:trPr>
          <w:jc w:val="center"/>
        </w:trPr>
        <w:tc>
          <w:tcPr>
            <w:tcW w:w="1916" w:type="dxa"/>
            <w:tcMar>
              <w:top w:w="0" w:type="dxa"/>
              <w:left w:w="30" w:type="dxa"/>
              <w:bottom w:w="0" w:type="dxa"/>
              <w:right w:w="30" w:type="dxa"/>
            </w:tcMar>
            <w:hideMark/>
          </w:tcPr>
          <w:p w14:paraId="4F5DB0A4" w14:textId="77777777" w:rsidR="00D047ED" w:rsidRPr="006F2A97" w:rsidRDefault="00D047ED" w:rsidP="00F877E7">
            <w:pPr>
              <w:pStyle w:val="Tabletext2"/>
            </w:pPr>
            <w:r w:rsidRPr="006F2A97">
              <w:t>Lismore, Goonellabah and Junction Hill</w:t>
            </w:r>
          </w:p>
        </w:tc>
        <w:tc>
          <w:tcPr>
            <w:tcW w:w="1485" w:type="dxa"/>
            <w:shd w:val="clear" w:color="auto" w:fill="auto"/>
            <w:tcMar>
              <w:top w:w="0" w:type="dxa"/>
              <w:left w:w="30" w:type="dxa"/>
              <w:bottom w:w="0" w:type="dxa"/>
              <w:right w:w="30" w:type="dxa"/>
            </w:tcMar>
          </w:tcPr>
          <w:p w14:paraId="584E5972" w14:textId="77777777" w:rsidR="00D047ED" w:rsidRPr="006F2A97" w:rsidRDefault="00D047ED" w:rsidP="00F877E7">
            <w:pPr>
              <w:pStyle w:val="Tabletext2"/>
              <w:jc w:val="center"/>
            </w:pPr>
            <w:r>
              <w:t>358</w:t>
            </w:r>
          </w:p>
        </w:tc>
        <w:tc>
          <w:tcPr>
            <w:tcW w:w="1485" w:type="dxa"/>
            <w:shd w:val="clear" w:color="auto" w:fill="auto"/>
            <w:tcMar>
              <w:top w:w="0" w:type="dxa"/>
              <w:left w:w="30" w:type="dxa"/>
              <w:bottom w:w="0" w:type="dxa"/>
              <w:right w:w="30" w:type="dxa"/>
            </w:tcMar>
          </w:tcPr>
          <w:p w14:paraId="50CA4A66" w14:textId="77777777" w:rsidR="00D047ED" w:rsidRPr="006F2A97" w:rsidRDefault="00D047ED" w:rsidP="00F877E7">
            <w:pPr>
              <w:pStyle w:val="Tabletext2"/>
              <w:jc w:val="center"/>
            </w:pPr>
            <w:r>
              <w:t>399</w:t>
            </w:r>
          </w:p>
        </w:tc>
        <w:tc>
          <w:tcPr>
            <w:tcW w:w="1485" w:type="dxa"/>
            <w:shd w:val="clear" w:color="auto" w:fill="auto"/>
            <w:tcMar>
              <w:top w:w="0" w:type="dxa"/>
              <w:left w:w="30" w:type="dxa"/>
              <w:bottom w:w="0" w:type="dxa"/>
              <w:right w:w="30" w:type="dxa"/>
            </w:tcMar>
          </w:tcPr>
          <w:p w14:paraId="7B94F8AD" w14:textId="77777777" w:rsidR="00D047ED" w:rsidRPr="006F2A97" w:rsidRDefault="00D047ED" w:rsidP="00F877E7">
            <w:pPr>
              <w:pStyle w:val="Tabletext2"/>
              <w:jc w:val="center"/>
            </w:pPr>
            <w:r>
              <w:t>441</w:t>
            </w:r>
          </w:p>
        </w:tc>
        <w:tc>
          <w:tcPr>
            <w:tcW w:w="1483" w:type="dxa"/>
            <w:shd w:val="clear" w:color="auto" w:fill="auto"/>
            <w:tcMar>
              <w:top w:w="0" w:type="dxa"/>
              <w:left w:w="30" w:type="dxa"/>
              <w:bottom w:w="0" w:type="dxa"/>
              <w:right w:w="30" w:type="dxa"/>
            </w:tcMar>
          </w:tcPr>
          <w:p w14:paraId="1D150BF2" w14:textId="4373D1B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4B780992" w14:textId="77777777" w:rsidR="00D047ED" w:rsidRPr="006F2A97" w:rsidRDefault="00D047ED" w:rsidP="00F877E7">
            <w:pPr>
              <w:pStyle w:val="Tabletext2"/>
              <w:jc w:val="center"/>
            </w:pPr>
          </w:p>
        </w:tc>
      </w:tr>
      <w:tr w:rsidR="00D047ED" w:rsidRPr="006F2A97" w14:paraId="3FC421AC" w14:textId="77777777" w:rsidTr="00A964E8">
        <w:trPr>
          <w:jc w:val="center"/>
        </w:trPr>
        <w:tc>
          <w:tcPr>
            <w:tcW w:w="1916" w:type="dxa"/>
            <w:tcMar>
              <w:top w:w="0" w:type="dxa"/>
              <w:left w:w="30" w:type="dxa"/>
              <w:bottom w:w="0" w:type="dxa"/>
              <w:right w:w="30" w:type="dxa"/>
            </w:tcMar>
            <w:hideMark/>
          </w:tcPr>
          <w:p w14:paraId="36F2B966" w14:textId="77777777" w:rsidR="00D047ED" w:rsidRPr="006F2A97" w:rsidRDefault="00D047ED" w:rsidP="00F877E7">
            <w:pPr>
              <w:pStyle w:val="Tabletext2"/>
            </w:pPr>
            <w:r w:rsidRPr="006F2A97">
              <w:t>Liverpool</w:t>
            </w:r>
          </w:p>
        </w:tc>
        <w:tc>
          <w:tcPr>
            <w:tcW w:w="1485" w:type="dxa"/>
            <w:shd w:val="clear" w:color="auto" w:fill="auto"/>
            <w:tcMar>
              <w:top w:w="0" w:type="dxa"/>
              <w:left w:w="30" w:type="dxa"/>
              <w:bottom w:w="0" w:type="dxa"/>
              <w:right w:w="30" w:type="dxa"/>
            </w:tcMar>
          </w:tcPr>
          <w:p w14:paraId="18BF5F77"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00BE10CE"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169767A2"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496F7F8E"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557D376D" w14:textId="77777777" w:rsidR="00D047ED" w:rsidRPr="006F2A97" w:rsidRDefault="00D047ED" w:rsidP="00F877E7">
            <w:pPr>
              <w:pStyle w:val="Tabletext2"/>
              <w:jc w:val="center"/>
            </w:pPr>
          </w:p>
        </w:tc>
      </w:tr>
      <w:tr w:rsidR="00D047ED" w:rsidRPr="006F2A97" w14:paraId="77F63096" w14:textId="77777777" w:rsidTr="00A964E8">
        <w:trPr>
          <w:jc w:val="center"/>
        </w:trPr>
        <w:tc>
          <w:tcPr>
            <w:tcW w:w="1916" w:type="dxa"/>
            <w:tcMar>
              <w:top w:w="0" w:type="dxa"/>
              <w:left w:w="30" w:type="dxa"/>
              <w:bottom w:w="0" w:type="dxa"/>
              <w:right w:w="30" w:type="dxa"/>
            </w:tcMar>
            <w:hideMark/>
          </w:tcPr>
          <w:p w14:paraId="624C8B7D" w14:textId="77777777" w:rsidR="00D047ED" w:rsidRPr="006F2A97" w:rsidRDefault="00D047ED" w:rsidP="00F877E7">
            <w:pPr>
              <w:pStyle w:val="Tabletext2"/>
            </w:pPr>
            <w:r w:rsidRPr="006F2A97">
              <w:t>Melbourne</w:t>
            </w:r>
          </w:p>
        </w:tc>
        <w:tc>
          <w:tcPr>
            <w:tcW w:w="1485" w:type="dxa"/>
            <w:shd w:val="clear" w:color="auto" w:fill="auto"/>
            <w:tcMar>
              <w:top w:w="0" w:type="dxa"/>
              <w:left w:w="30" w:type="dxa"/>
              <w:bottom w:w="0" w:type="dxa"/>
              <w:right w:w="30" w:type="dxa"/>
            </w:tcMar>
          </w:tcPr>
          <w:p w14:paraId="2D90299B" w14:textId="77777777" w:rsidR="00D047ED" w:rsidRPr="006F2A97" w:rsidRDefault="00D047ED" w:rsidP="00F877E7">
            <w:pPr>
              <w:pStyle w:val="Tabletext2"/>
              <w:jc w:val="center"/>
            </w:pPr>
            <w:r>
              <w:t>285</w:t>
            </w:r>
          </w:p>
        </w:tc>
        <w:tc>
          <w:tcPr>
            <w:tcW w:w="1485" w:type="dxa"/>
            <w:shd w:val="clear" w:color="auto" w:fill="auto"/>
            <w:tcMar>
              <w:top w:w="0" w:type="dxa"/>
              <w:left w:w="30" w:type="dxa"/>
              <w:bottom w:w="0" w:type="dxa"/>
              <w:right w:w="30" w:type="dxa"/>
            </w:tcMar>
          </w:tcPr>
          <w:p w14:paraId="0E98E811" w14:textId="77777777" w:rsidR="00D047ED" w:rsidRPr="006F2A97" w:rsidRDefault="00D047ED" w:rsidP="00F877E7">
            <w:pPr>
              <w:pStyle w:val="Tabletext2"/>
              <w:jc w:val="center"/>
            </w:pPr>
            <w:r>
              <w:t>320</w:t>
            </w:r>
          </w:p>
        </w:tc>
        <w:tc>
          <w:tcPr>
            <w:tcW w:w="1485" w:type="dxa"/>
            <w:shd w:val="clear" w:color="auto" w:fill="auto"/>
            <w:tcMar>
              <w:top w:w="0" w:type="dxa"/>
              <w:left w:w="30" w:type="dxa"/>
              <w:bottom w:w="0" w:type="dxa"/>
              <w:right w:w="30" w:type="dxa"/>
            </w:tcMar>
          </w:tcPr>
          <w:p w14:paraId="1B0B95F7" w14:textId="77777777" w:rsidR="00D047ED" w:rsidRPr="006F2A97" w:rsidRDefault="00D047ED" w:rsidP="00F877E7">
            <w:pPr>
              <w:pStyle w:val="Tabletext2"/>
              <w:jc w:val="center"/>
            </w:pPr>
            <w:r>
              <w:t>386</w:t>
            </w:r>
          </w:p>
        </w:tc>
        <w:tc>
          <w:tcPr>
            <w:tcW w:w="1483" w:type="dxa"/>
            <w:shd w:val="clear" w:color="auto" w:fill="auto"/>
            <w:tcMar>
              <w:top w:w="0" w:type="dxa"/>
              <w:left w:w="30" w:type="dxa"/>
              <w:bottom w:w="0" w:type="dxa"/>
              <w:right w:w="30" w:type="dxa"/>
            </w:tcMar>
          </w:tcPr>
          <w:p w14:paraId="2684EAA4" w14:textId="77777777" w:rsidR="00D047ED" w:rsidRPr="006F2A97" w:rsidRDefault="00D047ED" w:rsidP="00F877E7">
            <w:pPr>
              <w:pStyle w:val="Tabletext2"/>
              <w:jc w:val="center"/>
            </w:pPr>
            <w:r>
              <w:t>493</w:t>
            </w:r>
          </w:p>
        </w:tc>
        <w:tc>
          <w:tcPr>
            <w:tcW w:w="1484" w:type="dxa"/>
            <w:shd w:val="clear" w:color="auto" w:fill="auto"/>
            <w:tcMar>
              <w:top w:w="0" w:type="dxa"/>
              <w:left w:w="30" w:type="dxa"/>
              <w:bottom w:w="0" w:type="dxa"/>
              <w:right w:w="30" w:type="dxa"/>
            </w:tcMar>
          </w:tcPr>
          <w:p w14:paraId="542A5B1C" w14:textId="77777777" w:rsidR="00D047ED" w:rsidRPr="006F2A97" w:rsidRDefault="00D047ED" w:rsidP="00F877E7">
            <w:pPr>
              <w:pStyle w:val="Tabletext2"/>
              <w:jc w:val="center"/>
            </w:pPr>
          </w:p>
        </w:tc>
      </w:tr>
      <w:tr w:rsidR="00D047ED" w:rsidRPr="006F2A97" w14:paraId="28FE01BA" w14:textId="77777777" w:rsidTr="00A964E8">
        <w:trPr>
          <w:jc w:val="center"/>
        </w:trPr>
        <w:tc>
          <w:tcPr>
            <w:tcW w:w="1916" w:type="dxa"/>
            <w:tcMar>
              <w:top w:w="0" w:type="dxa"/>
              <w:left w:w="30" w:type="dxa"/>
              <w:bottom w:w="0" w:type="dxa"/>
              <w:right w:w="30" w:type="dxa"/>
            </w:tcMar>
            <w:hideMark/>
          </w:tcPr>
          <w:p w14:paraId="3AB2EE84" w14:textId="77777777" w:rsidR="00D047ED" w:rsidRPr="006F2A97" w:rsidRDefault="00D047ED" w:rsidP="00F877E7">
            <w:pPr>
              <w:pStyle w:val="Tabletext2"/>
            </w:pPr>
            <w:r w:rsidRPr="006F2A97">
              <w:t>Newcastle and Raymond Terrace</w:t>
            </w:r>
          </w:p>
        </w:tc>
        <w:tc>
          <w:tcPr>
            <w:tcW w:w="1485" w:type="dxa"/>
            <w:shd w:val="clear" w:color="auto" w:fill="auto"/>
            <w:tcMar>
              <w:top w:w="0" w:type="dxa"/>
              <w:left w:w="30" w:type="dxa"/>
              <w:bottom w:w="0" w:type="dxa"/>
              <w:right w:w="30" w:type="dxa"/>
            </w:tcMar>
          </w:tcPr>
          <w:p w14:paraId="7D7519E3" w14:textId="77777777" w:rsidR="00D047ED" w:rsidRPr="006F2A97" w:rsidRDefault="00D047ED" w:rsidP="00F877E7">
            <w:pPr>
              <w:pStyle w:val="Tabletext2"/>
              <w:jc w:val="center"/>
            </w:pPr>
            <w:r>
              <w:t>326</w:t>
            </w:r>
          </w:p>
        </w:tc>
        <w:tc>
          <w:tcPr>
            <w:tcW w:w="1485" w:type="dxa"/>
            <w:shd w:val="clear" w:color="auto" w:fill="auto"/>
            <w:tcMar>
              <w:top w:w="0" w:type="dxa"/>
              <w:left w:w="30" w:type="dxa"/>
              <w:bottom w:w="0" w:type="dxa"/>
              <w:right w:w="30" w:type="dxa"/>
            </w:tcMar>
          </w:tcPr>
          <w:p w14:paraId="106F14CD" w14:textId="77777777" w:rsidR="00D047ED" w:rsidRPr="006F2A97" w:rsidRDefault="00D047ED" w:rsidP="00F877E7">
            <w:pPr>
              <w:pStyle w:val="Tabletext2"/>
              <w:jc w:val="center"/>
            </w:pPr>
            <w:r>
              <w:t>375</w:t>
            </w:r>
          </w:p>
        </w:tc>
        <w:tc>
          <w:tcPr>
            <w:tcW w:w="1485" w:type="dxa"/>
            <w:shd w:val="clear" w:color="auto" w:fill="auto"/>
            <w:tcMar>
              <w:top w:w="0" w:type="dxa"/>
              <w:left w:w="30" w:type="dxa"/>
              <w:bottom w:w="0" w:type="dxa"/>
              <w:right w:w="30" w:type="dxa"/>
            </w:tcMar>
          </w:tcPr>
          <w:p w14:paraId="107DAF5A" w14:textId="77777777" w:rsidR="00D047ED" w:rsidRPr="006F2A97" w:rsidRDefault="00D047ED" w:rsidP="00F877E7">
            <w:pPr>
              <w:pStyle w:val="Tabletext2"/>
              <w:jc w:val="center"/>
            </w:pPr>
            <w:r>
              <w:t>452</w:t>
            </w:r>
          </w:p>
        </w:tc>
        <w:tc>
          <w:tcPr>
            <w:tcW w:w="1483" w:type="dxa"/>
            <w:shd w:val="clear" w:color="auto" w:fill="auto"/>
            <w:tcMar>
              <w:top w:w="0" w:type="dxa"/>
              <w:left w:w="30" w:type="dxa"/>
              <w:bottom w:w="0" w:type="dxa"/>
              <w:right w:w="30" w:type="dxa"/>
            </w:tcMar>
          </w:tcPr>
          <w:p w14:paraId="40BCCFFC" w14:textId="77777777" w:rsidR="00D047ED" w:rsidRPr="006F2A97" w:rsidRDefault="00D047ED" w:rsidP="00F877E7">
            <w:pPr>
              <w:pStyle w:val="Tabletext2"/>
              <w:jc w:val="center"/>
            </w:pPr>
            <w:r>
              <w:t>537</w:t>
            </w:r>
          </w:p>
        </w:tc>
        <w:tc>
          <w:tcPr>
            <w:tcW w:w="1484" w:type="dxa"/>
            <w:shd w:val="clear" w:color="auto" w:fill="auto"/>
            <w:tcMar>
              <w:top w:w="0" w:type="dxa"/>
              <w:left w:w="30" w:type="dxa"/>
              <w:bottom w:w="0" w:type="dxa"/>
              <w:right w:w="30" w:type="dxa"/>
            </w:tcMar>
          </w:tcPr>
          <w:p w14:paraId="2683CA8B" w14:textId="77777777" w:rsidR="00D047ED" w:rsidRPr="006F2A97" w:rsidRDefault="00D047ED" w:rsidP="00F877E7">
            <w:pPr>
              <w:pStyle w:val="Tabletext2"/>
              <w:jc w:val="center"/>
            </w:pPr>
          </w:p>
        </w:tc>
      </w:tr>
      <w:tr w:rsidR="00D047ED" w:rsidRPr="006F2A97" w14:paraId="652DA6A8" w14:textId="77777777" w:rsidTr="00A964E8">
        <w:trPr>
          <w:jc w:val="center"/>
        </w:trPr>
        <w:tc>
          <w:tcPr>
            <w:tcW w:w="1916" w:type="dxa"/>
            <w:tcMar>
              <w:top w:w="0" w:type="dxa"/>
              <w:left w:w="30" w:type="dxa"/>
              <w:bottom w:w="0" w:type="dxa"/>
              <w:right w:w="30" w:type="dxa"/>
            </w:tcMar>
            <w:hideMark/>
          </w:tcPr>
          <w:p w14:paraId="3394FE22" w14:textId="77777777" w:rsidR="00D047ED" w:rsidRPr="006F2A97" w:rsidRDefault="00D047ED" w:rsidP="00F877E7">
            <w:pPr>
              <w:pStyle w:val="Tabletext2"/>
            </w:pPr>
            <w:r w:rsidRPr="006F2A97">
              <w:t>Newman</w:t>
            </w:r>
          </w:p>
        </w:tc>
        <w:tc>
          <w:tcPr>
            <w:tcW w:w="1485" w:type="dxa"/>
            <w:shd w:val="clear" w:color="auto" w:fill="auto"/>
            <w:tcMar>
              <w:top w:w="0" w:type="dxa"/>
              <w:left w:w="30" w:type="dxa"/>
              <w:bottom w:w="0" w:type="dxa"/>
              <w:right w:w="30" w:type="dxa"/>
            </w:tcMar>
          </w:tcPr>
          <w:p w14:paraId="75E635B7" w14:textId="77777777" w:rsidR="00D047ED" w:rsidRPr="006F2A97" w:rsidRDefault="00D047ED" w:rsidP="00F877E7">
            <w:pPr>
              <w:pStyle w:val="Tabletext2"/>
              <w:jc w:val="center"/>
            </w:pPr>
            <w:r>
              <w:t>506</w:t>
            </w:r>
          </w:p>
        </w:tc>
        <w:tc>
          <w:tcPr>
            <w:tcW w:w="1485" w:type="dxa"/>
            <w:shd w:val="clear" w:color="auto" w:fill="auto"/>
            <w:tcMar>
              <w:top w:w="0" w:type="dxa"/>
              <w:left w:w="30" w:type="dxa"/>
              <w:bottom w:w="0" w:type="dxa"/>
              <w:right w:w="30" w:type="dxa"/>
            </w:tcMar>
          </w:tcPr>
          <w:p w14:paraId="1BA7A5BE" w14:textId="77777777"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098E3208" w14:textId="77777777"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F2225BD" w14:textId="7777777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4C0E8C6A" w14:textId="77777777" w:rsidR="00D047ED" w:rsidRPr="006F2A97" w:rsidRDefault="00D047ED" w:rsidP="00F877E7">
            <w:pPr>
              <w:pStyle w:val="Tabletext2"/>
              <w:jc w:val="center"/>
            </w:pPr>
          </w:p>
        </w:tc>
      </w:tr>
      <w:tr w:rsidR="00D047ED" w:rsidRPr="006F2A97" w14:paraId="26E32805" w14:textId="77777777" w:rsidTr="00A964E8">
        <w:trPr>
          <w:jc w:val="center"/>
        </w:trPr>
        <w:tc>
          <w:tcPr>
            <w:tcW w:w="1916" w:type="dxa"/>
            <w:tcMar>
              <w:top w:w="0" w:type="dxa"/>
              <w:left w:w="30" w:type="dxa"/>
              <w:bottom w:w="0" w:type="dxa"/>
              <w:right w:w="30" w:type="dxa"/>
            </w:tcMar>
          </w:tcPr>
          <w:p w14:paraId="235F674E" w14:textId="77777777" w:rsidR="00D047ED" w:rsidRPr="006F2A97" w:rsidRDefault="00D047ED" w:rsidP="00F877E7">
            <w:pPr>
              <w:pStyle w:val="Tabletext2"/>
            </w:pPr>
            <w:r w:rsidRPr="006F2A97">
              <w:t>Northern New South Wales</w:t>
            </w:r>
          </w:p>
        </w:tc>
        <w:tc>
          <w:tcPr>
            <w:tcW w:w="1485" w:type="dxa"/>
            <w:shd w:val="clear" w:color="auto" w:fill="auto"/>
            <w:tcMar>
              <w:top w:w="0" w:type="dxa"/>
              <w:left w:w="30" w:type="dxa"/>
              <w:bottom w:w="0" w:type="dxa"/>
              <w:right w:w="30" w:type="dxa"/>
            </w:tcMar>
          </w:tcPr>
          <w:p w14:paraId="1E0AE0DF" w14:textId="77777777" w:rsidR="00D047ED" w:rsidRPr="006F2A97" w:rsidRDefault="00D047ED" w:rsidP="00F877E7">
            <w:pPr>
              <w:pStyle w:val="Tabletext2"/>
              <w:jc w:val="center"/>
            </w:pPr>
            <w:r>
              <w:t>343</w:t>
            </w:r>
          </w:p>
        </w:tc>
        <w:tc>
          <w:tcPr>
            <w:tcW w:w="1485" w:type="dxa"/>
            <w:shd w:val="clear" w:color="auto" w:fill="auto"/>
            <w:tcMar>
              <w:top w:w="0" w:type="dxa"/>
              <w:left w:w="30" w:type="dxa"/>
              <w:bottom w:w="0" w:type="dxa"/>
              <w:right w:w="30" w:type="dxa"/>
            </w:tcMar>
          </w:tcPr>
          <w:p w14:paraId="22619412" w14:textId="77777777" w:rsidR="00D047ED" w:rsidRPr="006F2A97" w:rsidRDefault="00D047ED" w:rsidP="00F877E7">
            <w:pPr>
              <w:pStyle w:val="Tabletext2"/>
              <w:jc w:val="center"/>
            </w:pPr>
            <w:r>
              <w:t>377</w:t>
            </w:r>
          </w:p>
        </w:tc>
        <w:tc>
          <w:tcPr>
            <w:tcW w:w="1485" w:type="dxa"/>
            <w:shd w:val="clear" w:color="auto" w:fill="auto"/>
            <w:tcMar>
              <w:top w:w="0" w:type="dxa"/>
              <w:left w:w="30" w:type="dxa"/>
              <w:bottom w:w="0" w:type="dxa"/>
              <w:right w:w="30" w:type="dxa"/>
            </w:tcMar>
          </w:tcPr>
          <w:p w14:paraId="147A2DD7" w14:textId="77777777" w:rsidR="00D047ED" w:rsidRPr="006F2A97" w:rsidRDefault="00D047ED" w:rsidP="00F877E7">
            <w:pPr>
              <w:pStyle w:val="Tabletext2"/>
              <w:jc w:val="center"/>
            </w:pPr>
            <w:r>
              <w:t>443</w:t>
            </w:r>
          </w:p>
        </w:tc>
        <w:tc>
          <w:tcPr>
            <w:tcW w:w="1483" w:type="dxa"/>
            <w:shd w:val="clear" w:color="auto" w:fill="auto"/>
            <w:tcMar>
              <w:top w:w="0" w:type="dxa"/>
              <w:left w:w="30" w:type="dxa"/>
              <w:bottom w:w="0" w:type="dxa"/>
              <w:right w:w="30" w:type="dxa"/>
            </w:tcMar>
          </w:tcPr>
          <w:p w14:paraId="2E3D4688" w14:textId="77777777" w:rsidR="00D047ED" w:rsidRPr="006F2A97" w:rsidRDefault="00D047ED" w:rsidP="00F877E7">
            <w:pPr>
              <w:pStyle w:val="Tabletext2"/>
              <w:jc w:val="center"/>
            </w:pPr>
            <w:r>
              <w:t>482</w:t>
            </w:r>
          </w:p>
        </w:tc>
        <w:tc>
          <w:tcPr>
            <w:tcW w:w="1484" w:type="dxa"/>
            <w:shd w:val="clear" w:color="auto" w:fill="auto"/>
            <w:tcMar>
              <w:top w:w="0" w:type="dxa"/>
              <w:left w:w="30" w:type="dxa"/>
              <w:bottom w:w="0" w:type="dxa"/>
              <w:right w:w="30" w:type="dxa"/>
            </w:tcMar>
          </w:tcPr>
          <w:p w14:paraId="7FC7966F" w14:textId="77777777" w:rsidR="00D047ED" w:rsidRPr="006F2A97" w:rsidRDefault="00D047ED" w:rsidP="00F877E7">
            <w:pPr>
              <w:pStyle w:val="Tabletext2"/>
              <w:jc w:val="center"/>
            </w:pPr>
          </w:p>
        </w:tc>
      </w:tr>
      <w:tr w:rsidR="00D047ED" w:rsidRPr="006F2A97" w14:paraId="5E917CAE" w14:textId="77777777" w:rsidTr="00A964E8">
        <w:trPr>
          <w:jc w:val="center"/>
        </w:trPr>
        <w:tc>
          <w:tcPr>
            <w:tcW w:w="1916" w:type="dxa"/>
            <w:tcMar>
              <w:top w:w="0" w:type="dxa"/>
              <w:left w:w="30" w:type="dxa"/>
              <w:bottom w:w="0" w:type="dxa"/>
              <w:right w:w="30" w:type="dxa"/>
            </w:tcMar>
            <w:hideMark/>
          </w:tcPr>
          <w:p w14:paraId="73831FDB" w14:textId="77777777" w:rsidR="00D047ED" w:rsidRPr="006F2A97" w:rsidRDefault="00D047ED" w:rsidP="00F877E7">
            <w:pPr>
              <w:pStyle w:val="Tabletext2"/>
            </w:pPr>
            <w:r w:rsidRPr="006F2A97">
              <w:t>Nowra</w:t>
            </w:r>
          </w:p>
        </w:tc>
        <w:tc>
          <w:tcPr>
            <w:tcW w:w="1485" w:type="dxa"/>
            <w:shd w:val="clear" w:color="auto" w:fill="auto"/>
            <w:tcMar>
              <w:top w:w="0" w:type="dxa"/>
              <w:left w:w="30" w:type="dxa"/>
              <w:bottom w:w="0" w:type="dxa"/>
              <w:right w:w="30" w:type="dxa"/>
            </w:tcMar>
          </w:tcPr>
          <w:p w14:paraId="0869FED0" w14:textId="77777777" w:rsidR="00D047ED" w:rsidRPr="006F2A97" w:rsidRDefault="00D047ED" w:rsidP="00F877E7">
            <w:pPr>
              <w:pStyle w:val="Tabletext2"/>
              <w:jc w:val="center"/>
            </w:pPr>
            <w:r>
              <w:t>333</w:t>
            </w:r>
          </w:p>
        </w:tc>
        <w:tc>
          <w:tcPr>
            <w:tcW w:w="1485" w:type="dxa"/>
            <w:shd w:val="clear" w:color="auto" w:fill="auto"/>
            <w:tcMar>
              <w:top w:w="0" w:type="dxa"/>
              <w:left w:w="30" w:type="dxa"/>
              <w:bottom w:w="0" w:type="dxa"/>
              <w:right w:w="30" w:type="dxa"/>
            </w:tcMar>
          </w:tcPr>
          <w:p w14:paraId="6561148D" w14:textId="77777777" w:rsidR="00D047ED" w:rsidRPr="006F2A97" w:rsidRDefault="00D047ED" w:rsidP="00F877E7">
            <w:pPr>
              <w:pStyle w:val="Tabletext2"/>
              <w:jc w:val="center"/>
            </w:pPr>
            <w:r>
              <w:t>369</w:t>
            </w:r>
          </w:p>
        </w:tc>
        <w:tc>
          <w:tcPr>
            <w:tcW w:w="1485" w:type="dxa"/>
            <w:shd w:val="clear" w:color="auto" w:fill="auto"/>
            <w:tcMar>
              <w:top w:w="0" w:type="dxa"/>
              <w:left w:w="30" w:type="dxa"/>
              <w:bottom w:w="0" w:type="dxa"/>
              <w:right w:w="30" w:type="dxa"/>
            </w:tcMar>
          </w:tcPr>
          <w:p w14:paraId="585E5EC1" w14:textId="77777777" w:rsidR="00D047ED" w:rsidRPr="006F2A97" w:rsidRDefault="00D047ED" w:rsidP="00F877E7">
            <w:pPr>
              <w:pStyle w:val="Tabletext2"/>
              <w:jc w:val="center"/>
            </w:pPr>
            <w:r>
              <w:t>421</w:t>
            </w:r>
          </w:p>
        </w:tc>
        <w:tc>
          <w:tcPr>
            <w:tcW w:w="1483" w:type="dxa"/>
            <w:shd w:val="clear" w:color="auto" w:fill="auto"/>
            <w:tcMar>
              <w:top w:w="0" w:type="dxa"/>
              <w:left w:w="30" w:type="dxa"/>
              <w:bottom w:w="0" w:type="dxa"/>
              <w:right w:w="30" w:type="dxa"/>
            </w:tcMar>
          </w:tcPr>
          <w:p w14:paraId="376603C8" w14:textId="77777777" w:rsidR="00D047ED" w:rsidRPr="006F2A97" w:rsidRDefault="00D047ED" w:rsidP="00F877E7">
            <w:pPr>
              <w:pStyle w:val="Tabletext2"/>
              <w:jc w:val="center"/>
            </w:pPr>
            <w:r>
              <w:t>490</w:t>
            </w:r>
          </w:p>
        </w:tc>
        <w:tc>
          <w:tcPr>
            <w:tcW w:w="1484" w:type="dxa"/>
            <w:shd w:val="clear" w:color="auto" w:fill="auto"/>
            <w:tcMar>
              <w:top w:w="0" w:type="dxa"/>
              <w:left w:w="30" w:type="dxa"/>
              <w:bottom w:w="0" w:type="dxa"/>
              <w:right w:w="30" w:type="dxa"/>
            </w:tcMar>
          </w:tcPr>
          <w:p w14:paraId="5FABD82F" w14:textId="77777777" w:rsidR="00D047ED" w:rsidRPr="006F2A97" w:rsidRDefault="00D047ED" w:rsidP="00F877E7">
            <w:pPr>
              <w:pStyle w:val="Tabletext2"/>
              <w:jc w:val="center"/>
            </w:pPr>
          </w:p>
        </w:tc>
      </w:tr>
      <w:tr w:rsidR="00D047ED" w:rsidRPr="006F2A97" w14:paraId="387F69FF" w14:textId="77777777" w:rsidTr="00A964E8">
        <w:trPr>
          <w:jc w:val="center"/>
        </w:trPr>
        <w:tc>
          <w:tcPr>
            <w:tcW w:w="1916" w:type="dxa"/>
            <w:tcMar>
              <w:top w:w="0" w:type="dxa"/>
              <w:left w:w="30" w:type="dxa"/>
              <w:bottom w:w="0" w:type="dxa"/>
              <w:right w:w="30" w:type="dxa"/>
            </w:tcMar>
            <w:hideMark/>
          </w:tcPr>
          <w:p w14:paraId="0E6917D9" w14:textId="77777777" w:rsidR="00D047ED" w:rsidRPr="006F2A97" w:rsidRDefault="00D047ED" w:rsidP="00F877E7">
            <w:pPr>
              <w:pStyle w:val="Tabletext2"/>
            </w:pPr>
            <w:r w:rsidRPr="006F2A97">
              <w:t>Orange</w:t>
            </w:r>
          </w:p>
        </w:tc>
        <w:tc>
          <w:tcPr>
            <w:tcW w:w="1485" w:type="dxa"/>
            <w:shd w:val="clear" w:color="auto" w:fill="auto"/>
            <w:tcMar>
              <w:top w:w="0" w:type="dxa"/>
              <w:left w:w="30" w:type="dxa"/>
              <w:bottom w:w="0" w:type="dxa"/>
              <w:right w:w="30" w:type="dxa"/>
            </w:tcMar>
          </w:tcPr>
          <w:p w14:paraId="70C4A43D" w14:textId="77777777" w:rsidR="00D047ED" w:rsidRPr="006F2A97" w:rsidRDefault="00D047ED" w:rsidP="00F877E7">
            <w:pPr>
              <w:pStyle w:val="Tabletext2"/>
              <w:jc w:val="center"/>
            </w:pPr>
            <w:r>
              <w:t>303</w:t>
            </w:r>
          </w:p>
        </w:tc>
        <w:tc>
          <w:tcPr>
            <w:tcW w:w="1485" w:type="dxa"/>
            <w:shd w:val="clear" w:color="auto" w:fill="auto"/>
            <w:tcMar>
              <w:top w:w="0" w:type="dxa"/>
              <w:left w:w="30" w:type="dxa"/>
              <w:bottom w:w="0" w:type="dxa"/>
              <w:right w:w="30" w:type="dxa"/>
            </w:tcMar>
          </w:tcPr>
          <w:p w14:paraId="42DDB225" w14:textId="77777777" w:rsidR="00D047ED" w:rsidRPr="006F2A97" w:rsidRDefault="00D047ED" w:rsidP="00F877E7">
            <w:pPr>
              <w:pStyle w:val="Tabletext2"/>
              <w:jc w:val="center"/>
            </w:pPr>
            <w:r>
              <w:t>358</w:t>
            </w:r>
          </w:p>
        </w:tc>
        <w:tc>
          <w:tcPr>
            <w:tcW w:w="1485" w:type="dxa"/>
            <w:shd w:val="clear" w:color="auto" w:fill="auto"/>
            <w:tcMar>
              <w:top w:w="0" w:type="dxa"/>
              <w:left w:w="30" w:type="dxa"/>
              <w:bottom w:w="0" w:type="dxa"/>
              <w:right w:w="30" w:type="dxa"/>
            </w:tcMar>
          </w:tcPr>
          <w:p w14:paraId="4E080431" w14:textId="4D406EB5"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495A1F8" w14:textId="3BE3F5D0"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B737C97" w14:textId="77777777" w:rsidR="00D047ED" w:rsidRPr="006F2A97" w:rsidRDefault="00D047ED" w:rsidP="00F877E7">
            <w:pPr>
              <w:pStyle w:val="Tabletext2"/>
              <w:jc w:val="center"/>
            </w:pPr>
          </w:p>
        </w:tc>
      </w:tr>
      <w:tr w:rsidR="00D047ED" w:rsidRPr="006F2A97" w14:paraId="65837275" w14:textId="77777777" w:rsidTr="00A964E8">
        <w:trPr>
          <w:jc w:val="center"/>
        </w:trPr>
        <w:tc>
          <w:tcPr>
            <w:tcW w:w="1916" w:type="dxa"/>
            <w:tcMar>
              <w:top w:w="0" w:type="dxa"/>
              <w:left w:w="30" w:type="dxa"/>
              <w:bottom w:w="0" w:type="dxa"/>
              <w:right w:w="30" w:type="dxa"/>
            </w:tcMar>
            <w:hideMark/>
          </w:tcPr>
          <w:p w14:paraId="0B123DDF" w14:textId="77777777" w:rsidR="00D047ED" w:rsidRPr="006F2A97" w:rsidRDefault="00D047ED" w:rsidP="00F877E7">
            <w:pPr>
              <w:pStyle w:val="Tabletext2"/>
            </w:pPr>
            <w:r w:rsidRPr="006F2A97">
              <w:t>Perth and Pearce</w:t>
            </w:r>
          </w:p>
        </w:tc>
        <w:tc>
          <w:tcPr>
            <w:tcW w:w="1485" w:type="dxa"/>
            <w:shd w:val="clear" w:color="auto" w:fill="auto"/>
            <w:tcMar>
              <w:top w:w="0" w:type="dxa"/>
              <w:left w:w="30" w:type="dxa"/>
              <w:bottom w:w="0" w:type="dxa"/>
              <w:right w:w="30" w:type="dxa"/>
            </w:tcMar>
          </w:tcPr>
          <w:p w14:paraId="55DC4C82" w14:textId="77777777" w:rsidR="00D047ED" w:rsidRPr="006F2A97" w:rsidRDefault="00D047ED" w:rsidP="00F877E7">
            <w:pPr>
              <w:pStyle w:val="Tabletext2"/>
              <w:jc w:val="center"/>
            </w:pPr>
            <w:r>
              <w:t>371</w:t>
            </w:r>
          </w:p>
        </w:tc>
        <w:tc>
          <w:tcPr>
            <w:tcW w:w="1485" w:type="dxa"/>
            <w:shd w:val="clear" w:color="auto" w:fill="auto"/>
            <w:tcMar>
              <w:top w:w="0" w:type="dxa"/>
              <w:left w:w="30" w:type="dxa"/>
              <w:bottom w:w="0" w:type="dxa"/>
              <w:right w:w="30" w:type="dxa"/>
            </w:tcMar>
          </w:tcPr>
          <w:p w14:paraId="7F6FEF6A" w14:textId="77777777" w:rsidR="00D047ED" w:rsidRPr="006F2A97" w:rsidRDefault="00D047ED" w:rsidP="00F877E7">
            <w:pPr>
              <w:pStyle w:val="Tabletext2"/>
              <w:jc w:val="center"/>
            </w:pPr>
            <w:r>
              <w:t>417</w:t>
            </w:r>
          </w:p>
        </w:tc>
        <w:tc>
          <w:tcPr>
            <w:tcW w:w="1485" w:type="dxa"/>
            <w:shd w:val="clear" w:color="auto" w:fill="auto"/>
            <w:tcMar>
              <w:top w:w="0" w:type="dxa"/>
              <w:left w:w="30" w:type="dxa"/>
              <w:bottom w:w="0" w:type="dxa"/>
              <w:right w:w="30" w:type="dxa"/>
            </w:tcMar>
          </w:tcPr>
          <w:p w14:paraId="0440ADB2" w14:textId="77777777" w:rsidR="00D047ED" w:rsidRPr="006F2A97" w:rsidRDefault="00D047ED" w:rsidP="00F877E7">
            <w:pPr>
              <w:pStyle w:val="Tabletext2"/>
              <w:jc w:val="center"/>
            </w:pPr>
            <w:r>
              <w:t>505</w:t>
            </w:r>
          </w:p>
        </w:tc>
        <w:tc>
          <w:tcPr>
            <w:tcW w:w="1483" w:type="dxa"/>
            <w:shd w:val="clear" w:color="auto" w:fill="auto"/>
            <w:tcMar>
              <w:top w:w="0" w:type="dxa"/>
              <w:left w:w="30" w:type="dxa"/>
              <w:bottom w:w="0" w:type="dxa"/>
              <w:right w:w="30" w:type="dxa"/>
            </w:tcMar>
          </w:tcPr>
          <w:p w14:paraId="405446A1" w14:textId="77777777" w:rsidR="00D047ED" w:rsidRPr="006F2A97" w:rsidRDefault="00D047ED" w:rsidP="00F877E7">
            <w:pPr>
              <w:pStyle w:val="Tabletext2"/>
              <w:jc w:val="center"/>
            </w:pPr>
            <w:r>
              <w:t>604</w:t>
            </w:r>
          </w:p>
        </w:tc>
        <w:tc>
          <w:tcPr>
            <w:tcW w:w="1484" w:type="dxa"/>
            <w:shd w:val="clear" w:color="auto" w:fill="auto"/>
            <w:tcMar>
              <w:top w:w="0" w:type="dxa"/>
              <w:left w:w="30" w:type="dxa"/>
              <w:bottom w:w="0" w:type="dxa"/>
              <w:right w:w="30" w:type="dxa"/>
            </w:tcMar>
          </w:tcPr>
          <w:p w14:paraId="7C265478" w14:textId="77777777" w:rsidR="00D047ED" w:rsidRPr="006F2A97" w:rsidRDefault="00D047ED" w:rsidP="00F877E7">
            <w:pPr>
              <w:pStyle w:val="Tabletext2"/>
              <w:jc w:val="center"/>
            </w:pPr>
          </w:p>
        </w:tc>
      </w:tr>
      <w:tr w:rsidR="00D047ED" w:rsidRPr="006F2A97" w14:paraId="1E5820FC" w14:textId="77777777" w:rsidTr="00A964E8">
        <w:trPr>
          <w:jc w:val="center"/>
        </w:trPr>
        <w:tc>
          <w:tcPr>
            <w:tcW w:w="1916" w:type="dxa"/>
            <w:tcMar>
              <w:top w:w="0" w:type="dxa"/>
              <w:left w:w="30" w:type="dxa"/>
              <w:bottom w:w="0" w:type="dxa"/>
              <w:right w:w="30" w:type="dxa"/>
            </w:tcMar>
            <w:hideMark/>
          </w:tcPr>
          <w:p w14:paraId="7ECADDDF" w14:textId="77777777" w:rsidR="00D047ED" w:rsidRPr="006F2A97" w:rsidRDefault="00D047ED" w:rsidP="00F877E7">
            <w:pPr>
              <w:pStyle w:val="Tabletext2"/>
            </w:pPr>
            <w:r w:rsidRPr="006F2A97">
              <w:t>Port Augusta, Port Lincoln and Port Wakefield</w:t>
            </w:r>
          </w:p>
        </w:tc>
        <w:tc>
          <w:tcPr>
            <w:tcW w:w="1485" w:type="dxa"/>
            <w:shd w:val="clear" w:color="auto" w:fill="auto"/>
            <w:tcMar>
              <w:top w:w="0" w:type="dxa"/>
              <w:left w:w="30" w:type="dxa"/>
              <w:bottom w:w="0" w:type="dxa"/>
              <w:right w:w="30" w:type="dxa"/>
            </w:tcMar>
          </w:tcPr>
          <w:p w14:paraId="47AEBF61" w14:textId="77777777" w:rsidR="00D047ED" w:rsidRPr="006F2A97" w:rsidRDefault="00D047ED" w:rsidP="00F877E7">
            <w:pPr>
              <w:pStyle w:val="Tabletext2"/>
              <w:jc w:val="center"/>
            </w:pPr>
            <w:r>
              <w:t>253</w:t>
            </w:r>
          </w:p>
        </w:tc>
        <w:tc>
          <w:tcPr>
            <w:tcW w:w="1485" w:type="dxa"/>
            <w:shd w:val="clear" w:color="auto" w:fill="auto"/>
            <w:tcMar>
              <w:top w:w="0" w:type="dxa"/>
              <w:left w:w="30" w:type="dxa"/>
              <w:bottom w:w="0" w:type="dxa"/>
              <w:right w:w="30" w:type="dxa"/>
            </w:tcMar>
          </w:tcPr>
          <w:p w14:paraId="15F0C063" w14:textId="335A0128"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501148C4" w14:textId="1EEB3825"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422166E3" w14:textId="40D5AA6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674EA95" w14:textId="77777777" w:rsidR="00D047ED" w:rsidRPr="006F2A97" w:rsidRDefault="00D047ED" w:rsidP="00F877E7">
            <w:pPr>
              <w:pStyle w:val="Tabletext2"/>
              <w:jc w:val="center"/>
            </w:pPr>
          </w:p>
        </w:tc>
      </w:tr>
      <w:tr w:rsidR="00D047ED" w:rsidRPr="006F2A97" w14:paraId="1DC04BDF" w14:textId="77777777" w:rsidTr="00A964E8">
        <w:trPr>
          <w:jc w:val="center"/>
        </w:trPr>
        <w:tc>
          <w:tcPr>
            <w:tcW w:w="1916" w:type="dxa"/>
            <w:tcMar>
              <w:top w:w="0" w:type="dxa"/>
              <w:left w:w="30" w:type="dxa"/>
              <w:bottom w:w="0" w:type="dxa"/>
              <w:right w:w="30" w:type="dxa"/>
            </w:tcMar>
            <w:hideMark/>
          </w:tcPr>
          <w:p w14:paraId="35F628A2" w14:textId="77777777" w:rsidR="00D047ED" w:rsidRPr="006F2A97" w:rsidRDefault="00D047ED" w:rsidP="00F877E7">
            <w:pPr>
              <w:pStyle w:val="Tabletext2"/>
            </w:pPr>
            <w:r w:rsidRPr="006F2A97">
              <w:t>Port Hedland</w:t>
            </w:r>
          </w:p>
        </w:tc>
        <w:tc>
          <w:tcPr>
            <w:tcW w:w="1485" w:type="dxa"/>
            <w:shd w:val="clear" w:color="auto" w:fill="auto"/>
            <w:tcMar>
              <w:top w:w="0" w:type="dxa"/>
              <w:left w:w="30" w:type="dxa"/>
              <w:bottom w:w="0" w:type="dxa"/>
              <w:right w:w="30" w:type="dxa"/>
            </w:tcMar>
          </w:tcPr>
          <w:p w14:paraId="3F819476" w14:textId="77777777" w:rsidR="00D047ED" w:rsidRPr="006F2A97" w:rsidRDefault="00D047ED" w:rsidP="00F877E7">
            <w:pPr>
              <w:pStyle w:val="Tabletext2"/>
              <w:jc w:val="center"/>
            </w:pPr>
            <w:r>
              <w:t>649</w:t>
            </w:r>
          </w:p>
        </w:tc>
        <w:tc>
          <w:tcPr>
            <w:tcW w:w="1485" w:type="dxa"/>
            <w:shd w:val="clear" w:color="auto" w:fill="auto"/>
            <w:tcMar>
              <w:top w:w="0" w:type="dxa"/>
              <w:left w:w="30" w:type="dxa"/>
              <w:bottom w:w="0" w:type="dxa"/>
              <w:right w:w="30" w:type="dxa"/>
            </w:tcMar>
          </w:tcPr>
          <w:p w14:paraId="692942E3" w14:textId="77777777" w:rsidR="00D047ED" w:rsidRPr="006F2A97" w:rsidRDefault="00D047ED" w:rsidP="00F877E7">
            <w:pPr>
              <w:pStyle w:val="Tabletext2"/>
              <w:jc w:val="center"/>
            </w:pPr>
            <w:r>
              <w:t>743</w:t>
            </w:r>
          </w:p>
        </w:tc>
        <w:tc>
          <w:tcPr>
            <w:tcW w:w="1485" w:type="dxa"/>
            <w:shd w:val="clear" w:color="auto" w:fill="auto"/>
            <w:tcMar>
              <w:top w:w="0" w:type="dxa"/>
              <w:left w:w="30" w:type="dxa"/>
              <w:bottom w:w="0" w:type="dxa"/>
              <w:right w:w="30" w:type="dxa"/>
            </w:tcMar>
          </w:tcPr>
          <w:p w14:paraId="6EF7FE5D" w14:textId="77777777" w:rsidR="00D047ED" w:rsidRPr="006F2A97" w:rsidRDefault="00D047ED" w:rsidP="00F877E7">
            <w:pPr>
              <w:pStyle w:val="Tabletext2"/>
              <w:jc w:val="center"/>
            </w:pPr>
            <w:r>
              <w:t>963</w:t>
            </w:r>
          </w:p>
        </w:tc>
        <w:tc>
          <w:tcPr>
            <w:tcW w:w="1483" w:type="dxa"/>
            <w:shd w:val="clear" w:color="auto" w:fill="auto"/>
            <w:tcMar>
              <w:top w:w="0" w:type="dxa"/>
              <w:left w:w="30" w:type="dxa"/>
              <w:bottom w:w="0" w:type="dxa"/>
              <w:right w:w="30" w:type="dxa"/>
            </w:tcMar>
          </w:tcPr>
          <w:p w14:paraId="3AE63850" w14:textId="5FF6E56B"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D0B18B9" w14:textId="77777777" w:rsidR="00D047ED" w:rsidRPr="006F2A97" w:rsidRDefault="00D047ED" w:rsidP="00F877E7">
            <w:pPr>
              <w:pStyle w:val="Tabletext2"/>
              <w:jc w:val="center"/>
            </w:pPr>
          </w:p>
        </w:tc>
      </w:tr>
      <w:tr w:rsidR="00D047ED" w:rsidRPr="006F2A97" w14:paraId="4D8B778B" w14:textId="77777777" w:rsidTr="00A964E8">
        <w:trPr>
          <w:jc w:val="center"/>
        </w:trPr>
        <w:tc>
          <w:tcPr>
            <w:tcW w:w="1916" w:type="dxa"/>
            <w:tcMar>
              <w:top w:w="0" w:type="dxa"/>
              <w:left w:w="30" w:type="dxa"/>
              <w:bottom w:w="0" w:type="dxa"/>
              <w:right w:w="30" w:type="dxa"/>
            </w:tcMar>
            <w:hideMark/>
          </w:tcPr>
          <w:p w14:paraId="752B7B9B" w14:textId="77777777" w:rsidR="00D047ED" w:rsidRPr="006F2A97" w:rsidRDefault="00D047ED" w:rsidP="00F877E7">
            <w:pPr>
              <w:pStyle w:val="Tabletext2"/>
            </w:pPr>
            <w:r w:rsidRPr="006F2A97">
              <w:t>Port Macquarie</w:t>
            </w:r>
          </w:p>
        </w:tc>
        <w:tc>
          <w:tcPr>
            <w:tcW w:w="1485" w:type="dxa"/>
            <w:shd w:val="clear" w:color="auto" w:fill="auto"/>
            <w:tcMar>
              <w:top w:w="0" w:type="dxa"/>
              <w:left w:w="30" w:type="dxa"/>
              <w:bottom w:w="0" w:type="dxa"/>
              <w:right w:w="30" w:type="dxa"/>
            </w:tcMar>
          </w:tcPr>
          <w:p w14:paraId="2031E218" w14:textId="77777777" w:rsidR="00D047ED" w:rsidRPr="006F2A97" w:rsidRDefault="00D047ED" w:rsidP="00F877E7">
            <w:pPr>
              <w:pStyle w:val="Tabletext2"/>
              <w:jc w:val="center"/>
            </w:pPr>
            <w:r>
              <w:t>314</w:t>
            </w:r>
          </w:p>
        </w:tc>
        <w:tc>
          <w:tcPr>
            <w:tcW w:w="1485" w:type="dxa"/>
            <w:shd w:val="clear" w:color="auto" w:fill="auto"/>
            <w:tcMar>
              <w:top w:w="0" w:type="dxa"/>
              <w:left w:w="30" w:type="dxa"/>
              <w:bottom w:w="0" w:type="dxa"/>
              <w:right w:w="30" w:type="dxa"/>
            </w:tcMar>
          </w:tcPr>
          <w:p w14:paraId="34BB8511" w14:textId="77777777" w:rsidR="00D047ED" w:rsidRPr="006F2A97" w:rsidRDefault="00D047ED" w:rsidP="00F877E7">
            <w:pPr>
              <w:pStyle w:val="Tabletext2"/>
              <w:jc w:val="center"/>
            </w:pPr>
            <w:r>
              <w:t>344</w:t>
            </w:r>
          </w:p>
        </w:tc>
        <w:tc>
          <w:tcPr>
            <w:tcW w:w="1485" w:type="dxa"/>
            <w:shd w:val="clear" w:color="auto" w:fill="auto"/>
            <w:tcMar>
              <w:top w:w="0" w:type="dxa"/>
              <w:left w:w="30" w:type="dxa"/>
              <w:bottom w:w="0" w:type="dxa"/>
              <w:right w:w="30" w:type="dxa"/>
            </w:tcMar>
          </w:tcPr>
          <w:p w14:paraId="18ECA88E" w14:textId="77777777" w:rsidR="00D047ED" w:rsidRPr="006F2A97" w:rsidRDefault="00D047ED" w:rsidP="00F877E7">
            <w:pPr>
              <w:pStyle w:val="Tabletext2"/>
              <w:jc w:val="center"/>
            </w:pPr>
            <w:r>
              <w:t>372</w:t>
            </w:r>
          </w:p>
        </w:tc>
        <w:tc>
          <w:tcPr>
            <w:tcW w:w="1483" w:type="dxa"/>
            <w:shd w:val="clear" w:color="auto" w:fill="auto"/>
            <w:tcMar>
              <w:top w:w="0" w:type="dxa"/>
              <w:left w:w="30" w:type="dxa"/>
              <w:bottom w:w="0" w:type="dxa"/>
              <w:right w:w="30" w:type="dxa"/>
            </w:tcMar>
          </w:tcPr>
          <w:p w14:paraId="4A0B1F16" w14:textId="1DCC15F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7B45E1E" w14:textId="77777777" w:rsidR="00D047ED" w:rsidRPr="006F2A97" w:rsidRDefault="00D047ED" w:rsidP="00F877E7">
            <w:pPr>
              <w:pStyle w:val="Tabletext2"/>
              <w:jc w:val="center"/>
            </w:pPr>
          </w:p>
        </w:tc>
      </w:tr>
      <w:tr w:rsidR="00D047ED" w:rsidRPr="006F2A97" w14:paraId="46BDF029" w14:textId="77777777" w:rsidTr="00A964E8">
        <w:trPr>
          <w:jc w:val="center"/>
        </w:trPr>
        <w:tc>
          <w:tcPr>
            <w:tcW w:w="1916" w:type="dxa"/>
            <w:tcMar>
              <w:top w:w="0" w:type="dxa"/>
              <w:left w:w="30" w:type="dxa"/>
              <w:bottom w:w="0" w:type="dxa"/>
              <w:right w:w="30" w:type="dxa"/>
            </w:tcMar>
            <w:hideMark/>
          </w:tcPr>
          <w:p w14:paraId="7A75F6BE" w14:textId="77777777" w:rsidR="00D047ED" w:rsidRPr="006F2A97" w:rsidRDefault="00D047ED" w:rsidP="00F877E7">
            <w:pPr>
              <w:pStyle w:val="Tabletext2"/>
            </w:pPr>
            <w:r w:rsidRPr="006F2A97">
              <w:t>Queenscliff, Leopold, Ocean Grove and Point Lonsdale</w:t>
            </w:r>
          </w:p>
        </w:tc>
        <w:tc>
          <w:tcPr>
            <w:tcW w:w="1485" w:type="dxa"/>
            <w:shd w:val="clear" w:color="auto" w:fill="auto"/>
            <w:tcMar>
              <w:top w:w="0" w:type="dxa"/>
              <w:left w:w="30" w:type="dxa"/>
              <w:bottom w:w="0" w:type="dxa"/>
              <w:right w:w="30" w:type="dxa"/>
            </w:tcMar>
          </w:tcPr>
          <w:p w14:paraId="1A87E2C4" w14:textId="77777777" w:rsidR="00D047ED" w:rsidRPr="006F2A97" w:rsidRDefault="00D047ED" w:rsidP="00F877E7">
            <w:pPr>
              <w:pStyle w:val="Tabletext2"/>
              <w:jc w:val="center"/>
            </w:pPr>
            <w:r>
              <w:t>403</w:t>
            </w:r>
          </w:p>
        </w:tc>
        <w:tc>
          <w:tcPr>
            <w:tcW w:w="1485" w:type="dxa"/>
            <w:shd w:val="clear" w:color="auto" w:fill="auto"/>
            <w:tcMar>
              <w:top w:w="0" w:type="dxa"/>
              <w:left w:w="30" w:type="dxa"/>
              <w:bottom w:w="0" w:type="dxa"/>
              <w:right w:w="30" w:type="dxa"/>
            </w:tcMar>
          </w:tcPr>
          <w:p w14:paraId="6A1349E6" w14:textId="39733AE9"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0106EE73" w14:textId="14A7CD7F"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01F668DB" w14:textId="0483343E"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5213A14" w14:textId="77777777" w:rsidR="00D047ED" w:rsidRPr="006F2A97" w:rsidRDefault="00D047ED" w:rsidP="00F877E7">
            <w:pPr>
              <w:pStyle w:val="Tabletext2"/>
              <w:jc w:val="center"/>
            </w:pPr>
          </w:p>
        </w:tc>
      </w:tr>
      <w:tr w:rsidR="00D047ED" w:rsidRPr="006F2A97" w14:paraId="51DBD497" w14:textId="77777777" w:rsidTr="00A964E8">
        <w:trPr>
          <w:jc w:val="center"/>
        </w:trPr>
        <w:tc>
          <w:tcPr>
            <w:tcW w:w="1916" w:type="dxa"/>
            <w:tcMar>
              <w:top w:w="0" w:type="dxa"/>
              <w:left w:w="30" w:type="dxa"/>
              <w:bottom w:w="0" w:type="dxa"/>
              <w:right w:w="30" w:type="dxa"/>
            </w:tcMar>
            <w:hideMark/>
          </w:tcPr>
          <w:p w14:paraId="7FB32CC8" w14:textId="77777777" w:rsidR="00D047ED" w:rsidRPr="006F2A97" w:rsidRDefault="00D047ED" w:rsidP="00F877E7">
            <w:pPr>
              <w:pStyle w:val="Tabletext2"/>
            </w:pPr>
            <w:r w:rsidRPr="006F2A97">
              <w:t>Richmond</w:t>
            </w:r>
          </w:p>
        </w:tc>
        <w:tc>
          <w:tcPr>
            <w:tcW w:w="1485" w:type="dxa"/>
            <w:shd w:val="clear" w:color="auto" w:fill="auto"/>
            <w:tcMar>
              <w:top w:w="0" w:type="dxa"/>
              <w:left w:w="30" w:type="dxa"/>
              <w:bottom w:w="0" w:type="dxa"/>
              <w:right w:w="30" w:type="dxa"/>
            </w:tcMar>
          </w:tcPr>
          <w:p w14:paraId="17C9F755"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3A224954"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5063E000"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22953A97"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51F57D7C" w14:textId="77777777" w:rsidR="00D047ED" w:rsidRPr="006F2A97" w:rsidRDefault="00D047ED" w:rsidP="00F877E7">
            <w:pPr>
              <w:pStyle w:val="Tabletext2"/>
              <w:jc w:val="center"/>
            </w:pPr>
          </w:p>
        </w:tc>
      </w:tr>
      <w:tr w:rsidR="00D047ED" w:rsidRPr="006F2A97" w14:paraId="58535F0E" w14:textId="77777777" w:rsidTr="00A964E8">
        <w:trPr>
          <w:jc w:val="center"/>
        </w:trPr>
        <w:tc>
          <w:tcPr>
            <w:tcW w:w="1916" w:type="dxa"/>
            <w:tcMar>
              <w:top w:w="0" w:type="dxa"/>
              <w:left w:w="30" w:type="dxa"/>
              <w:bottom w:w="0" w:type="dxa"/>
              <w:right w:w="30" w:type="dxa"/>
            </w:tcMar>
            <w:hideMark/>
          </w:tcPr>
          <w:p w14:paraId="797776D3" w14:textId="77777777" w:rsidR="00D047ED" w:rsidRPr="006F2A97" w:rsidRDefault="00D047ED" w:rsidP="00F877E7">
            <w:pPr>
              <w:pStyle w:val="Tabletext2"/>
            </w:pPr>
            <w:r w:rsidRPr="006F2A97">
              <w:t>Tully and Mission Beach</w:t>
            </w:r>
            <w:r w:rsidRPr="006F2A97" w:rsidDel="00A31696">
              <w:t xml:space="preserve"> </w:t>
            </w:r>
          </w:p>
        </w:tc>
        <w:tc>
          <w:tcPr>
            <w:tcW w:w="1485" w:type="dxa"/>
            <w:shd w:val="clear" w:color="auto" w:fill="auto"/>
            <w:tcMar>
              <w:top w:w="0" w:type="dxa"/>
              <w:left w:w="30" w:type="dxa"/>
              <w:bottom w:w="0" w:type="dxa"/>
              <w:right w:w="30" w:type="dxa"/>
            </w:tcMar>
          </w:tcPr>
          <w:p w14:paraId="771671E9" w14:textId="77777777" w:rsidR="00D047ED" w:rsidRPr="006F2A97" w:rsidRDefault="00D047ED" w:rsidP="00F877E7">
            <w:pPr>
              <w:pStyle w:val="Tabletext2"/>
              <w:jc w:val="center"/>
            </w:pPr>
            <w:r>
              <w:t>230</w:t>
            </w:r>
          </w:p>
        </w:tc>
        <w:tc>
          <w:tcPr>
            <w:tcW w:w="1485" w:type="dxa"/>
            <w:shd w:val="clear" w:color="auto" w:fill="auto"/>
            <w:tcMar>
              <w:top w:w="0" w:type="dxa"/>
              <w:left w:w="30" w:type="dxa"/>
              <w:bottom w:w="0" w:type="dxa"/>
              <w:right w:w="30" w:type="dxa"/>
            </w:tcMar>
          </w:tcPr>
          <w:p w14:paraId="331D0230"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7AE9BFBB" w14:textId="77777777" w:rsidR="00D047ED" w:rsidRPr="006F2A97" w:rsidRDefault="00D047ED" w:rsidP="00F877E7">
            <w:pPr>
              <w:pStyle w:val="Tabletext2"/>
              <w:jc w:val="center"/>
            </w:pPr>
            <w:r>
              <w:t>290</w:t>
            </w:r>
          </w:p>
        </w:tc>
        <w:tc>
          <w:tcPr>
            <w:tcW w:w="1483" w:type="dxa"/>
            <w:shd w:val="clear" w:color="auto" w:fill="auto"/>
            <w:tcMar>
              <w:top w:w="0" w:type="dxa"/>
              <w:left w:w="30" w:type="dxa"/>
              <w:bottom w:w="0" w:type="dxa"/>
              <w:right w:w="30" w:type="dxa"/>
            </w:tcMar>
          </w:tcPr>
          <w:p w14:paraId="746D5008" w14:textId="7777777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0A440B7" w14:textId="77777777" w:rsidR="00D047ED" w:rsidRPr="006F2A97" w:rsidRDefault="00D047ED" w:rsidP="00F877E7">
            <w:pPr>
              <w:pStyle w:val="Tabletext2"/>
              <w:jc w:val="center"/>
            </w:pPr>
          </w:p>
        </w:tc>
      </w:tr>
      <w:tr w:rsidR="00D047ED" w:rsidRPr="006F2A97" w14:paraId="06278C6E" w14:textId="77777777" w:rsidTr="00A964E8">
        <w:trPr>
          <w:jc w:val="center"/>
        </w:trPr>
        <w:tc>
          <w:tcPr>
            <w:tcW w:w="1916" w:type="dxa"/>
            <w:tcMar>
              <w:top w:w="0" w:type="dxa"/>
              <w:left w:w="30" w:type="dxa"/>
              <w:bottom w:w="0" w:type="dxa"/>
              <w:right w:w="30" w:type="dxa"/>
            </w:tcMar>
            <w:hideMark/>
          </w:tcPr>
          <w:p w14:paraId="11728D3B" w14:textId="77777777" w:rsidR="00D047ED" w:rsidRPr="006F2A97" w:rsidRDefault="00D047ED" w:rsidP="00F877E7">
            <w:pPr>
              <w:pStyle w:val="Tabletext2"/>
            </w:pPr>
            <w:r w:rsidRPr="006F2A97">
              <w:t>Rockingham</w:t>
            </w:r>
          </w:p>
        </w:tc>
        <w:tc>
          <w:tcPr>
            <w:tcW w:w="1485" w:type="dxa"/>
            <w:shd w:val="clear" w:color="auto" w:fill="auto"/>
            <w:tcMar>
              <w:top w:w="0" w:type="dxa"/>
              <w:left w:w="30" w:type="dxa"/>
              <w:bottom w:w="0" w:type="dxa"/>
              <w:right w:w="30" w:type="dxa"/>
            </w:tcMar>
          </w:tcPr>
          <w:p w14:paraId="72A0CE8C" w14:textId="77777777" w:rsidR="00D047ED" w:rsidRPr="006F2A97" w:rsidRDefault="00D047ED" w:rsidP="00F877E7">
            <w:pPr>
              <w:pStyle w:val="Tabletext2"/>
              <w:jc w:val="center"/>
            </w:pPr>
            <w:r>
              <w:t>279</w:t>
            </w:r>
          </w:p>
        </w:tc>
        <w:tc>
          <w:tcPr>
            <w:tcW w:w="1485" w:type="dxa"/>
            <w:shd w:val="clear" w:color="auto" w:fill="auto"/>
            <w:tcMar>
              <w:top w:w="0" w:type="dxa"/>
              <w:left w:w="30" w:type="dxa"/>
              <w:bottom w:w="0" w:type="dxa"/>
              <w:right w:w="30" w:type="dxa"/>
            </w:tcMar>
          </w:tcPr>
          <w:p w14:paraId="1E20C0F4" w14:textId="77777777" w:rsidR="00D047ED" w:rsidRPr="006F2A97" w:rsidRDefault="00D047ED" w:rsidP="00F877E7">
            <w:pPr>
              <w:pStyle w:val="Tabletext2"/>
              <w:jc w:val="center"/>
            </w:pPr>
            <w:r>
              <w:t>310</w:t>
            </w:r>
          </w:p>
        </w:tc>
        <w:tc>
          <w:tcPr>
            <w:tcW w:w="1485" w:type="dxa"/>
            <w:shd w:val="clear" w:color="auto" w:fill="auto"/>
            <w:tcMar>
              <w:top w:w="0" w:type="dxa"/>
              <w:left w:w="30" w:type="dxa"/>
              <w:bottom w:w="0" w:type="dxa"/>
              <w:right w:w="30" w:type="dxa"/>
            </w:tcMar>
          </w:tcPr>
          <w:p w14:paraId="6997204A" w14:textId="77777777" w:rsidR="00D047ED" w:rsidRPr="006F2A97" w:rsidRDefault="00D047ED" w:rsidP="00F877E7">
            <w:pPr>
              <w:pStyle w:val="Tabletext2"/>
              <w:jc w:val="center"/>
            </w:pPr>
            <w:r>
              <w:t>367</w:t>
            </w:r>
          </w:p>
        </w:tc>
        <w:tc>
          <w:tcPr>
            <w:tcW w:w="1483" w:type="dxa"/>
            <w:shd w:val="clear" w:color="auto" w:fill="auto"/>
            <w:tcMar>
              <w:top w:w="0" w:type="dxa"/>
              <w:left w:w="30" w:type="dxa"/>
              <w:bottom w:w="0" w:type="dxa"/>
              <w:right w:w="30" w:type="dxa"/>
            </w:tcMar>
          </w:tcPr>
          <w:p w14:paraId="65BE93F1" w14:textId="77777777" w:rsidR="00D047ED" w:rsidRPr="006F2A97" w:rsidRDefault="00D047ED" w:rsidP="00F877E7">
            <w:pPr>
              <w:pStyle w:val="Tabletext2"/>
              <w:jc w:val="center"/>
            </w:pPr>
            <w:r>
              <w:t>482</w:t>
            </w:r>
          </w:p>
        </w:tc>
        <w:tc>
          <w:tcPr>
            <w:tcW w:w="1484" w:type="dxa"/>
            <w:shd w:val="clear" w:color="auto" w:fill="auto"/>
            <w:tcMar>
              <w:top w:w="0" w:type="dxa"/>
              <w:left w:w="30" w:type="dxa"/>
              <w:bottom w:w="0" w:type="dxa"/>
              <w:right w:w="30" w:type="dxa"/>
            </w:tcMar>
          </w:tcPr>
          <w:p w14:paraId="5B3E7551" w14:textId="77777777" w:rsidR="00D047ED" w:rsidRPr="006F2A97" w:rsidRDefault="00D047ED" w:rsidP="00F877E7">
            <w:pPr>
              <w:pStyle w:val="Tabletext2"/>
              <w:jc w:val="center"/>
            </w:pPr>
          </w:p>
        </w:tc>
      </w:tr>
      <w:tr w:rsidR="00D047ED" w:rsidRPr="006F2A97" w14:paraId="7D6EFBA9" w14:textId="77777777" w:rsidTr="00A964E8">
        <w:trPr>
          <w:jc w:val="center"/>
        </w:trPr>
        <w:tc>
          <w:tcPr>
            <w:tcW w:w="1916" w:type="dxa"/>
            <w:tcMar>
              <w:top w:w="0" w:type="dxa"/>
              <w:left w:w="30" w:type="dxa"/>
              <w:bottom w:w="0" w:type="dxa"/>
              <w:right w:w="30" w:type="dxa"/>
            </w:tcMar>
            <w:hideMark/>
          </w:tcPr>
          <w:p w14:paraId="36430FEF" w14:textId="77777777" w:rsidR="00D047ED" w:rsidRPr="006F2A97" w:rsidRDefault="00D047ED" w:rsidP="00F877E7">
            <w:pPr>
              <w:pStyle w:val="Tabletext2"/>
            </w:pPr>
            <w:r w:rsidRPr="006F2A97">
              <w:t>Sale</w:t>
            </w:r>
          </w:p>
        </w:tc>
        <w:tc>
          <w:tcPr>
            <w:tcW w:w="1485" w:type="dxa"/>
            <w:shd w:val="clear" w:color="auto" w:fill="auto"/>
            <w:tcMar>
              <w:top w:w="0" w:type="dxa"/>
              <w:left w:w="30" w:type="dxa"/>
              <w:bottom w:w="0" w:type="dxa"/>
              <w:right w:w="30" w:type="dxa"/>
            </w:tcMar>
          </w:tcPr>
          <w:p w14:paraId="45C7119A" w14:textId="77777777" w:rsidR="00D047ED" w:rsidRPr="006F2A97" w:rsidRDefault="00D047ED" w:rsidP="00F877E7">
            <w:pPr>
              <w:pStyle w:val="Tabletext2"/>
              <w:jc w:val="center"/>
            </w:pPr>
            <w:r>
              <w:t>261</w:t>
            </w:r>
          </w:p>
        </w:tc>
        <w:tc>
          <w:tcPr>
            <w:tcW w:w="1485" w:type="dxa"/>
            <w:shd w:val="clear" w:color="auto" w:fill="auto"/>
            <w:tcMar>
              <w:top w:w="0" w:type="dxa"/>
              <w:left w:w="30" w:type="dxa"/>
              <w:bottom w:w="0" w:type="dxa"/>
              <w:right w:w="30" w:type="dxa"/>
            </w:tcMar>
          </w:tcPr>
          <w:p w14:paraId="00FB0941" w14:textId="77777777" w:rsidR="00D047ED" w:rsidRPr="006F2A97" w:rsidRDefault="00D047ED" w:rsidP="00F877E7">
            <w:pPr>
              <w:pStyle w:val="Tabletext2"/>
              <w:jc w:val="center"/>
            </w:pPr>
            <w:r>
              <w:t>287</w:t>
            </w:r>
          </w:p>
        </w:tc>
        <w:tc>
          <w:tcPr>
            <w:tcW w:w="1485" w:type="dxa"/>
            <w:shd w:val="clear" w:color="auto" w:fill="auto"/>
            <w:tcMar>
              <w:top w:w="0" w:type="dxa"/>
              <w:left w:w="30" w:type="dxa"/>
              <w:bottom w:w="0" w:type="dxa"/>
              <w:right w:w="30" w:type="dxa"/>
            </w:tcMar>
          </w:tcPr>
          <w:p w14:paraId="399EC0F4" w14:textId="77777777" w:rsidR="00D047ED" w:rsidRPr="006F2A97" w:rsidRDefault="00D047ED" w:rsidP="00F877E7">
            <w:pPr>
              <w:pStyle w:val="Tabletext2"/>
              <w:jc w:val="center"/>
            </w:pPr>
            <w:r>
              <w:t>310</w:t>
            </w:r>
          </w:p>
        </w:tc>
        <w:tc>
          <w:tcPr>
            <w:tcW w:w="1483" w:type="dxa"/>
            <w:shd w:val="clear" w:color="auto" w:fill="auto"/>
            <w:tcMar>
              <w:top w:w="0" w:type="dxa"/>
              <w:left w:w="30" w:type="dxa"/>
              <w:bottom w:w="0" w:type="dxa"/>
              <w:right w:w="30" w:type="dxa"/>
            </w:tcMar>
          </w:tcPr>
          <w:p w14:paraId="1A5D2F47" w14:textId="77777777" w:rsidR="00D047ED" w:rsidRPr="006F2A97" w:rsidRDefault="00D047ED" w:rsidP="00F877E7">
            <w:pPr>
              <w:pStyle w:val="Tabletext2"/>
              <w:jc w:val="center"/>
            </w:pPr>
            <w:r>
              <w:t>336</w:t>
            </w:r>
          </w:p>
        </w:tc>
        <w:tc>
          <w:tcPr>
            <w:tcW w:w="1484" w:type="dxa"/>
            <w:shd w:val="clear" w:color="auto" w:fill="auto"/>
            <w:tcMar>
              <w:top w:w="0" w:type="dxa"/>
              <w:left w:w="30" w:type="dxa"/>
              <w:bottom w:w="0" w:type="dxa"/>
              <w:right w:w="30" w:type="dxa"/>
            </w:tcMar>
          </w:tcPr>
          <w:p w14:paraId="03EB858C" w14:textId="77777777" w:rsidR="00D047ED" w:rsidRPr="006F2A97" w:rsidRDefault="00D047ED" w:rsidP="00F877E7">
            <w:pPr>
              <w:pStyle w:val="Tabletext2"/>
              <w:jc w:val="center"/>
            </w:pPr>
          </w:p>
        </w:tc>
      </w:tr>
      <w:tr w:rsidR="00D047ED" w:rsidRPr="006F2A97" w14:paraId="404292E0" w14:textId="77777777" w:rsidTr="00A964E8">
        <w:trPr>
          <w:jc w:val="center"/>
        </w:trPr>
        <w:tc>
          <w:tcPr>
            <w:tcW w:w="1916" w:type="dxa"/>
            <w:tcMar>
              <w:top w:w="0" w:type="dxa"/>
              <w:left w:w="30" w:type="dxa"/>
              <w:bottom w:w="0" w:type="dxa"/>
              <w:right w:w="30" w:type="dxa"/>
            </w:tcMar>
            <w:hideMark/>
          </w:tcPr>
          <w:p w14:paraId="25B97E41" w14:textId="77777777" w:rsidR="00D047ED" w:rsidRPr="006F2A97" w:rsidRDefault="00D047ED" w:rsidP="00F877E7">
            <w:pPr>
              <w:pStyle w:val="Tabletext2"/>
            </w:pPr>
            <w:r w:rsidRPr="006F2A97">
              <w:t>Seymour</w:t>
            </w:r>
          </w:p>
        </w:tc>
        <w:tc>
          <w:tcPr>
            <w:tcW w:w="1485" w:type="dxa"/>
            <w:shd w:val="clear" w:color="auto" w:fill="auto"/>
            <w:tcMar>
              <w:top w:w="0" w:type="dxa"/>
              <w:left w:w="30" w:type="dxa"/>
              <w:bottom w:w="0" w:type="dxa"/>
              <w:right w:w="30" w:type="dxa"/>
            </w:tcMar>
          </w:tcPr>
          <w:p w14:paraId="582D40D4" w14:textId="77777777" w:rsidR="00D047ED" w:rsidRPr="006F2A97" w:rsidRDefault="00D047ED" w:rsidP="00F877E7">
            <w:pPr>
              <w:pStyle w:val="Tabletext2"/>
              <w:jc w:val="center"/>
            </w:pPr>
            <w:r>
              <w:t>241</w:t>
            </w:r>
          </w:p>
        </w:tc>
        <w:tc>
          <w:tcPr>
            <w:tcW w:w="1485" w:type="dxa"/>
            <w:shd w:val="clear" w:color="auto" w:fill="auto"/>
            <w:tcMar>
              <w:top w:w="0" w:type="dxa"/>
              <w:left w:w="30" w:type="dxa"/>
              <w:bottom w:w="0" w:type="dxa"/>
              <w:right w:w="30" w:type="dxa"/>
            </w:tcMar>
          </w:tcPr>
          <w:p w14:paraId="5B1CEE37" w14:textId="77777777" w:rsidR="00D047ED" w:rsidRPr="006F2A97" w:rsidRDefault="00D047ED" w:rsidP="00F877E7">
            <w:pPr>
              <w:pStyle w:val="Tabletext2"/>
              <w:jc w:val="center"/>
            </w:pPr>
            <w:r>
              <w:t>267</w:t>
            </w:r>
          </w:p>
        </w:tc>
        <w:tc>
          <w:tcPr>
            <w:tcW w:w="1485" w:type="dxa"/>
            <w:shd w:val="clear" w:color="auto" w:fill="auto"/>
            <w:tcMar>
              <w:top w:w="0" w:type="dxa"/>
              <w:left w:w="30" w:type="dxa"/>
              <w:bottom w:w="0" w:type="dxa"/>
              <w:right w:w="30" w:type="dxa"/>
            </w:tcMar>
          </w:tcPr>
          <w:p w14:paraId="7FEB8EB7" w14:textId="77777777" w:rsidR="00D047ED" w:rsidRPr="006F2A97" w:rsidRDefault="00D047ED" w:rsidP="00F877E7">
            <w:pPr>
              <w:pStyle w:val="Tabletext2"/>
              <w:jc w:val="center"/>
            </w:pPr>
            <w:r>
              <w:t>325</w:t>
            </w:r>
          </w:p>
        </w:tc>
        <w:tc>
          <w:tcPr>
            <w:tcW w:w="1483" w:type="dxa"/>
            <w:shd w:val="clear" w:color="auto" w:fill="auto"/>
            <w:tcMar>
              <w:top w:w="0" w:type="dxa"/>
              <w:left w:w="30" w:type="dxa"/>
              <w:bottom w:w="0" w:type="dxa"/>
              <w:right w:w="30" w:type="dxa"/>
            </w:tcMar>
          </w:tcPr>
          <w:p w14:paraId="0ACF016A" w14:textId="77777777" w:rsidR="00D047ED" w:rsidRPr="006F2A97" w:rsidRDefault="00D047ED" w:rsidP="00F877E7">
            <w:pPr>
              <w:pStyle w:val="Tabletext2"/>
              <w:jc w:val="center"/>
            </w:pPr>
            <w:r>
              <w:t>375</w:t>
            </w:r>
          </w:p>
        </w:tc>
        <w:tc>
          <w:tcPr>
            <w:tcW w:w="1484" w:type="dxa"/>
            <w:shd w:val="clear" w:color="auto" w:fill="auto"/>
            <w:tcMar>
              <w:top w:w="0" w:type="dxa"/>
              <w:left w:w="30" w:type="dxa"/>
              <w:bottom w:w="0" w:type="dxa"/>
              <w:right w:w="30" w:type="dxa"/>
            </w:tcMar>
          </w:tcPr>
          <w:p w14:paraId="4275E798" w14:textId="77777777" w:rsidR="00D047ED" w:rsidRPr="006F2A97" w:rsidRDefault="00D047ED" w:rsidP="00F877E7">
            <w:pPr>
              <w:pStyle w:val="Tabletext2"/>
              <w:jc w:val="center"/>
            </w:pPr>
          </w:p>
        </w:tc>
      </w:tr>
      <w:tr w:rsidR="00D047ED" w:rsidRPr="006F2A97" w14:paraId="45B0C3A4" w14:textId="77777777" w:rsidTr="00A964E8">
        <w:trPr>
          <w:jc w:val="center"/>
        </w:trPr>
        <w:tc>
          <w:tcPr>
            <w:tcW w:w="1916" w:type="dxa"/>
            <w:tcMar>
              <w:top w:w="0" w:type="dxa"/>
              <w:left w:w="30" w:type="dxa"/>
              <w:bottom w:w="0" w:type="dxa"/>
              <w:right w:w="30" w:type="dxa"/>
            </w:tcMar>
            <w:hideMark/>
          </w:tcPr>
          <w:p w14:paraId="5509815A" w14:textId="77777777" w:rsidR="00D047ED" w:rsidRPr="006F2A97" w:rsidRDefault="00D047ED" w:rsidP="00F877E7">
            <w:pPr>
              <w:pStyle w:val="Tabletext2"/>
            </w:pPr>
            <w:r w:rsidRPr="006F2A97">
              <w:t>Singleton</w:t>
            </w:r>
          </w:p>
        </w:tc>
        <w:tc>
          <w:tcPr>
            <w:tcW w:w="1485" w:type="dxa"/>
            <w:shd w:val="clear" w:color="auto" w:fill="auto"/>
            <w:tcMar>
              <w:top w:w="0" w:type="dxa"/>
              <w:left w:w="30" w:type="dxa"/>
              <w:bottom w:w="0" w:type="dxa"/>
              <w:right w:w="30" w:type="dxa"/>
            </w:tcMar>
          </w:tcPr>
          <w:p w14:paraId="68B43BB3" w14:textId="77777777" w:rsidR="00D047ED" w:rsidRPr="006F2A97" w:rsidRDefault="00D047ED" w:rsidP="00F877E7">
            <w:pPr>
              <w:pStyle w:val="Tabletext2"/>
              <w:jc w:val="center"/>
            </w:pPr>
            <w:r>
              <w:t>336</w:t>
            </w:r>
          </w:p>
        </w:tc>
        <w:tc>
          <w:tcPr>
            <w:tcW w:w="1485" w:type="dxa"/>
            <w:shd w:val="clear" w:color="auto" w:fill="auto"/>
            <w:tcMar>
              <w:top w:w="0" w:type="dxa"/>
              <w:left w:w="30" w:type="dxa"/>
              <w:bottom w:w="0" w:type="dxa"/>
              <w:right w:w="30" w:type="dxa"/>
            </w:tcMar>
          </w:tcPr>
          <w:p w14:paraId="65633258" w14:textId="77777777" w:rsidR="00D047ED" w:rsidRPr="006F2A97" w:rsidRDefault="00D047ED" w:rsidP="00F877E7">
            <w:pPr>
              <w:pStyle w:val="Tabletext2"/>
              <w:jc w:val="center"/>
            </w:pPr>
            <w:r>
              <w:t>386</w:t>
            </w:r>
          </w:p>
        </w:tc>
        <w:tc>
          <w:tcPr>
            <w:tcW w:w="1485" w:type="dxa"/>
            <w:shd w:val="clear" w:color="auto" w:fill="auto"/>
            <w:tcMar>
              <w:top w:w="0" w:type="dxa"/>
              <w:left w:w="30" w:type="dxa"/>
              <w:bottom w:w="0" w:type="dxa"/>
              <w:right w:w="30" w:type="dxa"/>
            </w:tcMar>
          </w:tcPr>
          <w:p w14:paraId="298F3E86" w14:textId="77777777" w:rsidR="00D047ED" w:rsidRPr="006F2A97" w:rsidRDefault="00D047ED" w:rsidP="00F877E7">
            <w:pPr>
              <w:pStyle w:val="Tabletext2"/>
              <w:jc w:val="center"/>
            </w:pPr>
            <w:r>
              <w:t>446</w:t>
            </w:r>
          </w:p>
        </w:tc>
        <w:tc>
          <w:tcPr>
            <w:tcW w:w="1483" w:type="dxa"/>
            <w:shd w:val="clear" w:color="auto" w:fill="auto"/>
            <w:tcMar>
              <w:top w:w="0" w:type="dxa"/>
              <w:left w:w="30" w:type="dxa"/>
              <w:bottom w:w="0" w:type="dxa"/>
              <w:right w:w="30" w:type="dxa"/>
            </w:tcMar>
          </w:tcPr>
          <w:p w14:paraId="775E6B60" w14:textId="77777777" w:rsidR="00D047ED" w:rsidRPr="006F2A97" w:rsidRDefault="00D047ED" w:rsidP="00F877E7">
            <w:pPr>
              <w:pStyle w:val="Tabletext2"/>
              <w:jc w:val="center"/>
            </w:pPr>
            <w:r>
              <w:t>487</w:t>
            </w:r>
          </w:p>
        </w:tc>
        <w:tc>
          <w:tcPr>
            <w:tcW w:w="1484" w:type="dxa"/>
            <w:shd w:val="clear" w:color="auto" w:fill="auto"/>
            <w:tcMar>
              <w:top w:w="0" w:type="dxa"/>
              <w:left w:w="30" w:type="dxa"/>
              <w:bottom w:w="0" w:type="dxa"/>
              <w:right w:w="30" w:type="dxa"/>
            </w:tcMar>
          </w:tcPr>
          <w:p w14:paraId="7C4A33C3" w14:textId="77777777" w:rsidR="00D047ED" w:rsidRPr="006F2A97" w:rsidRDefault="00D047ED" w:rsidP="00F877E7">
            <w:pPr>
              <w:pStyle w:val="Tabletext2"/>
              <w:jc w:val="center"/>
            </w:pPr>
          </w:p>
        </w:tc>
      </w:tr>
      <w:tr w:rsidR="00D047ED" w:rsidRPr="006F2A97" w14:paraId="733B5FA4" w14:textId="77777777" w:rsidTr="00A964E8">
        <w:trPr>
          <w:jc w:val="center"/>
        </w:trPr>
        <w:tc>
          <w:tcPr>
            <w:tcW w:w="1916" w:type="dxa"/>
            <w:tcMar>
              <w:top w:w="0" w:type="dxa"/>
              <w:left w:w="30" w:type="dxa"/>
              <w:bottom w:w="0" w:type="dxa"/>
              <w:right w:w="30" w:type="dxa"/>
            </w:tcMar>
            <w:hideMark/>
          </w:tcPr>
          <w:p w14:paraId="294E3189" w14:textId="77777777" w:rsidR="00D047ED" w:rsidRPr="006F2A97" w:rsidRDefault="00D047ED" w:rsidP="00F877E7">
            <w:pPr>
              <w:pStyle w:val="Tabletext2"/>
            </w:pPr>
            <w:r w:rsidRPr="006F2A97">
              <w:t>Sydney</w:t>
            </w:r>
          </w:p>
        </w:tc>
        <w:tc>
          <w:tcPr>
            <w:tcW w:w="1485" w:type="dxa"/>
            <w:shd w:val="clear" w:color="auto" w:fill="auto"/>
            <w:tcMar>
              <w:top w:w="0" w:type="dxa"/>
              <w:left w:w="30" w:type="dxa"/>
              <w:bottom w:w="0" w:type="dxa"/>
              <w:right w:w="30" w:type="dxa"/>
            </w:tcMar>
          </w:tcPr>
          <w:p w14:paraId="37CF2F22"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22500771"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733A3697"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1B4D3612"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7C2003B6" w14:textId="77777777" w:rsidR="00D047ED" w:rsidRPr="006F2A97" w:rsidRDefault="00D047ED" w:rsidP="00F877E7">
            <w:pPr>
              <w:pStyle w:val="Tabletext2"/>
              <w:jc w:val="center"/>
            </w:pPr>
          </w:p>
        </w:tc>
      </w:tr>
      <w:tr w:rsidR="00D047ED" w:rsidRPr="006F2A97" w14:paraId="2E5740DB" w14:textId="77777777" w:rsidTr="00A964E8">
        <w:trPr>
          <w:jc w:val="center"/>
        </w:trPr>
        <w:tc>
          <w:tcPr>
            <w:tcW w:w="1916" w:type="dxa"/>
            <w:tcMar>
              <w:top w:w="0" w:type="dxa"/>
              <w:left w:w="30" w:type="dxa"/>
              <w:bottom w:w="0" w:type="dxa"/>
              <w:right w:w="30" w:type="dxa"/>
            </w:tcMar>
            <w:hideMark/>
          </w:tcPr>
          <w:p w14:paraId="47D1009A" w14:textId="77777777" w:rsidR="00D047ED" w:rsidRPr="006F2A97" w:rsidRDefault="00D047ED" w:rsidP="00F877E7">
            <w:pPr>
              <w:pStyle w:val="Tabletext2"/>
            </w:pPr>
            <w:r w:rsidRPr="006F2A97">
              <w:t>Tamworth</w:t>
            </w:r>
          </w:p>
        </w:tc>
        <w:tc>
          <w:tcPr>
            <w:tcW w:w="1485" w:type="dxa"/>
            <w:shd w:val="clear" w:color="auto" w:fill="auto"/>
            <w:tcMar>
              <w:top w:w="0" w:type="dxa"/>
              <w:left w:w="30" w:type="dxa"/>
              <w:bottom w:w="0" w:type="dxa"/>
              <w:right w:w="30" w:type="dxa"/>
            </w:tcMar>
          </w:tcPr>
          <w:p w14:paraId="3810EEAF" w14:textId="77777777" w:rsidR="00D047ED" w:rsidRPr="006F2A97" w:rsidRDefault="00D047ED" w:rsidP="00F877E7">
            <w:pPr>
              <w:pStyle w:val="Tabletext2"/>
              <w:jc w:val="center"/>
            </w:pPr>
            <w:r>
              <w:t>270</w:t>
            </w:r>
          </w:p>
        </w:tc>
        <w:tc>
          <w:tcPr>
            <w:tcW w:w="1485" w:type="dxa"/>
            <w:shd w:val="clear" w:color="auto" w:fill="auto"/>
            <w:tcMar>
              <w:top w:w="0" w:type="dxa"/>
              <w:left w:w="30" w:type="dxa"/>
              <w:bottom w:w="0" w:type="dxa"/>
              <w:right w:w="30" w:type="dxa"/>
            </w:tcMar>
          </w:tcPr>
          <w:p w14:paraId="7CA18823" w14:textId="77777777" w:rsidR="00D047ED" w:rsidRPr="006F2A97" w:rsidRDefault="00D047ED" w:rsidP="00F877E7">
            <w:pPr>
              <w:pStyle w:val="Tabletext2"/>
              <w:jc w:val="center"/>
            </w:pPr>
            <w:r>
              <w:t>289</w:t>
            </w:r>
          </w:p>
        </w:tc>
        <w:tc>
          <w:tcPr>
            <w:tcW w:w="1485" w:type="dxa"/>
            <w:shd w:val="clear" w:color="auto" w:fill="auto"/>
            <w:tcMar>
              <w:top w:w="0" w:type="dxa"/>
              <w:left w:w="30" w:type="dxa"/>
              <w:bottom w:w="0" w:type="dxa"/>
              <w:right w:w="30" w:type="dxa"/>
            </w:tcMar>
          </w:tcPr>
          <w:p w14:paraId="5BF09B60" w14:textId="77777777" w:rsidR="00D047ED" w:rsidRPr="006F2A97" w:rsidRDefault="00D047ED" w:rsidP="00F877E7">
            <w:pPr>
              <w:pStyle w:val="Tabletext2"/>
              <w:jc w:val="center"/>
            </w:pPr>
            <w:r>
              <w:t>331</w:t>
            </w:r>
          </w:p>
        </w:tc>
        <w:tc>
          <w:tcPr>
            <w:tcW w:w="1483" w:type="dxa"/>
            <w:shd w:val="clear" w:color="auto" w:fill="auto"/>
            <w:tcMar>
              <w:top w:w="0" w:type="dxa"/>
              <w:left w:w="30" w:type="dxa"/>
              <w:bottom w:w="0" w:type="dxa"/>
              <w:right w:w="30" w:type="dxa"/>
            </w:tcMar>
          </w:tcPr>
          <w:p w14:paraId="3885AB09" w14:textId="77777777" w:rsidR="00D047ED" w:rsidRPr="006F2A97" w:rsidRDefault="00D047ED" w:rsidP="00F877E7">
            <w:pPr>
              <w:pStyle w:val="Tabletext2"/>
              <w:jc w:val="center"/>
            </w:pPr>
            <w:r>
              <w:t>378</w:t>
            </w:r>
          </w:p>
        </w:tc>
        <w:tc>
          <w:tcPr>
            <w:tcW w:w="1484" w:type="dxa"/>
            <w:shd w:val="clear" w:color="auto" w:fill="auto"/>
            <w:tcMar>
              <w:top w:w="0" w:type="dxa"/>
              <w:left w:w="30" w:type="dxa"/>
              <w:bottom w:w="0" w:type="dxa"/>
              <w:right w:w="30" w:type="dxa"/>
            </w:tcMar>
          </w:tcPr>
          <w:p w14:paraId="7AFF4717" w14:textId="77777777" w:rsidR="00D047ED" w:rsidRPr="006F2A97" w:rsidRDefault="00D047ED" w:rsidP="00F877E7">
            <w:pPr>
              <w:pStyle w:val="Tabletext2"/>
              <w:jc w:val="center"/>
            </w:pPr>
          </w:p>
        </w:tc>
      </w:tr>
      <w:tr w:rsidR="00D047ED" w:rsidRPr="006F2A97" w14:paraId="235DD40F" w14:textId="77777777" w:rsidTr="00A964E8">
        <w:trPr>
          <w:jc w:val="center"/>
        </w:trPr>
        <w:tc>
          <w:tcPr>
            <w:tcW w:w="1916" w:type="dxa"/>
            <w:tcMar>
              <w:top w:w="0" w:type="dxa"/>
              <w:left w:w="30" w:type="dxa"/>
              <w:bottom w:w="0" w:type="dxa"/>
              <w:right w:w="30" w:type="dxa"/>
            </w:tcMar>
            <w:hideMark/>
          </w:tcPr>
          <w:p w14:paraId="645FE301" w14:textId="77777777" w:rsidR="00D047ED" w:rsidRPr="006F2A97" w:rsidRDefault="00D047ED" w:rsidP="00F877E7">
            <w:pPr>
              <w:pStyle w:val="Tabletext2"/>
            </w:pPr>
            <w:r w:rsidRPr="006F2A97">
              <w:t>Thursday Island</w:t>
            </w:r>
          </w:p>
        </w:tc>
        <w:tc>
          <w:tcPr>
            <w:tcW w:w="1485" w:type="dxa"/>
            <w:shd w:val="clear" w:color="auto" w:fill="auto"/>
            <w:tcMar>
              <w:top w:w="0" w:type="dxa"/>
              <w:left w:w="30" w:type="dxa"/>
              <w:bottom w:w="0" w:type="dxa"/>
              <w:right w:w="30" w:type="dxa"/>
            </w:tcMar>
          </w:tcPr>
          <w:p w14:paraId="4D948836" w14:textId="77777777" w:rsidR="00D047ED" w:rsidRPr="006F2A97" w:rsidRDefault="00D047ED" w:rsidP="00F877E7">
            <w:pPr>
              <w:pStyle w:val="Tabletext2"/>
              <w:jc w:val="center"/>
            </w:pPr>
            <w:r>
              <w:t>748</w:t>
            </w:r>
          </w:p>
        </w:tc>
        <w:tc>
          <w:tcPr>
            <w:tcW w:w="1485" w:type="dxa"/>
            <w:shd w:val="clear" w:color="auto" w:fill="auto"/>
            <w:tcMar>
              <w:top w:w="0" w:type="dxa"/>
              <w:left w:w="30" w:type="dxa"/>
              <w:bottom w:w="0" w:type="dxa"/>
              <w:right w:w="30" w:type="dxa"/>
            </w:tcMar>
          </w:tcPr>
          <w:p w14:paraId="563A5A34" w14:textId="3877DD5B"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17A36DE3" w14:textId="6973B3B0"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73BB4DA4" w14:textId="16C159A8"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39E84E9" w14:textId="77777777" w:rsidR="00D047ED" w:rsidRPr="006F2A97" w:rsidRDefault="00D047ED" w:rsidP="00F877E7">
            <w:pPr>
              <w:pStyle w:val="Tabletext2"/>
              <w:jc w:val="center"/>
            </w:pPr>
          </w:p>
        </w:tc>
      </w:tr>
      <w:tr w:rsidR="00D047ED" w:rsidRPr="006F2A97" w14:paraId="282BE770" w14:textId="77777777" w:rsidTr="00A964E8">
        <w:trPr>
          <w:jc w:val="center"/>
        </w:trPr>
        <w:tc>
          <w:tcPr>
            <w:tcW w:w="1916" w:type="dxa"/>
            <w:tcMar>
              <w:top w:w="0" w:type="dxa"/>
              <w:left w:w="30" w:type="dxa"/>
              <w:bottom w:w="0" w:type="dxa"/>
              <w:right w:w="30" w:type="dxa"/>
            </w:tcMar>
            <w:hideMark/>
          </w:tcPr>
          <w:p w14:paraId="619D0F33" w14:textId="77777777" w:rsidR="00D047ED" w:rsidRPr="006F2A97" w:rsidRDefault="00D047ED" w:rsidP="00F877E7">
            <w:pPr>
              <w:pStyle w:val="Tabletext2"/>
            </w:pPr>
            <w:r w:rsidRPr="006F2A97">
              <w:t>Toowoomba and Oakey</w:t>
            </w:r>
          </w:p>
        </w:tc>
        <w:tc>
          <w:tcPr>
            <w:tcW w:w="1485" w:type="dxa"/>
            <w:shd w:val="clear" w:color="auto" w:fill="auto"/>
            <w:tcMar>
              <w:top w:w="0" w:type="dxa"/>
              <w:left w:w="30" w:type="dxa"/>
              <w:bottom w:w="0" w:type="dxa"/>
              <w:right w:w="30" w:type="dxa"/>
            </w:tcMar>
          </w:tcPr>
          <w:p w14:paraId="615D09DE" w14:textId="77777777" w:rsidR="00D047ED" w:rsidRPr="006F2A97" w:rsidRDefault="00D047ED" w:rsidP="00F877E7">
            <w:pPr>
              <w:pStyle w:val="Tabletext2"/>
              <w:jc w:val="center"/>
            </w:pPr>
            <w:r>
              <w:t>308</w:t>
            </w:r>
          </w:p>
        </w:tc>
        <w:tc>
          <w:tcPr>
            <w:tcW w:w="1485" w:type="dxa"/>
            <w:shd w:val="clear" w:color="auto" w:fill="auto"/>
            <w:tcMar>
              <w:top w:w="0" w:type="dxa"/>
              <w:left w:w="30" w:type="dxa"/>
              <w:bottom w:w="0" w:type="dxa"/>
              <w:right w:w="30" w:type="dxa"/>
            </w:tcMar>
          </w:tcPr>
          <w:p w14:paraId="49506A88" w14:textId="77777777" w:rsidR="00D047ED" w:rsidRPr="006F2A97" w:rsidRDefault="00D047ED" w:rsidP="00F877E7">
            <w:pPr>
              <w:pStyle w:val="Tabletext2"/>
              <w:jc w:val="center"/>
            </w:pPr>
            <w:r>
              <w:t>348</w:t>
            </w:r>
          </w:p>
        </w:tc>
        <w:tc>
          <w:tcPr>
            <w:tcW w:w="1485" w:type="dxa"/>
            <w:shd w:val="clear" w:color="auto" w:fill="auto"/>
            <w:tcMar>
              <w:top w:w="0" w:type="dxa"/>
              <w:left w:w="30" w:type="dxa"/>
              <w:bottom w:w="0" w:type="dxa"/>
              <w:right w:w="30" w:type="dxa"/>
            </w:tcMar>
          </w:tcPr>
          <w:p w14:paraId="2D13B7ED" w14:textId="77777777" w:rsidR="00D047ED" w:rsidRPr="006F2A97" w:rsidRDefault="00D047ED" w:rsidP="00F877E7">
            <w:pPr>
              <w:pStyle w:val="Tabletext2"/>
              <w:jc w:val="center"/>
            </w:pPr>
            <w:r>
              <w:t>375</w:t>
            </w:r>
          </w:p>
        </w:tc>
        <w:tc>
          <w:tcPr>
            <w:tcW w:w="1483" w:type="dxa"/>
            <w:shd w:val="clear" w:color="auto" w:fill="auto"/>
            <w:tcMar>
              <w:top w:w="0" w:type="dxa"/>
              <w:left w:w="30" w:type="dxa"/>
              <w:bottom w:w="0" w:type="dxa"/>
              <w:right w:w="30" w:type="dxa"/>
            </w:tcMar>
          </w:tcPr>
          <w:p w14:paraId="6883D4BD" w14:textId="77777777" w:rsidR="00D047ED" w:rsidRPr="006F2A97" w:rsidRDefault="00D047ED" w:rsidP="00F877E7">
            <w:pPr>
              <w:pStyle w:val="Tabletext2"/>
              <w:jc w:val="center"/>
            </w:pPr>
            <w:r>
              <w:t>399</w:t>
            </w:r>
          </w:p>
        </w:tc>
        <w:tc>
          <w:tcPr>
            <w:tcW w:w="1484" w:type="dxa"/>
            <w:shd w:val="clear" w:color="auto" w:fill="auto"/>
            <w:tcMar>
              <w:top w:w="0" w:type="dxa"/>
              <w:left w:w="30" w:type="dxa"/>
              <w:bottom w:w="0" w:type="dxa"/>
              <w:right w:w="30" w:type="dxa"/>
            </w:tcMar>
          </w:tcPr>
          <w:p w14:paraId="2485481B" w14:textId="77777777" w:rsidR="00D047ED" w:rsidRPr="006F2A97" w:rsidRDefault="00D047ED" w:rsidP="00F877E7">
            <w:pPr>
              <w:pStyle w:val="Tabletext2"/>
              <w:jc w:val="center"/>
            </w:pPr>
          </w:p>
        </w:tc>
      </w:tr>
      <w:tr w:rsidR="00D047ED" w:rsidRPr="006F2A97" w14:paraId="0BCF7122" w14:textId="77777777" w:rsidTr="00A964E8">
        <w:trPr>
          <w:jc w:val="center"/>
        </w:trPr>
        <w:tc>
          <w:tcPr>
            <w:tcW w:w="1916" w:type="dxa"/>
            <w:tcMar>
              <w:top w:w="0" w:type="dxa"/>
              <w:left w:w="30" w:type="dxa"/>
              <w:bottom w:w="0" w:type="dxa"/>
              <w:right w:w="30" w:type="dxa"/>
            </w:tcMar>
            <w:hideMark/>
          </w:tcPr>
          <w:p w14:paraId="375A6CEF" w14:textId="77777777" w:rsidR="00D047ED" w:rsidRPr="006F2A97" w:rsidRDefault="00D047ED" w:rsidP="00F877E7">
            <w:pPr>
              <w:pStyle w:val="Tabletext2"/>
            </w:pPr>
            <w:r w:rsidRPr="006F2A97">
              <w:t>Townsville</w:t>
            </w:r>
          </w:p>
        </w:tc>
        <w:tc>
          <w:tcPr>
            <w:tcW w:w="1485" w:type="dxa"/>
            <w:shd w:val="clear" w:color="auto" w:fill="auto"/>
            <w:tcMar>
              <w:top w:w="0" w:type="dxa"/>
              <w:left w:w="30" w:type="dxa"/>
              <w:bottom w:w="0" w:type="dxa"/>
              <w:right w:w="30" w:type="dxa"/>
            </w:tcMar>
          </w:tcPr>
          <w:p w14:paraId="2311DDF9"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7F7D686E" w14:textId="77777777" w:rsidR="00D047ED" w:rsidRPr="006F2A97" w:rsidRDefault="00D047ED" w:rsidP="00F877E7">
            <w:pPr>
              <w:pStyle w:val="Tabletext2"/>
              <w:jc w:val="center"/>
            </w:pPr>
            <w:r>
              <w:t>284</w:t>
            </w:r>
          </w:p>
        </w:tc>
        <w:tc>
          <w:tcPr>
            <w:tcW w:w="1485" w:type="dxa"/>
            <w:shd w:val="clear" w:color="auto" w:fill="auto"/>
            <w:tcMar>
              <w:top w:w="0" w:type="dxa"/>
              <w:left w:w="30" w:type="dxa"/>
              <w:bottom w:w="0" w:type="dxa"/>
              <w:right w:w="30" w:type="dxa"/>
            </w:tcMar>
          </w:tcPr>
          <w:p w14:paraId="091C2F0A" w14:textId="77777777" w:rsidR="00D047ED" w:rsidRPr="006F2A97" w:rsidRDefault="00D047ED" w:rsidP="00F877E7">
            <w:pPr>
              <w:pStyle w:val="Tabletext2"/>
              <w:jc w:val="center"/>
            </w:pPr>
            <w:r>
              <w:t>336</w:t>
            </w:r>
          </w:p>
        </w:tc>
        <w:tc>
          <w:tcPr>
            <w:tcW w:w="1483" w:type="dxa"/>
            <w:shd w:val="clear" w:color="auto" w:fill="auto"/>
            <w:tcMar>
              <w:top w:w="0" w:type="dxa"/>
              <w:left w:w="30" w:type="dxa"/>
              <w:bottom w:w="0" w:type="dxa"/>
              <w:right w:w="30" w:type="dxa"/>
            </w:tcMar>
          </w:tcPr>
          <w:p w14:paraId="1945357A" w14:textId="77777777" w:rsidR="00D047ED" w:rsidRPr="006F2A97" w:rsidRDefault="00D047ED" w:rsidP="00F877E7">
            <w:pPr>
              <w:pStyle w:val="Tabletext2"/>
              <w:jc w:val="center"/>
            </w:pPr>
            <w:r>
              <w:t>397</w:t>
            </w:r>
          </w:p>
        </w:tc>
        <w:tc>
          <w:tcPr>
            <w:tcW w:w="1484" w:type="dxa"/>
            <w:shd w:val="clear" w:color="auto" w:fill="auto"/>
            <w:tcMar>
              <w:top w:w="0" w:type="dxa"/>
              <w:left w:w="30" w:type="dxa"/>
              <w:bottom w:w="0" w:type="dxa"/>
              <w:right w:w="30" w:type="dxa"/>
            </w:tcMar>
          </w:tcPr>
          <w:p w14:paraId="0F214E8F" w14:textId="77777777" w:rsidR="00D047ED" w:rsidRPr="006F2A97" w:rsidRDefault="00D047ED" w:rsidP="00F877E7">
            <w:pPr>
              <w:pStyle w:val="Tabletext2"/>
              <w:jc w:val="center"/>
            </w:pPr>
          </w:p>
        </w:tc>
      </w:tr>
      <w:tr w:rsidR="00D047ED" w:rsidRPr="006F2A97" w14:paraId="62309E8C" w14:textId="77777777" w:rsidTr="00A964E8">
        <w:trPr>
          <w:jc w:val="center"/>
        </w:trPr>
        <w:tc>
          <w:tcPr>
            <w:tcW w:w="1916" w:type="dxa"/>
            <w:tcMar>
              <w:top w:w="0" w:type="dxa"/>
              <w:left w:w="30" w:type="dxa"/>
              <w:bottom w:w="0" w:type="dxa"/>
              <w:right w:w="30" w:type="dxa"/>
            </w:tcMar>
            <w:hideMark/>
          </w:tcPr>
          <w:p w14:paraId="3033ED22" w14:textId="77777777" w:rsidR="00D047ED" w:rsidRPr="006F2A97" w:rsidRDefault="00D047ED" w:rsidP="00F877E7">
            <w:pPr>
              <w:pStyle w:val="Tabletext2"/>
            </w:pPr>
            <w:r w:rsidRPr="006F2A97">
              <w:t>Wagga Wagga</w:t>
            </w:r>
          </w:p>
        </w:tc>
        <w:tc>
          <w:tcPr>
            <w:tcW w:w="1485" w:type="dxa"/>
            <w:shd w:val="clear" w:color="auto" w:fill="auto"/>
            <w:tcMar>
              <w:top w:w="0" w:type="dxa"/>
              <w:left w:w="30" w:type="dxa"/>
              <w:bottom w:w="0" w:type="dxa"/>
              <w:right w:w="30" w:type="dxa"/>
            </w:tcMar>
          </w:tcPr>
          <w:p w14:paraId="531D0BA4" w14:textId="77777777" w:rsidR="00D047ED" w:rsidRPr="006F2A97" w:rsidRDefault="00D047ED" w:rsidP="00F877E7">
            <w:pPr>
              <w:pStyle w:val="Tabletext2"/>
              <w:jc w:val="center"/>
            </w:pPr>
            <w:r>
              <w:t>309</w:t>
            </w:r>
          </w:p>
        </w:tc>
        <w:tc>
          <w:tcPr>
            <w:tcW w:w="1485" w:type="dxa"/>
            <w:shd w:val="clear" w:color="auto" w:fill="auto"/>
            <w:tcMar>
              <w:top w:w="0" w:type="dxa"/>
              <w:left w:w="30" w:type="dxa"/>
              <w:bottom w:w="0" w:type="dxa"/>
              <w:right w:w="30" w:type="dxa"/>
            </w:tcMar>
          </w:tcPr>
          <w:p w14:paraId="1C5467B3" w14:textId="77777777" w:rsidR="00D047ED" w:rsidRPr="006F2A97" w:rsidRDefault="00D047ED" w:rsidP="00F877E7">
            <w:pPr>
              <w:pStyle w:val="Tabletext2"/>
              <w:jc w:val="center"/>
            </w:pPr>
            <w:r>
              <w:t>331</w:t>
            </w:r>
          </w:p>
        </w:tc>
        <w:tc>
          <w:tcPr>
            <w:tcW w:w="1485" w:type="dxa"/>
            <w:shd w:val="clear" w:color="auto" w:fill="auto"/>
            <w:tcMar>
              <w:top w:w="0" w:type="dxa"/>
              <w:left w:w="30" w:type="dxa"/>
              <w:bottom w:w="0" w:type="dxa"/>
              <w:right w:w="30" w:type="dxa"/>
            </w:tcMar>
          </w:tcPr>
          <w:p w14:paraId="6D1AFEB0" w14:textId="77777777" w:rsidR="00D047ED" w:rsidRPr="006F2A97" w:rsidRDefault="00D047ED" w:rsidP="00F877E7">
            <w:pPr>
              <w:pStyle w:val="Tabletext2"/>
              <w:jc w:val="center"/>
            </w:pPr>
            <w:r>
              <w:t>372</w:t>
            </w:r>
          </w:p>
        </w:tc>
        <w:tc>
          <w:tcPr>
            <w:tcW w:w="1483" w:type="dxa"/>
            <w:shd w:val="clear" w:color="auto" w:fill="auto"/>
            <w:tcMar>
              <w:top w:w="0" w:type="dxa"/>
              <w:left w:w="30" w:type="dxa"/>
              <w:bottom w:w="0" w:type="dxa"/>
              <w:right w:w="30" w:type="dxa"/>
            </w:tcMar>
          </w:tcPr>
          <w:p w14:paraId="3FA99CC6" w14:textId="77777777" w:rsidR="00D047ED" w:rsidRPr="006F2A97" w:rsidRDefault="00D047ED" w:rsidP="00F877E7">
            <w:pPr>
              <w:pStyle w:val="Tabletext2"/>
              <w:jc w:val="center"/>
            </w:pPr>
            <w:r>
              <w:t>430</w:t>
            </w:r>
          </w:p>
        </w:tc>
        <w:tc>
          <w:tcPr>
            <w:tcW w:w="1484" w:type="dxa"/>
            <w:shd w:val="clear" w:color="auto" w:fill="auto"/>
            <w:tcMar>
              <w:top w:w="0" w:type="dxa"/>
              <w:left w:w="30" w:type="dxa"/>
              <w:bottom w:w="0" w:type="dxa"/>
              <w:right w:w="30" w:type="dxa"/>
            </w:tcMar>
          </w:tcPr>
          <w:p w14:paraId="68F03510" w14:textId="77777777" w:rsidR="00D047ED" w:rsidRPr="006F2A97" w:rsidRDefault="00D047ED" w:rsidP="00F877E7">
            <w:pPr>
              <w:pStyle w:val="Tabletext2"/>
              <w:jc w:val="center"/>
            </w:pPr>
          </w:p>
        </w:tc>
      </w:tr>
      <w:tr w:rsidR="00D047ED" w:rsidRPr="006F2A97" w14:paraId="6F8CC86C" w14:textId="77777777" w:rsidTr="00A964E8">
        <w:trPr>
          <w:jc w:val="center"/>
        </w:trPr>
        <w:tc>
          <w:tcPr>
            <w:tcW w:w="1916" w:type="dxa"/>
            <w:tcBorders>
              <w:bottom w:val="single" w:sz="6" w:space="0" w:color="auto"/>
            </w:tcBorders>
            <w:tcMar>
              <w:top w:w="0" w:type="dxa"/>
              <w:left w:w="30" w:type="dxa"/>
              <w:bottom w:w="0" w:type="dxa"/>
              <w:right w:w="30" w:type="dxa"/>
            </w:tcMar>
            <w:hideMark/>
          </w:tcPr>
          <w:p w14:paraId="7E3F44BC" w14:textId="77777777" w:rsidR="00D047ED" w:rsidRPr="006F2A97" w:rsidRDefault="00D047ED" w:rsidP="00F877E7">
            <w:pPr>
              <w:pStyle w:val="Tabletext2"/>
            </w:pPr>
            <w:r w:rsidRPr="006F2A97">
              <w:t>Weipa</w:t>
            </w:r>
          </w:p>
        </w:tc>
        <w:tc>
          <w:tcPr>
            <w:tcW w:w="1485" w:type="dxa"/>
            <w:tcBorders>
              <w:bottom w:val="single" w:sz="6" w:space="0" w:color="auto"/>
            </w:tcBorders>
            <w:shd w:val="clear" w:color="auto" w:fill="auto"/>
            <w:tcMar>
              <w:top w:w="0" w:type="dxa"/>
              <w:left w:w="30" w:type="dxa"/>
              <w:bottom w:w="0" w:type="dxa"/>
              <w:right w:w="30" w:type="dxa"/>
            </w:tcMar>
          </w:tcPr>
          <w:p w14:paraId="5C3CE55E" w14:textId="77777777" w:rsidR="00D047ED" w:rsidRPr="006F2A97" w:rsidRDefault="00D047ED" w:rsidP="00F877E7">
            <w:pPr>
              <w:pStyle w:val="Tabletext2"/>
              <w:jc w:val="center"/>
            </w:pPr>
            <w:r>
              <w:t>432</w:t>
            </w:r>
          </w:p>
        </w:tc>
        <w:tc>
          <w:tcPr>
            <w:tcW w:w="1485" w:type="dxa"/>
            <w:tcBorders>
              <w:bottom w:val="single" w:sz="6" w:space="0" w:color="auto"/>
            </w:tcBorders>
            <w:shd w:val="clear" w:color="auto" w:fill="auto"/>
            <w:tcMar>
              <w:top w:w="0" w:type="dxa"/>
              <w:left w:w="30" w:type="dxa"/>
              <w:bottom w:w="0" w:type="dxa"/>
              <w:right w:w="30" w:type="dxa"/>
            </w:tcMar>
          </w:tcPr>
          <w:p w14:paraId="273837C4" w14:textId="77777777" w:rsidR="00D047ED" w:rsidRPr="006F2A97" w:rsidRDefault="00D047ED" w:rsidP="00F877E7">
            <w:pPr>
              <w:pStyle w:val="Tabletext2"/>
              <w:jc w:val="center"/>
            </w:pPr>
            <w:r>
              <w:t>460</w:t>
            </w:r>
          </w:p>
        </w:tc>
        <w:tc>
          <w:tcPr>
            <w:tcW w:w="1485" w:type="dxa"/>
            <w:tcBorders>
              <w:bottom w:val="single" w:sz="6" w:space="0" w:color="auto"/>
            </w:tcBorders>
            <w:shd w:val="clear" w:color="auto" w:fill="auto"/>
            <w:tcMar>
              <w:top w:w="0" w:type="dxa"/>
              <w:left w:w="30" w:type="dxa"/>
              <w:bottom w:w="0" w:type="dxa"/>
              <w:right w:w="30" w:type="dxa"/>
            </w:tcMar>
          </w:tcPr>
          <w:p w14:paraId="32C03445" w14:textId="77777777" w:rsidR="00D047ED" w:rsidRPr="006F2A97" w:rsidRDefault="00D047ED" w:rsidP="00F877E7">
            <w:pPr>
              <w:pStyle w:val="Tabletext2"/>
              <w:jc w:val="center"/>
            </w:pPr>
            <w:r>
              <w:t>496</w:t>
            </w:r>
          </w:p>
        </w:tc>
        <w:tc>
          <w:tcPr>
            <w:tcW w:w="1483" w:type="dxa"/>
            <w:tcBorders>
              <w:bottom w:val="single" w:sz="6" w:space="0" w:color="auto"/>
            </w:tcBorders>
            <w:shd w:val="clear" w:color="auto" w:fill="auto"/>
            <w:tcMar>
              <w:top w:w="0" w:type="dxa"/>
              <w:left w:w="30" w:type="dxa"/>
              <w:bottom w:w="0" w:type="dxa"/>
              <w:right w:w="30" w:type="dxa"/>
            </w:tcMar>
          </w:tcPr>
          <w:p w14:paraId="12A1FB48" w14:textId="77777777" w:rsidR="00D047ED" w:rsidRPr="006F2A97" w:rsidRDefault="00D047ED" w:rsidP="00F877E7">
            <w:pPr>
              <w:pStyle w:val="Tabletext2"/>
              <w:jc w:val="center"/>
            </w:pPr>
          </w:p>
        </w:tc>
        <w:tc>
          <w:tcPr>
            <w:tcW w:w="1484" w:type="dxa"/>
            <w:tcBorders>
              <w:bottom w:val="single" w:sz="6" w:space="0" w:color="auto"/>
            </w:tcBorders>
            <w:shd w:val="clear" w:color="auto" w:fill="auto"/>
            <w:tcMar>
              <w:top w:w="0" w:type="dxa"/>
              <w:left w:w="30" w:type="dxa"/>
              <w:bottom w:w="0" w:type="dxa"/>
              <w:right w:w="30" w:type="dxa"/>
            </w:tcMar>
          </w:tcPr>
          <w:p w14:paraId="6B31C62E" w14:textId="77777777" w:rsidR="00D047ED" w:rsidRPr="006F2A97" w:rsidRDefault="00D047ED" w:rsidP="00F877E7">
            <w:pPr>
              <w:pStyle w:val="Tabletext2"/>
              <w:jc w:val="center"/>
            </w:pPr>
          </w:p>
        </w:tc>
      </w:tr>
      <w:tr w:rsidR="00D047ED" w:rsidRPr="006F2A97" w14:paraId="59EFFEBB" w14:textId="77777777" w:rsidTr="00A964E8">
        <w:trPr>
          <w:jc w:val="center"/>
        </w:trPr>
        <w:tc>
          <w:tcPr>
            <w:tcW w:w="1916" w:type="dxa"/>
            <w:tcBorders>
              <w:bottom w:val="single" w:sz="6" w:space="0" w:color="auto"/>
            </w:tcBorders>
            <w:tcMar>
              <w:top w:w="0" w:type="dxa"/>
              <w:left w:w="30" w:type="dxa"/>
              <w:bottom w:w="0" w:type="dxa"/>
              <w:right w:w="30" w:type="dxa"/>
            </w:tcMar>
            <w:hideMark/>
          </w:tcPr>
          <w:p w14:paraId="06F1BEDD" w14:textId="77777777" w:rsidR="00D047ED" w:rsidRPr="006F2A97" w:rsidRDefault="00D047ED" w:rsidP="00F877E7">
            <w:pPr>
              <w:pStyle w:val="Tabletext2"/>
            </w:pPr>
            <w:r w:rsidRPr="006F2A97">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0333DFDB" w14:textId="77777777" w:rsidR="00D047ED" w:rsidRPr="006F2A97" w:rsidRDefault="00D047ED" w:rsidP="00F877E7">
            <w:pPr>
              <w:pStyle w:val="Tabletext2"/>
              <w:jc w:val="center"/>
            </w:pPr>
            <w:r>
              <w:t>480</w:t>
            </w:r>
          </w:p>
        </w:tc>
        <w:tc>
          <w:tcPr>
            <w:tcW w:w="1485" w:type="dxa"/>
            <w:tcBorders>
              <w:bottom w:val="single" w:sz="6" w:space="0" w:color="auto"/>
            </w:tcBorders>
            <w:shd w:val="clear" w:color="auto" w:fill="auto"/>
            <w:tcMar>
              <w:top w:w="0" w:type="dxa"/>
              <w:left w:w="30" w:type="dxa"/>
              <w:bottom w:w="0" w:type="dxa"/>
              <w:right w:w="30" w:type="dxa"/>
            </w:tcMar>
          </w:tcPr>
          <w:p w14:paraId="781F978B" w14:textId="77777777" w:rsidR="00D047ED" w:rsidRPr="006F2A97" w:rsidRDefault="00D047ED" w:rsidP="00F877E7">
            <w:pPr>
              <w:pStyle w:val="Tabletext2"/>
              <w:jc w:val="center"/>
            </w:pPr>
            <w:r>
              <w:t>529</w:t>
            </w:r>
          </w:p>
        </w:tc>
        <w:tc>
          <w:tcPr>
            <w:tcW w:w="1485" w:type="dxa"/>
            <w:tcBorders>
              <w:bottom w:val="single" w:sz="6" w:space="0" w:color="auto"/>
            </w:tcBorders>
            <w:shd w:val="clear" w:color="auto" w:fill="auto"/>
            <w:tcMar>
              <w:top w:w="0" w:type="dxa"/>
              <w:left w:w="30" w:type="dxa"/>
              <w:bottom w:w="0" w:type="dxa"/>
              <w:right w:w="30" w:type="dxa"/>
            </w:tcMar>
          </w:tcPr>
          <w:p w14:paraId="6F05982C" w14:textId="77777777" w:rsidR="00D047ED" w:rsidRPr="006F2A97" w:rsidRDefault="00D047ED" w:rsidP="00F877E7">
            <w:pPr>
              <w:pStyle w:val="Tabletext2"/>
              <w:jc w:val="center"/>
            </w:pPr>
            <w:r>
              <w:t>543</w:t>
            </w:r>
          </w:p>
        </w:tc>
        <w:tc>
          <w:tcPr>
            <w:tcW w:w="1483" w:type="dxa"/>
            <w:tcBorders>
              <w:bottom w:val="single" w:sz="6" w:space="0" w:color="auto"/>
            </w:tcBorders>
            <w:shd w:val="clear" w:color="auto" w:fill="auto"/>
            <w:tcMar>
              <w:top w:w="0" w:type="dxa"/>
              <w:left w:w="30" w:type="dxa"/>
              <w:bottom w:w="0" w:type="dxa"/>
              <w:right w:w="30" w:type="dxa"/>
            </w:tcMar>
          </w:tcPr>
          <w:p w14:paraId="44ABB74F" w14:textId="77777777" w:rsidR="00D047ED" w:rsidRPr="006F2A97" w:rsidRDefault="00D047ED" w:rsidP="00F877E7">
            <w:pPr>
              <w:pStyle w:val="Tabletext2"/>
              <w:jc w:val="center"/>
            </w:pPr>
            <w:r>
              <w:t>570</w:t>
            </w:r>
          </w:p>
        </w:tc>
        <w:tc>
          <w:tcPr>
            <w:tcW w:w="1484" w:type="dxa"/>
            <w:tcBorders>
              <w:bottom w:val="single" w:sz="6" w:space="0" w:color="auto"/>
            </w:tcBorders>
            <w:shd w:val="clear" w:color="auto" w:fill="auto"/>
            <w:tcMar>
              <w:top w:w="0" w:type="dxa"/>
              <w:left w:w="30" w:type="dxa"/>
              <w:bottom w:w="0" w:type="dxa"/>
              <w:right w:w="30" w:type="dxa"/>
            </w:tcMar>
          </w:tcPr>
          <w:p w14:paraId="0AA43E20" w14:textId="77777777" w:rsidR="00D047ED" w:rsidRPr="006F2A97" w:rsidRDefault="00D047ED" w:rsidP="00F877E7">
            <w:pPr>
              <w:pStyle w:val="Tabletext2"/>
              <w:jc w:val="center"/>
            </w:pPr>
          </w:p>
        </w:tc>
      </w:tr>
    </w:tbl>
    <w:p w14:paraId="05E0644F" w14:textId="77777777" w:rsidR="00C339F7" w:rsidRPr="00700022" w:rsidRDefault="00C339F7" w:rsidP="00C339F7">
      <w:pPr>
        <w:rPr>
          <w:rFonts w:ascii="Arial" w:hAnsi="Arial" w:cs="Arial"/>
        </w:rPr>
      </w:pPr>
      <w:r w:rsidRPr="00700022">
        <w:rPr>
          <w:rFonts w:ascii="Arial" w:hAnsi="Arial" w:cs="Arial"/>
        </w:rPr>
        <w:br w:type="page"/>
      </w:r>
    </w:p>
    <w:p w14:paraId="6027CFB2" w14:textId="77777777" w:rsidR="003654BF" w:rsidRPr="00700022" w:rsidRDefault="003654BF" w:rsidP="003A0A1A">
      <w:bookmarkStart w:id="3492" w:name="bk144836Part2Memberwithoutdependantsorm"/>
      <w:r w:rsidRPr="00700022">
        <w:lastRenderedPageBreak/>
        <w:t> </w:t>
      </w:r>
    </w:p>
    <w:p w14:paraId="3182AF18" w14:textId="77777777" w:rsidR="00D047ED" w:rsidRPr="006F2A97" w:rsidRDefault="00D047ED" w:rsidP="0060734B">
      <w:pPr>
        <w:pStyle w:val="Heading4"/>
      </w:pPr>
      <w:bookmarkStart w:id="3493" w:name="_Toc146100650"/>
      <w:bookmarkEnd w:id="3492"/>
      <w:r w:rsidRPr="006F2A97">
        <w:t>Annex 7.F: Contributions for food – temporary accommodation allowance</w:t>
      </w:r>
      <w:bookmarkEnd w:id="3493"/>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D047ED" w:rsidRPr="006F2A97" w14:paraId="1782E3EF" w14:textId="77777777" w:rsidTr="000B7FE1">
        <w:trPr>
          <w:trHeight w:val="1273"/>
        </w:trPr>
        <w:tc>
          <w:tcPr>
            <w:tcW w:w="2160" w:type="dxa"/>
            <w:shd w:val="clear" w:color="auto" w:fill="FFFFFF"/>
            <w:tcMar>
              <w:top w:w="0" w:type="dxa"/>
              <w:left w:w="56" w:type="dxa"/>
              <w:bottom w:w="0" w:type="dxa"/>
              <w:right w:w="56" w:type="dxa"/>
            </w:tcMar>
            <w:hideMark/>
          </w:tcPr>
          <w:p w14:paraId="2E06718E" w14:textId="7A09B9D0" w:rsidR="00D047ED" w:rsidRPr="006F2A97" w:rsidRDefault="003F273C" w:rsidP="00F877E7">
            <w:pPr>
              <w:pStyle w:val="TableHeaderArial"/>
              <w:rPr>
                <w:rFonts w:cs="Arial"/>
                <w:bCs/>
              </w:rPr>
            </w:pPr>
            <w:r w:rsidRPr="00F23EE2">
              <w:t>Column A</w:t>
            </w:r>
            <w:r>
              <w:br/>
              <w:t>Member’s salary</w:t>
            </w:r>
            <w:r>
              <w:br/>
              <w:t>$ a year</w:t>
            </w:r>
          </w:p>
        </w:tc>
        <w:tc>
          <w:tcPr>
            <w:tcW w:w="2161" w:type="dxa"/>
            <w:shd w:val="clear" w:color="auto" w:fill="FFFFFF"/>
            <w:tcMar>
              <w:top w:w="0" w:type="dxa"/>
              <w:left w:w="56" w:type="dxa"/>
              <w:bottom w:w="0" w:type="dxa"/>
              <w:right w:w="56" w:type="dxa"/>
            </w:tcMar>
            <w:hideMark/>
          </w:tcPr>
          <w:p w14:paraId="367B3018" w14:textId="7F30559B" w:rsidR="00D047ED" w:rsidRPr="006F2A97" w:rsidRDefault="003F273C" w:rsidP="00F877E7">
            <w:pPr>
              <w:pStyle w:val="TableHeaderArial"/>
              <w:rPr>
                <w:rFonts w:cs="Arial"/>
                <w:bCs/>
              </w:rPr>
            </w:pPr>
            <w:r>
              <w:t>Column B</w:t>
            </w:r>
            <w:r>
              <w:br/>
              <w:t>Amount for member, resident family who is not a child, or recognised other persons</w:t>
            </w:r>
            <w:r>
              <w:br/>
              <w:t>(per person)</w:t>
            </w:r>
          </w:p>
        </w:tc>
        <w:tc>
          <w:tcPr>
            <w:tcW w:w="2160" w:type="dxa"/>
            <w:shd w:val="clear" w:color="auto" w:fill="FFFFFF"/>
            <w:tcMar>
              <w:top w:w="0" w:type="dxa"/>
              <w:left w:w="56" w:type="dxa"/>
              <w:bottom w:w="0" w:type="dxa"/>
              <w:right w:w="56" w:type="dxa"/>
            </w:tcMar>
            <w:hideMark/>
          </w:tcPr>
          <w:p w14:paraId="6B5E2C0A" w14:textId="7DD88675" w:rsidR="00D047ED" w:rsidRPr="006F2A97" w:rsidRDefault="003F273C" w:rsidP="00F877E7">
            <w:pPr>
              <w:pStyle w:val="TableHeaderArial"/>
              <w:rPr>
                <w:rFonts w:cs="Arial"/>
                <w:bCs/>
              </w:rPr>
            </w:pPr>
            <w:r>
              <w:t>Column C</w:t>
            </w:r>
            <w:r>
              <w:br/>
              <w:t>Amount for first resident family child</w:t>
            </w:r>
          </w:p>
        </w:tc>
        <w:tc>
          <w:tcPr>
            <w:tcW w:w="2160" w:type="dxa"/>
            <w:shd w:val="clear" w:color="auto" w:fill="FFFFFF"/>
            <w:tcMar>
              <w:top w:w="0" w:type="dxa"/>
              <w:left w:w="56" w:type="dxa"/>
              <w:bottom w:w="0" w:type="dxa"/>
              <w:right w:w="56" w:type="dxa"/>
            </w:tcMar>
            <w:hideMark/>
          </w:tcPr>
          <w:p w14:paraId="3C0B45D6" w14:textId="63318FDC" w:rsidR="00D047ED" w:rsidRPr="006F2A97" w:rsidRDefault="003F273C" w:rsidP="00F877E7">
            <w:pPr>
              <w:pStyle w:val="TableHeaderArial"/>
              <w:rPr>
                <w:rFonts w:cs="Arial"/>
                <w:bCs/>
              </w:rPr>
            </w:pPr>
            <w:r>
              <w:t>Column D</w:t>
            </w:r>
            <w:r>
              <w:br/>
              <w:t>Amount for each subsequent resident family child</w:t>
            </w:r>
          </w:p>
        </w:tc>
      </w:tr>
      <w:tr w:rsidR="00D047ED" w:rsidRPr="006F2A97" w14:paraId="0ECC7FCE" w14:textId="77777777" w:rsidTr="000B7FE1">
        <w:tc>
          <w:tcPr>
            <w:tcW w:w="2160" w:type="dxa"/>
            <w:shd w:val="clear" w:color="auto" w:fill="FFFFFF"/>
            <w:tcMar>
              <w:top w:w="0" w:type="dxa"/>
              <w:left w:w="56" w:type="dxa"/>
              <w:bottom w:w="0" w:type="dxa"/>
              <w:right w:w="56" w:type="dxa"/>
            </w:tcMar>
            <w:hideMark/>
          </w:tcPr>
          <w:p w14:paraId="136EFC5A" w14:textId="77777777" w:rsidR="00D047ED" w:rsidRPr="006F2A97" w:rsidRDefault="00D047ED" w:rsidP="00F877E7">
            <w:pPr>
              <w:pStyle w:val="TableHeaderArial"/>
              <w:rPr>
                <w:rFonts w:cs="Arial"/>
                <w:bCs/>
              </w:rPr>
            </w:pPr>
          </w:p>
        </w:tc>
        <w:tc>
          <w:tcPr>
            <w:tcW w:w="6481" w:type="dxa"/>
            <w:gridSpan w:val="3"/>
            <w:shd w:val="clear" w:color="auto" w:fill="FFFFFF"/>
            <w:tcMar>
              <w:top w:w="0" w:type="dxa"/>
              <w:left w:w="56" w:type="dxa"/>
              <w:bottom w:w="0" w:type="dxa"/>
              <w:right w:w="56" w:type="dxa"/>
            </w:tcMar>
            <w:hideMark/>
          </w:tcPr>
          <w:p w14:paraId="23D3C8D6" w14:textId="77777777" w:rsidR="00D047ED" w:rsidRPr="006F2A97" w:rsidRDefault="00D047ED" w:rsidP="00F877E7">
            <w:pPr>
              <w:pStyle w:val="TableHeaderArial"/>
              <w:rPr>
                <w:rFonts w:cs="Arial"/>
                <w:bCs/>
              </w:rPr>
            </w:pPr>
            <w:r w:rsidRPr="006F2A97">
              <w:rPr>
                <w:rFonts w:cs="Arial"/>
                <w:bCs/>
              </w:rPr>
              <w:t>Contribution ($ each fortnight)</w:t>
            </w:r>
          </w:p>
        </w:tc>
      </w:tr>
      <w:tr w:rsidR="00D047ED" w:rsidRPr="006F2A97" w14:paraId="47F302A5" w14:textId="77777777" w:rsidTr="000B7FE1">
        <w:tc>
          <w:tcPr>
            <w:tcW w:w="2160" w:type="dxa"/>
            <w:shd w:val="clear" w:color="auto" w:fill="FFFFFF"/>
            <w:tcMar>
              <w:top w:w="0" w:type="dxa"/>
              <w:left w:w="56" w:type="dxa"/>
              <w:bottom w:w="0" w:type="dxa"/>
              <w:right w:w="56" w:type="dxa"/>
            </w:tcMar>
            <w:hideMark/>
          </w:tcPr>
          <w:p w14:paraId="564FAEF1" w14:textId="77777777" w:rsidR="00D047ED" w:rsidRPr="006F2A97" w:rsidRDefault="00D047ED" w:rsidP="00F877E7">
            <w:pPr>
              <w:pStyle w:val="Tabletext2"/>
              <w:jc w:val="center"/>
            </w:pPr>
            <w:r w:rsidRPr="006F2A97">
              <w:t>Below 20,000</w:t>
            </w:r>
          </w:p>
        </w:tc>
        <w:tc>
          <w:tcPr>
            <w:tcW w:w="2161" w:type="dxa"/>
            <w:shd w:val="clear" w:color="auto" w:fill="auto"/>
            <w:tcMar>
              <w:top w:w="0" w:type="dxa"/>
              <w:left w:w="56" w:type="dxa"/>
              <w:bottom w:w="0" w:type="dxa"/>
              <w:right w:w="56" w:type="dxa"/>
            </w:tcMar>
            <w:vAlign w:val="bottom"/>
          </w:tcPr>
          <w:p w14:paraId="49F73ABA" w14:textId="77777777" w:rsidR="00D047ED" w:rsidRPr="006F2A97" w:rsidRDefault="00D047ED" w:rsidP="00F877E7">
            <w:pPr>
              <w:pStyle w:val="Tabletext2"/>
              <w:jc w:val="center"/>
            </w:pPr>
            <w:r>
              <w:t>208.28</w:t>
            </w:r>
          </w:p>
        </w:tc>
        <w:tc>
          <w:tcPr>
            <w:tcW w:w="2160" w:type="dxa"/>
            <w:shd w:val="clear" w:color="auto" w:fill="auto"/>
            <w:tcMar>
              <w:top w:w="0" w:type="dxa"/>
              <w:left w:w="56" w:type="dxa"/>
              <w:bottom w:w="0" w:type="dxa"/>
              <w:right w:w="56" w:type="dxa"/>
            </w:tcMar>
            <w:vAlign w:val="bottom"/>
          </w:tcPr>
          <w:p w14:paraId="2C94CFFB" w14:textId="77777777" w:rsidR="00D047ED" w:rsidRPr="006F2A97" w:rsidRDefault="00D047ED" w:rsidP="00F877E7">
            <w:pPr>
              <w:pStyle w:val="Tabletext2"/>
              <w:jc w:val="center"/>
            </w:pPr>
            <w:r>
              <w:t>41.65</w:t>
            </w:r>
          </w:p>
        </w:tc>
        <w:tc>
          <w:tcPr>
            <w:tcW w:w="2160" w:type="dxa"/>
            <w:shd w:val="clear" w:color="auto" w:fill="auto"/>
            <w:tcMar>
              <w:top w:w="0" w:type="dxa"/>
              <w:left w:w="56" w:type="dxa"/>
              <w:bottom w:w="0" w:type="dxa"/>
              <w:right w:w="56" w:type="dxa"/>
            </w:tcMar>
            <w:vAlign w:val="bottom"/>
          </w:tcPr>
          <w:p w14:paraId="63FBA4ED" w14:textId="77777777" w:rsidR="00D047ED" w:rsidRPr="006F2A97" w:rsidRDefault="00D047ED" w:rsidP="00F877E7">
            <w:pPr>
              <w:pStyle w:val="Tabletext2"/>
              <w:jc w:val="center"/>
            </w:pPr>
            <w:r>
              <w:t>31.25</w:t>
            </w:r>
          </w:p>
        </w:tc>
      </w:tr>
      <w:tr w:rsidR="00D047ED" w:rsidRPr="006F2A97" w14:paraId="55295833" w14:textId="77777777" w:rsidTr="000B7FE1">
        <w:tc>
          <w:tcPr>
            <w:tcW w:w="2160" w:type="dxa"/>
            <w:shd w:val="clear" w:color="auto" w:fill="FFFFFF"/>
            <w:tcMar>
              <w:top w:w="0" w:type="dxa"/>
              <w:left w:w="56" w:type="dxa"/>
              <w:bottom w:w="0" w:type="dxa"/>
              <w:right w:w="56" w:type="dxa"/>
            </w:tcMar>
            <w:hideMark/>
          </w:tcPr>
          <w:p w14:paraId="50B95905" w14:textId="77777777" w:rsidR="00D047ED" w:rsidRPr="006F2A97" w:rsidRDefault="00D047ED" w:rsidP="00F877E7">
            <w:pPr>
              <w:pStyle w:val="Tabletext2"/>
              <w:jc w:val="center"/>
            </w:pPr>
            <w:r w:rsidRPr="006F2A97">
              <w:t>20,000 – 21,999</w:t>
            </w:r>
          </w:p>
        </w:tc>
        <w:tc>
          <w:tcPr>
            <w:tcW w:w="2161" w:type="dxa"/>
            <w:shd w:val="clear" w:color="auto" w:fill="auto"/>
            <w:tcMar>
              <w:top w:w="0" w:type="dxa"/>
              <w:left w:w="56" w:type="dxa"/>
              <w:bottom w:w="0" w:type="dxa"/>
              <w:right w:w="56" w:type="dxa"/>
            </w:tcMar>
            <w:vAlign w:val="bottom"/>
          </w:tcPr>
          <w:p w14:paraId="7198EFED" w14:textId="77777777" w:rsidR="00D047ED" w:rsidRPr="006F2A97" w:rsidRDefault="00D047ED" w:rsidP="00F877E7">
            <w:pPr>
              <w:pStyle w:val="Tabletext2"/>
              <w:jc w:val="center"/>
            </w:pPr>
            <w:r>
              <w:t>211.85</w:t>
            </w:r>
          </w:p>
        </w:tc>
        <w:tc>
          <w:tcPr>
            <w:tcW w:w="2160" w:type="dxa"/>
            <w:shd w:val="clear" w:color="auto" w:fill="auto"/>
            <w:tcMar>
              <w:top w:w="0" w:type="dxa"/>
              <w:left w:w="56" w:type="dxa"/>
              <w:bottom w:w="0" w:type="dxa"/>
              <w:right w:w="56" w:type="dxa"/>
            </w:tcMar>
            <w:vAlign w:val="bottom"/>
          </w:tcPr>
          <w:p w14:paraId="13395282" w14:textId="77777777" w:rsidR="00D047ED" w:rsidRPr="006F2A97" w:rsidRDefault="00D047ED" w:rsidP="00F877E7">
            <w:pPr>
              <w:pStyle w:val="Tabletext2"/>
              <w:jc w:val="center"/>
            </w:pPr>
            <w:r>
              <w:t>42.37</w:t>
            </w:r>
          </w:p>
        </w:tc>
        <w:tc>
          <w:tcPr>
            <w:tcW w:w="2160" w:type="dxa"/>
            <w:shd w:val="clear" w:color="auto" w:fill="auto"/>
            <w:tcMar>
              <w:top w:w="0" w:type="dxa"/>
              <w:left w:w="56" w:type="dxa"/>
              <w:bottom w:w="0" w:type="dxa"/>
              <w:right w:w="56" w:type="dxa"/>
            </w:tcMar>
            <w:vAlign w:val="bottom"/>
          </w:tcPr>
          <w:p w14:paraId="191EFF00" w14:textId="77777777" w:rsidR="00D047ED" w:rsidRPr="006F2A97" w:rsidRDefault="00D047ED" w:rsidP="00F877E7">
            <w:pPr>
              <w:pStyle w:val="Tabletext2"/>
              <w:jc w:val="center"/>
            </w:pPr>
            <w:r>
              <w:t>31.77</w:t>
            </w:r>
          </w:p>
        </w:tc>
      </w:tr>
      <w:tr w:rsidR="00D047ED" w:rsidRPr="006F2A97" w14:paraId="523E9ECC" w14:textId="77777777" w:rsidTr="000B7FE1">
        <w:tc>
          <w:tcPr>
            <w:tcW w:w="2160" w:type="dxa"/>
            <w:shd w:val="clear" w:color="auto" w:fill="FFFFFF"/>
            <w:tcMar>
              <w:top w:w="0" w:type="dxa"/>
              <w:left w:w="56" w:type="dxa"/>
              <w:bottom w:w="0" w:type="dxa"/>
              <w:right w:w="56" w:type="dxa"/>
            </w:tcMar>
            <w:hideMark/>
          </w:tcPr>
          <w:p w14:paraId="2E297505" w14:textId="77777777" w:rsidR="00D047ED" w:rsidRPr="006F2A97" w:rsidRDefault="00D047ED" w:rsidP="00F877E7">
            <w:pPr>
              <w:pStyle w:val="Tabletext2"/>
              <w:jc w:val="center"/>
            </w:pPr>
            <w:r w:rsidRPr="006F2A97">
              <w:t>22,000 – 23,999</w:t>
            </w:r>
          </w:p>
        </w:tc>
        <w:tc>
          <w:tcPr>
            <w:tcW w:w="2161" w:type="dxa"/>
            <w:shd w:val="clear" w:color="auto" w:fill="auto"/>
            <w:tcMar>
              <w:top w:w="0" w:type="dxa"/>
              <w:left w:w="56" w:type="dxa"/>
              <w:bottom w:w="0" w:type="dxa"/>
              <w:right w:w="56" w:type="dxa"/>
            </w:tcMar>
            <w:vAlign w:val="bottom"/>
          </w:tcPr>
          <w:p w14:paraId="077B0827" w14:textId="77777777" w:rsidR="00D047ED" w:rsidRPr="006F2A97" w:rsidRDefault="00D047ED" w:rsidP="00F877E7">
            <w:pPr>
              <w:pStyle w:val="Tabletext2"/>
              <w:jc w:val="center"/>
            </w:pPr>
            <w:r>
              <w:t>219.11</w:t>
            </w:r>
          </w:p>
        </w:tc>
        <w:tc>
          <w:tcPr>
            <w:tcW w:w="2160" w:type="dxa"/>
            <w:shd w:val="clear" w:color="auto" w:fill="auto"/>
            <w:tcMar>
              <w:top w:w="0" w:type="dxa"/>
              <w:left w:w="56" w:type="dxa"/>
              <w:bottom w:w="0" w:type="dxa"/>
              <w:right w:w="56" w:type="dxa"/>
            </w:tcMar>
            <w:vAlign w:val="bottom"/>
          </w:tcPr>
          <w:p w14:paraId="15F470A6" w14:textId="77777777" w:rsidR="00D047ED" w:rsidRPr="006F2A97" w:rsidRDefault="00D047ED" w:rsidP="00F877E7">
            <w:pPr>
              <w:pStyle w:val="Tabletext2"/>
              <w:jc w:val="center"/>
            </w:pPr>
            <w:r>
              <w:t>43.83</w:t>
            </w:r>
          </w:p>
        </w:tc>
        <w:tc>
          <w:tcPr>
            <w:tcW w:w="2160" w:type="dxa"/>
            <w:shd w:val="clear" w:color="auto" w:fill="auto"/>
            <w:tcMar>
              <w:top w:w="0" w:type="dxa"/>
              <w:left w:w="56" w:type="dxa"/>
              <w:bottom w:w="0" w:type="dxa"/>
              <w:right w:w="56" w:type="dxa"/>
            </w:tcMar>
            <w:vAlign w:val="bottom"/>
          </w:tcPr>
          <w:p w14:paraId="5D9257C9" w14:textId="77777777" w:rsidR="00D047ED" w:rsidRPr="006F2A97" w:rsidRDefault="00D047ED" w:rsidP="00F877E7">
            <w:pPr>
              <w:pStyle w:val="Tabletext2"/>
              <w:jc w:val="center"/>
            </w:pPr>
            <w:r>
              <w:t>32.87</w:t>
            </w:r>
          </w:p>
        </w:tc>
      </w:tr>
      <w:tr w:rsidR="00D047ED" w:rsidRPr="006F2A97" w14:paraId="1BBA9005" w14:textId="77777777" w:rsidTr="000B7FE1">
        <w:tc>
          <w:tcPr>
            <w:tcW w:w="2160" w:type="dxa"/>
            <w:shd w:val="clear" w:color="auto" w:fill="FFFFFF"/>
            <w:tcMar>
              <w:top w:w="0" w:type="dxa"/>
              <w:left w:w="56" w:type="dxa"/>
              <w:bottom w:w="0" w:type="dxa"/>
              <w:right w:w="56" w:type="dxa"/>
            </w:tcMar>
            <w:hideMark/>
          </w:tcPr>
          <w:p w14:paraId="475EDDB6" w14:textId="77777777" w:rsidR="00D047ED" w:rsidRPr="006F2A97" w:rsidRDefault="00D047ED" w:rsidP="00F877E7">
            <w:pPr>
              <w:pStyle w:val="Tabletext2"/>
              <w:jc w:val="center"/>
            </w:pPr>
            <w:r w:rsidRPr="006F2A97">
              <w:t>24,000 – 25,999</w:t>
            </w:r>
          </w:p>
        </w:tc>
        <w:tc>
          <w:tcPr>
            <w:tcW w:w="2161" w:type="dxa"/>
            <w:shd w:val="clear" w:color="auto" w:fill="auto"/>
            <w:tcMar>
              <w:top w:w="0" w:type="dxa"/>
              <w:left w:w="56" w:type="dxa"/>
              <w:bottom w:w="0" w:type="dxa"/>
              <w:right w:w="56" w:type="dxa"/>
            </w:tcMar>
            <w:vAlign w:val="bottom"/>
          </w:tcPr>
          <w:p w14:paraId="1D6C74A6" w14:textId="77777777" w:rsidR="00D047ED" w:rsidRPr="006F2A97" w:rsidRDefault="00D047ED" w:rsidP="00F877E7">
            <w:pPr>
              <w:pStyle w:val="Tabletext2"/>
              <w:jc w:val="center"/>
            </w:pPr>
            <w:r>
              <w:t>226.38</w:t>
            </w:r>
          </w:p>
        </w:tc>
        <w:tc>
          <w:tcPr>
            <w:tcW w:w="2160" w:type="dxa"/>
            <w:shd w:val="clear" w:color="auto" w:fill="auto"/>
            <w:tcMar>
              <w:top w:w="0" w:type="dxa"/>
              <w:left w:w="56" w:type="dxa"/>
              <w:bottom w:w="0" w:type="dxa"/>
              <w:right w:w="56" w:type="dxa"/>
            </w:tcMar>
            <w:vAlign w:val="bottom"/>
          </w:tcPr>
          <w:p w14:paraId="64C3BC80" w14:textId="77777777" w:rsidR="00D047ED" w:rsidRPr="006F2A97" w:rsidRDefault="00D047ED" w:rsidP="00F877E7">
            <w:pPr>
              <w:pStyle w:val="Tabletext2"/>
              <w:jc w:val="center"/>
            </w:pPr>
            <w:r>
              <w:t>45.28</w:t>
            </w:r>
          </w:p>
        </w:tc>
        <w:tc>
          <w:tcPr>
            <w:tcW w:w="2160" w:type="dxa"/>
            <w:shd w:val="clear" w:color="auto" w:fill="auto"/>
            <w:tcMar>
              <w:top w:w="0" w:type="dxa"/>
              <w:left w:w="56" w:type="dxa"/>
              <w:bottom w:w="0" w:type="dxa"/>
              <w:right w:w="56" w:type="dxa"/>
            </w:tcMar>
            <w:vAlign w:val="bottom"/>
          </w:tcPr>
          <w:p w14:paraId="44235D2E" w14:textId="77777777" w:rsidR="00D047ED" w:rsidRPr="006F2A97" w:rsidRDefault="00D047ED" w:rsidP="00F877E7">
            <w:pPr>
              <w:pStyle w:val="Tabletext2"/>
              <w:jc w:val="center"/>
            </w:pPr>
            <w:r>
              <w:t>33.96</w:t>
            </w:r>
          </w:p>
        </w:tc>
      </w:tr>
      <w:tr w:rsidR="00D047ED" w:rsidRPr="006F2A97" w14:paraId="689086F7" w14:textId="77777777" w:rsidTr="000B7FE1">
        <w:tc>
          <w:tcPr>
            <w:tcW w:w="2160" w:type="dxa"/>
            <w:shd w:val="clear" w:color="auto" w:fill="FFFFFF"/>
            <w:tcMar>
              <w:top w:w="0" w:type="dxa"/>
              <w:left w:w="56" w:type="dxa"/>
              <w:bottom w:w="0" w:type="dxa"/>
              <w:right w:w="56" w:type="dxa"/>
            </w:tcMar>
            <w:hideMark/>
          </w:tcPr>
          <w:p w14:paraId="5F33CF47" w14:textId="77777777" w:rsidR="00D047ED" w:rsidRPr="006F2A97" w:rsidRDefault="00D047ED" w:rsidP="00F877E7">
            <w:pPr>
              <w:pStyle w:val="Tabletext2"/>
              <w:jc w:val="center"/>
            </w:pPr>
            <w:r w:rsidRPr="006F2A97">
              <w:t>26,000 – 27,999</w:t>
            </w:r>
          </w:p>
        </w:tc>
        <w:tc>
          <w:tcPr>
            <w:tcW w:w="2161" w:type="dxa"/>
            <w:shd w:val="clear" w:color="auto" w:fill="auto"/>
            <w:tcMar>
              <w:top w:w="0" w:type="dxa"/>
              <w:left w:w="56" w:type="dxa"/>
              <w:bottom w:w="0" w:type="dxa"/>
              <w:right w:w="56" w:type="dxa"/>
            </w:tcMar>
            <w:vAlign w:val="bottom"/>
          </w:tcPr>
          <w:p w14:paraId="61A3D139" w14:textId="77777777" w:rsidR="00D047ED" w:rsidRPr="006F2A97" w:rsidRDefault="00D047ED" w:rsidP="00F877E7">
            <w:pPr>
              <w:pStyle w:val="Tabletext2"/>
              <w:jc w:val="center"/>
            </w:pPr>
            <w:r>
              <w:t>233.51</w:t>
            </w:r>
          </w:p>
        </w:tc>
        <w:tc>
          <w:tcPr>
            <w:tcW w:w="2160" w:type="dxa"/>
            <w:shd w:val="clear" w:color="auto" w:fill="auto"/>
            <w:tcMar>
              <w:top w:w="0" w:type="dxa"/>
              <w:left w:w="56" w:type="dxa"/>
              <w:bottom w:w="0" w:type="dxa"/>
              <w:right w:w="56" w:type="dxa"/>
            </w:tcMar>
            <w:vAlign w:val="bottom"/>
          </w:tcPr>
          <w:p w14:paraId="649E7044" w14:textId="77777777" w:rsidR="00D047ED" w:rsidRPr="006F2A97" w:rsidRDefault="00D047ED" w:rsidP="00F877E7">
            <w:pPr>
              <w:pStyle w:val="Tabletext2"/>
              <w:jc w:val="center"/>
            </w:pPr>
            <w:r>
              <w:t>46.72</w:t>
            </w:r>
          </w:p>
        </w:tc>
        <w:tc>
          <w:tcPr>
            <w:tcW w:w="2160" w:type="dxa"/>
            <w:shd w:val="clear" w:color="auto" w:fill="auto"/>
            <w:tcMar>
              <w:top w:w="0" w:type="dxa"/>
              <w:left w:w="56" w:type="dxa"/>
              <w:bottom w:w="0" w:type="dxa"/>
              <w:right w:w="56" w:type="dxa"/>
            </w:tcMar>
            <w:vAlign w:val="bottom"/>
          </w:tcPr>
          <w:p w14:paraId="2D45C482" w14:textId="77777777" w:rsidR="00D047ED" w:rsidRPr="006F2A97" w:rsidRDefault="00D047ED" w:rsidP="00F877E7">
            <w:pPr>
              <w:pStyle w:val="Tabletext2"/>
              <w:jc w:val="center"/>
            </w:pPr>
            <w:r>
              <w:t>35.03</w:t>
            </w:r>
          </w:p>
        </w:tc>
      </w:tr>
      <w:tr w:rsidR="00D047ED" w:rsidRPr="006F2A97" w14:paraId="5F32045C" w14:textId="77777777" w:rsidTr="000B7FE1">
        <w:tc>
          <w:tcPr>
            <w:tcW w:w="2160" w:type="dxa"/>
            <w:shd w:val="clear" w:color="auto" w:fill="FFFFFF"/>
            <w:tcMar>
              <w:top w:w="0" w:type="dxa"/>
              <w:left w:w="56" w:type="dxa"/>
              <w:bottom w:w="0" w:type="dxa"/>
              <w:right w:w="56" w:type="dxa"/>
            </w:tcMar>
            <w:hideMark/>
          </w:tcPr>
          <w:p w14:paraId="0B96A679" w14:textId="77777777" w:rsidR="00D047ED" w:rsidRPr="006F2A97" w:rsidRDefault="00D047ED" w:rsidP="00F877E7">
            <w:pPr>
              <w:pStyle w:val="Tabletext2"/>
              <w:jc w:val="center"/>
            </w:pPr>
            <w:r w:rsidRPr="006F2A97">
              <w:t>28,000 – 29,999</w:t>
            </w:r>
          </w:p>
        </w:tc>
        <w:tc>
          <w:tcPr>
            <w:tcW w:w="2161" w:type="dxa"/>
            <w:shd w:val="clear" w:color="auto" w:fill="auto"/>
            <w:tcMar>
              <w:top w:w="0" w:type="dxa"/>
              <w:left w:w="56" w:type="dxa"/>
              <w:bottom w:w="0" w:type="dxa"/>
              <w:right w:w="56" w:type="dxa"/>
            </w:tcMar>
            <w:vAlign w:val="bottom"/>
          </w:tcPr>
          <w:p w14:paraId="2D7D2349" w14:textId="77777777" w:rsidR="00D047ED" w:rsidRPr="006F2A97" w:rsidRDefault="00D047ED" w:rsidP="00F877E7">
            <w:pPr>
              <w:pStyle w:val="Tabletext2"/>
              <w:jc w:val="center"/>
            </w:pPr>
            <w:r>
              <w:t>240.78</w:t>
            </w:r>
          </w:p>
        </w:tc>
        <w:tc>
          <w:tcPr>
            <w:tcW w:w="2160" w:type="dxa"/>
            <w:shd w:val="clear" w:color="auto" w:fill="auto"/>
            <w:tcMar>
              <w:top w:w="0" w:type="dxa"/>
              <w:left w:w="56" w:type="dxa"/>
              <w:bottom w:w="0" w:type="dxa"/>
              <w:right w:w="56" w:type="dxa"/>
            </w:tcMar>
            <w:vAlign w:val="bottom"/>
          </w:tcPr>
          <w:p w14:paraId="34BF6B41" w14:textId="77777777" w:rsidR="00D047ED" w:rsidRPr="006F2A97" w:rsidRDefault="00D047ED" w:rsidP="00F877E7">
            <w:pPr>
              <w:pStyle w:val="Tabletext2"/>
              <w:jc w:val="center"/>
            </w:pPr>
            <w:r>
              <w:t>48.16</w:t>
            </w:r>
          </w:p>
        </w:tc>
        <w:tc>
          <w:tcPr>
            <w:tcW w:w="2160" w:type="dxa"/>
            <w:shd w:val="clear" w:color="auto" w:fill="auto"/>
            <w:tcMar>
              <w:top w:w="0" w:type="dxa"/>
              <w:left w:w="56" w:type="dxa"/>
              <w:bottom w:w="0" w:type="dxa"/>
              <w:right w:w="56" w:type="dxa"/>
            </w:tcMar>
            <w:vAlign w:val="bottom"/>
          </w:tcPr>
          <w:p w14:paraId="2E827E3F" w14:textId="77777777" w:rsidR="00D047ED" w:rsidRPr="006F2A97" w:rsidRDefault="00D047ED" w:rsidP="00F877E7">
            <w:pPr>
              <w:pStyle w:val="Tabletext2"/>
              <w:jc w:val="center"/>
            </w:pPr>
            <w:r>
              <w:t>36.12</w:t>
            </w:r>
          </w:p>
        </w:tc>
      </w:tr>
      <w:tr w:rsidR="00D047ED" w:rsidRPr="006F2A97" w14:paraId="3180E9A3" w14:textId="77777777" w:rsidTr="000B7FE1">
        <w:tc>
          <w:tcPr>
            <w:tcW w:w="2160" w:type="dxa"/>
            <w:shd w:val="clear" w:color="auto" w:fill="FFFFFF"/>
            <w:tcMar>
              <w:top w:w="0" w:type="dxa"/>
              <w:left w:w="56" w:type="dxa"/>
              <w:bottom w:w="0" w:type="dxa"/>
              <w:right w:w="56" w:type="dxa"/>
            </w:tcMar>
            <w:hideMark/>
          </w:tcPr>
          <w:p w14:paraId="1CDE3695" w14:textId="77777777" w:rsidR="00D047ED" w:rsidRPr="006F2A97" w:rsidRDefault="00D047ED" w:rsidP="00F877E7">
            <w:pPr>
              <w:pStyle w:val="Tabletext2"/>
              <w:jc w:val="center"/>
            </w:pPr>
            <w:r w:rsidRPr="006F2A97">
              <w:t>30,000 – 31,999</w:t>
            </w:r>
          </w:p>
        </w:tc>
        <w:tc>
          <w:tcPr>
            <w:tcW w:w="2161" w:type="dxa"/>
            <w:shd w:val="clear" w:color="auto" w:fill="auto"/>
            <w:tcMar>
              <w:top w:w="0" w:type="dxa"/>
              <w:left w:w="56" w:type="dxa"/>
              <w:bottom w:w="0" w:type="dxa"/>
              <w:right w:w="56" w:type="dxa"/>
            </w:tcMar>
            <w:vAlign w:val="bottom"/>
          </w:tcPr>
          <w:p w14:paraId="13E0C0F5" w14:textId="77777777" w:rsidR="00D047ED" w:rsidRPr="006F2A97" w:rsidRDefault="00D047ED" w:rsidP="00F877E7">
            <w:pPr>
              <w:pStyle w:val="Tabletext2"/>
              <w:jc w:val="center"/>
            </w:pPr>
            <w:r>
              <w:t>248.04</w:t>
            </w:r>
          </w:p>
        </w:tc>
        <w:tc>
          <w:tcPr>
            <w:tcW w:w="2160" w:type="dxa"/>
            <w:shd w:val="clear" w:color="auto" w:fill="auto"/>
            <w:tcMar>
              <w:top w:w="0" w:type="dxa"/>
              <w:left w:w="56" w:type="dxa"/>
              <w:bottom w:w="0" w:type="dxa"/>
              <w:right w:w="56" w:type="dxa"/>
            </w:tcMar>
            <w:vAlign w:val="bottom"/>
          </w:tcPr>
          <w:p w14:paraId="30572DC7" w14:textId="77777777" w:rsidR="00D047ED" w:rsidRPr="006F2A97" w:rsidRDefault="00D047ED" w:rsidP="00F877E7">
            <w:pPr>
              <w:pStyle w:val="Tabletext2"/>
              <w:jc w:val="center"/>
            </w:pPr>
            <w:r>
              <w:t>49.62</w:t>
            </w:r>
          </w:p>
        </w:tc>
        <w:tc>
          <w:tcPr>
            <w:tcW w:w="2160" w:type="dxa"/>
            <w:shd w:val="clear" w:color="auto" w:fill="auto"/>
            <w:tcMar>
              <w:top w:w="0" w:type="dxa"/>
              <w:left w:w="56" w:type="dxa"/>
              <w:bottom w:w="0" w:type="dxa"/>
              <w:right w:w="56" w:type="dxa"/>
            </w:tcMar>
            <w:vAlign w:val="bottom"/>
          </w:tcPr>
          <w:p w14:paraId="1B83FCAB" w14:textId="77777777" w:rsidR="00D047ED" w:rsidRPr="006F2A97" w:rsidRDefault="00D047ED" w:rsidP="00F877E7">
            <w:pPr>
              <w:pStyle w:val="Tabletext2"/>
              <w:jc w:val="center"/>
            </w:pPr>
            <w:r>
              <w:t>37.22</w:t>
            </w:r>
          </w:p>
        </w:tc>
      </w:tr>
      <w:tr w:rsidR="00D047ED" w:rsidRPr="006F2A97" w14:paraId="0E64571E" w14:textId="77777777" w:rsidTr="000B7FE1">
        <w:tc>
          <w:tcPr>
            <w:tcW w:w="2160" w:type="dxa"/>
            <w:shd w:val="clear" w:color="auto" w:fill="FFFFFF"/>
            <w:tcMar>
              <w:top w:w="0" w:type="dxa"/>
              <w:left w:w="56" w:type="dxa"/>
              <w:bottom w:w="0" w:type="dxa"/>
              <w:right w:w="56" w:type="dxa"/>
            </w:tcMar>
            <w:hideMark/>
          </w:tcPr>
          <w:p w14:paraId="398FF0ED" w14:textId="77777777" w:rsidR="00D047ED" w:rsidRPr="006F2A97" w:rsidRDefault="00D047ED" w:rsidP="00F877E7">
            <w:pPr>
              <w:pStyle w:val="Tabletext2"/>
              <w:jc w:val="center"/>
            </w:pPr>
            <w:r w:rsidRPr="006F2A97">
              <w:t>32,000 – 33,999</w:t>
            </w:r>
          </w:p>
        </w:tc>
        <w:tc>
          <w:tcPr>
            <w:tcW w:w="2161" w:type="dxa"/>
            <w:shd w:val="clear" w:color="auto" w:fill="auto"/>
            <w:tcMar>
              <w:top w:w="0" w:type="dxa"/>
              <w:left w:w="56" w:type="dxa"/>
              <w:bottom w:w="0" w:type="dxa"/>
              <w:right w:w="56" w:type="dxa"/>
            </w:tcMar>
            <w:vAlign w:val="bottom"/>
          </w:tcPr>
          <w:p w14:paraId="621A7E5A" w14:textId="77777777" w:rsidR="00D047ED" w:rsidRPr="006F2A97" w:rsidRDefault="00D047ED" w:rsidP="00F877E7">
            <w:pPr>
              <w:pStyle w:val="Tabletext2"/>
              <w:jc w:val="center"/>
            </w:pPr>
            <w:r>
              <w:t>255.16</w:t>
            </w:r>
          </w:p>
        </w:tc>
        <w:tc>
          <w:tcPr>
            <w:tcW w:w="2160" w:type="dxa"/>
            <w:shd w:val="clear" w:color="auto" w:fill="auto"/>
            <w:tcMar>
              <w:top w:w="0" w:type="dxa"/>
              <w:left w:w="56" w:type="dxa"/>
              <w:bottom w:w="0" w:type="dxa"/>
              <w:right w:w="56" w:type="dxa"/>
            </w:tcMar>
            <w:vAlign w:val="bottom"/>
          </w:tcPr>
          <w:p w14:paraId="2D6E1CC3" w14:textId="77777777" w:rsidR="00D047ED" w:rsidRPr="006F2A97" w:rsidRDefault="00D047ED" w:rsidP="00F877E7">
            <w:pPr>
              <w:pStyle w:val="Tabletext2"/>
              <w:jc w:val="center"/>
            </w:pPr>
            <w:r>
              <w:t>51.03</w:t>
            </w:r>
          </w:p>
        </w:tc>
        <w:tc>
          <w:tcPr>
            <w:tcW w:w="2160" w:type="dxa"/>
            <w:shd w:val="clear" w:color="auto" w:fill="auto"/>
            <w:tcMar>
              <w:top w:w="0" w:type="dxa"/>
              <w:left w:w="56" w:type="dxa"/>
              <w:bottom w:w="0" w:type="dxa"/>
              <w:right w:w="56" w:type="dxa"/>
            </w:tcMar>
            <w:vAlign w:val="bottom"/>
          </w:tcPr>
          <w:p w14:paraId="7452250D" w14:textId="77777777" w:rsidR="00D047ED" w:rsidRPr="006F2A97" w:rsidRDefault="00D047ED" w:rsidP="00F877E7">
            <w:pPr>
              <w:pStyle w:val="Tabletext2"/>
              <w:jc w:val="center"/>
            </w:pPr>
            <w:r>
              <w:t>38.29</w:t>
            </w:r>
          </w:p>
        </w:tc>
      </w:tr>
      <w:tr w:rsidR="00D047ED" w:rsidRPr="006F2A97" w14:paraId="2575D26A" w14:textId="77777777" w:rsidTr="000B7FE1">
        <w:tc>
          <w:tcPr>
            <w:tcW w:w="2160" w:type="dxa"/>
            <w:shd w:val="clear" w:color="auto" w:fill="FFFFFF"/>
            <w:tcMar>
              <w:top w:w="0" w:type="dxa"/>
              <w:left w:w="56" w:type="dxa"/>
              <w:bottom w:w="0" w:type="dxa"/>
              <w:right w:w="56" w:type="dxa"/>
            </w:tcMar>
            <w:hideMark/>
          </w:tcPr>
          <w:p w14:paraId="3A6EC2E3" w14:textId="77777777" w:rsidR="00D047ED" w:rsidRPr="006F2A97" w:rsidRDefault="00D047ED" w:rsidP="00F877E7">
            <w:pPr>
              <w:pStyle w:val="Tabletext2"/>
              <w:jc w:val="center"/>
            </w:pPr>
            <w:r w:rsidRPr="006F2A97">
              <w:t>34,000 – 35,999</w:t>
            </w:r>
          </w:p>
        </w:tc>
        <w:tc>
          <w:tcPr>
            <w:tcW w:w="2161" w:type="dxa"/>
            <w:shd w:val="clear" w:color="auto" w:fill="auto"/>
            <w:tcMar>
              <w:top w:w="0" w:type="dxa"/>
              <w:left w:w="56" w:type="dxa"/>
              <w:bottom w:w="0" w:type="dxa"/>
              <w:right w:w="56" w:type="dxa"/>
            </w:tcMar>
            <w:vAlign w:val="bottom"/>
          </w:tcPr>
          <w:p w14:paraId="46373FA7" w14:textId="77777777" w:rsidR="00D047ED" w:rsidRPr="006F2A97" w:rsidRDefault="00D047ED" w:rsidP="00F877E7">
            <w:pPr>
              <w:pStyle w:val="Tabletext2"/>
              <w:jc w:val="center"/>
            </w:pPr>
            <w:r>
              <w:t>262.42</w:t>
            </w:r>
          </w:p>
        </w:tc>
        <w:tc>
          <w:tcPr>
            <w:tcW w:w="2160" w:type="dxa"/>
            <w:shd w:val="clear" w:color="auto" w:fill="auto"/>
            <w:tcMar>
              <w:top w:w="0" w:type="dxa"/>
              <w:left w:w="56" w:type="dxa"/>
              <w:bottom w:w="0" w:type="dxa"/>
              <w:right w:w="56" w:type="dxa"/>
            </w:tcMar>
            <w:vAlign w:val="bottom"/>
          </w:tcPr>
          <w:p w14:paraId="5091C48E" w14:textId="77777777" w:rsidR="00D047ED" w:rsidRPr="006F2A97" w:rsidRDefault="00D047ED" w:rsidP="00F877E7">
            <w:pPr>
              <w:pStyle w:val="Tabletext2"/>
              <w:jc w:val="center"/>
            </w:pPr>
            <w:r>
              <w:t>52.49</w:t>
            </w:r>
          </w:p>
        </w:tc>
        <w:tc>
          <w:tcPr>
            <w:tcW w:w="2160" w:type="dxa"/>
            <w:shd w:val="clear" w:color="auto" w:fill="auto"/>
            <w:tcMar>
              <w:top w:w="0" w:type="dxa"/>
              <w:left w:w="56" w:type="dxa"/>
              <w:bottom w:w="0" w:type="dxa"/>
              <w:right w:w="56" w:type="dxa"/>
            </w:tcMar>
            <w:vAlign w:val="bottom"/>
          </w:tcPr>
          <w:p w14:paraId="032E6218" w14:textId="77777777" w:rsidR="00D047ED" w:rsidRPr="006F2A97" w:rsidRDefault="00D047ED" w:rsidP="00F877E7">
            <w:pPr>
              <w:pStyle w:val="Tabletext2"/>
              <w:jc w:val="center"/>
            </w:pPr>
            <w:r>
              <w:t>39.37</w:t>
            </w:r>
          </w:p>
        </w:tc>
      </w:tr>
      <w:tr w:rsidR="00D047ED" w:rsidRPr="006F2A97" w14:paraId="1399F83F" w14:textId="77777777" w:rsidTr="000B7FE1">
        <w:tc>
          <w:tcPr>
            <w:tcW w:w="2160" w:type="dxa"/>
            <w:shd w:val="clear" w:color="auto" w:fill="FFFFFF"/>
            <w:tcMar>
              <w:top w:w="0" w:type="dxa"/>
              <w:left w:w="56" w:type="dxa"/>
              <w:bottom w:w="0" w:type="dxa"/>
              <w:right w:w="56" w:type="dxa"/>
            </w:tcMar>
            <w:hideMark/>
          </w:tcPr>
          <w:p w14:paraId="3415FFFB" w14:textId="77777777" w:rsidR="00D047ED" w:rsidRPr="006F2A97" w:rsidRDefault="00D047ED" w:rsidP="00F877E7">
            <w:pPr>
              <w:pStyle w:val="Tabletext2"/>
              <w:jc w:val="center"/>
            </w:pPr>
            <w:r w:rsidRPr="006F2A97">
              <w:t>36,000 – 37,999</w:t>
            </w:r>
          </w:p>
        </w:tc>
        <w:tc>
          <w:tcPr>
            <w:tcW w:w="2161" w:type="dxa"/>
            <w:shd w:val="clear" w:color="auto" w:fill="auto"/>
            <w:tcMar>
              <w:top w:w="0" w:type="dxa"/>
              <w:left w:w="56" w:type="dxa"/>
              <w:bottom w:w="0" w:type="dxa"/>
              <w:right w:w="56" w:type="dxa"/>
            </w:tcMar>
            <w:vAlign w:val="bottom"/>
          </w:tcPr>
          <w:p w14:paraId="4B0A1800" w14:textId="77777777" w:rsidR="00D047ED" w:rsidRPr="006F2A97" w:rsidRDefault="00D047ED" w:rsidP="00F877E7">
            <w:pPr>
              <w:pStyle w:val="Tabletext2"/>
              <w:jc w:val="center"/>
            </w:pPr>
            <w:r>
              <w:t>269.68</w:t>
            </w:r>
          </w:p>
        </w:tc>
        <w:tc>
          <w:tcPr>
            <w:tcW w:w="2160" w:type="dxa"/>
            <w:shd w:val="clear" w:color="auto" w:fill="auto"/>
            <w:tcMar>
              <w:top w:w="0" w:type="dxa"/>
              <w:left w:w="56" w:type="dxa"/>
              <w:bottom w:w="0" w:type="dxa"/>
              <w:right w:w="56" w:type="dxa"/>
            </w:tcMar>
            <w:vAlign w:val="bottom"/>
          </w:tcPr>
          <w:p w14:paraId="5D478D58" w14:textId="77777777" w:rsidR="00D047ED" w:rsidRPr="006F2A97" w:rsidRDefault="00D047ED" w:rsidP="00F877E7">
            <w:pPr>
              <w:pStyle w:val="Tabletext2"/>
              <w:jc w:val="center"/>
            </w:pPr>
            <w:r>
              <w:t>53.94</w:t>
            </w:r>
          </w:p>
        </w:tc>
        <w:tc>
          <w:tcPr>
            <w:tcW w:w="2160" w:type="dxa"/>
            <w:shd w:val="clear" w:color="auto" w:fill="auto"/>
            <w:tcMar>
              <w:top w:w="0" w:type="dxa"/>
              <w:left w:w="56" w:type="dxa"/>
              <w:bottom w:w="0" w:type="dxa"/>
              <w:right w:w="56" w:type="dxa"/>
            </w:tcMar>
            <w:vAlign w:val="bottom"/>
          </w:tcPr>
          <w:p w14:paraId="1D063E8A" w14:textId="77777777" w:rsidR="00D047ED" w:rsidRPr="006F2A97" w:rsidRDefault="00D047ED" w:rsidP="00F877E7">
            <w:pPr>
              <w:pStyle w:val="Tabletext2"/>
              <w:jc w:val="center"/>
            </w:pPr>
            <w:r>
              <w:t>40.46</w:t>
            </w:r>
          </w:p>
        </w:tc>
      </w:tr>
      <w:tr w:rsidR="00D047ED" w:rsidRPr="006F2A97" w14:paraId="59A3F5A8" w14:textId="77777777" w:rsidTr="000B7FE1">
        <w:tc>
          <w:tcPr>
            <w:tcW w:w="2160" w:type="dxa"/>
            <w:shd w:val="clear" w:color="auto" w:fill="FFFFFF"/>
            <w:tcMar>
              <w:top w:w="0" w:type="dxa"/>
              <w:left w:w="56" w:type="dxa"/>
              <w:bottom w:w="0" w:type="dxa"/>
              <w:right w:w="56" w:type="dxa"/>
            </w:tcMar>
            <w:hideMark/>
          </w:tcPr>
          <w:p w14:paraId="14D540A3" w14:textId="77777777" w:rsidR="00D047ED" w:rsidRPr="006F2A97" w:rsidRDefault="00D047ED" w:rsidP="00F877E7">
            <w:pPr>
              <w:pStyle w:val="Tabletext2"/>
              <w:jc w:val="center"/>
            </w:pPr>
            <w:r w:rsidRPr="006F2A97">
              <w:t>38,000 – 39,999</w:t>
            </w:r>
          </w:p>
        </w:tc>
        <w:tc>
          <w:tcPr>
            <w:tcW w:w="2161" w:type="dxa"/>
            <w:shd w:val="clear" w:color="auto" w:fill="auto"/>
            <w:tcMar>
              <w:top w:w="0" w:type="dxa"/>
              <w:left w:w="56" w:type="dxa"/>
              <w:bottom w:w="0" w:type="dxa"/>
              <w:right w:w="56" w:type="dxa"/>
            </w:tcMar>
            <w:vAlign w:val="bottom"/>
          </w:tcPr>
          <w:p w14:paraId="541D6616" w14:textId="77777777" w:rsidR="00D047ED" w:rsidRPr="006F2A97" w:rsidRDefault="00D047ED" w:rsidP="00F877E7">
            <w:pPr>
              <w:pStyle w:val="Tabletext2"/>
              <w:jc w:val="center"/>
            </w:pPr>
            <w:r>
              <w:t>276.82</w:t>
            </w:r>
          </w:p>
        </w:tc>
        <w:tc>
          <w:tcPr>
            <w:tcW w:w="2160" w:type="dxa"/>
            <w:shd w:val="clear" w:color="auto" w:fill="auto"/>
            <w:tcMar>
              <w:top w:w="0" w:type="dxa"/>
              <w:left w:w="56" w:type="dxa"/>
              <w:bottom w:w="0" w:type="dxa"/>
              <w:right w:w="56" w:type="dxa"/>
            </w:tcMar>
            <w:vAlign w:val="bottom"/>
          </w:tcPr>
          <w:p w14:paraId="06E22EAA" w14:textId="77777777" w:rsidR="00D047ED" w:rsidRPr="006F2A97" w:rsidRDefault="00D047ED" w:rsidP="00F877E7">
            <w:pPr>
              <w:pStyle w:val="Tabletext2"/>
              <w:jc w:val="center"/>
            </w:pPr>
            <w:r>
              <w:t>55.37</w:t>
            </w:r>
          </w:p>
        </w:tc>
        <w:tc>
          <w:tcPr>
            <w:tcW w:w="2160" w:type="dxa"/>
            <w:shd w:val="clear" w:color="auto" w:fill="auto"/>
            <w:tcMar>
              <w:top w:w="0" w:type="dxa"/>
              <w:left w:w="56" w:type="dxa"/>
              <w:bottom w:w="0" w:type="dxa"/>
              <w:right w:w="56" w:type="dxa"/>
            </w:tcMar>
            <w:vAlign w:val="bottom"/>
          </w:tcPr>
          <w:p w14:paraId="2E24ECFA" w14:textId="77777777" w:rsidR="00D047ED" w:rsidRPr="006F2A97" w:rsidRDefault="00D047ED" w:rsidP="00F877E7">
            <w:pPr>
              <w:pStyle w:val="Tabletext2"/>
              <w:jc w:val="center"/>
            </w:pPr>
            <w:r>
              <w:t>41.53</w:t>
            </w:r>
          </w:p>
        </w:tc>
      </w:tr>
      <w:tr w:rsidR="00D047ED" w:rsidRPr="006F2A97" w14:paraId="0836057C" w14:textId="77777777" w:rsidTr="000B7FE1">
        <w:tc>
          <w:tcPr>
            <w:tcW w:w="2160" w:type="dxa"/>
            <w:shd w:val="clear" w:color="auto" w:fill="FFFFFF"/>
            <w:tcMar>
              <w:top w:w="0" w:type="dxa"/>
              <w:left w:w="56" w:type="dxa"/>
              <w:bottom w:w="0" w:type="dxa"/>
              <w:right w:w="56" w:type="dxa"/>
            </w:tcMar>
            <w:hideMark/>
          </w:tcPr>
          <w:p w14:paraId="021408C6" w14:textId="77777777" w:rsidR="00D047ED" w:rsidRPr="006F2A97" w:rsidRDefault="00D047ED" w:rsidP="00F877E7">
            <w:pPr>
              <w:pStyle w:val="Tabletext2"/>
              <w:jc w:val="center"/>
            </w:pPr>
            <w:r w:rsidRPr="006F2A97">
              <w:t>40,000 – 41,999</w:t>
            </w:r>
          </w:p>
        </w:tc>
        <w:tc>
          <w:tcPr>
            <w:tcW w:w="2161" w:type="dxa"/>
            <w:shd w:val="clear" w:color="auto" w:fill="auto"/>
            <w:tcMar>
              <w:top w:w="0" w:type="dxa"/>
              <w:left w:w="56" w:type="dxa"/>
              <w:bottom w:w="0" w:type="dxa"/>
              <w:right w:w="56" w:type="dxa"/>
            </w:tcMar>
            <w:vAlign w:val="bottom"/>
          </w:tcPr>
          <w:p w14:paraId="55A14621" w14:textId="77777777" w:rsidR="00D047ED" w:rsidRPr="006F2A97" w:rsidRDefault="00D047ED" w:rsidP="00F877E7">
            <w:pPr>
              <w:pStyle w:val="Tabletext2"/>
              <w:jc w:val="center"/>
            </w:pPr>
            <w:r>
              <w:t>284.08</w:t>
            </w:r>
          </w:p>
        </w:tc>
        <w:tc>
          <w:tcPr>
            <w:tcW w:w="2160" w:type="dxa"/>
            <w:shd w:val="clear" w:color="auto" w:fill="auto"/>
            <w:tcMar>
              <w:top w:w="0" w:type="dxa"/>
              <w:left w:w="56" w:type="dxa"/>
              <w:bottom w:w="0" w:type="dxa"/>
              <w:right w:w="56" w:type="dxa"/>
            </w:tcMar>
            <w:vAlign w:val="bottom"/>
          </w:tcPr>
          <w:p w14:paraId="270C54A8" w14:textId="77777777" w:rsidR="00D047ED" w:rsidRPr="006F2A97" w:rsidRDefault="00D047ED" w:rsidP="00F877E7">
            <w:pPr>
              <w:pStyle w:val="Tabletext2"/>
              <w:jc w:val="center"/>
            </w:pPr>
            <w:r>
              <w:t>56.82</w:t>
            </w:r>
          </w:p>
        </w:tc>
        <w:tc>
          <w:tcPr>
            <w:tcW w:w="2160" w:type="dxa"/>
            <w:shd w:val="clear" w:color="auto" w:fill="auto"/>
            <w:tcMar>
              <w:top w:w="0" w:type="dxa"/>
              <w:left w:w="56" w:type="dxa"/>
              <w:bottom w:w="0" w:type="dxa"/>
              <w:right w:w="56" w:type="dxa"/>
            </w:tcMar>
            <w:vAlign w:val="bottom"/>
          </w:tcPr>
          <w:p w14:paraId="1F187465" w14:textId="77777777" w:rsidR="00D047ED" w:rsidRPr="006F2A97" w:rsidRDefault="00D047ED" w:rsidP="00F877E7">
            <w:pPr>
              <w:pStyle w:val="Tabletext2"/>
              <w:jc w:val="center"/>
            </w:pPr>
            <w:r>
              <w:t>42.61</w:t>
            </w:r>
          </w:p>
        </w:tc>
      </w:tr>
      <w:tr w:rsidR="00D047ED" w:rsidRPr="006F2A97" w14:paraId="439799B0" w14:textId="77777777" w:rsidTr="000B7FE1">
        <w:tc>
          <w:tcPr>
            <w:tcW w:w="2160" w:type="dxa"/>
            <w:shd w:val="clear" w:color="auto" w:fill="FFFFFF"/>
            <w:tcMar>
              <w:top w:w="0" w:type="dxa"/>
              <w:left w:w="56" w:type="dxa"/>
              <w:bottom w:w="0" w:type="dxa"/>
              <w:right w:w="56" w:type="dxa"/>
            </w:tcMar>
            <w:hideMark/>
          </w:tcPr>
          <w:p w14:paraId="1B7D21C4" w14:textId="77777777" w:rsidR="00D047ED" w:rsidRPr="006F2A97" w:rsidRDefault="00D047ED" w:rsidP="00F877E7">
            <w:pPr>
              <w:pStyle w:val="Tabletext2"/>
              <w:jc w:val="center"/>
            </w:pPr>
            <w:r w:rsidRPr="006F2A97">
              <w:t>42,000 – 43,999</w:t>
            </w:r>
          </w:p>
        </w:tc>
        <w:tc>
          <w:tcPr>
            <w:tcW w:w="2161" w:type="dxa"/>
            <w:shd w:val="clear" w:color="auto" w:fill="auto"/>
            <w:tcMar>
              <w:top w:w="0" w:type="dxa"/>
              <w:left w:w="56" w:type="dxa"/>
              <w:bottom w:w="0" w:type="dxa"/>
              <w:right w:w="56" w:type="dxa"/>
            </w:tcMar>
            <w:vAlign w:val="bottom"/>
          </w:tcPr>
          <w:p w14:paraId="2A852D21" w14:textId="77777777" w:rsidR="00D047ED" w:rsidRPr="006F2A97" w:rsidRDefault="00D047ED" w:rsidP="00F877E7">
            <w:pPr>
              <w:pStyle w:val="Tabletext2"/>
              <w:jc w:val="center"/>
            </w:pPr>
            <w:r>
              <w:t>291.36</w:t>
            </w:r>
          </w:p>
        </w:tc>
        <w:tc>
          <w:tcPr>
            <w:tcW w:w="2160" w:type="dxa"/>
            <w:shd w:val="clear" w:color="auto" w:fill="auto"/>
            <w:tcMar>
              <w:top w:w="0" w:type="dxa"/>
              <w:left w:w="56" w:type="dxa"/>
              <w:bottom w:w="0" w:type="dxa"/>
              <w:right w:w="56" w:type="dxa"/>
            </w:tcMar>
            <w:vAlign w:val="bottom"/>
          </w:tcPr>
          <w:p w14:paraId="5221050F" w14:textId="77777777" w:rsidR="00D047ED" w:rsidRPr="006F2A97" w:rsidRDefault="00D047ED" w:rsidP="00F877E7">
            <w:pPr>
              <w:pStyle w:val="Tabletext2"/>
              <w:jc w:val="center"/>
            </w:pPr>
            <w:r>
              <w:t>58.27</w:t>
            </w:r>
          </w:p>
        </w:tc>
        <w:tc>
          <w:tcPr>
            <w:tcW w:w="2160" w:type="dxa"/>
            <w:shd w:val="clear" w:color="auto" w:fill="auto"/>
            <w:tcMar>
              <w:top w:w="0" w:type="dxa"/>
              <w:left w:w="56" w:type="dxa"/>
              <w:bottom w:w="0" w:type="dxa"/>
              <w:right w:w="56" w:type="dxa"/>
            </w:tcMar>
            <w:vAlign w:val="bottom"/>
          </w:tcPr>
          <w:p w14:paraId="57CBE185" w14:textId="77777777" w:rsidR="00D047ED" w:rsidRPr="006F2A97" w:rsidRDefault="00D047ED" w:rsidP="00F877E7">
            <w:pPr>
              <w:pStyle w:val="Tabletext2"/>
              <w:jc w:val="center"/>
            </w:pPr>
            <w:r>
              <w:t>43.71</w:t>
            </w:r>
          </w:p>
        </w:tc>
      </w:tr>
      <w:tr w:rsidR="00D047ED" w:rsidRPr="006F2A97" w14:paraId="5D14F724" w14:textId="77777777" w:rsidTr="000B7FE1">
        <w:tc>
          <w:tcPr>
            <w:tcW w:w="2160" w:type="dxa"/>
            <w:shd w:val="clear" w:color="auto" w:fill="FFFFFF"/>
            <w:tcMar>
              <w:top w:w="0" w:type="dxa"/>
              <w:left w:w="56" w:type="dxa"/>
              <w:bottom w:w="0" w:type="dxa"/>
              <w:right w:w="56" w:type="dxa"/>
            </w:tcMar>
            <w:hideMark/>
          </w:tcPr>
          <w:p w14:paraId="29EFBDC5" w14:textId="77777777" w:rsidR="00D047ED" w:rsidRPr="006F2A97" w:rsidRDefault="00D047ED" w:rsidP="00F877E7">
            <w:pPr>
              <w:pStyle w:val="Tabletext2"/>
              <w:jc w:val="center"/>
            </w:pPr>
            <w:r w:rsidRPr="006F2A97">
              <w:t>44,000 – 45,999</w:t>
            </w:r>
          </w:p>
        </w:tc>
        <w:tc>
          <w:tcPr>
            <w:tcW w:w="2161" w:type="dxa"/>
            <w:shd w:val="clear" w:color="auto" w:fill="auto"/>
            <w:tcMar>
              <w:top w:w="0" w:type="dxa"/>
              <w:left w:w="56" w:type="dxa"/>
              <w:bottom w:w="0" w:type="dxa"/>
              <w:right w:w="56" w:type="dxa"/>
            </w:tcMar>
            <w:vAlign w:val="bottom"/>
          </w:tcPr>
          <w:p w14:paraId="6D4FF752" w14:textId="77777777" w:rsidR="00D047ED" w:rsidRPr="006F2A97" w:rsidRDefault="00D047ED" w:rsidP="00F877E7">
            <w:pPr>
              <w:pStyle w:val="Tabletext2"/>
              <w:jc w:val="center"/>
            </w:pPr>
            <w:r>
              <w:t>298.61</w:t>
            </w:r>
          </w:p>
        </w:tc>
        <w:tc>
          <w:tcPr>
            <w:tcW w:w="2160" w:type="dxa"/>
            <w:shd w:val="clear" w:color="auto" w:fill="auto"/>
            <w:tcMar>
              <w:top w:w="0" w:type="dxa"/>
              <w:left w:w="56" w:type="dxa"/>
              <w:bottom w:w="0" w:type="dxa"/>
              <w:right w:w="56" w:type="dxa"/>
            </w:tcMar>
            <w:vAlign w:val="bottom"/>
          </w:tcPr>
          <w:p w14:paraId="2FCFECF1" w14:textId="77777777" w:rsidR="00D047ED" w:rsidRPr="006F2A97" w:rsidRDefault="00D047ED" w:rsidP="00F877E7">
            <w:pPr>
              <w:pStyle w:val="Tabletext2"/>
              <w:jc w:val="center"/>
            </w:pPr>
            <w:r>
              <w:t>59.72</w:t>
            </w:r>
          </w:p>
        </w:tc>
        <w:tc>
          <w:tcPr>
            <w:tcW w:w="2160" w:type="dxa"/>
            <w:shd w:val="clear" w:color="auto" w:fill="auto"/>
            <w:tcMar>
              <w:top w:w="0" w:type="dxa"/>
              <w:left w:w="56" w:type="dxa"/>
              <w:bottom w:w="0" w:type="dxa"/>
              <w:right w:w="56" w:type="dxa"/>
            </w:tcMar>
            <w:vAlign w:val="bottom"/>
          </w:tcPr>
          <w:p w14:paraId="56C19F9C" w14:textId="77777777" w:rsidR="00D047ED" w:rsidRPr="006F2A97" w:rsidRDefault="00D047ED" w:rsidP="00F877E7">
            <w:pPr>
              <w:pStyle w:val="Tabletext2"/>
              <w:jc w:val="center"/>
            </w:pPr>
            <w:r>
              <w:t>44.80</w:t>
            </w:r>
          </w:p>
        </w:tc>
      </w:tr>
      <w:tr w:rsidR="00D047ED" w:rsidRPr="006F2A97" w14:paraId="7C0CAFBC" w14:textId="77777777" w:rsidTr="000B7FE1">
        <w:tc>
          <w:tcPr>
            <w:tcW w:w="2160" w:type="dxa"/>
            <w:shd w:val="clear" w:color="auto" w:fill="FFFFFF"/>
            <w:tcMar>
              <w:top w:w="0" w:type="dxa"/>
              <w:left w:w="56" w:type="dxa"/>
              <w:bottom w:w="0" w:type="dxa"/>
              <w:right w:w="56" w:type="dxa"/>
            </w:tcMar>
            <w:hideMark/>
          </w:tcPr>
          <w:p w14:paraId="085A0742" w14:textId="77777777" w:rsidR="00D047ED" w:rsidRPr="006F2A97" w:rsidRDefault="00D047ED" w:rsidP="00F877E7">
            <w:pPr>
              <w:pStyle w:val="Tabletext2"/>
              <w:jc w:val="center"/>
            </w:pPr>
            <w:r w:rsidRPr="006F2A97">
              <w:t>46,000 – 47,999</w:t>
            </w:r>
          </w:p>
        </w:tc>
        <w:tc>
          <w:tcPr>
            <w:tcW w:w="2161" w:type="dxa"/>
            <w:shd w:val="clear" w:color="auto" w:fill="auto"/>
            <w:tcMar>
              <w:top w:w="0" w:type="dxa"/>
              <w:left w:w="56" w:type="dxa"/>
              <w:bottom w:w="0" w:type="dxa"/>
              <w:right w:w="56" w:type="dxa"/>
            </w:tcMar>
            <w:vAlign w:val="bottom"/>
          </w:tcPr>
          <w:p w14:paraId="00D52707" w14:textId="77777777" w:rsidR="00D047ED" w:rsidRPr="006F2A97" w:rsidRDefault="00D047ED" w:rsidP="00F877E7">
            <w:pPr>
              <w:pStyle w:val="Tabletext2"/>
              <w:jc w:val="center"/>
            </w:pPr>
            <w:r>
              <w:t>305.74</w:t>
            </w:r>
          </w:p>
        </w:tc>
        <w:tc>
          <w:tcPr>
            <w:tcW w:w="2160" w:type="dxa"/>
            <w:shd w:val="clear" w:color="auto" w:fill="auto"/>
            <w:tcMar>
              <w:top w:w="0" w:type="dxa"/>
              <w:left w:w="56" w:type="dxa"/>
              <w:bottom w:w="0" w:type="dxa"/>
              <w:right w:w="56" w:type="dxa"/>
            </w:tcMar>
            <w:vAlign w:val="bottom"/>
          </w:tcPr>
          <w:p w14:paraId="0C46E5ED" w14:textId="77777777" w:rsidR="00D047ED" w:rsidRPr="006F2A97" w:rsidRDefault="00D047ED" w:rsidP="00F877E7">
            <w:pPr>
              <w:pStyle w:val="Tabletext2"/>
              <w:jc w:val="center"/>
            </w:pPr>
            <w:r>
              <w:t>61.15</w:t>
            </w:r>
          </w:p>
        </w:tc>
        <w:tc>
          <w:tcPr>
            <w:tcW w:w="2160" w:type="dxa"/>
            <w:shd w:val="clear" w:color="auto" w:fill="auto"/>
            <w:tcMar>
              <w:top w:w="0" w:type="dxa"/>
              <w:left w:w="56" w:type="dxa"/>
              <w:bottom w:w="0" w:type="dxa"/>
              <w:right w:w="56" w:type="dxa"/>
            </w:tcMar>
            <w:vAlign w:val="bottom"/>
          </w:tcPr>
          <w:p w14:paraId="16EF7949" w14:textId="77777777" w:rsidR="00D047ED" w:rsidRPr="006F2A97" w:rsidRDefault="00D047ED" w:rsidP="00F877E7">
            <w:pPr>
              <w:pStyle w:val="Tabletext2"/>
              <w:jc w:val="center"/>
            </w:pPr>
            <w:r>
              <w:t>45.86</w:t>
            </w:r>
          </w:p>
        </w:tc>
      </w:tr>
      <w:tr w:rsidR="00D047ED" w:rsidRPr="006F2A97" w14:paraId="48955749" w14:textId="77777777" w:rsidTr="000B7FE1">
        <w:tc>
          <w:tcPr>
            <w:tcW w:w="2160" w:type="dxa"/>
            <w:shd w:val="clear" w:color="auto" w:fill="FFFFFF"/>
            <w:tcMar>
              <w:top w:w="0" w:type="dxa"/>
              <w:left w:w="56" w:type="dxa"/>
              <w:bottom w:w="0" w:type="dxa"/>
              <w:right w:w="56" w:type="dxa"/>
            </w:tcMar>
            <w:hideMark/>
          </w:tcPr>
          <w:p w14:paraId="0DBEA910" w14:textId="77777777" w:rsidR="00D047ED" w:rsidRPr="006F2A97" w:rsidRDefault="00D047ED" w:rsidP="00F877E7">
            <w:pPr>
              <w:pStyle w:val="Tabletext2"/>
              <w:jc w:val="center"/>
            </w:pPr>
            <w:r w:rsidRPr="006F2A97">
              <w:t>48,000 – 49,999</w:t>
            </w:r>
          </w:p>
        </w:tc>
        <w:tc>
          <w:tcPr>
            <w:tcW w:w="2161" w:type="dxa"/>
            <w:shd w:val="clear" w:color="auto" w:fill="auto"/>
            <w:tcMar>
              <w:top w:w="0" w:type="dxa"/>
              <w:left w:w="56" w:type="dxa"/>
              <w:bottom w:w="0" w:type="dxa"/>
              <w:right w:w="56" w:type="dxa"/>
            </w:tcMar>
            <w:vAlign w:val="bottom"/>
          </w:tcPr>
          <w:p w14:paraId="666879F1" w14:textId="77777777" w:rsidR="00D047ED" w:rsidRPr="006F2A97" w:rsidRDefault="00D047ED" w:rsidP="00F877E7">
            <w:pPr>
              <w:pStyle w:val="Tabletext2"/>
              <w:jc w:val="center"/>
            </w:pPr>
            <w:r>
              <w:t>313.00</w:t>
            </w:r>
          </w:p>
        </w:tc>
        <w:tc>
          <w:tcPr>
            <w:tcW w:w="2160" w:type="dxa"/>
            <w:shd w:val="clear" w:color="auto" w:fill="auto"/>
            <w:tcMar>
              <w:top w:w="0" w:type="dxa"/>
              <w:left w:w="56" w:type="dxa"/>
              <w:bottom w:w="0" w:type="dxa"/>
              <w:right w:w="56" w:type="dxa"/>
            </w:tcMar>
            <w:vAlign w:val="bottom"/>
          </w:tcPr>
          <w:p w14:paraId="511AF60E" w14:textId="77777777" w:rsidR="00D047ED" w:rsidRPr="006F2A97" w:rsidRDefault="00D047ED" w:rsidP="00F877E7">
            <w:pPr>
              <w:pStyle w:val="Tabletext2"/>
              <w:jc w:val="center"/>
            </w:pPr>
            <w:r>
              <w:t>62.60</w:t>
            </w:r>
          </w:p>
        </w:tc>
        <w:tc>
          <w:tcPr>
            <w:tcW w:w="2160" w:type="dxa"/>
            <w:shd w:val="clear" w:color="auto" w:fill="auto"/>
            <w:tcMar>
              <w:top w:w="0" w:type="dxa"/>
              <w:left w:w="56" w:type="dxa"/>
              <w:bottom w:w="0" w:type="dxa"/>
              <w:right w:w="56" w:type="dxa"/>
            </w:tcMar>
            <w:vAlign w:val="bottom"/>
          </w:tcPr>
          <w:p w14:paraId="125E5952" w14:textId="77777777" w:rsidR="00D047ED" w:rsidRPr="006F2A97" w:rsidRDefault="00D047ED" w:rsidP="00F877E7">
            <w:pPr>
              <w:pStyle w:val="Tabletext2"/>
              <w:jc w:val="center"/>
            </w:pPr>
            <w:r>
              <w:t>46.95</w:t>
            </w:r>
          </w:p>
        </w:tc>
      </w:tr>
      <w:tr w:rsidR="00D047ED" w:rsidRPr="006F2A97" w14:paraId="58FE90B0" w14:textId="77777777" w:rsidTr="000B7FE1">
        <w:tc>
          <w:tcPr>
            <w:tcW w:w="2160" w:type="dxa"/>
            <w:shd w:val="clear" w:color="auto" w:fill="FFFFFF"/>
            <w:tcMar>
              <w:top w:w="0" w:type="dxa"/>
              <w:left w:w="56" w:type="dxa"/>
              <w:bottom w:w="0" w:type="dxa"/>
              <w:right w:w="56" w:type="dxa"/>
            </w:tcMar>
            <w:hideMark/>
          </w:tcPr>
          <w:p w14:paraId="244263B6" w14:textId="77777777" w:rsidR="00D047ED" w:rsidRPr="006F2A97" w:rsidRDefault="00D047ED" w:rsidP="00F877E7">
            <w:pPr>
              <w:pStyle w:val="Tabletext2"/>
              <w:jc w:val="center"/>
            </w:pPr>
            <w:r w:rsidRPr="006F2A97">
              <w:t>50,000 – 51,999</w:t>
            </w:r>
          </w:p>
        </w:tc>
        <w:tc>
          <w:tcPr>
            <w:tcW w:w="2161" w:type="dxa"/>
            <w:shd w:val="clear" w:color="auto" w:fill="auto"/>
            <w:tcMar>
              <w:top w:w="0" w:type="dxa"/>
              <w:left w:w="56" w:type="dxa"/>
              <w:bottom w:w="0" w:type="dxa"/>
              <w:right w:w="56" w:type="dxa"/>
            </w:tcMar>
            <w:vAlign w:val="bottom"/>
          </w:tcPr>
          <w:p w14:paraId="21F80EF1" w14:textId="77777777" w:rsidR="00D047ED" w:rsidRPr="006F2A97" w:rsidRDefault="00D047ED" w:rsidP="00F877E7">
            <w:pPr>
              <w:pStyle w:val="Tabletext2"/>
              <w:jc w:val="center"/>
            </w:pPr>
            <w:r>
              <w:t>320.29</w:t>
            </w:r>
          </w:p>
        </w:tc>
        <w:tc>
          <w:tcPr>
            <w:tcW w:w="2160" w:type="dxa"/>
            <w:shd w:val="clear" w:color="auto" w:fill="auto"/>
            <w:tcMar>
              <w:top w:w="0" w:type="dxa"/>
              <w:left w:w="56" w:type="dxa"/>
              <w:bottom w:w="0" w:type="dxa"/>
              <w:right w:w="56" w:type="dxa"/>
            </w:tcMar>
            <w:vAlign w:val="bottom"/>
          </w:tcPr>
          <w:p w14:paraId="4461F483" w14:textId="77777777" w:rsidR="00D047ED" w:rsidRPr="006F2A97" w:rsidRDefault="00D047ED" w:rsidP="00F877E7">
            <w:pPr>
              <w:pStyle w:val="Tabletext2"/>
              <w:jc w:val="center"/>
            </w:pPr>
            <w:r>
              <w:t>64.06</w:t>
            </w:r>
          </w:p>
        </w:tc>
        <w:tc>
          <w:tcPr>
            <w:tcW w:w="2160" w:type="dxa"/>
            <w:shd w:val="clear" w:color="auto" w:fill="auto"/>
            <w:tcMar>
              <w:top w:w="0" w:type="dxa"/>
              <w:left w:w="56" w:type="dxa"/>
              <w:bottom w:w="0" w:type="dxa"/>
              <w:right w:w="56" w:type="dxa"/>
            </w:tcMar>
            <w:vAlign w:val="bottom"/>
          </w:tcPr>
          <w:p w14:paraId="7CEE31EF" w14:textId="77777777" w:rsidR="00D047ED" w:rsidRPr="006F2A97" w:rsidRDefault="00D047ED" w:rsidP="00F877E7">
            <w:pPr>
              <w:pStyle w:val="Tabletext2"/>
              <w:jc w:val="center"/>
            </w:pPr>
            <w:r>
              <w:t>48.05</w:t>
            </w:r>
          </w:p>
        </w:tc>
      </w:tr>
      <w:tr w:rsidR="00D047ED" w:rsidRPr="006F2A97" w14:paraId="1C69B783" w14:textId="77777777" w:rsidTr="000B7FE1">
        <w:tc>
          <w:tcPr>
            <w:tcW w:w="2160" w:type="dxa"/>
            <w:shd w:val="clear" w:color="auto" w:fill="FFFFFF"/>
            <w:tcMar>
              <w:top w:w="0" w:type="dxa"/>
              <w:left w:w="56" w:type="dxa"/>
              <w:bottom w:w="0" w:type="dxa"/>
              <w:right w:w="56" w:type="dxa"/>
            </w:tcMar>
            <w:hideMark/>
          </w:tcPr>
          <w:p w14:paraId="39019B4F" w14:textId="77777777" w:rsidR="00D047ED" w:rsidRPr="006F2A97" w:rsidRDefault="00D047ED" w:rsidP="00F877E7">
            <w:pPr>
              <w:pStyle w:val="Tabletext2"/>
              <w:jc w:val="center"/>
            </w:pPr>
            <w:r w:rsidRPr="006F2A97">
              <w:t>52,000 – 53,999</w:t>
            </w:r>
          </w:p>
        </w:tc>
        <w:tc>
          <w:tcPr>
            <w:tcW w:w="2161" w:type="dxa"/>
            <w:shd w:val="clear" w:color="auto" w:fill="auto"/>
            <w:tcMar>
              <w:top w:w="0" w:type="dxa"/>
              <w:left w:w="56" w:type="dxa"/>
              <w:bottom w:w="0" w:type="dxa"/>
              <w:right w:w="56" w:type="dxa"/>
            </w:tcMar>
            <w:vAlign w:val="bottom"/>
          </w:tcPr>
          <w:p w14:paraId="0DB00AB5" w14:textId="77777777" w:rsidR="00D047ED" w:rsidRPr="006F2A97" w:rsidRDefault="00D047ED" w:rsidP="00F877E7">
            <w:pPr>
              <w:pStyle w:val="Tabletext2"/>
              <w:jc w:val="center"/>
            </w:pPr>
            <w:r>
              <w:t>327.40</w:t>
            </w:r>
          </w:p>
        </w:tc>
        <w:tc>
          <w:tcPr>
            <w:tcW w:w="2160" w:type="dxa"/>
            <w:shd w:val="clear" w:color="auto" w:fill="auto"/>
            <w:tcMar>
              <w:top w:w="0" w:type="dxa"/>
              <w:left w:w="56" w:type="dxa"/>
              <w:bottom w:w="0" w:type="dxa"/>
              <w:right w:w="56" w:type="dxa"/>
            </w:tcMar>
            <w:vAlign w:val="bottom"/>
          </w:tcPr>
          <w:p w14:paraId="35976F89" w14:textId="77777777" w:rsidR="00D047ED" w:rsidRPr="006F2A97" w:rsidRDefault="00D047ED" w:rsidP="00F877E7">
            <w:pPr>
              <w:pStyle w:val="Tabletext2"/>
              <w:jc w:val="center"/>
            </w:pPr>
            <w:r>
              <w:t>65.48</w:t>
            </w:r>
          </w:p>
        </w:tc>
        <w:tc>
          <w:tcPr>
            <w:tcW w:w="2160" w:type="dxa"/>
            <w:shd w:val="clear" w:color="auto" w:fill="auto"/>
            <w:tcMar>
              <w:top w:w="0" w:type="dxa"/>
              <w:left w:w="56" w:type="dxa"/>
              <w:bottom w:w="0" w:type="dxa"/>
              <w:right w:w="56" w:type="dxa"/>
            </w:tcMar>
            <w:vAlign w:val="bottom"/>
          </w:tcPr>
          <w:p w14:paraId="0D9EB3F0" w14:textId="77777777" w:rsidR="00D047ED" w:rsidRPr="006F2A97" w:rsidRDefault="00D047ED" w:rsidP="00F877E7">
            <w:pPr>
              <w:pStyle w:val="Tabletext2"/>
              <w:jc w:val="center"/>
            </w:pPr>
            <w:r>
              <w:t>49.11</w:t>
            </w:r>
          </w:p>
        </w:tc>
      </w:tr>
      <w:tr w:rsidR="00D047ED" w:rsidRPr="006F2A97" w14:paraId="4462AA17" w14:textId="77777777" w:rsidTr="000B7FE1">
        <w:tc>
          <w:tcPr>
            <w:tcW w:w="2160" w:type="dxa"/>
            <w:shd w:val="clear" w:color="auto" w:fill="FFFFFF"/>
            <w:tcMar>
              <w:top w:w="0" w:type="dxa"/>
              <w:left w:w="56" w:type="dxa"/>
              <w:bottom w:w="0" w:type="dxa"/>
              <w:right w:w="56" w:type="dxa"/>
            </w:tcMar>
            <w:hideMark/>
          </w:tcPr>
          <w:p w14:paraId="1EB1CE58" w14:textId="77777777" w:rsidR="00D047ED" w:rsidRPr="006F2A97" w:rsidRDefault="00D047ED" w:rsidP="00F877E7">
            <w:pPr>
              <w:pStyle w:val="Tabletext2"/>
              <w:jc w:val="center"/>
            </w:pPr>
            <w:r w:rsidRPr="006F2A97">
              <w:t>54,000 – 55,999</w:t>
            </w:r>
          </w:p>
        </w:tc>
        <w:tc>
          <w:tcPr>
            <w:tcW w:w="2161" w:type="dxa"/>
            <w:shd w:val="clear" w:color="auto" w:fill="auto"/>
            <w:tcMar>
              <w:top w:w="0" w:type="dxa"/>
              <w:left w:w="56" w:type="dxa"/>
              <w:bottom w:w="0" w:type="dxa"/>
              <w:right w:w="56" w:type="dxa"/>
            </w:tcMar>
            <w:vAlign w:val="bottom"/>
          </w:tcPr>
          <w:p w14:paraId="2645D0D3" w14:textId="77777777" w:rsidR="00D047ED" w:rsidRPr="006F2A97" w:rsidRDefault="00D047ED" w:rsidP="00F877E7">
            <w:pPr>
              <w:pStyle w:val="Tabletext2"/>
              <w:jc w:val="center"/>
            </w:pPr>
            <w:r>
              <w:t>334.69</w:t>
            </w:r>
          </w:p>
        </w:tc>
        <w:tc>
          <w:tcPr>
            <w:tcW w:w="2160" w:type="dxa"/>
            <w:shd w:val="clear" w:color="auto" w:fill="auto"/>
            <w:tcMar>
              <w:top w:w="0" w:type="dxa"/>
              <w:left w:w="56" w:type="dxa"/>
              <w:bottom w:w="0" w:type="dxa"/>
              <w:right w:w="56" w:type="dxa"/>
            </w:tcMar>
            <w:vAlign w:val="bottom"/>
          </w:tcPr>
          <w:p w14:paraId="5F68F3BC" w14:textId="77777777" w:rsidR="00D047ED" w:rsidRPr="006F2A97" w:rsidRDefault="00D047ED" w:rsidP="00F877E7">
            <w:pPr>
              <w:pStyle w:val="Tabletext2"/>
              <w:jc w:val="center"/>
            </w:pPr>
            <w:r>
              <w:t>66.95</w:t>
            </w:r>
          </w:p>
        </w:tc>
        <w:tc>
          <w:tcPr>
            <w:tcW w:w="2160" w:type="dxa"/>
            <w:shd w:val="clear" w:color="auto" w:fill="auto"/>
            <w:tcMar>
              <w:top w:w="0" w:type="dxa"/>
              <w:left w:w="56" w:type="dxa"/>
              <w:bottom w:w="0" w:type="dxa"/>
              <w:right w:w="56" w:type="dxa"/>
            </w:tcMar>
            <w:vAlign w:val="bottom"/>
          </w:tcPr>
          <w:p w14:paraId="585B5F44" w14:textId="77777777" w:rsidR="00D047ED" w:rsidRPr="006F2A97" w:rsidRDefault="00D047ED" w:rsidP="00F877E7">
            <w:pPr>
              <w:pStyle w:val="Tabletext2"/>
              <w:jc w:val="center"/>
            </w:pPr>
            <w:r>
              <w:t>50.21</w:t>
            </w:r>
          </w:p>
        </w:tc>
      </w:tr>
      <w:tr w:rsidR="00D047ED" w:rsidRPr="006F2A97" w14:paraId="4C36A60B" w14:textId="77777777" w:rsidTr="000B7FE1">
        <w:tc>
          <w:tcPr>
            <w:tcW w:w="2160" w:type="dxa"/>
            <w:shd w:val="clear" w:color="auto" w:fill="FFFFFF"/>
            <w:tcMar>
              <w:top w:w="0" w:type="dxa"/>
              <w:left w:w="56" w:type="dxa"/>
              <w:bottom w:w="0" w:type="dxa"/>
              <w:right w:w="56" w:type="dxa"/>
            </w:tcMar>
            <w:hideMark/>
          </w:tcPr>
          <w:p w14:paraId="18240DE6" w14:textId="77777777" w:rsidR="00D047ED" w:rsidRPr="006F2A97" w:rsidRDefault="00D047ED" w:rsidP="00F877E7">
            <w:pPr>
              <w:pStyle w:val="Tabletext2"/>
              <w:jc w:val="center"/>
            </w:pPr>
            <w:r w:rsidRPr="006F2A97">
              <w:t>56,000 – 57,999</w:t>
            </w:r>
          </w:p>
        </w:tc>
        <w:tc>
          <w:tcPr>
            <w:tcW w:w="2161" w:type="dxa"/>
            <w:shd w:val="clear" w:color="auto" w:fill="auto"/>
            <w:tcMar>
              <w:top w:w="0" w:type="dxa"/>
              <w:left w:w="56" w:type="dxa"/>
              <w:bottom w:w="0" w:type="dxa"/>
              <w:right w:w="56" w:type="dxa"/>
            </w:tcMar>
            <w:vAlign w:val="bottom"/>
          </w:tcPr>
          <w:p w14:paraId="3A35E65B" w14:textId="77777777" w:rsidR="00D047ED" w:rsidRPr="006F2A97" w:rsidRDefault="00D047ED" w:rsidP="00F877E7">
            <w:pPr>
              <w:pStyle w:val="Tabletext2"/>
              <w:jc w:val="center"/>
            </w:pPr>
            <w:r>
              <w:t>341.94</w:t>
            </w:r>
          </w:p>
        </w:tc>
        <w:tc>
          <w:tcPr>
            <w:tcW w:w="2160" w:type="dxa"/>
            <w:shd w:val="clear" w:color="auto" w:fill="auto"/>
            <w:tcMar>
              <w:top w:w="0" w:type="dxa"/>
              <w:left w:w="56" w:type="dxa"/>
              <w:bottom w:w="0" w:type="dxa"/>
              <w:right w:w="56" w:type="dxa"/>
            </w:tcMar>
            <w:vAlign w:val="bottom"/>
          </w:tcPr>
          <w:p w14:paraId="40D2F492" w14:textId="77777777" w:rsidR="00D047ED" w:rsidRPr="006F2A97" w:rsidRDefault="00D047ED" w:rsidP="00F877E7">
            <w:pPr>
              <w:pStyle w:val="Tabletext2"/>
              <w:jc w:val="center"/>
            </w:pPr>
            <w:r>
              <w:t>68.39</w:t>
            </w:r>
          </w:p>
        </w:tc>
        <w:tc>
          <w:tcPr>
            <w:tcW w:w="2160" w:type="dxa"/>
            <w:shd w:val="clear" w:color="auto" w:fill="auto"/>
            <w:tcMar>
              <w:top w:w="0" w:type="dxa"/>
              <w:left w:w="56" w:type="dxa"/>
              <w:bottom w:w="0" w:type="dxa"/>
              <w:right w:w="56" w:type="dxa"/>
            </w:tcMar>
            <w:vAlign w:val="bottom"/>
          </w:tcPr>
          <w:p w14:paraId="77FD51C3" w14:textId="77777777" w:rsidR="00D047ED" w:rsidRPr="006F2A97" w:rsidRDefault="00D047ED" w:rsidP="00F877E7">
            <w:pPr>
              <w:pStyle w:val="Tabletext2"/>
              <w:jc w:val="center"/>
            </w:pPr>
            <w:r>
              <w:t>51.30</w:t>
            </w:r>
          </w:p>
        </w:tc>
      </w:tr>
      <w:tr w:rsidR="00D047ED" w:rsidRPr="006F2A97" w14:paraId="3AFE988F" w14:textId="77777777" w:rsidTr="000B7FE1">
        <w:tc>
          <w:tcPr>
            <w:tcW w:w="2160" w:type="dxa"/>
            <w:shd w:val="clear" w:color="auto" w:fill="FFFFFF"/>
            <w:tcMar>
              <w:top w:w="0" w:type="dxa"/>
              <w:left w:w="56" w:type="dxa"/>
              <w:bottom w:w="0" w:type="dxa"/>
              <w:right w:w="56" w:type="dxa"/>
            </w:tcMar>
            <w:hideMark/>
          </w:tcPr>
          <w:p w14:paraId="678CC5BE" w14:textId="77777777" w:rsidR="00D047ED" w:rsidRPr="006F2A97" w:rsidRDefault="00D047ED" w:rsidP="00F877E7">
            <w:pPr>
              <w:pStyle w:val="Tabletext2"/>
              <w:jc w:val="center"/>
            </w:pPr>
            <w:r w:rsidRPr="006F2A97">
              <w:t>58,000 – 59,999</w:t>
            </w:r>
          </w:p>
        </w:tc>
        <w:tc>
          <w:tcPr>
            <w:tcW w:w="2161" w:type="dxa"/>
            <w:shd w:val="clear" w:color="auto" w:fill="auto"/>
            <w:tcMar>
              <w:top w:w="0" w:type="dxa"/>
              <w:left w:w="56" w:type="dxa"/>
              <w:bottom w:w="0" w:type="dxa"/>
              <w:right w:w="56" w:type="dxa"/>
            </w:tcMar>
            <w:vAlign w:val="bottom"/>
          </w:tcPr>
          <w:p w14:paraId="1E8AEA62" w14:textId="77777777" w:rsidR="00D047ED" w:rsidRPr="006F2A97" w:rsidRDefault="00D047ED" w:rsidP="00F877E7">
            <w:pPr>
              <w:pStyle w:val="Tabletext2"/>
              <w:jc w:val="center"/>
            </w:pPr>
            <w:r>
              <w:t>349.07</w:t>
            </w:r>
          </w:p>
        </w:tc>
        <w:tc>
          <w:tcPr>
            <w:tcW w:w="2160" w:type="dxa"/>
            <w:shd w:val="clear" w:color="auto" w:fill="auto"/>
            <w:tcMar>
              <w:top w:w="0" w:type="dxa"/>
              <w:left w:w="56" w:type="dxa"/>
              <w:bottom w:w="0" w:type="dxa"/>
              <w:right w:w="56" w:type="dxa"/>
            </w:tcMar>
            <w:vAlign w:val="bottom"/>
          </w:tcPr>
          <w:p w14:paraId="524E7BB4" w14:textId="77777777" w:rsidR="00D047ED" w:rsidRPr="006F2A97" w:rsidRDefault="00D047ED" w:rsidP="00F877E7">
            <w:pPr>
              <w:pStyle w:val="Tabletext2"/>
              <w:jc w:val="center"/>
            </w:pPr>
            <w:r>
              <w:t>69.82</w:t>
            </w:r>
          </w:p>
        </w:tc>
        <w:tc>
          <w:tcPr>
            <w:tcW w:w="2160" w:type="dxa"/>
            <w:shd w:val="clear" w:color="auto" w:fill="auto"/>
            <w:tcMar>
              <w:top w:w="0" w:type="dxa"/>
              <w:left w:w="56" w:type="dxa"/>
              <w:bottom w:w="0" w:type="dxa"/>
              <w:right w:w="56" w:type="dxa"/>
            </w:tcMar>
            <w:vAlign w:val="bottom"/>
          </w:tcPr>
          <w:p w14:paraId="27EC9AE2" w14:textId="77777777" w:rsidR="00D047ED" w:rsidRPr="006F2A97" w:rsidRDefault="00D047ED" w:rsidP="00F877E7">
            <w:pPr>
              <w:pStyle w:val="Tabletext2"/>
              <w:jc w:val="center"/>
            </w:pPr>
            <w:r>
              <w:t>52.37</w:t>
            </w:r>
          </w:p>
        </w:tc>
      </w:tr>
      <w:tr w:rsidR="00D047ED" w:rsidRPr="006F2A97" w14:paraId="160DA2D4" w14:textId="77777777" w:rsidTr="000B7FE1">
        <w:tc>
          <w:tcPr>
            <w:tcW w:w="2160" w:type="dxa"/>
            <w:shd w:val="clear" w:color="auto" w:fill="FFFFFF"/>
            <w:tcMar>
              <w:top w:w="0" w:type="dxa"/>
              <w:left w:w="56" w:type="dxa"/>
              <w:bottom w:w="0" w:type="dxa"/>
              <w:right w:w="56" w:type="dxa"/>
            </w:tcMar>
            <w:hideMark/>
          </w:tcPr>
          <w:p w14:paraId="542F723A" w14:textId="77777777" w:rsidR="00D047ED" w:rsidRPr="006F2A97" w:rsidRDefault="00D047ED" w:rsidP="00F877E7">
            <w:pPr>
              <w:pStyle w:val="Tabletext2"/>
              <w:jc w:val="center"/>
            </w:pPr>
            <w:r w:rsidRPr="006F2A97">
              <w:t>60,000 – 61,999</w:t>
            </w:r>
          </w:p>
        </w:tc>
        <w:tc>
          <w:tcPr>
            <w:tcW w:w="2161" w:type="dxa"/>
            <w:shd w:val="clear" w:color="auto" w:fill="auto"/>
            <w:tcMar>
              <w:top w:w="0" w:type="dxa"/>
              <w:left w:w="56" w:type="dxa"/>
              <w:bottom w:w="0" w:type="dxa"/>
              <w:right w:w="56" w:type="dxa"/>
            </w:tcMar>
            <w:vAlign w:val="bottom"/>
          </w:tcPr>
          <w:p w14:paraId="3B3DF177" w14:textId="77777777" w:rsidR="00D047ED" w:rsidRPr="006F2A97" w:rsidRDefault="00D047ED" w:rsidP="00F877E7">
            <w:pPr>
              <w:pStyle w:val="Tabletext2"/>
              <w:jc w:val="center"/>
            </w:pPr>
            <w:r>
              <w:t>356.32</w:t>
            </w:r>
          </w:p>
        </w:tc>
        <w:tc>
          <w:tcPr>
            <w:tcW w:w="2160" w:type="dxa"/>
            <w:shd w:val="clear" w:color="auto" w:fill="auto"/>
            <w:tcMar>
              <w:top w:w="0" w:type="dxa"/>
              <w:left w:w="56" w:type="dxa"/>
              <w:bottom w:w="0" w:type="dxa"/>
              <w:right w:w="56" w:type="dxa"/>
            </w:tcMar>
            <w:vAlign w:val="bottom"/>
          </w:tcPr>
          <w:p w14:paraId="52652644" w14:textId="77777777" w:rsidR="00D047ED" w:rsidRPr="006F2A97" w:rsidRDefault="00D047ED" w:rsidP="00F877E7">
            <w:pPr>
              <w:pStyle w:val="Tabletext2"/>
              <w:jc w:val="center"/>
            </w:pPr>
            <w:r>
              <w:t>71.28</w:t>
            </w:r>
          </w:p>
        </w:tc>
        <w:tc>
          <w:tcPr>
            <w:tcW w:w="2160" w:type="dxa"/>
            <w:shd w:val="clear" w:color="auto" w:fill="auto"/>
            <w:tcMar>
              <w:top w:w="0" w:type="dxa"/>
              <w:left w:w="56" w:type="dxa"/>
              <w:bottom w:w="0" w:type="dxa"/>
              <w:right w:w="56" w:type="dxa"/>
            </w:tcMar>
            <w:vAlign w:val="bottom"/>
          </w:tcPr>
          <w:p w14:paraId="0D79D5D9" w14:textId="77777777" w:rsidR="00D047ED" w:rsidRPr="006F2A97" w:rsidRDefault="00D047ED" w:rsidP="00F877E7">
            <w:pPr>
              <w:pStyle w:val="Tabletext2"/>
              <w:jc w:val="center"/>
            </w:pPr>
            <w:r>
              <w:t>53.45</w:t>
            </w:r>
          </w:p>
        </w:tc>
      </w:tr>
      <w:tr w:rsidR="00D047ED" w:rsidRPr="006F2A97" w14:paraId="71F61842" w14:textId="77777777" w:rsidTr="000B7FE1">
        <w:tc>
          <w:tcPr>
            <w:tcW w:w="2160" w:type="dxa"/>
            <w:shd w:val="clear" w:color="auto" w:fill="FFFFFF"/>
            <w:tcMar>
              <w:top w:w="0" w:type="dxa"/>
              <w:left w:w="56" w:type="dxa"/>
              <w:bottom w:w="0" w:type="dxa"/>
              <w:right w:w="56" w:type="dxa"/>
            </w:tcMar>
            <w:hideMark/>
          </w:tcPr>
          <w:p w14:paraId="242C4CF3" w14:textId="77777777" w:rsidR="00D047ED" w:rsidRPr="006F2A97" w:rsidRDefault="00D047ED" w:rsidP="00F877E7">
            <w:pPr>
              <w:pStyle w:val="Tabletext2"/>
              <w:jc w:val="center"/>
            </w:pPr>
            <w:r w:rsidRPr="006F2A97">
              <w:t>62,000 – 63,999</w:t>
            </w:r>
          </w:p>
        </w:tc>
        <w:tc>
          <w:tcPr>
            <w:tcW w:w="2161" w:type="dxa"/>
            <w:shd w:val="clear" w:color="auto" w:fill="auto"/>
            <w:tcMar>
              <w:top w:w="0" w:type="dxa"/>
              <w:left w:w="56" w:type="dxa"/>
              <w:bottom w:w="0" w:type="dxa"/>
              <w:right w:w="56" w:type="dxa"/>
            </w:tcMar>
            <w:vAlign w:val="bottom"/>
          </w:tcPr>
          <w:p w14:paraId="5290C704" w14:textId="77777777" w:rsidR="00D047ED" w:rsidRPr="006F2A97" w:rsidRDefault="00D047ED" w:rsidP="00F877E7">
            <w:pPr>
              <w:pStyle w:val="Tabletext2"/>
              <w:jc w:val="center"/>
            </w:pPr>
            <w:r>
              <w:t>363.59</w:t>
            </w:r>
          </w:p>
        </w:tc>
        <w:tc>
          <w:tcPr>
            <w:tcW w:w="2160" w:type="dxa"/>
            <w:shd w:val="clear" w:color="auto" w:fill="auto"/>
            <w:tcMar>
              <w:top w:w="0" w:type="dxa"/>
              <w:left w:w="56" w:type="dxa"/>
              <w:bottom w:w="0" w:type="dxa"/>
              <w:right w:w="56" w:type="dxa"/>
            </w:tcMar>
            <w:vAlign w:val="bottom"/>
          </w:tcPr>
          <w:p w14:paraId="172FBBE6" w14:textId="77777777" w:rsidR="00D047ED" w:rsidRPr="006F2A97" w:rsidRDefault="00D047ED" w:rsidP="00F877E7">
            <w:pPr>
              <w:pStyle w:val="Tabletext2"/>
              <w:jc w:val="center"/>
            </w:pPr>
            <w:r>
              <w:t>72.72</w:t>
            </w:r>
          </w:p>
        </w:tc>
        <w:tc>
          <w:tcPr>
            <w:tcW w:w="2160" w:type="dxa"/>
            <w:shd w:val="clear" w:color="auto" w:fill="auto"/>
            <w:tcMar>
              <w:top w:w="0" w:type="dxa"/>
              <w:left w:w="56" w:type="dxa"/>
              <w:bottom w:w="0" w:type="dxa"/>
              <w:right w:w="56" w:type="dxa"/>
            </w:tcMar>
            <w:vAlign w:val="bottom"/>
          </w:tcPr>
          <w:p w14:paraId="1D48190F" w14:textId="77777777" w:rsidR="00D047ED" w:rsidRPr="006F2A97" w:rsidRDefault="00D047ED" w:rsidP="00F877E7">
            <w:pPr>
              <w:pStyle w:val="Tabletext2"/>
              <w:jc w:val="center"/>
            </w:pPr>
            <w:r>
              <w:t>54.54</w:t>
            </w:r>
          </w:p>
        </w:tc>
      </w:tr>
      <w:tr w:rsidR="00D047ED" w:rsidRPr="006F2A97" w14:paraId="431E5105" w14:textId="77777777" w:rsidTr="000B7FE1">
        <w:tc>
          <w:tcPr>
            <w:tcW w:w="2160" w:type="dxa"/>
            <w:shd w:val="clear" w:color="auto" w:fill="FFFFFF"/>
            <w:tcMar>
              <w:top w:w="0" w:type="dxa"/>
              <w:left w:w="56" w:type="dxa"/>
              <w:bottom w:w="0" w:type="dxa"/>
              <w:right w:w="56" w:type="dxa"/>
            </w:tcMar>
            <w:hideMark/>
          </w:tcPr>
          <w:p w14:paraId="090D8495" w14:textId="77777777" w:rsidR="00D047ED" w:rsidRPr="006F2A97" w:rsidRDefault="00D047ED" w:rsidP="00F877E7">
            <w:pPr>
              <w:pStyle w:val="Tabletext2"/>
              <w:jc w:val="center"/>
            </w:pPr>
            <w:r w:rsidRPr="006F2A97">
              <w:t>64,000 – 65,999</w:t>
            </w:r>
          </w:p>
        </w:tc>
        <w:tc>
          <w:tcPr>
            <w:tcW w:w="2161" w:type="dxa"/>
            <w:shd w:val="clear" w:color="auto" w:fill="auto"/>
            <w:tcMar>
              <w:top w:w="0" w:type="dxa"/>
              <w:left w:w="56" w:type="dxa"/>
              <w:bottom w:w="0" w:type="dxa"/>
              <w:right w:w="56" w:type="dxa"/>
            </w:tcMar>
            <w:vAlign w:val="bottom"/>
          </w:tcPr>
          <w:p w14:paraId="66A3EB1E" w14:textId="77777777" w:rsidR="00D047ED" w:rsidRPr="006F2A97" w:rsidRDefault="00D047ED" w:rsidP="00F877E7">
            <w:pPr>
              <w:pStyle w:val="Tabletext2"/>
              <w:jc w:val="center"/>
            </w:pPr>
            <w:r>
              <w:t>370.86</w:t>
            </w:r>
          </w:p>
        </w:tc>
        <w:tc>
          <w:tcPr>
            <w:tcW w:w="2160" w:type="dxa"/>
            <w:shd w:val="clear" w:color="auto" w:fill="auto"/>
            <w:tcMar>
              <w:top w:w="0" w:type="dxa"/>
              <w:left w:w="56" w:type="dxa"/>
              <w:bottom w:w="0" w:type="dxa"/>
              <w:right w:w="56" w:type="dxa"/>
            </w:tcMar>
            <w:vAlign w:val="bottom"/>
          </w:tcPr>
          <w:p w14:paraId="397FD76F" w14:textId="77777777" w:rsidR="00D047ED" w:rsidRPr="006F2A97" w:rsidRDefault="00D047ED" w:rsidP="00F877E7">
            <w:pPr>
              <w:pStyle w:val="Tabletext2"/>
              <w:jc w:val="center"/>
            </w:pPr>
            <w:r>
              <w:t>74.18</w:t>
            </w:r>
          </w:p>
        </w:tc>
        <w:tc>
          <w:tcPr>
            <w:tcW w:w="2160" w:type="dxa"/>
            <w:shd w:val="clear" w:color="auto" w:fill="auto"/>
            <w:tcMar>
              <w:top w:w="0" w:type="dxa"/>
              <w:left w:w="56" w:type="dxa"/>
              <w:bottom w:w="0" w:type="dxa"/>
              <w:right w:w="56" w:type="dxa"/>
            </w:tcMar>
            <w:vAlign w:val="bottom"/>
          </w:tcPr>
          <w:p w14:paraId="787888A0" w14:textId="77777777" w:rsidR="00D047ED" w:rsidRPr="006F2A97" w:rsidRDefault="00D047ED" w:rsidP="00F877E7">
            <w:pPr>
              <w:pStyle w:val="Tabletext2"/>
              <w:jc w:val="center"/>
            </w:pPr>
            <w:r>
              <w:t>55.63</w:t>
            </w:r>
          </w:p>
        </w:tc>
      </w:tr>
      <w:tr w:rsidR="00D047ED" w:rsidRPr="006F2A97" w14:paraId="0214010A" w14:textId="77777777" w:rsidTr="000B7FE1">
        <w:tc>
          <w:tcPr>
            <w:tcW w:w="2160" w:type="dxa"/>
            <w:shd w:val="clear" w:color="auto" w:fill="FFFFFF"/>
            <w:tcMar>
              <w:top w:w="0" w:type="dxa"/>
              <w:left w:w="56" w:type="dxa"/>
              <w:bottom w:w="0" w:type="dxa"/>
              <w:right w:w="56" w:type="dxa"/>
            </w:tcMar>
            <w:hideMark/>
          </w:tcPr>
          <w:p w14:paraId="7D17000F" w14:textId="77777777" w:rsidR="00D047ED" w:rsidRPr="006F2A97" w:rsidRDefault="00D047ED" w:rsidP="00F877E7">
            <w:pPr>
              <w:pStyle w:val="Tabletext2"/>
              <w:jc w:val="center"/>
            </w:pPr>
            <w:r w:rsidRPr="006F2A97">
              <w:t>66,000 – 67,999</w:t>
            </w:r>
          </w:p>
        </w:tc>
        <w:tc>
          <w:tcPr>
            <w:tcW w:w="2161" w:type="dxa"/>
            <w:shd w:val="clear" w:color="auto" w:fill="auto"/>
            <w:tcMar>
              <w:top w:w="0" w:type="dxa"/>
              <w:left w:w="56" w:type="dxa"/>
              <w:bottom w:w="0" w:type="dxa"/>
              <w:right w:w="56" w:type="dxa"/>
            </w:tcMar>
            <w:vAlign w:val="bottom"/>
          </w:tcPr>
          <w:p w14:paraId="766A3815" w14:textId="77777777" w:rsidR="00D047ED" w:rsidRPr="006F2A97" w:rsidRDefault="00D047ED" w:rsidP="00F877E7">
            <w:pPr>
              <w:pStyle w:val="Tabletext2"/>
              <w:jc w:val="center"/>
            </w:pPr>
            <w:r>
              <w:t>377.99</w:t>
            </w:r>
          </w:p>
        </w:tc>
        <w:tc>
          <w:tcPr>
            <w:tcW w:w="2160" w:type="dxa"/>
            <w:shd w:val="clear" w:color="auto" w:fill="auto"/>
            <w:tcMar>
              <w:top w:w="0" w:type="dxa"/>
              <w:left w:w="56" w:type="dxa"/>
              <w:bottom w:w="0" w:type="dxa"/>
              <w:right w:w="56" w:type="dxa"/>
            </w:tcMar>
            <w:vAlign w:val="bottom"/>
          </w:tcPr>
          <w:p w14:paraId="63F6688D" w14:textId="77777777" w:rsidR="00D047ED" w:rsidRPr="006F2A97" w:rsidRDefault="00D047ED" w:rsidP="00F877E7">
            <w:pPr>
              <w:pStyle w:val="Tabletext2"/>
              <w:jc w:val="center"/>
            </w:pPr>
            <w:r>
              <w:t>75.60</w:t>
            </w:r>
          </w:p>
        </w:tc>
        <w:tc>
          <w:tcPr>
            <w:tcW w:w="2160" w:type="dxa"/>
            <w:shd w:val="clear" w:color="auto" w:fill="auto"/>
            <w:tcMar>
              <w:top w:w="0" w:type="dxa"/>
              <w:left w:w="56" w:type="dxa"/>
              <w:bottom w:w="0" w:type="dxa"/>
              <w:right w:w="56" w:type="dxa"/>
            </w:tcMar>
            <w:vAlign w:val="bottom"/>
          </w:tcPr>
          <w:p w14:paraId="7F15CADA" w14:textId="77777777" w:rsidR="00D047ED" w:rsidRPr="006F2A97" w:rsidRDefault="00D047ED" w:rsidP="00F877E7">
            <w:pPr>
              <w:pStyle w:val="Tabletext2"/>
              <w:jc w:val="center"/>
            </w:pPr>
            <w:r>
              <w:t>56.70</w:t>
            </w:r>
          </w:p>
        </w:tc>
      </w:tr>
      <w:tr w:rsidR="00D047ED" w:rsidRPr="006F2A97" w14:paraId="26E0D00C" w14:textId="77777777" w:rsidTr="000B7FE1">
        <w:tc>
          <w:tcPr>
            <w:tcW w:w="2160" w:type="dxa"/>
            <w:shd w:val="clear" w:color="auto" w:fill="FFFFFF"/>
            <w:tcMar>
              <w:top w:w="0" w:type="dxa"/>
              <w:left w:w="56" w:type="dxa"/>
              <w:bottom w:w="0" w:type="dxa"/>
              <w:right w:w="56" w:type="dxa"/>
            </w:tcMar>
            <w:hideMark/>
          </w:tcPr>
          <w:p w14:paraId="54788937" w14:textId="77777777" w:rsidR="00D047ED" w:rsidRPr="006F2A97" w:rsidRDefault="00D047ED" w:rsidP="00F877E7">
            <w:pPr>
              <w:pStyle w:val="Tabletext2"/>
              <w:jc w:val="center"/>
            </w:pPr>
            <w:r w:rsidRPr="006F2A97">
              <w:t>68,000 – 69,999</w:t>
            </w:r>
          </w:p>
        </w:tc>
        <w:tc>
          <w:tcPr>
            <w:tcW w:w="2161" w:type="dxa"/>
            <w:shd w:val="clear" w:color="auto" w:fill="auto"/>
            <w:tcMar>
              <w:top w:w="0" w:type="dxa"/>
              <w:left w:w="56" w:type="dxa"/>
              <w:bottom w:w="0" w:type="dxa"/>
              <w:right w:w="56" w:type="dxa"/>
            </w:tcMar>
            <w:vAlign w:val="bottom"/>
          </w:tcPr>
          <w:p w14:paraId="2F34DFBF" w14:textId="77777777" w:rsidR="00D047ED" w:rsidRPr="006F2A97" w:rsidRDefault="00D047ED" w:rsidP="00F877E7">
            <w:pPr>
              <w:pStyle w:val="Tabletext2"/>
              <w:jc w:val="center"/>
            </w:pPr>
            <w:r>
              <w:t>385.26</w:t>
            </w:r>
          </w:p>
        </w:tc>
        <w:tc>
          <w:tcPr>
            <w:tcW w:w="2160" w:type="dxa"/>
            <w:shd w:val="clear" w:color="auto" w:fill="auto"/>
            <w:tcMar>
              <w:top w:w="0" w:type="dxa"/>
              <w:left w:w="56" w:type="dxa"/>
              <w:bottom w:w="0" w:type="dxa"/>
              <w:right w:w="56" w:type="dxa"/>
            </w:tcMar>
            <w:vAlign w:val="bottom"/>
          </w:tcPr>
          <w:p w14:paraId="1A7867EC" w14:textId="77777777" w:rsidR="00D047ED" w:rsidRPr="006F2A97" w:rsidRDefault="00D047ED" w:rsidP="00F877E7">
            <w:pPr>
              <w:pStyle w:val="Tabletext2"/>
              <w:jc w:val="center"/>
            </w:pPr>
            <w:r>
              <w:t>77.06</w:t>
            </w:r>
          </w:p>
        </w:tc>
        <w:tc>
          <w:tcPr>
            <w:tcW w:w="2160" w:type="dxa"/>
            <w:shd w:val="clear" w:color="auto" w:fill="auto"/>
            <w:tcMar>
              <w:top w:w="0" w:type="dxa"/>
              <w:left w:w="56" w:type="dxa"/>
              <w:bottom w:w="0" w:type="dxa"/>
              <w:right w:w="56" w:type="dxa"/>
            </w:tcMar>
            <w:vAlign w:val="bottom"/>
          </w:tcPr>
          <w:p w14:paraId="183791CB" w14:textId="77777777" w:rsidR="00D047ED" w:rsidRPr="006F2A97" w:rsidRDefault="00D047ED" w:rsidP="00F877E7">
            <w:pPr>
              <w:pStyle w:val="Tabletext2"/>
              <w:jc w:val="center"/>
            </w:pPr>
            <w:r>
              <w:t>57.79</w:t>
            </w:r>
          </w:p>
        </w:tc>
      </w:tr>
      <w:tr w:rsidR="00D047ED" w:rsidRPr="006F2A97" w14:paraId="25903601" w14:textId="77777777" w:rsidTr="000B7FE1">
        <w:tc>
          <w:tcPr>
            <w:tcW w:w="2160" w:type="dxa"/>
            <w:shd w:val="clear" w:color="auto" w:fill="FFFFFF"/>
            <w:tcMar>
              <w:top w:w="0" w:type="dxa"/>
              <w:left w:w="56" w:type="dxa"/>
              <w:bottom w:w="0" w:type="dxa"/>
              <w:right w:w="56" w:type="dxa"/>
            </w:tcMar>
            <w:hideMark/>
          </w:tcPr>
          <w:p w14:paraId="199A11C9" w14:textId="77777777" w:rsidR="00D047ED" w:rsidRPr="006F2A97" w:rsidRDefault="00D047ED" w:rsidP="00F877E7">
            <w:pPr>
              <w:pStyle w:val="Tabletext2"/>
              <w:jc w:val="center"/>
            </w:pPr>
            <w:r w:rsidRPr="006F2A97">
              <w:t>70,000 – 71,999</w:t>
            </w:r>
          </w:p>
        </w:tc>
        <w:tc>
          <w:tcPr>
            <w:tcW w:w="2161" w:type="dxa"/>
            <w:shd w:val="clear" w:color="auto" w:fill="auto"/>
            <w:tcMar>
              <w:top w:w="0" w:type="dxa"/>
              <w:left w:w="56" w:type="dxa"/>
              <w:bottom w:w="0" w:type="dxa"/>
              <w:right w:w="56" w:type="dxa"/>
            </w:tcMar>
            <w:vAlign w:val="bottom"/>
          </w:tcPr>
          <w:p w14:paraId="46A9130D" w14:textId="77777777" w:rsidR="00D047ED" w:rsidRPr="006F2A97" w:rsidRDefault="00D047ED" w:rsidP="00F877E7">
            <w:pPr>
              <w:pStyle w:val="Tabletext2"/>
              <w:jc w:val="center"/>
            </w:pPr>
            <w:r>
              <w:t>392.51</w:t>
            </w:r>
          </w:p>
        </w:tc>
        <w:tc>
          <w:tcPr>
            <w:tcW w:w="2160" w:type="dxa"/>
            <w:shd w:val="clear" w:color="auto" w:fill="auto"/>
            <w:tcMar>
              <w:top w:w="0" w:type="dxa"/>
              <w:left w:w="56" w:type="dxa"/>
              <w:bottom w:w="0" w:type="dxa"/>
              <w:right w:w="56" w:type="dxa"/>
            </w:tcMar>
            <w:vAlign w:val="bottom"/>
          </w:tcPr>
          <w:p w14:paraId="5F4CBB0E" w14:textId="77777777" w:rsidR="00D047ED" w:rsidRPr="006F2A97" w:rsidRDefault="00D047ED" w:rsidP="00F877E7">
            <w:pPr>
              <w:pStyle w:val="Tabletext2"/>
              <w:jc w:val="center"/>
            </w:pPr>
            <w:r>
              <w:t>78.52</w:t>
            </w:r>
          </w:p>
        </w:tc>
        <w:tc>
          <w:tcPr>
            <w:tcW w:w="2160" w:type="dxa"/>
            <w:shd w:val="clear" w:color="auto" w:fill="auto"/>
            <w:tcMar>
              <w:top w:w="0" w:type="dxa"/>
              <w:left w:w="56" w:type="dxa"/>
              <w:bottom w:w="0" w:type="dxa"/>
              <w:right w:w="56" w:type="dxa"/>
            </w:tcMar>
            <w:vAlign w:val="bottom"/>
          </w:tcPr>
          <w:p w14:paraId="1DB0E00E" w14:textId="77777777" w:rsidR="00D047ED" w:rsidRPr="006F2A97" w:rsidRDefault="00D047ED" w:rsidP="00F877E7">
            <w:pPr>
              <w:pStyle w:val="Tabletext2"/>
              <w:jc w:val="center"/>
            </w:pPr>
            <w:r>
              <w:t>58.88</w:t>
            </w:r>
          </w:p>
        </w:tc>
      </w:tr>
      <w:tr w:rsidR="00D047ED" w:rsidRPr="006F2A97" w14:paraId="00C3E488" w14:textId="77777777" w:rsidTr="000B7FE1">
        <w:tc>
          <w:tcPr>
            <w:tcW w:w="2160" w:type="dxa"/>
            <w:shd w:val="clear" w:color="auto" w:fill="FFFFFF"/>
            <w:tcMar>
              <w:top w:w="0" w:type="dxa"/>
              <w:left w:w="56" w:type="dxa"/>
              <w:bottom w:w="0" w:type="dxa"/>
              <w:right w:w="56" w:type="dxa"/>
            </w:tcMar>
            <w:hideMark/>
          </w:tcPr>
          <w:p w14:paraId="287491B1" w14:textId="77777777" w:rsidR="00D047ED" w:rsidRPr="006F2A97" w:rsidRDefault="00D047ED" w:rsidP="00F877E7">
            <w:pPr>
              <w:pStyle w:val="Tabletext2"/>
              <w:jc w:val="center"/>
            </w:pPr>
            <w:r w:rsidRPr="006F2A97">
              <w:t>72,000 – 73,999</w:t>
            </w:r>
          </w:p>
        </w:tc>
        <w:tc>
          <w:tcPr>
            <w:tcW w:w="2161" w:type="dxa"/>
            <w:shd w:val="clear" w:color="auto" w:fill="auto"/>
            <w:tcMar>
              <w:top w:w="0" w:type="dxa"/>
              <w:left w:w="56" w:type="dxa"/>
              <w:bottom w:w="0" w:type="dxa"/>
              <w:right w:w="56" w:type="dxa"/>
            </w:tcMar>
            <w:vAlign w:val="bottom"/>
          </w:tcPr>
          <w:p w14:paraId="1B05F82A" w14:textId="77777777" w:rsidR="00D047ED" w:rsidRPr="006F2A97" w:rsidRDefault="00D047ED" w:rsidP="00F877E7">
            <w:pPr>
              <w:pStyle w:val="Tabletext2"/>
              <w:jc w:val="center"/>
            </w:pPr>
            <w:r>
              <w:t>399.64</w:t>
            </w:r>
          </w:p>
        </w:tc>
        <w:tc>
          <w:tcPr>
            <w:tcW w:w="2160" w:type="dxa"/>
            <w:shd w:val="clear" w:color="auto" w:fill="auto"/>
            <w:tcMar>
              <w:top w:w="0" w:type="dxa"/>
              <w:left w:w="56" w:type="dxa"/>
              <w:bottom w:w="0" w:type="dxa"/>
              <w:right w:w="56" w:type="dxa"/>
            </w:tcMar>
            <w:vAlign w:val="bottom"/>
          </w:tcPr>
          <w:p w14:paraId="4F0E13F6" w14:textId="77777777" w:rsidR="00D047ED" w:rsidRPr="006F2A97" w:rsidRDefault="00D047ED" w:rsidP="00F877E7">
            <w:pPr>
              <w:pStyle w:val="Tabletext2"/>
              <w:jc w:val="center"/>
            </w:pPr>
            <w:r>
              <w:t>79.94</w:t>
            </w:r>
          </w:p>
        </w:tc>
        <w:tc>
          <w:tcPr>
            <w:tcW w:w="2160" w:type="dxa"/>
            <w:shd w:val="clear" w:color="auto" w:fill="auto"/>
            <w:tcMar>
              <w:top w:w="0" w:type="dxa"/>
              <w:left w:w="56" w:type="dxa"/>
              <w:bottom w:w="0" w:type="dxa"/>
              <w:right w:w="56" w:type="dxa"/>
            </w:tcMar>
            <w:vAlign w:val="bottom"/>
          </w:tcPr>
          <w:p w14:paraId="6A20A0C0" w14:textId="77777777" w:rsidR="00D047ED" w:rsidRPr="006F2A97" w:rsidRDefault="00D047ED" w:rsidP="00F877E7">
            <w:pPr>
              <w:pStyle w:val="Tabletext2"/>
              <w:jc w:val="center"/>
            </w:pPr>
            <w:r>
              <w:t>59.95</w:t>
            </w:r>
          </w:p>
        </w:tc>
      </w:tr>
      <w:tr w:rsidR="00D047ED" w:rsidRPr="006F2A97" w14:paraId="2633C3D6" w14:textId="77777777" w:rsidTr="000B7FE1">
        <w:tc>
          <w:tcPr>
            <w:tcW w:w="2160" w:type="dxa"/>
            <w:shd w:val="clear" w:color="auto" w:fill="FFFFFF"/>
            <w:tcMar>
              <w:top w:w="0" w:type="dxa"/>
              <w:left w:w="56" w:type="dxa"/>
              <w:bottom w:w="0" w:type="dxa"/>
              <w:right w:w="56" w:type="dxa"/>
            </w:tcMar>
            <w:hideMark/>
          </w:tcPr>
          <w:p w14:paraId="7622F5C4" w14:textId="77777777" w:rsidR="00D047ED" w:rsidRPr="006F2A97" w:rsidRDefault="00D047ED" w:rsidP="00F877E7">
            <w:pPr>
              <w:pStyle w:val="Tabletext2"/>
              <w:jc w:val="center"/>
            </w:pPr>
            <w:r w:rsidRPr="006F2A97">
              <w:t>74,000 – 75,999</w:t>
            </w:r>
          </w:p>
        </w:tc>
        <w:tc>
          <w:tcPr>
            <w:tcW w:w="2161" w:type="dxa"/>
            <w:shd w:val="clear" w:color="auto" w:fill="auto"/>
            <w:tcMar>
              <w:top w:w="0" w:type="dxa"/>
              <w:left w:w="56" w:type="dxa"/>
              <w:bottom w:w="0" w:type="dxa"/>
              <w:right w:w="56" w:type="dxa"/>
            </w:tcMar>
            <w:vAlign w:val="bottom"/>
          </w:tcPr>
          <w:p w14:paraId="363B6188" w14:textId="77777777" w:rsidR="00D047ED" w:rsidRPr="006F2A97" w:rsidRDefault="00D047ED" w:rsidP="00F877E7">
            <w:pPr>
              <w:pStyle w:val="Tabletext2"/>
              <w:jc w:val="center"/>
            </w:pPr>
            <w:r>
              <w:t>406.90</w:t>
            </w:r>
          </w:p>
        </w:tc>
        <w:tc>
          <w:tcPr>
            <w:tcW w:w="2160" w:type="dxa"/>
            <w:shd w:val="clear" w:color="auto" w:fill="auto"/>
            <w:tcMar>
              <w:top w:w="0" w:type="dxa"/>
              <w:left w:w="56" w:type="dxa"/>
              <w:bottom w:w="0" w:type="dxa"/>
              <w:right w:w="56" w:type="dxa"/>
            </w:tcMar>
            <w:vAlign w:val="bottom"/>
          </w:tcPr>
          <w:p w14:paraId="1F19710E" w14:textId="77777777" w:rsidR="00D047ED" w:rsidRPr="006F2A97" w:rsidRDefault="00D047ED" w:rsidP="00F877E7">
            <w:pPr>
              <w:pStyle w:val="Tabletext2"/>
              <w:jc w:val="center"/>
            </w:pPr>
            <w:r>
              <w:t>81.39</w:t>
            </w:r>
          </w:p>
        </w:tc>
        <w:tc>
          <w:tcPr>
            <w:tcW w:w="2160" w:type="dxa"/>
            <w:shd w:val="clear" w:color="auto" w:fill="auto"/>
            <w:tcMar>
              <w:top w:w="0" w:type="dxa"/>
              <w:left w:w="56" w:type="dxa"/>
              <w:bottom w:w="0" w:type="dxa"/>
              <w:right w:w="56" w:type="dxa"/>
            </w:tcMar>
            <w:vAlign w:val="bottom"/>
          </w:tcPr>
          <w:p w14:paraId="2E12E6FA" w14:textId="77777777" w:rsidR="00D047ED" w:rsidRPr="006F2A97" w:rsidRDefault="00D047ED" w:rsidP="00F877E7">
            <w:pPr>
              <w:pStyle w:val="Tabletext2"/>
              <w:jc w:val="center"/>
            </w:pPr>
            <w:r>
              <w:t>61.04</w:t>
            </w:r>
          </w:p>
        </w:tc>
      </w:tr>
      <w:tr w:rsidR="00D047ED" w:rsidRPr="006F2A97" w14:paraId="53C1A308" w14:textId="77777777" w:rsidTr="000B7FE1">
        <w:tc>
          <w:tcPr>
            <w:tcW w:w="2160" w:type="dxa"/>
            <w:shd w:val="clear" w:color="auto" w:fill="FFFFFF"/>
            <w:tcMar>
              <w:top w:w="0" w:type="dxa"/>
              <w:left w:w="56" w:type="dxa"/>
              <w:bottom w:w="0" w:type="dxa"/>
              <w:right w:w="56" w:type="dxa"/>
            </w:tcMar>
            <w:hideMark/>
          </w:tcPr>
          <w:p w14:paraId="2AECB95E" w14:textId="77777777" w:rsidR="00D047ED" w:rsidRPr="006F2A97" w:rsidRDefault="00D047ED" w:rsidP="00F877E7">
            <w:pPr>
              <w:pStyle w:val="Tabletext2"/>
              <w:jc w:val="center"/>
            </w:pPr>
            <w:r w:rsidRPr="006F2A97">
              <w:t>76,000 – 77,999</w:t>
            </w:r>
          </w:p>
        </w:tc>
        <w:tc>
          <w:tcPr>
            <w:tcW w:w="2161" w:type="dxa"/>
            <w:shd w:val="clear" w:color="auto" w:fill="auto"/>
            <w:tcMar>
              <w:top w:w="0" w:type="dxa"/>
              <w:left w:w="56" w:type="dxa"/>
              <w:bottom w:w="0" w:type="dxa"/>
              <w:right w:w="56" w:type="dxa"/>
            </w:tcMar>
            <w:vAlign w:val="bottom"/>
          </w:tcPr>
          <w:p w14:paraId="56900FB5" w14:textId="77777777" w:rsidR="00D047ED" w:rsidRPr="006F2A97" w:rsidRDefault="00D047ED" w:rsidP="00F877E7">
            <w:pPr>
              <w:pStyle w:val="Tabletext2"/>
              <w:jc w:val="center"/>
            </w:pPr>
            <w:r>
              <w:t>414.18</w:t>
            </w:r>
          </w:p>
        </w:tc>
        <w:tc>
          <w:tcPr>
            <w:tcW w:w="2160" w:type="dxa"/>
            <w:shd w:val="clear" w:color="auto" w:fill="auto"/>
            <w:tcMar>
              <w:top w:w="0" w:type="dxa"/>
              <w:left w:w="56" w:type="dxa"/>
              <w:bottom w:w="0" w:type="dxa"/>
              <w:right w:w="56" w:type="dxa"/>
            </w:tcMar>
            <w:vAlign w:val="bottom"/>
          </w:tcPr>
          <w:p w14:paraId="6FB7744F" w14:textId="77777777" w:rsidR="00D047ED" w:rsidRPr="006F2A97" w:rsidRDefault="00D047ED" w:rsidP="00F877E7">
            <w:pPr>
              <w:pStyle w:val="Tabletext2"/>
              <w:jc w:val="center"/>
            </w:pPr>
            <w:r>
              <w:t>82.84</w:t>
            </w:r>
          </w:p>
        </w:tc>
        <w:tc>
          <w:tcPr>
            <w:tcW w:w="2160" w:type="dxa"/>
            <w:shd w:val="clear" w:color="auto" w:fill="auto"/>
            <w:tcMar>
              <w:top w:w="0" w:type="dxa"/>
              <w:left w:w="56" w:type="dxa"/>
              <w:bottom w:w="0" w:type="dxa"/>
              <w:right w:w="56" w:type="dxa"/>
            </w:tcMar>
            <w:vAlign w:val="bottom"/>
          </w:tcPr>
          <w:p w14:paraId="6BF5E791" w14:textId="77777777" w:rsidR="00D047ED" w:rsidRPr="006F2A97" w:rsidRDefault="00D047ED" w:rsidP="00F877E7">
            <w:pPr>
              <w:pStyle w:val="Tabletext2"/>
              <w:jc w:val="center"/>
            </w:pPr>
            <w:r>
              <w:t>62.14</w:t>
            </w:r>
          </w:p>
        </w:tc>
      </w:tr>
      <w:tr w:rsidR="00D047ED" w:rsidRPr="006F2A97" w14:paraId="44D4AB61" w14:textId="77777777" w:rsidTr="000B7FE1">
        <w:tc>
          <w:tcPr>
            <w:tcW w:w="2160" w:type="dxa"/>
            <w:shd w:val="clear" w:color="auto" w:fill="FFFFFF"/>
            <w:tcMar>
              <w:top w:w="0" w:type="dxa"/>
              <w:left w:w="56" w:type="dxa"/>
              <w:bottom w:w="0" w:type="dxa"/>
              <w:right w:w="56" w:type="dxa"/>
            </w:tcMar>
            <w:hideMark/>
          </w:tcPr>
          <w:p w14:paraId="46983F66" w14:textId="77777777" w:rsidR="00D047ED" w:rsidRPr="006F2A97" w:rsidRDefault="00D047ED" w:rsidP="00F877E7">
            <w:pPr>
              <w:pStyle w:val="Tabletext2"/>
              <w:jc w:val="center"/>
            </w:pPr>
            <w:r w:rsidRPr="006F2A97">
              <w:t>78,000 – 79,999</w:t>
            </w:r>
          </w:p>
        </w:tc>
        <w:tc>
          <w:tcPr>
            <w:tcW w:w="2161" w:type="dxa"/>
            <w:shd w:val="clear" w:color="auto" w:fill="auto"/>
            <w:tcMar>
              <w:top w:w="0" w:type="dxa"/>
              <w:left w:w="56" w:type="dxa"/>
              <w:bottom w:w="0" w:type="dxa"/>
              <w:right w:w="56" w:type="dxa"/>
            </w:tcMar>
            <w:vAlign w:val="bottom"/>
          </w:tcPr>
          <w:p w14:paraId="59C50F8F" w14:textId="77777777" w:rsidR="00D047ED" w:rsidRPr="006F2A97" w:rsidRDefault="00D047ED" w:rsidP="00F877E7">
            <w:pPr>
              <w:pStyle w:val="Tabletext2"/>
              <w:jc w:val="center"/>
            </w:pPr>
            <w:r>
              <w:t>421.31</w:t>
            </w:r>
          </w:p>
        </w:tc>
        <w:tc>
          <w:tcPr>
            <w:tcW w:w="2160" w:type="dxa"/>
            <w:shd w:val="clear" w:color="auto" w:fill="auto"/>
            <w:tcMar>
              <w:top w:w="0" w:type="dxa"/>
              <w:left w:w="56" w:type="dxa"/>
              <w:bottom w:w="0" w:type="dxa"/>
              <w:right w:w="56" w:type="dxa"/>
            </w:tcMar>
            <w:vAlign w:val="bottom"/>
          </w:tcPr>
          <w:p w14:paraId="77F2C32D" w14:textId="77777777" w:rsidR="00D047ED" w:rsidRPr="006F2A97" w:rsidRDefault="00D047ED" w:rsidP="00F877E7">
            <w:pPr>
              <w:pStyle w:val="Tabletext2"/>
              <w:jc w:val="center"/>
            </w:pPr>
            <w:r>
              <w:t>84.27</w:t>
            </w:r>
          </w:p>
        </w:tc>
        <w:tc>
          <w:tcPr>
            <w:tcW w:w="2160" w:type="dxa"/>
            <w:shd w:val="clear" w:color="auto" w:fill="auto"/>
            <w:tcMar>
              <w:top w:w="0" w:type="dxa"/>
              <w:left w:w="56" w:type="dxa"/>
              <w:bottom w:w="0" w:type="dxa"/>
              <w:right w:w="56" w:type="dxa"/>
            </w:tcMar>
            <w:vAlign w:val="bottom"/>
          </w:tcPr>
          <w:p w14:paraId="37369A92" w14:textId="77777777" w:rsidR="00D047ED" w:rsidRPr="006F2A97" w:rsidRDefault="00D047ED" w:rsidP="00F877E7">
            <w:pPr>
              <w:pStyle w:val="Tabletext2"/>
              <w:jc w:val="center"/>
            </w:pPr>
            <w:r>
              <w:t>63.20</w:t>
            </w:r>
          </w:p>
        </w:tc>
      </w:tr>
      <w:tr w:rsidR="00D047ED" w:rsidRPr="006F2A97" w14:paraId="3F26032D" w14:textId="77777777" w:rsidTr="000B7FE1">
        <w:tc>
          <w:tcPr>
            <w:tcW w:w="2160" w:type="dxa"/>
            <w:shd w:val="clear" w:color="auto" w:fill="FFFFFF"/>
            <w:tcMar>
              <w:top w:w="0" w:type="dxa"/>
              <w:left w:w="56" w:type="dxa"/>
              <w:bottom w:w="0" w:type="dxa"/>
              <w:right w:w="56" w:type="dxa"/>
            </w:tcMar>
            <w:hideMark/>
          </w:tcPr>
          <w:p w14:paraId="2DBF8800" w14:textId="77777777" w:rsidR="00D047ED" w:rsidRPr="006F2A97" w:rsidRDefault="00D047ED" w:rsidP="00F877E7">
            <w:pPr>
              <w:pStyle w:val="Tabletext2"/>
              <w:jc w:val="center"/>
            </w:pPr>
            <w:r w:rsidRPr="006F2A97">
              <w:t>80,000 – 81,999</w:t>
            </w:r>
          </w:p>
        </w:tc>
        <w:tc>
          <w:tcPr>
            <w:tcW w:w="2161" w:type="dxa"/>
            <w:shd w:val="clear" w:color="auto" w:fill="auto"/>
            <w:tcMar>
              <w:top w:w="0" w:type="dxa"/>
              <w:left w:w="56" w:type="dxa"/>
              <w:bottom w:w="0" w:type="dxa"/>
              <w:right w:w="56" w:type="dxa"/>
            </w:tcMar>
            <w:vAlign w:val="bottom"/>
          </w:tcPr>
          <w:p w14:paraId="27D120B9" w14:textId="77777777" w:rsidR="00D047ED" w:rsidRPr="006F2A97" w:rsidRDefault="00D047ED" w:rsidP="00F877E7">
            <w:pPr>
              <w:pStyle w:val="Tabletext2"/>
              <w:jc w:val="center"/>
            </w:pPr>
            <w:r>
              <w:t>428.58</w:t>
            </w:r>
          </w:p>
        </w:tc>
        <w:tc>
          <w:tcPr>
            <w:tcW w:w="2160" w:type="dxa"/>
            <w:shd w:val="clear" w:color="auto" w:fill="auto"/>
            <w:tcMar>
              <w:top w:w="0" w:type="dxa"/>
              <w:left w:w="56" w:type="dxa"/>
              <w:bottom w:w="0" w:type="dxa"/>
              <w:right w:w="56" w:type="dxa"/>
            </w:tcMar>
            <w:vAlign w:val="bottom"/>
          </w:tcPr>
          <w:p w14:paraId="1CE11FF1" w14:textId="77777777" w:rsidR="00D047ED" w:rsidRPr="006F2A97" w:rsidRDefault="00D047ED" w:rsidP="00F877E7">
            <w:pPr>
              <w:pStyle w:val="Tabletext2"/>
              <w:jc w:val="center"/>
            </w:pPr>
            <w:r>
              <w:t>85.71</w:t>
            </w:r>
          </w:p>
        </w:tc>
        <w:tc>
          <w:tcPr>
            <w:tcW w:w="2160" w:type="dxa"/>
            <w:shd w:val="clear" w:color="auto" w:fill="auto"/>
            <w:tcMar>
              <w:top w:w="0" w:type="dxa"/>
              <w:left w:w="56" w:type="dxa"/>
              <w:bottom w:w="0" w:type="dxa"/>
              <w:right w:w="56" w:type="dxa"/>
            </w:tcMar>
            <w:vAlign w:val="bottom"/>
          </w:tcPr>
          <w:p w14:paraId="03932603" w14:textId="77777777" w:rsidR="00D047ED" w:rsidRPr="006F2A97" w:rsidRDefault="00D047ED" w:rsidP="00F877E7">
            <w:pPr>
              <w:pStyle w:val="Tabletext2"/>
              <w:jc w:val="center"/>
            </w:pPr>
            <w:r>
              <w:t>64.30</w:t>
            </w:r>
          </w:p>
        </w:tc>
      </w:tr>
      <w:tr w:rsidR="00D047ED" w:rsidRPr="006F2A97" w14:paraId="648CD1FF" w14:textId="77777777" w:rsidTr="000B7FE1">
        <w:tc>
          <w:tcPr>
            <w:tcW w:w="2160" w:type="dxa"/>
            <w:shd w:val="clear" w:color="auto" w:fill="FFFFFF"/>
            <w:tcMar>
              <w:top w:w="0" w:type="dxa"/>
              <w:left w:w="56" w:type="dxa"/>
              <w:bottom w:w="0" w:type="dxa"/>
              <w:right w:w="56" w:type="dxa"/>
            </w:tcMar>
            <w:hideMark/>
          </w:tcPr>
          <w:p w14:paraId="3054B721" w14:textId="77777777" w:rsidR="00D047ED" w:rsidRPr="006F2A97" w:rsidRDefault="00D047ED" w:rsidP="00F877E7">
            <w:pPr>
              <w:pStyle w:val="Tabletext2"/>
              <w:jc w:val="center"/>
            </w:pPr>
            <w:r w:rsidRPr="006F2A97">
              <w:t>82,000 – 83,999</w:t>
            </w:r>
          </w:p>
        </w:tc>
        <w:tc>
          <w:tcPr>
            <w:tcW w:w="2161" w:type="dxa"/>
            <w:shd w:val="clear" w:color="auto" w:fill="auto"/>
            <w:tcMar>
              <w:top w:w="0" w:type="dxa"/>
              <w:left w:w="56" w:type="dxa"/>
              <w:bottom w:w="0" w:type="dxa"/>
              <w:right w:w="56" w:type="dxa"/>
            </w:tcMar>
            <w:vAlign w:val="bottom"/>
          </w:tcPr>
          <w:p w14:paraId="3D024867" w14:textId="77777777" w:rsidR="00D047ED" w:rsidRPr="006F2A97" w:rsidRDefault="00D047ED" w:rsidP="00F877E7">
            <w:pPr>
              <w:pStyle w:val="Tabletext2"/>
              <w:jc w:val="center"/>
            </w:pPr>
            <w:r>
              <w:t>435.84</w:t>
            </w:r>
          </w:p>
        </w:tc>
        <w:tc>
          <w:tcPr>
            <w:tcW w:w="2160" w:type="dxa"/>
            <w:shd w:val="clear" w:color="auto" w:fill="auto"/>
            <w:tcMar>
              <w:top w:w="0" w:type="dxa"/>
              <w:left w:w="56" w:type="dxa"/>
              <w:bottom w:w="0" w:type="dxa"/>
              <w:right w:w="56" w:type="dxa"/>
            </w:tcMar>
            <w:vAlign w:val="bottom"/>
          </w:tcPr>
          <w:p w14:paraId="1BA061F9" w14:textId="77777777" w:rsidR="00D047ED" w:rsidRPr="006F2A97" w:rsidRDefault="00D047ED" w:rsidP="00F877E7">
            <w:pPr>
              <w:pStyle w:val="Tabletext2"/>
              <w:jc w:val="center"/>
            </w:pPr>
            <w:r>
              <w:t>87.17</w:t>
            </w:r>
          </w:p>
        </w:tc>
        <w:tc>
          <w:tcPr>
            <w:tcW w:w="2160" w:type="dxa"/>
            <w:shd w:val="clear" w:color="auto" w:fill="auto"/>
            <w:tcMar>
              <w:top w:w="0" w:type="dxa"/>
              <w:left w:w="56" w:type="dxa"/>
              <w:bottom w:w="0" w:type="dxa"/>
              <w:right w:w="56" w:type="dxa"/>
            </w:tcMar>
            <w:vAlign w:val="bottom"/>
          </w:tcPr>
          <w:p w14:paraId="72DB5D07" w14:textId="77777777" w:rsidR="00D047ED" w:rsidRPr="006F2A97" w:rsidRDefault="00D047ED" w:rsidP="00F877E7">
            <w:pPr>
              <w:pStyle w:val="Tabletext2"/>
              <w:jc w:val="center"/>
            </w:pPr>
            <w:r>
              <w:t>65.38</w:t>
            </w:r>
          </w:p>
        </w:tc>
      </w:tr>
      <w:tr w:rsidR="00D047ED" w:rsidRPr="006F2A97" w14:paraId="0A32C0C0" w14:textId="77777777" w:rsidTr="000B7FE1">
        <w:tc>
          <w:tcPr>
            <w:tcW w:w="2160" w:type="dxa"/>
            <w:shd w:val="clear" w:color="auto" w:fill="FFFFFF"/>
            <w:tcMar>
              <w:top w:w="0" w:type="dxa"/>
              <w:left w:w="56" w:type="dxa"/>
              <w:bottom w:w="0" w:type="dxa"/>
              <w:right w:w="56" w:type="dxa"/>
            </w:tcMar>
            <w:hideMark/>
          </w:tcPr>
          <w:p w14:paraId="0961189A" w14:textId="77777777" w:rsidR="00D047ED" w:rsidRPr="006F2A97" w:rsidRDefault="00D047ED" w:rsidP="00F877E7">
            <w:pPr>
              <w:pStyle w:val="Tabletext2"/>
              <w:jc w:val="center"/>
            </w:pPr>
            <w:r w:rsidRPr="006F2A97">
              <w:t>84,000 – 85,999</w:t>
            </w:r>
          </w:p>
        </w:tc>
        <w:tc>
          <w:tcPr>
            <w:tcW w:w="2161" w:type="dxa"/>
            <w:shd w:val="clear" w:color="auto" w:fill="auto"/>
            <w:tcMar>
              <w:top w:w="0" w:type="dxa"/>
              <w:left w:w="56" w:type="dxa"/>
              <w:bottom w:w="0" w:type="dxa"/>
              <w:right w:w="56" w:type="dxa"/>
            </w:tcMar>
            <w:vAlign w:val="bottom"/>
          </w:tcPr>
          <w:p w14:paraId="6CF9942C" w14:textId="77777777" w:rsidR="00D047ED" w:rsidRPr="006F2A97" w:rsidRDefault="00D047ED" w:rsidP="00F877E7">
            <w:pPr>
              <w:pStyle w:val="Tabletext2"/>
              <w:jc w:val="center"/>
            </w:pPr>
            <w:r>
              <w:t>443.11</w:t>
            </w:r>
          </w:p>
        </w:tc>
        <w:tc>
          <w:tcPr>
            <w:tcW w:w="2160" w:type="dxa"/>
            <w:shd w:val="clear" w:color="auto" w:fill="auto"/>
            <w:tcMar>
              <w:top w:w="0" w:type="dxa"/>
              <w:left w:w="56" w:type="dxa"/>
              <w:bottom w:w="0" w:type="dxa"/>
              <w:right w:w="56" w:type="dxa"/>
            </w:tcMar>
            <w:vAlign w:val="bottom"/>
          </w:tcPr>
          <w:p w14:paraId="3DB66015" w14:textId="77777777" w:rsidR="00D047ED" w:rsidRPr="006F2A97" w:rsidRDefault="00D047ED" w:rsidP="00F877E7">
            <w:pPr>
              <w:pStyle w:val="Tabletext2"/>
              <w:jc w:val="center"/>
            </w:pPr>
            <w:r>
              <w:t>88.61</w:t>
            </w:r>
          </w:p>
        </w:tc>
        <w:tc>
          <w:tcPr>
            <w:tcW w:w="2160" w:type="dxa"/>
            <w:shd w:val="clear" w:color="auto" w:fill="auto"/>
            <w:tcMar>
              <w:top w:w="0" w:type="dxa"/>
              <w:left w:w="56" w:type="dxa"/>
              <w:bottom w:w="0" w:type="dxa"/>
              <w:right w:w="56" w:type="dxa"/>
            </w:tcMar>
            <w:vAlign w:val="bottom"/>
          </w:tcPr>
          <w:p w14:paraId="1890E876" w14:textId="77777777" w:rsidR="00D047ED" w:rsidRPr="006F2A97" w:rsidRDefault="00D047ED" w:rsidP="00F877E7">
            <w:pPr>
              <w:pStyle w:val="Tabletext2"/>
              <w:jc w:val="center"/>
            </w:pPr>
            <w:r>
              <w:t>66.47</w:t>
            </w:r>
          </w:p>
        </w:tc>
      </w:tr>
      <w:tr w:rsidR="00D047ED" w:rsidRPr="006F2A97" w14:paraId="329C6DA6" w14:textId="77777777" w:rsidTr="000B7FE1">
        <w:tc>
          <w:tcPr>
            <w:tcW w:w="2160" w:type="dxa"/>
            <w:shd w:val="clear" w:color="auto" w:fill="FFFFFF"/>
            <w:tcMar>
              <w:top w:w="0" w:type="dxa"/>
              <w:left w:w="56" w:type="dxa"/>
              <w:bottom w:w="0" w:type="dxa"/>
              <w:right w:w="56" w:type="dxa"/>
            </w:tcMar>
            <w:hideMark/>
          </w:tcPr>
          <w:p w14:paraId="58193CF9" w14:textId="77777777" w:rsidR="00D047ED" w:rsidRPr="006F2A97" w:rsidRDefault="00D047ED" w:rsidP="00F877E7">
            <w:pPr>
              <w:pStyle w:val="Tabletext2"/>
              <w:jc w:val="center"/>
            </w:pPr>
            <w:r w:rsidRPr="006F2A97">
              <w:t>86,000 – 87,999</w:t>
            </w:r>
          </w:p>
        </w:tc>
        <w:tc>
          <w:tcPr>
            <w:tcW w:w="2161" w:type="dxa"/>
            <w:shd w:val="clear" w:color="auto" w:fill="auto"/>
            <w:tcMar>
              <w:top w:w="0" w:type="dxa"/>
              <w:left w:w="56" w:type="dxa"/>
              <w:bottom w:w="0" w:type="dxa"/>
              <w:right w:w="56" w:type="dxa"/>
            </w:tcMar>
            <w:vAlign w:val="bottom"/>
          </w:tcPr>
          <w:p w14:paraId="5B44F146" w14:textId="77777777" w:rsidR="00D047ED" w:rsidRPr="006F2A97" w:rsidRDefault="00D047ED" w:rsidP="00F877E7">
            <w:pPr>
              <w:pStyle w:val="Tabletext2"/>
              <w:jc w:val="center"/>
            </w:pPr>
            <w:r>
              <w:t>450.22</w:t>
            </w:r>
          </w:p>
        </w:tc>
        <w:tc>
          <w:tcPr>
            <w:tcW w:w="2160" w:type="dxa"/>
            <w:shd w:val="clear" w:color="auto" w:fill="auto"/>
            <w:tcMar>
              <w:top w:w="0" w:type="dxa"/>
              <w:left w:w="56" w:type="dxa"/>
              <w:bottom w:w="0" w:type="dxa"/>
              <w:right w:w="56" w:type="dxa"/>
            </w:tcMar>
            <w:vAlign w:val="bottom"/>
          </w:tcPr>
          <w:p w14:paraId="7EE8FBF1" w14:textId="77777777" w:rsidR="00D047ED" w:rsidRPr="006F2A97" w:rsidRDefault="00D047ED" w:rsidP="00F877E7">
            <w:pPr>
              <w:pStyle w:val="Tabletext2"/>
              <w:jc w:val="center"/>
            </w:pPr>
            <w:r>
              <w:t>90.04</w:t>
            </w:r>
          </w:p>
        </w:tc>
        <w:tc>
          <w:tcPr>
            <w:tcW w:w="2160" w:type="dxa"/>
            <w:shd w:val="clear" w:color="auto" w:fill="auto"/>
            <w:tcMar>
              <w:top w:w="0" w:type="dxa"/>
              <w:left w:w="56" w:type="dxa"/>
              <w:bottom w:w="0" w:type="dxa"/>
              <w:right w:w="56" w:type="dxa"/>
            </w:tcMar>
            <w:vAlign w:val="bottom"/>
          </w:tcPr>
          <w:p w14:paraId="4B1653DF" w14:textId="77777777" w:rsidR="00D047ED" w:rsidRPr="006F2A97" w:rsidRDefault="00D047ED" w:rsidP="00F877E7">
            <w:pPr>
              <w:pStyle w:val="Tabletext2"/>
              <w:jc w:val="center"/>
            </w:pPr>
            <w:r>
              <w:t>67.55</w:t>
            </w:r>
          </w:p>
        </w:tc>
      </w:tr>
      <w:tr w:rsidR="00D047ED" w:rsidRPr="006F2A97" w14:paraId="09222BA8" w14:textId="77777777" w:rsidTr="000B7FE1">
        <w:trPr>
          <w:trHeight w:val="201"/>
        </w:trPr>
        <w:tc>
          <w:tcPr>
            <w:tcW w:w="2160" w:type="dxa"/>
            <w:shd w:val="clear" w:color="auto" w:fill="FFFFFF"/>
            <w:tcMar>
              <w:top w:w="0" w:type="dxa"/>
              <w:left w:w="56" w:type="dxa"/>
              <w:bottom w:w="0" w:type="dxa"/>
              <w:right w:w="56" w:type="dxa"/>
            </w:tcMar>
            <w:vAlign w:val="bottom"/>
            <w:hideMark/>
          </w:tcPr>
          <w:p w14:paraId="362758C4" w14:textId="77777777" w:rsidR="00D047ED" w:rsidRPr="006F2A97" w:rsidRDefault="00D047ED" w:rsidP="00F877E7">
            <w:pPr>
              <w:pStyle w:val="Tabletext2"/>
              <w:jc w:val="center"/>
            </w:pPr>
            <w:r w:rsidRPr="006F2A97">
              <w:t>88,000 – 89,999</w:t>
            </w:r>
          </w:p>
        </w:tc>
        <w:tc>
          <w:tcPr>
            <w:tcW w:w="2161" w:type="dxa"/>
            <w:shd w:val="clear" w:color="auto" w:fill="auto"/>
            <w:tcMar>
              <w:top w:w="0" w:type="dxa"/>
              <w:left w:w="56" w:type="dxa"/>
              <w:bottom w:w="0" w:type="dxa"/>
              <w:right w:w="56" w:type="dxa"/>
            </w:tcMar>
            <w:vAlign w:val="bottom"/>
          </w:tcPr>
          <w:p w14:paraId="1E851A6B" w14:textId="77777777" w:rsidR="00D047ED" w:rsidRPr="006F2A97" w:rsidRDefault="00D047ED" w:rsidP="00F877E7">
            <w:pPr>
              <w:pStyle w:val="Tabletext2"/>
              <w:jc w:val="center"/>
            </w:pPr>
            <w:r>
              <w:t>457.50</w:t>
            </w:r>
          </w:p>
        </w:tc>
        <w:tc>
          <w:tcPr>
            <w:tcW w:w="2160" w:type="dxa"/>
            <w:shd w:val="clear" w:color="auto" w:fill="auto"/>
            <w:tcMar>
              <w:top w:w="0" w:type="dxa"/>
              <w:left w:w="56" w:type="dxa"/>
              <w:bottom w:w="0" w:type="dxa"/>
              <w:right w:w="56" w:type="dxa"/>
            </w:tcMar>
            <w:vAlign w:val="bottom"/>
          </w:tcPr>
          <w:p w14:paraId="73532BB9" w14:textId="77777777" w:rsidR="00D047ED" w:rsidRPr="006F2A97" w:rsidRDefault="00D047ED" w:rsidP="00F877E7">
            <w:pPr>
              <w:pStyle w:val="Tabletext2"/>
              <w:jc w:val="center"/>
            </w:pPr>
            <w:r>
              <w:t>91.51</w:t>
            </w:r>
          </w:p>
        </w:tc>
        <w:tc>
          <w:tcPr>
            <w:tcW w:w="2160" w:type="dxa"/>
            <w:shd w:val="clear" w:color="auto" w:fill="auto"/>
            <w:tcMar>
              <w:top w:w="0" w:type="dxa"/>
              <w:left w:w="56" w:type="dxa"/>
              <w:bottom w:w="0" w:type="dxa"/>
              <w:right w:w="56" w:type="dxa"/>
            </w:tcMar>
            <w:vAlign w:val="bottom"/>
          </w:tcPr>
          <w:p w14:paraId="58C14287" w14:textId="77777777" w:rsidR="00D047ED" w:rsidRPr="006F2A97" w:rsidRDefault="00D047ED" w:rsidP="00F877E7">
            <w:pPr>
              <w:pStyle w:val="Tabletext2"/>
              <w:jc w:val="center"/>
            </w:pPr>
            <w:r>
              <w:t>68.63</w:t>
            </w:r>
          </w:p>
        </w:tc>
      </w:tr>
      <w:tr w:rsidR="00D047ED" w:rsidRPr="006F2A97" w14:paraId="5C187A32" w14:textId="77777777" w:rsidTr="000B7FE1">
        <w:tc>
          <w:tcPr>
            <w:tcW w:w="2160" w:type="dxa"/>
            <w:shd w:val="clear" w:color="auto" w:fill="FFFFFF"/>
            <w:tcMar>
              <w:top w:w="0" w:type="dxa"/>
              <w:left w:w="56" w:type="dxa"/>
              <w:bottom w:w="0" w:type="dxa"/>
              <w:right w:w="56" w:type="dxa"/>
            </w:tcMar>
            <w:hideMark/>
          </w:tcPr>
          <w:p w14:paraId="7EF1941C" w14:textId="77777777" w:rsidR="00D047ED" w:rsidRPr="006F2A97" w:rsidRDefault="00D047ED" w:rsidP="00F877E7">
            <w:pPr>
              <w:pStyle w:val="Tabletext2"/>
              <w:jc w:val="center"/>
            </w:pPr>
            <w:r w:rsidRPr="006F2A97">
              <w:lastRenderedPageBreak/>
              <w:t>90,000 – 91,999</w:t>
            </w:r>
          </w:p>
        </w:tc>
        <w:tc>
          <w:tcPr>
            <w:tcW w:w="2161" w:type="dxa"/>
            <w:shd w:val="clear" w:color="auto" w:fill="auto"/>
            <w:tcMar>
              <w:top w:w="0" w:type="dxa"/>
              <w:left w:w="56" w:type="dxa"/>
              <w:bottom w:w="0" w:type="dxa"/>
              <w:right w:w="56" w:type="dxa"/>
            </w:tcMar>
            <w:vAlign w:val="bottom"/>
          </w:tcPr>
          <w:p w14:paraId="14CBEC56" w14:textId="77777777" w:rsidR="00D047ED" w:rsidRPr="006F2A97" w:rsidRDefault="00D047ED" w:rsidP="00F877E7">
            <w:pPr>
              <w:pStyle w:val="Tabletext2"/>
              <w:jc w:val="center"/>
            </w:pPr>
            <w:r>
              <w:t>464.76</w:t>
            </w:r>
          </w:p>
        </w:tc>
        <w:tc>
          <w:tcPr>
            <w:tcW w:w="2160" w:type="dxa"/>
            <w:shd w:val="clear" w:color="auto" w:fill="auto"/>
            <w:tcMar>
              <w:top w:w="0" w:type="dxa"/>
              <w:left w:w="56" w:type="dxa"/>
              <w:bottom w:w="0" w:type="dxa"/>
              <w:right w:w="56" w:type="dxa"/>
            </w:tcMar>
            <w:vAlign w:val="bottom"/>
          </w:tcPr>
          <w:p w14:paraId="6E3663F3" w14:textId="77777777" w:rsidR="00D047ED" w:rsidRPr="006F2A97" w:rsidRDefault="00D047ED" w:rsidP="00F877E7">
            <w:pPr>
              <w:pStyle w:val="Tabletext2"/>
              <w:jc w:val="center"/>
            </w:pPr>
            <w:r>
              <w:t>92.96</w:t>
            </w:r>
          </w:p>
        </w:tc>
        <w:tc>
          <w:tcPr>
            <w:tcW w:w="2160" w:type="dxa"/>
            <w:shd w:val="clear" w:color="auto" w:fill="auto"/>
            <w:tcMar>
              <w:top w:w="0" w:type="dxa"/>
              <w:left w:w="56" w:type="dxa"/>
              <w:bottom w:w="0" w:type="dxa"/>
              <w:right w:w="56" w:type="dxa"/>
            </w:tcMar>
            <w:vAlign w:val="bottom"/>
          </w:tcPr>
          <w:p w14:paraId="37A550C5" w14:textId="77777777" w:rsidR="00D047ED" w:rsidRPr="006F2A97" w:rsidRDefault="00D047ED" w:rsidP="00F877E7">
            <w:pPr>
              <w:pStyle w:val="Tabletext2"/>
              <w:jc w:val="center"/>
            </w:pPr>
            <w:r>
              <w:t>69.71</w:t>
            </w:r>
          </w:p>
        </w:tc>
      </w:tr>
      <w:tr w:rsidR="00D047ED" w:rsidRPr="006F2A97" w14:paraId="6C011AD0" w14:textId="77777777" w:rsidTr="000B7FE1">
        <w:tc>
          <w:tcPr>
            <w:tcW w:w="2160" w:type="dxa"/>
            <w:shd w:val="clear" w:color="auto" w:fill="FFFFFF"/>
            <w:tcMar>
              <w:top w:w="0" w:type="dxa"/>
              <w:left w:w="56" w:type="dxa"/>
              <w:bottom w:w="0" w:type="dxa"/>
              <w:right w:w="56" w:type="dxa"/>
            </w:tcMar>
            <w:hideMark/>
          </w:tcPr>
          <w:p w14:paraId="3214A7D5" w14:textId="77777777" w:rsidR="00D047ED" w:rsidRPr="006F2A97" w:rsidRDefault="00D047ED" w:rsidP="00F877E7">
            <w:pPr>
              <w:pStyle w:val="Tabletext2"/>
              <w:jc w:val="center"/>
            </w:pPr>
            <w:r w:rsidRPr="006F2A97">
              <w:t>92,000 – 93,999</w:t>
            </w:r>
          </w:p>
        </w:tc>
        <w:tc>
          <w:tcPr>
            <w:tcW w:w="2161" w:type="dxa"/>
            <w:shd w:val="clear" w:color="auto" w:fill="auto"/>
            <w:tcMar>
              <w:top w:w="0" w:type="dxa"/>
              <w:left w:w="56" w:type="dxa"/>
              <w:bottom w:w="0" w:type="dxa"/>
              <w:right w:w="56" w:type="dxa"/>
            </w:tcMar>
            <w:vAlign w:val="bottom"/>
          </w:tcPr>
          <w:p w14:paraId="5D775DC9" w14:textId="77777777" w:rsidR="00D047ED" w:rsidRPr="006F2A97" w:rsidRDefault="00D047ED" w:rsidP="00F877E7">
            <w:pPr>
              <w:pStyle w:val="Tabletext2"/>
              <w:jc w:val="center"/>
            </w:pPr>
            <w:r>
              <w:t>471.89</w:t>
            </w:r>
          </w:p>
        </w:tc>
        <w:tc>
          <w:tcPr>
            <w:tcW w:w="2160" w:type="dxa"/>
            <w:shd w:val="clear" w:color="auto" w:fill="auto"/>
            <w:tcMar>
              <w:top w:w="0" w:type="dxa"/>
              <w:left w:w="56" w:type="dxa"/>
              <w:bottom w:w="0" w:type="dxa"/>
              <w:right w:w="56" w:type="dxa"/>
            </w:tcMar>
            <w:vAlign w:val="bottom"/>
          </w:tcPr>
          <w:p w14:paraId="4755C5D4" w14:textId="77777777" w:rsidR="00D047ED" w:rsidRPr="006F2A97" w:rsidRDefault="00D047ED" w:rsidP="00F877E7">
            <w:pPr>
              <w:pStyle w:val="Tabletext2"/>
              <w:jc w:val="center"/>
            </w:pPr>
            <w:r>
              <w:t>94.39</w:t>
            </w:r>
          </w:p>
        </w:tc>
        <w:tc>
          <w:tcPr>
            <w:tcW w:w="2160" w:type="dxa"/>
            <w:shd w:val="clear" w:color="auto" w:fill="auto"/>
            <w:tcMar>
              <w:top w:w="0" w:type="dxa"/>
              <w:left w:w="56" w:type="dxa"/>
              <w:bottom w:w="0" w:type="dxa"/>
              <w:right w:w="56" w:type="dxa"/>
            </w:tcMar>
            <w:vAlign w:val="bottom"/>
          </w:tcPr>
          <w:p w14:paraId="40933FBD" w14:textId="77777777" w:rsidR="00D047ED" w:rsidRPr="006F2A97" w:rsidRDefault="00D047ED" w:rsidP="00F877E7">
            <w:pPr>
              <w:pStyle w:val="Tabletext2"/>
              <w:jc w:val="center"/>
            </w:pPr>
            <w:r>
              <w:t>70.79</w:t>
            </w:r>
          </w:p>
        </w:tc>
      </w:tr>
      <w:tr w:rsidR="00D047ED" w:rsidRPr="006F2A97" w14:paraId="641051D7" w14:textId="77777777" w:rsidTr="000B7FE1">
        <w:tc>
          <w:tcPr>
            <w:tcW w:w="2160" w:type="dxa"/>
            <w:shd w:val="clear" w:color="auto" w:fill="FFFFFF"/>
            <w:tcMar>
              <w:top w:w="0" w:type="dxa"/>
              <w:left w:w="56" w:type="dxa"/>
              <w:bottom w:w="0" w:type="dxa"/>
              <w:right w:w="56" w:type="dxa"/>
            </w:tcMar>
            <w:hideMark/>
          </w:tcPr>
          <w:p w14:paraId="016E7FA6" w14:textId="77777777" w:rsidR="00D047ED" w:rsidRPr="006F2A97" w:rsidRDefault="00D047ED" w:rsidP="00F877E7">
            <w:pPr>
              <w:pStyle w:val="Tabletext2"/>
              <w:jc w:val="center"/>
            </w:pPr>
            <w:r w:rsidRPr="006F2A97">
              <w:t>94,000 – 95,999</w:t>
            </w:r>
          </w:p>
        </w:tc>
        <w:tc>
          <w:tcPr>
            <w:tcW w:w="2161" w:type="dxa"/>
            <w:shd w:val="clear" w:color="auto" w:fill="auto"/>
            <w:tcMar>
              <w:top w:w="0" w:type="dxa"/>
              <w:left w:w="56" w:type="dxa"/>
              <w:bottom w:w="0" w:type="dxa"/>
              <w:right w:w="56" w:type="dxa"/>
            </w:tcMar>
            <w:vAlign w:val="bottom"/>
          </w:tcPr>
          <w:p w14:paraId="0723ADF1" w14:textId="77777777" w:rsidR="00D047ED" w:rsidRPr="006F2A97" w:rsidRDefault="00D047ED" w:rsidP="00F877E7">
            <w:pPr>
              <w:pStyle w:val="Tabletext2"/>
              <w:jc w:val="center"/>
            </w:pPr>
            <w:r>
              <w:t>479.16</w:t>
            </w:r>
          </w:p>
        </w:tc>
        <w:tc>
          <w:tcPr>
            <w:tcW w:w="2160" w:type="dxa"/>
            <w:shd w:val="clear" w:color="auto" w:fill="auto"/>
            <w:tcMar>
              <w:top w:w="0" w:type="dxa"/>
              <w:left w:w="56" w:type="dxa"/>
              <w:bottom w:w="0" w:type="dxa"/>
              <w:right w:w="56" w:type="dxa"/>
            </w:tcMar>
            <w:vAlign w:val="bottom"/>
          </w:tcPr>
          <w:p w14:paraId="7ED4B796" w14:textId="77777777" w:rsidR="00D047ED" w:rsidRPr="006F2A97" w:rsidRDefault="00D047ED" w:rsidP="00F877E7">
            <w:pPr>
              <w:pStyle w:val="Tabletext2"/>
              <w:jc w:val="center"/>
            </w:pPr>
            <w:r>
              <w:t>95.84</w:t>
            </w:r>
          </w:p>
        </w:tc>
        <w:tc>
          <w:tcPr>
            <w:tcW w:w="2160" w:type="dxa"/>
            <w:shd w:val="clear" w:color="auto" w:fill="auto"/>
            <w:tcMar>
              <w:top w:w="0" w:type="dxa"/>
              <w:left w:w="56" w:type="dxa"/>
              <w:bottom w:w="0" w:type="dxa"/>
              <w:right w:w="56" w:type="dxa"/>
            </w:tcMar>
            <w:vAlign w:val="bottom"/>
          </w:tcPr>
          <w:p w14:paraId="4193F44F" w14:textId="77777777" w:rsidR="00D047ED" w:rsidRPr="006F2A97" w:rsidRDefault="00D047ED" w:rsidP="00F877E7">
            <w:pPr>
              <w:pStyle w:val="Tabletext2"/>
              <w:jc w:val="center"/>
            </w:pPr>
            <w:r>
              <w:t>71.88</w:t>
            </w:r>
          </w:p>
        </w:tc>
      </w:tr>
      <w:tr w:rsidR="00D047ED" w:rsidRPr="006F2A97" w14:paraId="4FFA2821" w14:textId="77777777" w:rsidTr="000B7FE1">
        <w:tc>
          <w:tcPr>
            <w:tcW w:w="2160" w:type="dxa"/>
            <w:shd w:val="clear" w:color="auto" w:fill="FFFFFF"/>
            <w:tcMar>
              <w:top w:w="0" w:type="dxa"/>
              <w:left w:w="56" w:type="dxa"/>
              <w:bottom w:w="0" w:type="dxa"/>
              <w:right w:w="56" w:type="dxa"/>
            </w:tcMar>
            <w:hideMark/>
          </w:tcPr>
          <w:p w14:paraId="61208875" w14:textId="77777777" w:rsidR="00D047ED" w:rsidRPr="006F2A97" w:rsidRDefault="00D047ED" w:rsidP="00F877E7">
            <w:pPr>
              <w:pStyle w:val="Tabletext2"/>
              <w:jc w:val="center"/>
            </w:pPr>
            <w:r w:rsidRPr="006F2A97">
              <w:t>96,000 – 97,999</w:t>
            </w:r>
          </w:p>
        </w:tc>
        <w:tc>
          <w:tcPr>
            <w:tcW w:w="2161" w:type="dxa"/>
            <w:shd w:val="clear" w:color="auto" w:fill="auto"/>
            <w:tcMar>
              <w:top w:w="0" w:type="dxa"/>
              <w:left w:w="56" w:type="dxa"/>
              <w:bottom w:w="0" w:type="dxa"/>
              <w:right w:w="56" w:type="dxa"/>
            </w:tcMar>
            <w:vAlign w:val="bottom"/>
          </w:tcPr>
          <w:p w14:paraId="381FEB2A" w14:textId="77777777" w:rsidR="00D047ED" w:rsidRPr="006F2A97" w:rsidRDefault="00D047ED" w:rsidP="00F877E7">
            <w:pPr>
              <w:pStyle w:val="Tabletext2"/>
              <w:jc w:val="center"/>
            </w:pPr>
            <w:r>
              <w:t>486.42</w:t>
            </w:r>
          </w:p>
        </w:tc>
        <w:tc>
          <w:tcPr>
            <w:tcW w:w="2160" w:type="dxa"/>
            <w:shd w:val="clear" w:color="auto" w:fill="auto"/>
            <w:tcMar>
              <w:top w:w="0" w:type="dxa"/>
              <w:left w:w="56" w:type="dxa"/>
              <w:bottom w:w="0" w:type="dxa"/>
              <w:right w:w="56" w:type="dxa"/>
            </w:tcMar>
            <w:vAlign w:val="bottom"/>
          </w:tcPr>
          <w:p w14:paraId="3B8D6AFF" w14:textId="77777777" w:rsidR="00D047ED" w:rsidRPr="006F2A97" w:rsidRDefault="00D047ED" w:rsidP="00F877E7">
            <w:pPr>
              <w:pStyle w:val="Tabletext2"/>
              <w:jc w:val="center"/>
            </w:pPr>
            <w:r>
              <w:t>97.29</w:t>
            </w:r>
          </w:p>
        </w:tc>
        <w:tc>
          <w:tcPr>
            <w:tcW w:w="2160" w:type="dxa"/>
            <w:shd w:val="clear" w:color="auto" w:fill="auto"/>
            <w:tcMar>
              <w:top w:w="0" w:type="dxa"/>
              <w:left w:w="56" w:type="dxa"/>
              <w:bottom w:w="0" w:type="dxa"/>
              <w:right w:w="56" w:type="dxa"/>
            </w:tcMar>
            <w:vAlign w:val="bottom"/>
          </w:tcPr>
          <w:p w14:paraId="3B4E9014" w14:textId="77777777" w:rsidR="00D047ED" w:rsidRPr="006F2A97" w:rsidRDefault="00D047ED" w:rsidP="00F877E7">
            <w:pPr>
              <w:pStyle w:val="Tabletext2"/>
              <w:jc w:val="center"/>
            </w:pPr>
            <w:r>
              <w:t>72.96</w:t>
            </w:r>
          </w:p>
        </w:tc>
      </w:tr>
      <w:tr w:rsidR="00D047ED" w:rsidRPr="006F2A97" w14:paraId="3C4C7138" w14:textId="77777777" w:rsidTr="000B7FE1">
        <w:tc>
          <w:tcPr>
            <w:tcW w:w="2160" w:type="dxa"/>
            <w:shd w:val="clear" w:color="auto" w:fill="FFFFFF"/>
            <w:tcMar>
              <w:top w:w="0" w:type="dxa"/>
              <w:left w:w="56" w:type="dxa"/>
              <w:bottom w:w="0" w:type="dxa"/>
              <w:right w:w="56" w:type="dxa"/>
            </w:tcMar>
            <w:hideMark/>
          </w:tcPr>
          <w:p w14:paraId="4AE26429" w14:textId="77777777" w:rsidR="00D047ED" w:rsidRPr="006F2A97" w:rsidRDefault="00D047ED" w:rsidP="00F877E7">
            <w:pPr>
              <w:pStyle w:val="Tabletext2"/>
              <w:jc w:val="center"/>
            </w:pPr>
            <w:r w:rsidRPr="006F2A97">
              <w:t>98,000 – 99,999</w:t>
            </w:r>
          </w:p>
        </w:tc>
        <w:tc>
          <w:tcPr>
            <w:tcW w:w="2161" w:type="dxa"/>
            <w:shd w:val="clear" w:color="auto" w:fill="auto"/>
            <w:tcMar>
              <w:top w:w="0" w:type="dxa"/>
              <w:left w:w="56" w:type="dxa"/>
              <w:bottom w:w="0" w:type="dxa"/>
              <w:right w:w="56" w:type="dxa"/>
            </w:tcMar>
            <w:vAlign w:val="bottom"/>
          </w:tcPr>
          <w:p w14:paraId="6A29617E" w14:textId="77777777" w:rsidR="00D047ED" w:rsidRPr="006F2A97" w:rsidRDefault="00D047ED" w:rsidP="00F877E7">
            <w:pPr>
              <w:pStyle w:val="Tabletext2"/>
              <w:jc w:val="center"/>
            </w:pPr>
            <w:r>
              <w:t>493.55</w:t>
            </w:r>
          </w:p>
        </w:tc>
        <w:tc>
          <w:tcPr>
            <w:tcW w:w="2160" w:type="dxa"/>
            <w:shd w:val="clear" w:color="auto" w:fill="auto"/>
            <w:tcMar>
              <w:top w:w="0" w:type="dxa"/>
              <w:left w:w="56" w:type="dxa"/>
              <w:bottom w:w="0" w:type="dxa"/>
              <w:right w:w="56" w:type="dxa"/>
            </w:tcMar>
            <w:vAlign w:val="bottom"/>
          </w:tcPr>
          <w:p w14:paraId="508E0E7E" w14:textId="77777777" w:rsidR="00D047ED" w:rsidRPr="006F2A97" w:rsidRDefault="00D047ED" w:rsidP="00F877E7">
            <w:pPr>
              <w:pStyle w:val="Tabletext2"/>
              <w:jc w:val="center"/>
            </w:pPr>
            <w:r>
              <w:t>98.71</w:t>
            </w:r>
          </w:p>
        </w:tc>
        <w:tc>
          <w:tcPr>
            <w:tcW w:w="2160" w:type="dxa"/>
            <w:shd w:val="clear" w:color="auto" w:fill="auto"/>
            <w:tcMar>
              <w:top w:w="0" w:type="dxa"/>
              <w:left w:w="56" w:type="dxa"/>
              <w:bottom w:w="0" w:type="dxa"/>
              <w:right w:w="56" w:type="dxa"/>
            </w:tcMar>
            <w:vAlign w:val="bottom"/>
          </w:tcPr>
          <w:p w14:paraId="74CECAF1" w14:textId="77777777" w:rsidR="00D047ED" w:rsidRPr="006F2A97" w:rsidRDefault="00D047ED" w:rsidP="00F877E7">
            <w:pPr>
              <w:pStyle w:val="Tabletext2"/>
              <w:jc w:val="center"/>
            </w:pPr>
            <w:r>
              <w:t>74.03</w:t>
            </w:r>
          </w:p>
        </w:tc>
      </w:tr>
      <w:tr w:rsidR="00D047ED" w:rsidRPr="006F2A97" w14:paraId="5D501A33" w14:textId="77777777" w:rsidTr="000B7FE1">
        <w:tc>
          <w:tcPr>
            <w:tcW w:w="2160" w:type="dxa"/>
            <w:shd w:val="clear" w:color="auto" w:fill="FFFFFF"/>
            <w:tcMar>
              <w:top w:w="0" w:type="dxa"/>
              <w:left w:w="56" w:type="dxa"/>
              <w:bottom w:w="0" w:type="dxa"/>
              <w:right w:w="56" w:type="dxa"/>
            </w:tcMar>
            <w:hideMark/>
          </w:tcPr>
          <w:p w14:paraId="5BA039F3" w14:textId="77777777" w:rsidR="00D047ED" w:rsidRPr="006F2A97" w:rsidRDefault="00D047ED" w:rsidP="00F877E7">
            <w:pPr>
              <w:pStyle w:val="Tabletext2"/>
              <w:jc w:val="center"/>
            </w:pPr>
            <w:r w:rsidRPr="006F2A97">
              <w:t>100,000 – 101,999</w:t>
            </w:r>
          </w:p>
        </w:tc>
        <w:tc>
          <w:tcPr>
            <w:tcW w:w="2161" w:type="dxa"/>
            <w:shd w:val="clear" w:color="auto" w:fill="auto"/>
            <w:tcMar>
              <w:top w:w="0" w:type="dxa"/>
              <w:left w:w="56" w:type="dxa"/>
              <w:bottom w:w="0" w:type="dxa"/>
              <w:right w:w="56" w:type="dxa"/>
            </w:tcMar>
            <w:vAlign w:val="bottom"/>
          </w:tcPr>
          <w:p w14:paraId="2CDBF97E" w14:textId="77777777" w:rsidR="00D047ED" w:rsidRPr="006F2A97" w:rsidRDefault="00D047ED" w:rsidP="00F877E7">
            <w:pPr>
              <w:pStyle w:val="Tabletext2"/>
              <w:jc w:val="center"/>
            </w:pPr>
            <w:r>
              <w:t>500.83</w:t>
            </w:r>
          </w:p>
        </w:tc>
        <w:tc>
          <w:tcPr>
            <w:tcW w:w="2160" w:type="dxa"/>
            <w:shd w:val="clear" w:color="auto" w:fill="auto"/>
            <w:tcMar>
              <w:top w:w="0" w:type="dxa"/>
              <w:left w:w="56" w:type="dxa"/>
              <w:bottom w:w="0" w:type="dxa"/>
              <w:right w:w="56" w:type="dxa"/>
            </w:tcMar>
            <w:vAlign w:val="bottom"/>
          </w:tcPr>
          <w:p w14:paraId="0DFF24ED" w14:textId="77777777" w:rsidR="00D047ED" w:rsidRPr="006F2A97" w:rsidRDefault="00D047ED" w:rsidP="00F877E7">
            <w:pPr>
              <w:pStyle w:val="Tabletext2"/>
              <w:jc w:val="center"/>
            </w:pPr>
            <w:r>
              <w:t>100.17</w:t>
            </w:r>
          </w:p>
        </w:tc>
        <w:tc>
          <w:tcPr>
            <w:tcW w:w="2160" w:type="dxa"/>
            <w:shd w:val="clear" w:color="auto" w:fill="auto"/>
            <w:tcMar>
              <w:top w:w="0" w:type="dxa"/>
              <w:left w:w="56" w:type="dxa"/>
              <w:bottom w:w="0" w:type="dxa"/>
              <w:right w:w="56" w:type="dxa"/>
            </w:tcMar>
            <w:vAlign w:val="bottom"/>
          </w:tcPr>
          <w:p w14:paraId="10385CE3" w14:textId="77777777" w:rsidR="00D047ED" w:rsidRPr="006F2A97" w:rsidRDefault="00D047ED" w:rsidP="00F877E7">
            <w:pPr>
              <w:pStyle w:val="Tabletext2"/>
              <w:jc w:val="center"/>
            </w:pPr>
            <w:r>
              <w:t>75.13</w:t>
            </w:r>
          </w:p>
        </w:tc>
      </w:tr>
      <w:tr w:rsidR="00D047ED" w:rsidRPr="006F2A97" w14:paraId="75D23D47" w14:textId="77777777" w:rsidTr="000B7FE1">
        <w:tc>
          <w:tcPr>
            <w:tcW w:w="2160" w:type="dxa"/>
            <w:shd w:val="clear" w:color="auto" w:fill="FFFFFF"/>
            <w:tcMar>
              <w:top w:w="0" w:type="dxa"/>
              <w:left w:w="56" w:type="dxa"/>
              <w:bottom w:w="0" w:type="dxa"/>
              <w:right w:w="56" w:type="dxa"/>
            </w:tcMar>
            <w:hideMark/>
          </w:tcPr>
          <w:p w14:paraId="6509F708" w14:textId="77777777" w:rsidR="00D047ED" w:rsidRPr="006F2A97" w:rsidRDefault="00D047ED" w:rsidP="00F877E7">
            <w:pPr>
              <w:pStyle w:val="Tabletext2"/>
              <w:jc w:val="center"/>
            </w:pPr>
            <w:r w:rsidRPr="006F2A97">
              <w:t>102,000 – 103,999</w:t>
            </w:r>
          </w:p>
        </w:tc>
        <w:tc>
          <w:tcPr>
            <w:tcW w:w="2161" w:type="dxa"/>
            <w:shd w:val="clear" w:color="auto" w:fill="auto"/>
            <w:tcMar>
              <w:top w:w="0" w:type="dxa"/>
              <w:left w:w="56" w:type="dxa"/>
              <w:bottom w:w="0" w:type="dxa"/>
              <w:right w:w="56" w:type="dxa"/>
            </w:tcMar>
            <w:vAlign w:val="bottom"/>
          </w:tcPr>
          <w:p w14:paraId="4A56EC4F" w14:textId="77777777" w:rsidR="00D047ED" w:rsidRPr="006F2A97" w:rsidRDefault="00D047ED" w:rsidP="00F877E7">
            <w:pPr>
              <w:pStyle w:val="Tabletext2"/>
              <w:jc w:val="center"/>
            </w:pPr>
            <w:r>
              <w:t>508.08</w:t>
            </w:r>
          </w:p>
        </w:tc>
        <w:tc>
          <w:tcPr>
            <w:tcW w:w="2160" w:type="dxa"/>
            <w:shd w:val="clear" w:color="auto" w:fill="auto"/>
            <w:tcMar>
              <w:top w:w="0" w:type="dxa"/>
              <w:left w:w="56" w:type="dxa"/>
              <w:bottom w:w="0" w:type="dxa"/>
              <w:right w:w="56" w:type="dxa"/>
            </w:tcMar>
            <w:vAlign w:val="bottom"/>
          </w:tcPr>
          <w:p w14:paraId="03B47CF4" w14:textId="77777777" w:rsidR="00D047ED" w:rsidRPr="006F2A97" w:rsidRDefault="00D047ED" w:rsidP="00F877E7">
            <w:pPr>
              <w:pStyle w:val="Tabletext2"/>
              <w:jc w:val="center"/>
            </w:pPr>
            <w:r>
              <w:t>101.62</w:t>
            </w:r>
          </w:p>
        </w:tc>
        <w:tc>
          <w:tcPr>
            <w:tcW w:w="2160" w:type="dxa"/>
            <w:shd w:val="clear" w:color="auto" w:fill="auto"/>
            <w:tcMar>
              <w:top w:w="0" w:type="dxa"/>
              <w:left w:w="56" w:type="dxa"/>
              <w:bottom w:w="0" w:type="dxa"/>
              <w:right w:w="56" w:type="dxa"/>
            </w:tcMar>
            <w:vAlign w:val="bottom"/>
          </w:tcPr>
          <w:p w14:paraId="3E2A3F7C" w14:textId="77777777" w:rsidR="00D047ED" w:rsidRPr="006F2A97" w:rsidRDefault="00D047ED" w:rsidP="00F877E7">
            <w:pPr>
              <w:pStyle w:val="Tabletext2"/>
              <w:jc w:val="center"/>
            </w:pPr>
            <w:r>
              <w:t>76.22</w:t>
            </w:r>
          </w:p>
        </w:tc>
      </w:tr>
      <w:tr w:rsidR="00D047ED" w:rsidRPr="006F2A97" w14:paraId="6DF0E916" w14:textId="77777777" w:rsidTr="000B7FE1">
        <w:tc>
          <w:tcPr>
            <w:tcW w:w="2160" w:type="dxa"/>
            <w:shd w:val="clear" w:color="auto" w:fill="FFFFFF"/>
            <w:tcMar>
              <w:top w:w="0" w:type="dxa"/>
              <w:left w:w="56" w:type="dxa"/>
              <w:bottom w:w="0" w:type="dxa"/>
              <w:right w:w="56" w:type="dxa"/>
            </w:tcMar>
            <w:hideMark/>
          </w:tcPr>
          <w:p w14:paraId="1D85C6B4" w14:textId="77777777" w:rsidR="00D047ED" w:rsidRPr="006F2A97" w:rsidRDefault="00D047ED" w:rsidP="00F877E7">
            <w:pPr>
              <w:pStyle w:val="Tabletext2"/>
              <w:jc w:val="center"/>
            </w:pPr>
            <w:r w:rsidRPr="006F2A97">
              <w:t>104,000 – 105,999</w:t>
            </w:r>
          </w:p>
        </w:tc>
        <w:tc>
          <w:tcPr>
            <w:tcW w:w="2161" w:type="dxa"/>
            <w:shd w:val="clear" w:color="auto" w:fill="auto"/>
            <w:tcMar>
              <w:top w:w="0" w:type="dxa"/>
              <w:left w:w="56" w:type="dxa"/>
              <w:bottom w:w="0" w:type="dxa"/>
              <w:right w:w="56" w:type="dxa"/>
            </w:tcMar>
            <w:vAlign w:val="bottom"/>
          </w:tcPr>
          <w:p w14:paraId="3024AF40" w14:textId="77777777" w:rsidR="00D047ED" w:rsidRPr="006F2A97" w:rsidRDefault="00D047ED" w:rsidP="00F877E7">
            <w:pPr>
              <w:pStyle w:val="Tabletext2"/>
              <w:jc w:val="center"/>
            </w:pPr>
            <w:r>
              <w:t>515.21</w:t>
            </w:r>
          </w:p>
        </w:tc>
        <w:tc>
          <w:tcPr>
            <w:tcW w:w="2160" w:type="dxa"/>
            <w:shd w:val="clear" w:color="auto" w:fill="auto"/>
            <w:tcMar>
              <w:top w:w="0" w:type="dxa"/>
              <w:left w:w="56" w:type="dxa"/>
              <w:bottom w:w="0" w:type="dxa"/>
              <w:right w:w="56" w:type="dxa"/>
            </w:tcMar>
            <w:vAlign w:val="bottom"/>
          </w:tcPr>
          <w:p w14:paraId="0A63E526" w14:textId="77777777" w:rsidR="00D047ED" w:rsidRPr="006F2A97" w:rsidRDefault="00D047ED" w:rsidP="00F877E7">
            <w:pPr>
              <w:pStyle w:val="Tabletext2"/>
              <w:jc w:val="center"/>
            </w:pPr>
            <w:r>
              <w:t>103.04</w:t>
            </w:r>
          </w:p>
        </w:tc>
        <w:tc>
          <w:tcPr>
            <w:tcW w:w="2160" w:type="dxa"/>
            <w:shd w:val="clear" w:color="auto" w:fill="auto"/>
            <w:tcMar>
              <w:top w:w="0" w:type="dxa"/>
              <w:left w:w="56" w:type="dxa"/>
              <w:bottom w:w="0" w:type="dxa"/>
              <w:right w:w="56" w:type="dxa"/>
            </w:tcMar>
            <w:vAlign w:val="bottom"/>
          </w:tcPr>
          <w:p w14:paraId="355A8D71" w14:textId="77777777" w:rsidR="00D047ED" w:rsidRPr="006F2A97" w:rsidRDefault="00D047ED" w:rsidP="00F877E7">
            <w:pPr>
              <w:pStyle w:val="Tabletext2"/>
              <w:jc w:val="center"/>
            </w:pPr>
            <w:r>
              <w:t>77.28</w:t>
            </w:r>
          </w:p>
        </w:tc>
      </w:tr>
      <w:tr w:rsidR="00D047ED" w:rsidRPr="006F2A97" w14:paraId="36E9F341" w14:textId="77777777" w:rsidTr="000B7FE1">
        <w:tc>
          <w:tcPr>
            <w:tcW w:w="2160" w:type="dxa"/>
            <w:shd w:val="clear" w:color="auto" w:fill="FFFFFF"/>
            <w:tcMar>
              <w:top w:w="0" w:type="dxa"/>
              <w:left w:w="56" w:type="dxa"/>
              <w:bottom w:w="0" w:type="dxa"/>
              <w:right w:w="56" w:type="dxa"/>
            </w:tcMar>
            <w:hideMark/>
          </w:tcPr>
          <w:p w14:paraId="4E2AE44E" w14:textId="77777777" w:rsidR="00D047ED" w:rsidRPr="006F2A97" w:rsidRDefault="00D047ED" w:rsidP="00F877E7">
            <w:pPr>
              <w:pStyle w:val="Tabletext2"/>
              <w:jc w:val="center"/>
            </w:pPr>
            <w:r w:rsidRPr="006F2A97">
              <w:t>106,000 – 107,999</w:t>
            </w:r>
          </w:p>
        </w:tc>
        <w:tc>
          <w:tcPr>
            <w:tcW w:w="2161" w:type="dxa"/>
            <w:shd w:val="clear" w:color="auto" w:fill="auto"/>
            <w:tcMar>
              <w:top w:w="0" w:type="dxa"/>
              <w:left w:w="56" w:type="dxa"/>
              <w:bottom w:w="0" w:type="dxa"/>
              <w:right w:w="56" w:type="dxa"/>
            </w:tcMar>
            <w:vAlign w:val="bottom"/>
          </w:tcPr>
          <w:p w14:paraId="5E857327" w14:textId="77777777" w:rsidR="00D047ED" w:rsidRPr="006F2A97" w:rsidRDefault="00D047ED" w:rsidP="00F877E7">
            <w:pPr>
              <w:pStyle w:val="Tabletext2"/>
              <w:jc w:val="center"/>
            </w:pPr>
            <w:r>
              <w:t>522.48</w:t>
            </w:r>
          </w:p>
        </w:tc>
        <w:tc>
          <w:tcPr>
            <w:tcW w:w="2160" w:type="dxa"/>
            <w:shd w:val="clear" w:color="auto" w:fill="auto"/>
            <w:tcMar>
              <w:top w:w="0" w:type="dxa"/>
              <w:left w:w="56" w:type="dxa"/>
              <w:bottom w:w="0" w:type="dxa"/>
              <w:right w:w="56" w:type="dxa"/>
            </w:tcMar>
            <w:vAlign w:val="bottom"/>
          </w:tcPr>
          <w:p w14:paraId="409F91CF" w14:textId="77777777" w:rsidR="00D047ED" w:rsidRPr="006F2A97" w:rsidRDefault="00D047ED" w:rsidP="00F877E7">
            <w:pPr>
              <w:pStyle w:val="Tabletext2"/>
              <w:jc w:val="center"/>
            </w:pPr>
            <w:r>
              <w:t>104.50</w:t>
            </w:r>
          </w:p>
        </w:tc>
        <w:tc>
          <w:tcPr>
            <w:tcW w:w="2160" w:type="dxa"/>
            <w:shd w:val="clear" w:color="auto" w:fill="auto"/>
            <w:tcMar>
              <w:top w:w="0" w:type="dxa"/>
              <w:left w:w="56" w:type="dxa"/>
              <w:bottom w:w="0" w:type="dxa"/>
              <w:right w:w="56" w:type="dxa"/>
            </w:tcMar>
            <w:vAlign w:val="bottom"/>
          </w:tcPr>
          <w:p w14:paraId="44A98897" w14:textId="77777777" w:rsidR="00D047ED" w:rsidRPr="006F2A97" w:rsidRDefault="00D047ED" w:rsidP="00F877E7">
            <w:pPr>
              <w:pStyle w:val="Tabletext2"/>
              <w:jc w:val="center"/>
            </w:pPr>
            <w:r>
              <w:t>78.38</w:t>
            </w:r>
          </w:p>
        </w:tc>
      </w:tr>
      <w:tr w:rsidR="00D047ED" w:rsidRPr="006F2A97" w14:paraId="3DA42DFD" w14:textId="77777777" w:rsidTr="000B7FE1">
        <w:tc>
          <w:tcPr>
            <w:tcW w:w="2160" w:type="dxa"/>
            <w:shd w:val="clear" w:color="auto" w:fill="FFFFFF"/>
            <w:tcMar>
              <w:top w:w="0" w:type="dxa"/>
              <w:left w:w="56" w:type="dxa"/>
              <w:bottom w:w="0" w:type="dxa"/>
              <w:right w:w="56" w:type="dxa"/>
            </w:tcMar>
            <w:hideMark/>
          </w:tcPr>
          <w:p w14:paraId="4825DBC1" w14:textId="77777777" w:rsidR="00D047ED" w:rsidRPr="006F2A97" w:rsidRDefault="00D047ED" w:rsidP="00F877E7">
            <w:pPr>
              <w:pStyle w:val="Tabletext2"/>
              <w:jc w:val="center"/>
            </w:pPr>
            <w:r w:rsidRPr="006F2A97">
              <w:t>108,000 – 109,999</w:t>
            </w:r>
          </w:p>
        </w:tc>
        <w:tc>
          <w:tcPr>
            <w:tcW w:w="2161" w:type="dxa"/>
            <w:shd w:val="clear" w:color="auto" w:fill="auto"/>
            <w:tcMar>
              <w:top w:w="0" w:type="dxa"/>
              <w:left w:w="56" w:type="dxa"/>
              <w:bottom w:w="0" w:type="dxa"/>
              <w:right w:w="56" w:type="dxa"/>
            </w:tcMar>
            <w:vAlign w:val="bottom"/>
          </w:tcPr>
          <w:p w14:paraId="6F6C5E77" w14:textId="77777777" w:rsidR="00D047ED" w:rsidRPr="006F2A97" w:rsidRDefault="00D047ED" w:rsidP="00F877E7">
            <w:pPr>
              <w:pStyle w:val="Tabletext2"/>
              <w:jc w:val="center"/>
            </w:pPr>
            <w:r>
              <w:t>529.73</w:t>
            </w:r>
          </w:p>
        </w:tc>
        <w:tc>
          <w:tcPr>
            <w:tcW w:w="2160" w:type="dxa"/>
            <w:shd w:val="clear" w:color="auto" w:fill="auto"/>
            <w:tcMar>
              <w:top w:w="0" w:type="dxa"/>
              <w:left w:w="56" w:type="dxa"/>
              <w:bottom w:w="0" w:type="dxa"/>
              <w:right w:w="56" w:type="dxa"/>
            </w:tcMar>
            <w:vAlign w:val="bottom"/>
          </w:tcPr>
          <w:p w14:paraId="2B70F5E4" w14:textId="77777777" w:rsidR="00D047ED" w:rsidRPr="006F2A97" w:rsidRDefault="00D047ED" w:rsidP="00F877E7">
            <w:pPr>
              <w:pStyle w:val="Tabletext2"/>
              <w:jc w:val="center"/>
            </w:pPr>
            <w:r>
              <w:t>105.94</w:t>
            </w:r>
          </w:p>
        </w:tc>
        <w:tc>
          <w:tcPr>
            <w:tcW w:w="2160" w:type="dxa"/>
            <w:shd w:val="clear" w:color="auto" w:fill="auto"/>
            <w:tcMar>
              <w:top w:w="0" w:type="dxa"/>
              <w:left w:w="56" w:type="dxa"/>
              <w:bottom w:w="0" w:type="dxa"/>
              <w:right w:w="56" w:type="dxa"/>
            </w:tcMar>
            <w:vAlign w:val="bottom"/>
          </w:tcPr>
          <w:p w14:paraId="2795ECA5" w14:textId="77777777" w:rsidR="00D047ED" w:rsidRPr="006F2A97" w:rsidRDefault="00D047ED" w:rsidP="00F877E7">
            <w:pPr>
              <w:pStyle w:val="Tabletext2"/>
              <w:jc w:val="center"/>
            </w:pPr>
            <w:r>
              <w:t>79.46</w:t>
            </w:r>
          </w:p>
        </w:tc>
      </w:tr>
      <w:tr w:rsidR="00D047ED" w:rsidRPr="006F2A97" w14:paraId="0ED8D25C" w14:textId="77777777" w:rsidTr="000B7FE1">
        <w:tc>
          <w:tcPr>
            <w:tcW w:w="2160" w:type="dxa"/>
            <w:shd w:val="clear" w:color="auto" w:fill="FFFFFF"/>
            <w:tcMar>
              <w:top w:w="0" w:type="dxa"/>
              <w:left w:w="56" w:type="dxa"/>
              <w:bottom w:w="0" w:type="dxa"/>
              <w:right w:w="56" w:type="dxa"/>
            </w:tcMar>
            <w:hideMark/>
          </w:tcPr>
          <w:p w14:paraId="5E8517A7" w14:textId="77777777" w:rsidR="00D047ED" w:rsidRPr="006F2A97" w:rsidRDefault="00D047ED" w:rsidP="00F877E7">
            <w:pPr>
              <w:pStyle w:val="Tabletext2"/>
              <w:jc w:val="center"/>
            </w:pPr>
            <w:r w:rsidRPr="006F2A97">
              <w:t>110,000 – 111,999</w:t>
            </w:r>
          </w:p>
        </w:tc>
        <w:tc>
          <w:tcPr>
            <w:tcW w:w="2161" w:type="dxa"/>
            <w:shd w:val="clear" w:color="auto" w:fill="auto"/>
            <w:tcMar>
              <w:top w:w="0" w:type="dxa"/>
              <w:left w:w="56" w:type="dxa"/>
              <w:bottom w:w="0" w:type="dxa"/>
              <w:right w:w="56" w:type="dxa"/>
            </w:tcMar>
            <w:vAlign w:val="bottom"/>
          </w:tcPr>
          <w:p w14:paraId="32E94C38" w14:textId="77777777" w:rsidR="00D047ED" w:rsidRPr="006F2A97" w:rsidRDefault="00D047ED" w:rsidP="00F877E7">
            <w:pPr>
              <w:pStyle w:val="Tabletext2"/>
              <w:jc w:val="center"/>
            </w:pPr>
            <w:r>
              <w:t>537.00</w:t>
            </w:r>
          </w:p>
        </w:tc>
        <w:tc>
          <w:tcPr>
            <w:tcW w:w="2160" w:type="dxa"/>
            <w:shd w:val="clear" w:color="auto" w:fill="auto"/>
            <w:tcMar>
              <w:top w:w="0" w:type="dxa"/>
              <w:left w:w="56" w:type="dxa"/>
              <w:bottom w:w="0" w:type="dxa"/>
              <w:right w:w="56" w:type="dxa"/>
            </w:tcMar>
            <w:vAlign w:val="bottom"/>
          </w:tcPr>
          <w:p w14:paraId="3B1DBF0F" w14:textId="77777777" w:rsidR="00D047ED" w:rsidRPr="006F2A97" w:rsidRDefault="00D047ED" w:rsidP="00F877E7">
            <w:pPr>
              <w:pStyle w:val="Tabletext2"/>
              <w:jc w:val="center"/>
            </w:pPr>
            <w:r>
              <w:t>107.40</w:t>
            </w:r>
          </w:p>
        </w:tc>
        <w:tc>
          <w:tcPr>
            <w:tcW w:w="2160" w:type="dxa"/>
            <w:shd w:val="clear" w:color="auto" w:fill="auto"/>
            <w:tcMar>
              <w:top w:w="0" w:type="dxa"/>
              <w:left w:w="56" w:type="dxa"/>
              <w:bottom w:w="0" w:type="dxa"/>
              <w:right w:w="56" w:type="dxa"/>
            </w:tcMar>
            <w:vAlign w:val="bottom"/>
          </w:tcPr>
          <w:p w14:paraId="7F377D8F" w14:textId="77777777" w:rsidR="00D047ED" w:rsidRPr="006F2A97" w:rsidRDefault="00D047ED" w:rsidP="00F877E7">
            <w:pPr>
              <w:pStyle w:val="Tabletext2"/>
              <w:jc w:val="center"/>
            </w:pPr>
            <w:r>
              <w:t>80.56</w:t>
            </w:r>
          </w:p>
        </w:tc>
      </w:tr>
      <w:tr w:rsidR="00D047ED" w:rsidRPr="006F2A97" w14:paraId="6AADE577" w14:textId="77777777" w:rsidTr="000B7FE1">
        <w:tc>
          <w:tcPr>
            <w:tcW w:w="2160" w:type="dxa"/>
            <w:shd w:val="clear" w:color="auto" w:fill="FFFFFF"/>
            <w:tcMar>
              <w:top w:w="0" w:type="dxa"/>
              <w:left w:w="56" w:type="dxa"/>
              <w:bottom w:w="0" w:type="dxa"/>
              <w:right w:w="56" w:type="dxa"/>
            </w:tcMar>
            <w:hideMark/>
          </w:tcPr>
          <w:p w14:paraId="2F0ACD31" w14:textId="77777777" w:rsidR="00D047ED" w:rsidRPr="006F2A97" w:rsidRDefault="00D047ED" w:rsidP="00F877E7">
            <w:pPr>
              <w:pStyle w:val="Tabletext2"/>
              <w:jc w:val="center"/>
            </w:pPr>
            <w:r w:rsidRPr="006F2A97">
              <w:t>112,000 – 113,999</w:t>
            </w:r>
          </w:p>
        </w:tc>
        <w:tc>
          <w:tcPr>
            <w:tcW w:w="2161" w:type="dxa"/>
            <w:shd w:val="clear" w:color="auto" w:fill="auto"/>
            <w:tcMar>
              <w:top w:w="0" w:type="dxa"/>
              <w:left w:w="56" w:type="dxa"/>
              <w:bottom w:w="0" w:type="dxa"/>
              <w:right w:w="56" w:type="dxa"/>
            </w:tcMar>
            <w:vAlign w:val="bottom"/>
          </w:tcPr>
          <w:p w14:paraId="4C6EAC5D" w14:textId="77777777" w:rsidR="00D047ED" w:rsidRPr="006F2A97" w:rsidRDefault="00D047ED" w:rsidP="00F877E7">
            <w:pPr>
              <w:pStyle w:val="Tabletext2"/>
              <w:jc w:val="center"/>
            </w:pPr>
            <w:r>
              <w:t>544.14</w:t>
            </w:r>
          </w:p>
        </w:tc>
        <w:tc>
          <w:tcPr>
            <w:tcW w:w="2160" w:type="dxa"/>
            <w:shd w:val="clear" w:color="auto" w:fill="auto"/>
            <w:tcMar>
              <w:top w:w="0" w:type="dxa"/>
              <w:left w:w="56" w:type="dxa"/>
              <w:bottom w:w="0" w:type="dxa"/>
              <w:right w:w="56" w:type="dxa"/>
            </w:tcMar>
            <w:vAlign w:val="bottom"/>
          </w:tcPr>
          <w:p w14:paraId="4CD74446" w14:textId="77777777" w:rsidR="00D047ED" w:rsidRPr="006F2A97" w:rsidRDefault="00D047ED" w:rsidP="00F877E7">
            <w:pPr>
              <w:pStyle w:val="Tabletext2"/>
              <w:jc w:val="center"/>
            </w:pPr>
            <w:r>
              <w:t>108.83</w:t>
            </w:r>
          </w:p>
        </w:tc>
        <w:tc>
          <w:tcPr>
            <w:tcW w:w="2160" w:type="dxa"/>
            <w:shd w:val="clear" w:color="auto" w:fill="auto"/>
            <w:tcMar>
              <w:top w:w="0" w:type="dxa"/>
              <w:left w:w="56" w:type="dxa"/>
              <w:bottom w:w="0" w:type="dxa"/>
              <w:right w:w="56" w:type="dxa"/>
            </w:tcMar>
            <w:vAlign w:val="bottom"/>
          </w:tcPr>
          <w:p w14:paraId="79631F1F" w14:textId="77777777" w:rsidR="00D047ED" w:rsidRPr="006F2A97" w:rsidRDefault="00D047ED" w:rsidP="00F877E7">
            <w:pPr>
              <w:pStyle w:val="Tabletext2"/>
              <w:jc w:val="center"/>
            </w:pPr>
            <w:r>
              <w:t>81.63</w:t>
            </w:r>
          </w:p>
        </w:tc>
      </w:tr>
      <w:tr w:rsidR="00D047ED" w:rsidRPr="006F2A97" w14:paraId="459BF249" w14:textId="77777777" w:rsidTr="000B7FE1">
        <w:tc>
          <w:tcPr>
            <w:tcW w:w="2160" w:type="dxa"/>
            <w:shd w:val="clear" w:color="auto" w:fill="FFFFFF"/>
            <w:tcMar>
              <w:top w:w="0" w:type="dxa"/>
              <w:left w:w="56" w:type="dxa"/>
              <w:bottom w:w="0" w:type="dxa"/>
              <w:right w:w="56" w:type="dxa"/>
            </w:tcMar>
            <w:hideMark/>
          </w:tcPr>
          <w:p w14:paraId="2C48F427" w14:textId="77777777" w:rsidR="00D047ED" w:rsidRPr="006F2A97" w:rsidRDefault="00D047ED" w:rsidP="00F877E7">
            <w:pPr>
              <w:pStyle w:val="Tabletext2"/>
              <w:jc w:val="center"/>
            </w:pPr>
            <w:r w:rsidRPr="006F2A97">
              <w:t>114,000 – 115,999</w:t>
            </w:r>
          </w:p>
        </w:tc>
        <w:tc>
          <w:tcPr>
            <w:tcW w:w="2161" w:type="dxa"/>
            <w:shd w:val="clear" w:color="auto" w:fill="auto"/>
            <w:tcMar>
              <w:top w:w="0" w:type="dxa"/>
              <w:left w:w="56" w:type="dxa"/>
              <w:bottom w:w="0" w:type="dxa"/>
              <w:right w:w="56" w:type="dxa"/>
            </w:tcMar>
            <w:vAlign w:val="bottom"/>
          </w:tcPr>
          <w:p w14:paraId="05CB418E" w14:textId="77777777" w:rsidR="00D047ED" w:rsidRPr="006F2A97" w:rsidRDefault="00D047ED" w:rsidP="00F877E7">
            <w:pPr>
              <w:pStyle w:val="Tabletext2"/>
              <w:jc w:val="center"/>
            </w:pPr>
            <w:r>
              <w:t>551.40</w:t>
            </w:r>
          </w:p>
        </w:tc>
        <w:tc>
          <w:tcPr>
            <w:tcW w:w="2160" w:type="dxa"/>
            <w:shd w:val="clear" w:color="auto" w:fill="auto"/>
            <w:tcMar>
              <w:top w:w="0" w:type="dxa"/>
              <w:left w:w="56" w:type="dxa"/>
              <w:bottom w:w="0" w:type="dxa"/>
              <w:right w:w="56" w:type="dxa"/>
            </w:tcMar>
            <w:vAlign w:val="bottom"/>
          </w:tcPr>
          <w:p w14:paraId="619E9FB4" w14:textId="77777777" w:rsidR="00D047ED" w:rsidRPr="006F2A97" w:rsidRDefault="00D047ED" w:rsidP="00F877E7">
            <w:pPr>
              <w:pStyle w:val="Tabletext2"/>
              <w:jc w:val="center"/>
            </w:pPr>
            <w:r>
              <w:t>110.28</w:t>
            </w:r>
          </w:p>
        </w:tc>
        <w:tc>
          <w:tcPr>
            <w:tcW w:w="2160" w:type="dxa"/>
            <w:shd w:val="clear" w:color="auto" w:fill="auto"/>
            <w:tcMar>
              <w:top w:w="0" w:type="dxa"/>
              <w:left w:w="56" w:type="dxa"/>
              <w:bottom w:w="0" w:type="dxa"/>
              <w:right w:w="56" w:type="dxa"/>
            </w:tcMar>
            <w:vAlign w:val="bottom"/>
          </w:tcPr>
          <w:p w14:paraId="1D61A24C" w14:textId="77777777" w:rsidR="00D047ED" w:rsidRPr="006F2A97" w:rsidRDefault="00D047ED" w:rsidP="00F877E7">
            <w:pPr>
              <w:pStyle w:val="Tabletext2"/>
              <w:jc w:val="center"/>
            </w:pPr>
            <w:r>
              <w:t>82.71</w:t>
            </w:r>
          </w:p>
        </w:tc>
      </w:tr>
      <w:tr w:rsidR="00D047ED" w:rsidRPr="006F2A97" w14:paraId="4D1E7CF3" w14:textId="77777777" w:rsidTr="000B7FE1">
        <w:tc>
          <w:tcPr>
            <w:tcW w:w="2160" w:type="dxa"/>
            <w:shd w:val="clear" w:color="auto" w:fill="FFFFFF"/>
            <w:tcMar>
              <w:top w:w="0" w:type="dxa"/>
              <w:left w:w="56" w:type="dxa"/>
              <w:bottom w:w="0" w:type="dxa"/>
              <w:right w:w="56" w:type="dxa"/>
            </w:tcMar>
            <w:hideMark/>
          </w:tcPr>
          <w:p w14:paraId="0AAAA899" w14:textId="77777777" w:rsidR="00D047ED" w:rsidRPr="006F2A97" w:rsidRDefault="00D047ED" w:rsidP="00F877E7">
            <w:pPr>
              <w:pStyle w:val="Tabletext2"/>
              <w:jc w:val="center"/>
            </w:pPr>
            <w:r w:rsidRPr="006F2A97">
              <w:t>116,000 – 117,999</w:t>
            </w:r>
          </w:p>
        </w:tc>
        <w:tc>
          <w:tcPr>
            <w:tcW w:w="2161" w:type="dxa"/>
            <w:shd w:val="clear" w:color="auto" w:fill="auto"/>
            <w:tcMar>
              <w:top w:w="0" w:type="dxa"/>
              <w:left w:w="56" w:type="dxa"/>
              <w:bottom w:w="0" w:type="dxa"/>
              <w:right w:w="56" w:type="dxa"/>
            </w:tcMar>
            <w:vAlign w:val="bottom"/>
          </w:tcPr>
          <w:p w14:paraId="5012B366" w14:textId="77777777" w:rsidR="00D047ED" w:rsidRPr="006F2A97" w:rsidRDefault="00D047ED" w:rsidP="00F877E7">
            <w:pPr>
              <w:pStyle w:val="Tabletext2"/>
              <w:jc w:val="center"/>
            </w:pPr>
            <w:r>
              <w:t>558.65</w:t>
            </w:r>
          </w:p>
        </w:tc>
        <w:tc>
          <w:tcPr>
            <w:tcW w:w="2160" w:type="dxa"/>
            <w:shd w:val="clear" w:color="auto" w:fill="auto"/>
            <w:tcMar>
              <w:top w:w="0" w:type="dxa"/>
              <w:left w:w="56" w:type="dxa"/>
              <w:bottom w:w="0" w:type="dxa"/>
              <w:right w:w="56" w:type="dxa"/>
            </w:tcMar>
            <w:vAlign w:val="bottom"/>
          </w:tcPr>
          <w:p w14:paraId="78792445" w14:textId="77777777" w:rsidR="00D047ED" w:rsidRPr="006F2A97" w:rsidRDefault="00D047ED" w:rsidP="00F877E7">
            <w:pPr>
              <w:pStyle w:val="Tabletext2"/>
              <w:jc w:val="center"/>
            </w:pPr>
            <w:r>
              <w:t>111.74</w:t>
            </w:r>
          </w:p>
        </w:tc>
        <w:tc>
          <w:tcPr>
            <w:tcW w:w="2160" w:type="dxa"/>
            <w:shd w:val="clear" w:color="auto" w:fill="auto"/>
            <w:tcMar>
              <w:top w:w="0" w:type="dxa"/>
              <w:left w:w="56" w:type="dxa"/>
              <w:bottom w:w="0" w:type="dxa"/>
              <w:right w:w="56" w:type="dxa"/>
            </w:tcMar>
            <w:vAlign w:val="bottom"/>
          </w:tcPr>
          <w:p w14:paraId="5A717190" w14:textId="77777777" w:rsidR="00D047ED" w:rsidRPr="006F2A97" w:rsidRDefault="00D047ED" w:rsidP="00F877E7">
            <w:pPr>
              <w:pStyle w:val="Tabletext2"/>
              <w:jc w:val="center"/>
            </w:pPr>
            <w:r>
              <w:t>83.80</w:t>
            </w:r>
          </w:p>
        </w:tc>
      </w:tr>
      <w:tr w:rsidR="00D047ED" w:rsidRPr="006F2A97" w14:paraId="0A1CE1DE" w14:textId="77777777" w:rsidTr="000B7FE1">
        <w:tc>
          <w:tcPr>
            <w:tcW w:w="2160" w:type="dxa"/>
            <w:shd w:val="clear" w:color="auto" w:fill="FFFFFF"/>
            <w:tcMar>
              <w:top w:w="0" w:type="dxa"/>
              <w:left w:w="56" w:type="dxa"/>
              <w:bottom w:w="0" w:type="dxa"/>
              <w:right w:w="56" w:type="dxa"/>
            </w:tcMar>
            <w:hideMark/>
          </w:tcPr>
          <w:p w14:paraId="25AC55BD" w14:textId="77777777" w:rsidR="00D047ED" w:rsidRPr="006F2A97" w:rsidRDefault="00D047ED" w:rsidP="00F877E7">
            <w:pPr>
              <w:pStyle w:val="Tabletext2"/>
              <w:jc w:val="center"/>
            </w:pPr>
            <w:r w:rsidRPr="006F2A97">
              <w:t>118,000 – 119,999</w:t>
            </w:r>
          </w:p>
        </w:tc>
        <w:tc>
          <w:tcPr>
            <w:tcW w:w="2161" w:type="dxa"/>
            <w:shd w:val="clear" w:color="auto" w:fill="auto"/>
            <w:tcMar>
              <w:top w:w="0" w:type="dxa"/>
              <w:left w:w="56" w:type="dxa"/>
              <w:bottom w:w="0" w:type="dxa"/>
              <w:right w:w="56" w:type="dxa"/>
            </w:tcMar>
            <w:vAlign w:val="bottom"/>
          </w:tcPr>
          <w:p w14:paraId="5F61F6DF" w14:textId="77777777" w:rsidR="00D047ED" w:rsidRPr="006F2A97" w:rsidRDefault="00D047ED" w:rsidP="00F877E7">
            <w:pPr>
              <w:pStyle w:val="Tabletext2"/>
              <w:jc w:val="center"/>
            </w:pPr>
            <w:r>
              <w:t>565.78</w:t>
            </w:r>
          </w:p>
        </w:tc>
        <w:tc>
          <w:tcPr>
            <w:tcW w:w="2160" w:type="dxa"/>
            <w:shd w:val="clear" w:color="auto" w:fill="auto"/>
            <w:tcMar>
              <w:top w:w="0" w:type="dxa"/>
              <w:left w:w="56" w:type="dxa"/>
              <w:bottom w:w="0" w:type="dxa"/>
              <w:right w:w="56" w:type="dxa"/>
            </w:tcMar>
            <w:vAlign w:val="bottom"/>
          </w:tcPr>
          <w:p w14:paraId="4C48A03A" w14:textId="77777777" w:rsidR="00D047ED" w:rsidRPr="006F2A97" w:rsidRDefault="00D047ED" w:rsidP="00F877E7">
            <w:pPr>
              <w:pStyle w:val="Tabletext2"/>
              <w:jc w:val="center"/>
            </w:pPr>
            <w:r>
              <w:t>113.16</w:t>
            </w:r>
          </w:p>
        </w:tc>
        <w:tc>
          <w:tcPr>
            <w:tcW w:w="2160" w:type="dxa"/>
            <w:shd w:val="clear" w:color="auto" w:fill="auto"/>
            <w:tcMar>
              <w:top w:w="0" w:type="dxa"/>
              <w:left w:w="56" w:type="dxa"/>
              <w:bottom w:w="0" w:type="dxa"/>
              <w:right w:w="56" w:type="dxa"/>
            </w:tcMar>
            <w:vAlign w:val="bottom"/>
          </w:tcPr>
          <w:p w14:paraId="1937BB65" w14:textId="77777777" w:rsidR="00D047ED" w:rsidRPr="006F2A97" w:rsidRDefault="00D047ED" w:rsidP="00F877E7">
            <w:pPr>
              <w:pStyle w:val="Tabletext2"/>
              <w:jc w:val="center"/>
            </w:pPr>
            <w:r>
              <w:t>84.87</w:t>
            </w:r>
          </w:p>
        </w:tc>
      </w:tr>
      <w:tr w:rsidR="00D047ED" w:rsidRPr="00BB2F54" w14:paraId="1A050AEE" w14:textId="77777777" w:rsidTr="000B7FE1">
        <w:tc>
          <w:tcPr>
            <w:tcW w:w="2160" w:type="dxa"/>
            <w:shd w:val="clear" w:color="auto" w:fill="FFFFFF"/>
            <w:tcMar>
              <w:top w:w="0" w:type="dxa"/>
              <w:left w:w="56" w:type="dxa"/>
              <w:bottom w:w="0" w:type="dxa"/>
              <w:right w:w="56" w:type="dxa"/>
            </w:tcMar>
            <w:hideMark/>
          </w:tcPr>
          <w:p w14:paraId="1111C2C4" w14:textId="77777777" w:rsidR="00D047ED" w:rsidRPr="00BB2F54" w:rsidRDefault="00D047ED" w:rsidP="00BB2F54">
            <w:pPr>
              <w:pStyle w:val="Tabletext2"/>
              <w:jc w:val="center"/>
            </w:pPr>
            <w:r w:rsidRPr="00BB2F54">
              <w:t>120,000 and above</w:t>
            </w:r>
          </w:p>
        </w:tc>
        <w:tc>
          <w:tcPr>
            <w:tcW w:w="2161" w:type="dxa"/>
            <w:shd w:val="clear" w:color="auto" w:fill="auto"/>
            <w:tcMar>
              <w:top w:w="0" w:type="dxa"/>
              <w:left w:w="56" w:type="dxa"/>
              <w:bottom w:w="0" w:type="dxa"/>
              <w:right w:w="56" w:type="dxa"/>
            </w:tcMar>
            <w:vAlign w:val="bottom"/>
          </w:tcPr>
          <w:p w14:paraId="716986C2" w14:textId="77777777" w:rsidR="00D047ED" w:rsidRPr="00BB2F54" w:rsidRDefault="00D047ED" w:rsidP="00BB2F54">
            <w:pPr>
              <w:pStyle w:val="Tabletext2"/>
              <w:jc w:val="center"/>
            </w:pPr>
            <w:r w:rsidRPr="00BB2F54">
              <w:t>573.06</w:t>
            </w:r>
          </w:p>
        </w:tc>
        <w:tc>
          <w:tcPr>
            <w:tcW w:w="2160" w:type="dxa"/>
            <w:shd w:val="clear" w:color="auto" w:fill="auto"/>
            <w:tcMar>
              <w:top w:w="0" w:type="dxa"/>
              <w:left w:w="56" w:type="dxa"/>
              <w:bottom w:w="0" w:type="dxa"/>
              <w:right w:w="56" w:type="dxa"/>
            </w:tcMar>
            <w:vAlign w:val="bottom"/>
          </w:tcPr>
          <w:p w14:paraId="7863AB19" w14:textId="77777777" w:rsidR="00D047ED" w:rsidRPr="00BB2F54" w:rsidRDefault="00D047ED" w:rsidP="00BB2F54">
            <w:pPr>
              <w:pStyle w:val="Tabletext2"/>
              <w:jc w:val="center"/>
            </w:pPr>
            <w:r w:rsidRPr="00BB2F54">
              <w:t>114.62</w:t>
            </w:r>
          </w:p>
        </w:tc>
        <w:tc>
          <w:tcPr>
            <w:tcW w:w="2160" w:type="dxa"/>
            <w:shd w:val="clear" w:color="auto" w:fill="auto"/>
            <w:tcMar>
              <w:top w:w="0" w:type="dxa"/>
              <w:left w:w="56" w:type="dxa"/>
              <w:bottom w:w="0" w:type="dxa"/>
              <w:right w:w="56" w:type="dxa"/>
            </w:tcMar>
            <w:vAlign w:val="bottom"/>
          </w:tcPr>
          <w:p w14:paraId="22A7CA35" w14:textId="77777777" w:rsidR="00D047ED" w:rsidRPr="00BB2F54" w:rsidRDefault="00D047ED" w:rsidP="00BB2F54">
            <w:pPr>
              <w:pStyle w:val="Tabletext2"/>
              <w:jc w:val="center"/>
            </w:pPr>
            <w:r w:rsidRPr="00BB2F54">
              <w:t>85.97</w:t>
            </w:r>
          </w:p>
        </w:tc>
      </w:tr>
    </w:tbl>
    <w:p w14:paraId="5A3316AC" w14:textId="77777777" w:rsidR="00E24344" w:rsidRPr="00700022" w:rsidRDefault="00E24344" w:rsidP="00612CA1">
      <w:pPr>
        <w:pStyle w:val="Heading3"/>
        <w:pageBreakBefore/>
        <w:rPr>
          <w:rStyle w:val="CharPartText"/>
        </w:rPr>
      </w:pPr>
      <w:bookmarkStart w:id="3494" w:name="_Toc146100651"/>
      <w:r w:rsidRPr="00700022">
        <w:rPr>
          <w:rStyle w:val="CharPartText"/>
        </w:rPr>
        <w:lastRenderedPageBreak/>
        <w:t>Part 11: Evacuation assistance</w:t>
      </w:r>
      <w:bookmarkEnd w:id="3494"/>
    </w:p>
    <w:p w14:paraId="74F9A656" w14:textId="23378D35" w:rsidR="0094305B" w:rsidRPr="00700022" w:rsidRDefault="0094305B" w:rsidP="003A0A1A">
      <w:pPr>
        <w:pStyle w:val="Heading5"/>
        <w:rPr>
          <w:rFonts w:cs="Arial"/>
          <w:color w:val="000000"/>
          <w:szCs w:val="22"/>
        </w:rPr>
      </w:pPr>
      <w:bookmarkStart w:id="3495" w:name="_Toc146100652"/>
      <w:r w:rsidRPr="00700022">
        <w:rPr>
          <w:rFonts w:cs="Arial"/>
          <w:color w:val="000000"/>
          <w:szCs w:val="22"/>
        </w:rPr>
        <w:t>7.11.1</w:t>
      </w:r>
      <w:r w:rsidR="00651A6E" w:rsidRPr="00700022">
        <w:rPr>
          <w:rFonts w:cs="Arial"/>
          <w:color w:val="000000"/>
          <w:szCs w:val="22"/>
        </w:rPr>
        <w:t>    </w:t>
      </w:r>
      <w:r w:rsidRPr="00700022">
        <w:rPr>
          <w:rFonts w:cs="Arial"/>
          <w:color w:val="000000"/>
          <w:szCs w:val="22"/>
        </w:rPr>
        <w:t>Purpose</w:t>
      </w:r>
      <w:bookmarkEnd w:id="349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5F78A64D" w:rsidR="0094305B" w:rsidRPr="00700022" w:rsidRDefault="0094305B" w:rsidP="003A0A1A">
      <w:pPr>
        <w:pStyle w:val="Heading5"/>
        <w:rPr>
          <w:rFonts w:cs="Arial"/>
          <w:color w:val="000000"/>
          <w:szCs w:val="22"/>
        </w:rPr>
      </w:pPr>
      <w:bookmarkStart w:id="3496" w:name="_Toc146100653"/>
      <w:r w:rsidRPr="00700022">
        <w:rPr>
          <w:rFonts w:cs="Arial"/>
          <w:color w:val="000000"/>
          <w:szCs w:val="22"/>
        </w:rPr>
        <w:t>7.11.2</w:t>
      </w:r>
      <w:r w:rsidR="00651A6E" w:rsidRPr="00700022">
        <w:rPr>
          <w:rFonts w:cs="Arial"/>
          <w:color w:val="000000"/>
          <w:szCs w:val="22"/>
        </w:rPr>
        <w:t>    </w:t>
      </w:r>
      <w:r w:rsidRPr="00700022">
        <w:rPr>
          <w:rFonts w:cs="Arial"/>
          <w:color w:val="000000"/>
          <w:szCs w:val="22"/>
        </w:rPr>
        <w:t>Members this part applies to</w:t>
      </w:r>
      <w:bookmarkEnd w:id="349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77777777" w:rsidR="0094305B" w:rsidRPr="00700022" w:rsidRDefault="0094305B" w:rsidP="00E35555">
            <w:pPr>
              <w:pStyle w:val="Sectiontext0"/>
            </w:pPr>
            <w:r w:rsidRPr="00700022">
              <w:t>This Part applies to a member who occupies either 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35006486" w:rsidR="0094305B" w:rsidRPr="00700022" w:rsidRDefault="0094305B" w:rsidP="003A0A1A">
      <w:pPr>
        <w:pStyle w:val="Heading5"/>
        <w:rPr>
          <w:rFonts w:cs="Arial"/>
          <w:color w:val="000000"/>
          <w:szCs w:val="22"/>
        </w:rPr>
      </w:pPr>
      <w:bookmarkStart w:id="3497" w:name="_Toc146100654"/>
      <w:r w:rsidRPr="00700022">
        <w:rPr>
          <w:rFonts w:cs="Arial"/>
          <w:color w:val="000000"/>
          <w:szCs w:val="22"/>
        </w:rPr>
        <w:t>7.11.3</w:t>
      </w:r>
      <w:r w:rsidR="00651A6E" w:rsidRPr="00700022">
        <w:rPr>
          <w:rFonts w:cs="Arial"/>
          <w:color w:val="000000"/>
          <w:szCs w:val="22"/>
        </w:rPr>
        <w:t>    </w:t>
      </w:r>
      <w:r w:rsidRPr="00700022">
        <w:rPr>
          <w:rFonts w:cs="Arial"/>
          <w:color w:val="000000"/>
          <w:szCs w:val="22"/>
        </w:rPr>
        <w:t>Period of evacuation assistance</w:t>
      </w:r>
      <w:bookmarkEnd w:id="3497"/>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43AE1C38" w:rsidR="002B67E8" w:rsidRPr="00700022" w:rsidRDefault="002B67E8" w:rsidP="002B67E8">
      <w:pPr>
        <w:pStyle w:val="Heading5"/>
      </w:pPr>
      <w:bookmarkStart w:id="3498" w:name="_Toc146100655"/>
      <w:r w:rsidRPr="00700022">
        <w:t>7.11.4    Accommodation assistance</w:t>
      </w:r>
      <w:bookmarkEnd w:id="3498"/>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77777777" w:rsidR="002B67E8" w:rsidRPr="00E35555" w:rsidRDefault="002B67E8" w:rsidP="00E35555">
            <w:pPr>
              <w:pStyle w:val="Sectiontext0"/>
            </w:pPr>
            <w:r w:rsidRPr="00E35555">
              <w:t>If the member was occupying living in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02B9F010" w:rsidR="0094305B" w:rsidRPr="00700022" w:rsidRDefault="0094305B" w:rsidP="003A0A1A">
      <w:pPr>
        <w:pStyle w:val="Heading5"/>
        <w:rPr>
          <w:rFonts w:cs="Arial"/>
          <w:color w:val="000000"/>
          <w:szCs w:val="22"/>
        </w:rPr>
      </w:pPr>
      <w:bookmarkStart w:id="3499" w:name="_Toc146100656"/>
      <w:r w:rsidRPr="00700022">
        <w:rPr>
          <w:rFonts w:cs="Arial"/>
          <w:color w:val="000000"/>
          <w:szCs w:val="22"/>
        </w:rPr>
        <w:t>7.11.5</w:t>
      </w:r>
      <w:r w:rsidR="00651A6E" w:rsidRPr="00700022">
        <w:rPr>
          <w:rFonts w:cs="Arial"/>
          <w:color w:val="000000"/>
          <w:szCs w:val="22"/>
        </w:rPr>
        <w:t>    </w:t>
      </w:r>
      <w:r w:rsidRPr="00700022">
        <w:rPr>
          <w:rFonts w:cs="Arial"/>
          <w:color w:val="000000"/>
          <w:szCs w:val="22"/>
        </w:rPr>
        <w:t>Meals assistance</w:t>
      </w:r>
      <w:bookmarkEnd w:id="349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0B26DCCD" w:rsidR="0094305B" w:rsidRPr="00700022" w:rsidRDefault="0094305B" w:rsidP="003A0A1A">
      <w:pPr>
        <w:pStyle w:val="Heading5"/>
        <w:rPr>
          <w:rFonts w:cs="Arial"/>
          <w:color w:val="000000"/>
          <w:szCs w:val="22"/>
        </w:rPr>
      </w:pPr>
      <w:bookmarkStart w:id="3500" w:name="_Toc25326757"/>
      <w:bookmarkStart w:id="3501" w:name="_Toc146100657"/>
      <w:r w:rsidRPr="00700022">
        <w:rPr>
          <w:rFonts w:cs="Arial"/>
          <w:color w:val="000000"/>
          <w:szCs w:val="22"/>
        </w:rPr>
        <w:t>7.11.6</w:t>
      </w:r>
      <w:r w:rsidR="00651A6E" w:rsidRPr="00700022">
        <w:rPr>
          <w:rFonts w:cs="Arial"/>
          <w:color w:val="000000"/>
          <w:szCs w:val="22"/>
        </w:rPr>
        <w:t>    </w:t>
      </w:r>
      <w:bookmarkEnd w:id="3500"/>
      <w:r w:rsidRPr="00700022">
        <w:rPr>
          <w:rFonts w:cs="Arial"/>
          <w:color w:val="000000"/>
          <w:szCs w:val="22"/>
        </w:rPr>
        <w:t>Transport assistance</w:t>
      </w:r>
      <w:bookmarkEnd w:id="350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13E82F2A" w:rsidR="0094305B" w:rsidRPr="00290138" w:rsidRDefault="0094305B" w:rsidP="00E35555">
      <w:pPr>
        <w:pStyle w:val="Heading5"/>
        <w:rPr>
          <w:rStyle w:val="CharChapText"/>
        </w:rPr>
      </w:pPr>
      <w:bookmarkStart w:id="3502" w:name="_Toc146100658"/>
      <w:r w:rsidRPr="00700022">
        <w:t>7.11.7</w:t>
      </w:r>
      <w:r w:rsidR="00651A6E" w:rsidRPr="00700022">
        <w:t>    </w:t>
      </w:r>
      <w:r w:rsidRPr="00700022">
        <w:t>Additional funds</w:t>
      </w:r>
      <w:bookmarkEnd w:id="350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4"/>
          <w:headerReference w:type="default" r:id="rId45"/>
          <w:headerReference w:type="first" r:id="rId46"/>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503" w:name="_Toc146100659"/>
      <w:r w:rsidRPr="00700022">
        <w:lastRenderedPageBreak/>
        <w:t xml:space="preserve">Chapter 8: </w:t>
      </w:r>
      <w:r w:rsidR="00405177">
        <w:t>Assistance for recognised</w:t>
      </w:r>
      <w:r w:rsidR="00811C92" w:rsidRPr="001277F9">
        <w:rPr>
          <w:iCs/>
        </w:rPr>
        <w:t xml:space="preserve"> family</w:t>
      </w:r>
      <w:bookmarkEnd w:id="3503"/>
    </w:p>
    <w:p w14:paraId="105F6A89" w14:textId="3584FCD0" w:rsidR="00AF20D4" w:rsidRPr="00700022" w:rsidRDefault="00AF20D4" w:rsidP="003A0A1A">
      <w:pPr>
        <w:pStyle w:val="Heading3"/>
      </w:pPr>
      <w:bookmarkStart w:id="3504" w:name="_Toc146100660"/>
      <w:r w:rsidRPr="00700022">
        <w:t>Part 4: Education assistance</w:t>
      </w:r>
      <w:bookmarkEnd w:id="3504"/>
    </w:p>
    <w:p w14:paraId="32971868" w14:textId="0F1BA6BF" w:rsidR="00AF20D4" w:rsidRPr="00700022" w:rsidRDefault="00AF20D4" w:rsidP="0060734B">
      <w:pPr>
        <w:pStyle w:val="Heading4"/>
      </w:pPr>
      <w:bookmarkStart w:id="3505" w:name="_Toc146100661"/>
      <w:r w:rsidRPr="00700022">
        <w:t>Division 1: General information on education assistance</w:t>
      </w:r>
      <w:bookmarkEnd w:id="3505"/>
    </w:p>
    <w:p w14:paraId="699018DB" w14:textId="4D3BB13B" w:rsidR="00AF20D4" w:rsidRPr="00700022" w:rsidRDefault="00AF20D4" w:rsidP="003A0A1A">
      <w:pPr>
        <w:pStyle w:val="Heading5"/>
      </w:pPr>
      <w:bookmarkStart w:id="3506" w:name="bk22350PM513Purpose"/>
      <w:bookmarkStart w:id="3507" w:name="bk30650PM514Purpose"/>
      <w:bookmarkStart w:id="3508" w:name="bk12550PM544Purpose"/>
      <w:bookmarkStart w:id="3509" w:name="bk105533AM844Purpose"/>
      <w:bookmarkStart w:id="3510" w:name="bk133849844Purpose"/>
      <w:bookmarkStart w:id="3511" w:name="_Toc146100662"/>
      <w:r w:rsidRPr="00700022">
        <w:t>8.4.4</w:t>
      </w:r>
      <w:r w:rsidR="00651A6E" w:rsidRPr="00700022">
        <w:t>    </w:t>
      </w:r>
      <w:r w:rsidRPr="00700022">
        <w:t>Purpose</w:t>
      </w:r>
      <w:bookmarkEnd w:id="3511"/>
    </w:p>
    <w:bookmarkEnd w:id="3506"/>
    <w:bookmarkEnd w:id="3507"/>
    <w:bookmarkEnd w:id="3508"/>
    <w:bookmarkEnd w:id="3509"/>
    <w:bookmarkEnd w:id="3510"/>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77777777" w:rsidR="00405177" w:rsidRPr="00F644A0" w:rsidRDefault="00405177" w:rsidP="00405177">
      <w:pPr>
        <w:pStyle w:val="Heading5"/>
        <w:rPr>
          <w:rFonts w:cs="Arial"/>
        </w:rPr>
      </w:pPr>
      <w:bookmarkStart w:id="3512" w:name="_Toc140131749"/>
      <w:bookmarkStart w:id="3513" w:name="bk22350PM515CDFdiscretions"/>
      <w:bookmarkStart w:id="3514" w:name="bk30650PM516CDFdiscretions"/>
      <w:bookmarkStart w:id="3515" w:name="bk12550PM546CDFdiscretions"/>
      <w:bookmarkStart w:id="3516" w:name="bk105533AM846Changestoeligibilityperiod"/>
      <w:bookmarkStart w:id="3517" w:name="bk133849846Changestoeligibilityperiods"/>
      <w:bookmarkStart w:id="3518" w:name="_Toc146100663"/>
      <w:r w:rsidRPr="00F644A0">
        <w:rPr>
          <w:rFonts w:cs="Arial"/>
        </w:rPr>
        <w:t>8.4.5    Definitions</w:t>
      </w:r>
      <w:bookmarkEnd w:id="3512"/>
      <w:bookmarkEnd w:id="3518"/>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2CB0F94A" w:rsidR="00AF20D4" w:rsidRPr="00700022" w:rsidRDefault="00AF20D4" w:rsidP="003A0A1A">
      <w:pPr>
        <w:pStyle w:val="Heading5"/>
      </w:pPr>
      <w:bookmarkStart w:id="3519" w:name="_Toc146100664"/>
      <w:r w:rsidRPr="00700022">
        <w:t>8.4.6</w:t>
      </w:r>
      <w:r w:rsidR="00651A6E" w:rsidRPr="00700022">
        <w:t>    </w:t>
      </w:r>
      <w:r w:rsidRPr="00700022">
        <w:t>Changes to eligibility periods</w:t>
      </w:r>
      <w:bookmarkEnd w:id="3519"/>
    </w:p>
    <w:bookmarkEnd w:id="3513"/>
    <w:bookmarkEnd w:id="3514"/>
    <w:bookmarkEnd w:id="3515"/>
    <w:bookmarkEnd w:id="3516"/>
    <w:bookmarkEnd w:id="3517"/>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77777777" w:rsidR="00AF20D4" w:rsidRPr="00700022" w:rsidRDefault="00AF20D4" w:rsidP="00862A83">
            <w:pPr>
              <w:pStyle w:val="Sectiontext0"/>
            </w:pPr>
            <w:r w:rsidRPr="00700022">
              <w:t xml:space="preserve">The interests of the Commonwealth.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68AD1A5A" w:rsidR="00AF20D4" w:rsidRPr="00700022" w:rsidRDefault="00AF20D4" w:rsidP="003A0A1A">
      <w:pPr>
        <w:pStyle w:val="Heading5"/>
      </w:pPr>
      <w:bookmarkStart w:id="3520" w:name="bk105533AM847Assistanceinspecialcircums"/>
      <w:bookmarkStart w:id="3521" w:name="bk133849847Assistanceinspecialcircumsta"/>
      <w:bookmarkStart w:id="3522" w:name="_Toc146100665"/>
      <w:r w:rsidRPr="00700022">
        <w:t>8.4.7</w:t>
      </w:r>
      <w:r w:rsidR="00651A6E" w:rsidRPr="00700022">
        <w:t>    </w:t>
      </w:r>
      <w:r w:rsidRPr="00700022">
        <w:t>Assistance in special circumstances</w:t>
      </w:r>
      <w:bookmarkEnd w:id="3522"/>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20"/>
          <w:bookmarkEnd w:id="3521"/>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23" w:name="_Toc146100666"/>
      <w:r w:rsidRPr="00700022">
        <w:lastRenderedPageBreak/>
        <w:t>Division 2: School students at the gaining location</w:t>
      </w:r>
      <w:bookmarkEnd w:id="3523"/>
    </w:p>
    <w:p w14:paraId="02240CEA" w14:textId="0A31D3BD" w:rsidR="00AF20D4" w:rsidRPr="00700022" w:rsidRDefault="00AF20D4" w:rsidP="003A0A1A">
      <w:pPr>
        <w:pStyle w:val="Heading5"/>
      </w:pPr>
      <w:bookmarkStart w:id="3524" w:name="bk110640AMPurpose"/>
      <w:bookmarkStart w:id="3525" w:name="bk111927AMPurpose"/>
      <w:bookmarkStart w:id="3526" w:name="bk112038AMPurpose"/>
      <w:bookmarkStart w:id="3527" w:name="bk113522AMPurpose"/>
      <w:bookmarkStart w:id="3528" w:name="bk25344PM516Purpose"/>
      <w:bookmarkStart w:id="3529" w:name="bk25430PM516Purpose"/>
      <w:bookmarkStart w:id="3530" w:name="bk31102PM517Purpose"/>
      <w:bookmarkStart w:id="3531" w:name="bk31141PM517Purpose"/>
      <w:bookmarkStart w:id="3532" w:name="bk12748PM547Purpose"/>
      <w:bookmarkStart w:id="3533" w:name="bk12808PM547Purpose"/>
      <w:bookmarkStart w:id="3534" w:name="bk100041847Purpose"/>
      <w:bookmarkStart w:id="3535" w:name="bk120241PM848Purpose"/>
      <w:bookmarkStart w:id="3536" w:name="bk133854848Purpose"/>
      <w:bookmarkStart w:id="3537" w:name="_Toc146100667"/>
      <w:r w:rsidRPr="00700022">
        <w:t>8.4.8</w:t>
      </w:r>
      <w:r w:rsidR="00651A6E" w:rsidRPr="00700022">
        <w:t>    </w:t>
      </w:r>
      <w:r w:rsidRPr="00700022">
        <w:t>Purpose</w:t>
      </w:r>
      <w:bookmarkEnd w:id="3537"/>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24"/>
          <w:bookmarkEnd w:id="3525"/>
          <w:bookmarkEnd w:id="3526"/>
          <w:bookmarkEnd w:id="3527"/>
          <w:bookmarkEnd w:id="3528"/>
          <w:bookmarkEnd w:id="3529"/>
          <w:bookmarkEnd w:id="3530"/>
          <w:bookmarkEnd w:id="3531"/>
          <w:bookmarkEnd w:id="3532"/>
          <w:bookmarkEnd w:id="3533"/>
          <w:bookmarkEnd w:id="3534"/>
          <w:bookmarkEnd w:id="3535"/>
          <w:bookmarkEnd w:id="3536"/>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38" w:name="bk110640AMMemberthisdivisionappliesto"/>
            <w:bookmarkStart w:id="3539" w:name="bk111928AMMemberthisdivisionappliesto"/>
            <w:bookmarkStart w:id="3540" w:name="bk112038AMMemberthisdivisionappliesto"/>
            <w:bookmarkStart w:id="3541"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77777777" w:rsidR="00723AAD" w:rsidRPr="0044767D" w:rsidRDefault="00723AAD" w:rsidP="00723AAD">
      <w:pPr>
        <w:pStyle w:val="Heading5"/>
      </w:pPr>
      <w:bookmarkStart w:id="3542" w:name="bk25345PM517Memberthisdivisionappliesto"/>
      <w:bookmarkStart w:id="3543" w:name="bk25430PM517Memberthisdivisionappliesto"/>
      <w:bookmarkStart w:id="3544" w:name="bk31103PM518Memberthisdivisionappliesto"/>
      <w:bookmarkStart w:id="3545" w:name="bk31142PM518Memberthisdivisionappliesto"/>
      <w:bookmarkStart w:id="3546" w:name="bk12748PM548Memberthisdivisionappliesto"/>
      <w:bookmarkStart w:id="3547" w:name="bk12808PM548Memberthisdivisionappliesto"/>
      <w:bookmarkStart w:id="3548" w:name="bk100041848MemberthisDivisionappliesto"/>
      <w:bookmarkStart w:id="3549" w:name="bk120241PM849MemberthisDivisionappliest"/>
      <w:bookmarkStart w:id="3550" w:name="bk133854849MemberthisDivisionappliesto"/>
      <w:bookmarkStart w:id="3551" w:name="_Toc146100668"/>
      <w:r>
        <w:t>8.4.8A    School changes that apply to this Division</w:t>
      </w:r>
      <w:bookmarkEnd w:id="3551"/>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6AE4DAEC" w:rsidR="00AF20D4" w:rsidRPr="00700022" w:rsidRDefault="00AF20D4" w:rsidP="003A0A1A">
      <w:pPr>
        <w:pStyle w:val="Heading5"/>
      </w:pPr>
      <w:bookmarkStart w:id="3552" w:name="_Toc146100669"/>
      <w:r w:rsidRPr="00700022">
        <w:t>8.4.9</w:t>
      </w:r>
      <w:r w:rsidR="00651A6E" w:rsidRPr="00700022">
        <w:t>    </w:t>
      </w:r>
      <w:r w:rsidRPr="00700022">
        <w:t>Member this Division applies to</w:t>
      </w:r>
      <w:bookmarkEnd w:id="3552"/>
    </w:p>
    <w:bookmarkEnd w:id="3538"/>
    <w:bookmarkEnd w:id="3539"/>
    <w:bookmarkEnd w:id="3540"/>
    <w:bookmarkEnd w:id="3541"/>
    <w:bookmarkEnd w:id="3542"/>
    <w:bookmarkEnd w:id="3543"/>
    <w:bookmarkEnd w:id="3544"/>
    <w:bookmarkEnd w:id="3545"/>
    <w:bookmarkEnd w:id="3546"/>
    <w:bookmarkEnd w:id="3547"/>
    <w:bookmarkEnd w:id="3548"/>
    <w:bookmarkEnd w:id="3549"/>
    <w:bookmarkEnd w:id="3550"/>
    <w:tbl>
      <w:tblPr>
        <w:tblW w:w="9360" w:type="dxa"/>
        <w:tblInd w:w="113" w:type="dxa"/>
        <w:tblLayout w:type="fixed"/>
        <w:tblLook w:val="0000" w:firstRow="0" w:lastRow="0" w:firstColumn="0" w:lastColumn="0" w:noHBand="0" w:noVBand="0"/>
      </w:tblPr>
      <w:tblGrid>
        <w:gridCol w:w="992"/>
        <w:gridCol w:w="567"/>
        <w:gridCol w:w="567"/>
        <w:gridCol w:w="7234"/>
      </w:tblGrid>
      <w:tr w:rsidR="00AF20D4" w:rsidRPr="00700022" w14:paraId="33F193ED" w14:textId="77777777" w:rsidTr="00BB2F54">
        <w:tc>
          <w:tcPr>
            <w:tcW w:w="992" w:type="dxa"/>
          </w:tcPr>
          <w:p w14:paraId="7B7C19FA" w14:textId="77777777" w:rsidR="00AF20D4" w:rsidRPr="00700022" w:rsidRDefault="00AF20D4" w:rsidP="00862A83">
            <w:pPr>
              <w:pStyle w:val="Sectiontext0"/>
            </w:pPr>
          </w:p>
        </w:tc>
        <w:tc>
          <w:tcPr>
            <w:tcW w:w="8368" w:type="dxa"/>
            <w:gridSpan w:val="3"/>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BB2F54">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1" w:type="dxa"/>
            <w:gridSpan w:val="2"/>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AF20D4" w:rsidRPr="00700022" w14:paraId="62BAFD2F" w14:textId="77777777" w:rsidTr="00BB2F54">
        <w:trPr>
          <w:cantSplit/>
        </w:trPr>
        <w:tc>
          <w:tcPr>
            <w:tcW w:w="992" w:type="dxa"/>
          </w:tcPr>
          <w:p w14:paraId="27DED7BD" w14:textId="77777777" w:rsidR="00AF20D4" w:rsidRPr="00700022" w:rsidRDefault="00AF20D4" w:rsidP="00862A83">
            <w:pPr>
              <w:pStyle w:val="Sectiontext0"/>
            </w:pPr>
          </w:p>
        </w:tc>
        <w:tc>
          <w:tcPr>
            <w:tcW w:w="567" w:type="dxa"/>
          </w:tcPr>
          <w:p w14:paraId="2B074434" w14:textId="77777777" w:rsidR="00AF20D4" w:rsidRPr="00700022" w:rsidRDefault="00AF20D4" w:rsidP="00862A83">
            <w:pPr>
              <w:pStyle w:val="Sectiontext0"/>
            </w:pPr>
            <w:r w:rsidRPr="00700022">
              <w:t>b.</w:t>
            </w:r>
          </w:p>
        </w:tc>
        <w:tc>
          <w:tcPr>
            <w:tcW w:w="7801" w:type="dxa"/>
            <w:gridSpan w:val="2"/>
          </w:tcPr>
          <w:p w14:paraId="50D050DD" w14:textId="590EF92E" w:rsidR="00AF20D4" w:rsidRPr="00700022" w:rsidRDefault="00AF20D4" w:rsidP="00862A83">
            <w:pPr>
              <w:pStyle w:val="Sectiontext0"/>
            </w:pPr>
            <w:r w:rsidRPr="00700022">
              <w:t xml:space="preserve">The member has a child changing school to the </w:t>
            </w:r>
            <w:r w:rsidR="00DF160C">
              <w:rPr>
                <w:iCs/>
              </w:rPr>
              <w:t>new housing benefit location or family benefit location</w:t>
            </w:r>
            <w:r w:rsidRPr="00700022">
              <w:t>. The child must meet all these conditions.</w:t>
            </w:r>
          </w:p>
        </w:tc>
      </w:tr>
      <w:tr w:rsidR="00BB2F54" w:rsidRPr="00D15A4D" w14:paraId="5FEEFFB3" w14:textId="77777777" w:rsidTr="00BB2F54">
        <w:tblPrEx>
          <w:tblLook w:val="04A0" w:firstRow="1" w:lastRow="0" w:firstColumn="1" w:lastColumn="0" w:noHBand="0" w:noVBand="1"/>
        </w:tblPrEx>
        <w:tc>
          <w:tcPr>
            <w:tcW w:w="992" w:type="dxa"/>
          </w:tcPr>
          <w:p w14:paraId="43AA2216" w14:textId="77777777" w:rsidR="00BB2F54" w:rsidRPr="00D15A4D" w:rsidRDefault="00BB2F54" w:rsidP="00BB2F54">
            <w:pPr>
              <w:pStyle w:val="Sectiontext0"/>
              <w:jc w:val="center"/>
              <w:rPr>
                <w:lang w:eastAsia="en-US"/>
              </w:rPr>
            </w:pPr>
          </w:p>
        </w:tc>
        <w:tc>
          <w:tcPr>
            <w:tcW w:w="567" w:type="dxa"/>
          </w:tcPr>
          <w:p w14:paraId="70EA72F1" w14:textId="77777777" w:rsidR="00BB2F54" w:rsidRPr="00D15A4D" w:rsidRDefault="00BB2F54" w:rsidP="00BB2F54">
            <w:pPr>
              <w:pStyle w:val="Sectiontext0"/>
              <w:rPr>
                <w:iCs/>
                <w:lang w:eastAsia="en-US"/>
              </w:rPr>
            </w:pPr>
          </w:p>
        </w:tc>
        <w:tc>
          <w:tcPr>
            <w:tcW w:w="567" w:type="dxa"/>
            <w:hideMark/>
          </w:tcPr>
          <w:p w14:paraId="6D48764B" w14:textId="57726F45" w:rsidR="00BB2F54" w:rsidRPr="00D15A4D" w:rsidRDefault="00BB2F54" w:rsidP="00BB2F54">
            <w:pPr>
              <w:pStyle w:val="Sectiontext0"/>
              <w:rPr>
                <w:iCs/>
                <w:lang w:eastAsia="en-US"/>
              </w:rPr>
            </w:pPr>
            <w:r w:rsidRPr="00700022">
              <w:t>i.</w:t>
            </w:r>
          </w:p>
        </w:tc>
        <w:tc>
          <w:tcPr>
            <w:tcW w:w="7234" w:type="dxa"/>
          </w:tcPr>
          <w:p w14:paraId="0FEF0712" w14:textId="5896B7D1" w:rsidR="00BB2F54" w:rsidRPr="00D15A4D" w:rsidRDefault="00BB2F54" w:rsidP="00BB2F54">
            <w:pPr>
              <w:pStyle w:val="Sectiontext0"/>
              <w:rPr>
                <w:iCs/>
                <w:lang w:eastAsia="en-US"/>
              </w:rPr>
            </w:pPr>
            <w:r w:rsidRPr="00700022">
              <w:t>They are under 20 years old.</w:t>
            </w:r>
          </w:p>
        </w:tc>
      </w:tr>
      <w:tr w:rsidR="00BB2F54" w:rsidRPr="00D15A4D" w14:paraId="3BBE419C" w14:textId="77777777" w:rsidTr="005D656D">
        <w:tblPrEx>
          <w:tblLook w:val="04A0" w:firstRow="1" w:lastRow="0" w:firstColumn="1" w:lastColumn="0" w:noHBand="0" w:noVBand="1"/>
        </w:tblPrEx>
        <w:tc>
          <w:tcPr>
            <w:tcW w:w="992" w:type="dxa"/>
          </w:tcPr>
          <w:p w14:paraId="454DA47C" w14:textId="77777777" w:rsidR="00BB2F54" w:rsidRPr="00D15A4D" w:rsidRDefault="00BB2F54" w:rsidP="00BB2F54">
            <w:pPr>
              <w:pStyle w:val="Sectiontext0"/>
              <w:jc w:val="center"/>
              <w:rPr>
                <w:lang w:eastAsia="en-US"/>
              </w:rPr>
            </w:pPr>
          </w:p>
        </w:tc>
        <w:tc>
          <w:tcPr>
            <w:tcW w:w="567" w:type="dxa"/>
          </w:tcPr>
          <w:p w14:paraId="4EABFCD1" w14:textId="77777777" w:rsidR="00BB2F54" w:rsidRPr="00D15A4D" w:rsidRDefault="00BB2F54" w:rsidP="00BB2F54">
            <w:pPr>
              <w:pStyle w:val="Sectiontext0"/>
              <w:rPr>
                <w:iCs/>
                <w:lang w:eastAsia="en-US"/>
              </w:rPr>
            </w:pPr>
          </w:p>
        </w:tc>
        <w:tc>
          <w:tcPr>
            <w:tcW w:w="567" w:type="dxa"/>
            <w:hideMark/>
          </w:tcPr>
          <w:p w14:paraId="370EBA9D" w14:textId="6519BE19" w:rsidR="00BB2F54" w:rsidRPr="00D15A4D" w:rsidRDefault="00BB2F54" w:rsidP="00BB2F54">
            <w:pPr>
              <w:pStyle w:val="Sectiontext0"/>
              <w:rPr>
                <w:iCs/>
                <w:lang w:eastAsia="en-US"/>
              </w:rPr>
            </w:pPr>
            <w:r w:rsidRPr="00700022">
              <w:t xml:space="preserve">ii. </w:t>
            </w:r>
          </w:p>
        </w:tc>
        <w:tc>
          <w:tcPr>
            <w:tcW w:w="7234" w:type="dxa"/>
          </w:tcPr>
          <w:p w14:paraId="4B19E6F6" w14:textId="0D3D7EA6" w:rsidR="00BB2F54" w:rsidRPr="00D15A4D" w:rsidRDefault="00BB2F54" w:rsidP="00BB2F54">
            <w:pPr>
              <w:pStyle w:val="Sectiontext0"/>
              <w:rPr>
                <w:iCs/>
                <w:lang w:eastAsia="en-US"/>
              </w:rPr>
            </w:pPr>
            <w:r w:rsidRPr="00700022">
              <w:t xml:space="preserve">They normally live with the member or </w:t>
            </w:r>
            <w:r>
              <w:rPr>
                <w:iCs/>
              </w:rPr>
              <w:t>an adult who is resident family of the member</w:t>
            </w:r>
            <w:r w:rsidRPr="00700022">
              <w:t>.</w:t>
            </w:r>
          </w:p>
        </w:tc>
      </w:tr>
      <w:tr w:rsidR="00BB2F54" w:rsidRPr="00D15A4D" w14:paraId="158C5808" w14:textId="77777777" w:rsidTr="005D656D">
        <w:tblPrEx>
          <w:tblLook w:val="04A0" w:firstRow="1" w:lastRow="0" w:firstColumn="1" w:lastColumn="0" w:noHBand="0" w:noVBand="1"/>
        </w:tblPrEx>
        <w:tc>
          <w:tcPr>
            <w:tcW w:w="992" w:type="dxa"/>
          </w:tcPr>
          <w:p w14:paraId="660BEDC6" w14:textId="77777777" w:rsidR="00BB2F54" w:rsidRPr="00D15A4D" w:rsidRDefault="00BB2F54" w:rsidP="00BB2F54">
            <w:pPr>
              <w:pStyle w:val="Sectiontext0"/>
              <w:jc w:val="center"/>
              <w:rPr>
                <w:lang w:eastAsia="en-US"/>
              </w:rPr>
            </w:pPr>
          </w:p>
        </w:tc>
        <w:tc>
          <w:tcPr>
            <w:tcW w:w="567" w:type="dxa"/>
          </w:tcPr>
          <w:p w14:paraId="72ADC055" w14:textId="77777777" w:rsidR="00BB2F54" w:rsidRPr="00D15A4D" w:rsidRDefault="00BB2F54" w:rsidP="00BB2F54">
            <w:pPr>
              <w:pStyle w:val="Sectiontext0"/>
              <w:rPr>
                <w:iCs/>
                <w:lang w:eastAsia="en-US"/>
              </w:rPr>
            </w:pPr>
          </w:p>
        </w:tc>
        <w:tc>
          <w:tcPr>
            <w:tcW w:w="567" w:type="dxa"/>
            <w:hideMark/>
          </w:tcPr>
          <w:p w14:paraId="0EB8834E" w14:textId="5969D9E5" w:rsidR="00BB2F54" w:rsidRPr="00D15A4D" w:rsidRDefault="00BB2F54" w:rsidP="00BB2F54">
            <w:pPr>
              <w:pStyle w:val="Sectiontext0"/>
              <w:rPr>
                <w:iCs/>
                <w:lang w:eastAsia="en-US"/>
              </w:rPr>
            </w:pPr>
            <w:r w:rsidRPr="00700022">
              <w:t>iii.</w:t>
            </w:r>
          </w:p>
        </w:tc>
        <w:tc>
          <w:tcPr>
            <w:tcW w:w="7234" w:type="dxa"/>
          </w:tcPr>
          <w:p w14:paraId="5791F5B7" w14:textId="3EA06506" w:rsidR="00BB2F54" w:rsidRPr="00D15A4D" w:rsidRDefault="00BB2F54" w:rsidP="00BB2F54">
            <w:pPr>
              <w:pStyle w:val="Sectiontext0"/>
              <w:rPr>
                <w:iCs/>
                <w:lang w:eastAsia="en-US"/>
              </w:rPr>
            </w:pPr>
            <w:r w:rsidRPr="00700022">
              <w:t xml:space="preserve">They </w:t>
            </w:r>
            <w:r>
              <w:rPr>
                <w:iCs/>
              </w:rPr>
              <w:t>are enrolled in</w:t>
            </w:r>
            <w:r w:rsidRPr="00700022">
              <w:t xml:space="preserve"> a registered primary or secondary school full-time.</w:t>
            </w:r>
          </w:p>
        </w:tc>
      </w:tr>
      <w:tr w:rsidR="00AF20D4" w:rsidRPr="00700022" w14:paraId="0D10DD01" w14:textId="77777777" w:rsidTr="00BB2F54">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1" w:type="dxa"/>
            <w:gridSpan w:val="2"/>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5D656D">
        <w:tblPrEx>
          <w:tblLook w:val="04A0" w:firstRow="1" w:lastRow="0" w:firstColumn="1" w:lastColumn="0" w:noHBand="0" w:noVBand="1"/>
        </w:tblPrEx>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hideMark/>
          </w:tcPr>
          <w:p w14:paraId="20DC5ECC" w14:textId="0D297F78" w:rsidR="00BB2F54" w:rsidRPr="00D15A4D" w:rsidRDefault="00BB2F54" w:rsidP="00BB2F54">
            <w:pPr>
              <w:pStyle w:val="Sectiontext0"/>
              <w:rPr>
                <w:iCs/>
                <w:lang w:eastAsia="en-US"/>
              </w:rPr>
            </w:pPr>
            <w:r w:rsidRPr="00700022">
              <w:t>i.</w:t>
            </w:r>
          </w:p>
        </w:tc>
        <w:tc>
          <w:tcPr>
            <w:tcW w:w="7234"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5D656D">
        <w:tblPrEx>
          <w:tblLook w:val="04A0" w:firstRow="1" w:lastRow="0" w:firstColumn="1" w:lastColumn="0" w:noHBand="0" w:noVBand="1"/>
        </w:tblPrEx>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hideMark/>
          </w:tcPr>
          <w:p w14:paraId="0FBD4983" w14:textId="2DAD9421" w:rsidR="00BB2F54" w:rsidRPr="00D15A4D" w:rsidRDefault="00BB2F54" w:rsidP="00BB2F54">
            <w:pPr>
              <w:pStyle w:val="Sectiontext0"/>
              <w:rPr>
                <w:iCs/>
                <w:lang w:eastAsia="en-US"/>
              </w:rPr>
            </w:pPr>
            <w:r w:rsidRPr="00700022">
              <w:t>ii.</w:t>
            </w:r>
          </w:p>
        </w:tc>
        <w:tc>
          <w:tcPr>
            <w:tcW w:w="7234"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5D656D">
        <w:tblPrEx>
          <w:tblLook w:val="04A0" w:firstRow="1" w:lastRow="0" w:firstColumn="1" w:lastColumn="0" w:noHBand="0" w:noVBand="1"/>
        </w:tblPrEx>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hideMark/>
          </w:tcPr>
          <w:p w14:paraId="488841F7" w14:textId="4431C272" w:rsidR="00BB2F54" w:rsidRPr="00D15A4D" w:rsidRDefault="00BB2F54" w:rsidP="00BB2F54">
            <w:pPr>
              <w:pStyle w:val="Sectiontext0"/>
              <w:rPr>
                <w:iCs/>
                <w:lang w:eastAsia="en-US"/>
              </w:rPr>
            </w:pPr>
            <w:r w:rsidRPr="00700022">
              <w:t>iii.</w:t>
            </w:r>
          </w:p>
        </w:tc>
        <w:tc>
          <w:tcPr>
            <w:tcW w:w="7234"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5D656D">
        <w:tblPrEx>
          <w:tblLook w:val="04A0" w:firstRow="1" w:lastRow="0" w:firstColumn="1" w:lastColumn="0" w:noHBand="0" w:noVBand="1"/>
        </w:tblPrEx>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hideMark/>
          </w:tcPr>
          <w:p w14:paraId="220680FB" w14:textId="132BD927" w:rsidR="00BB2F54" w:rsidRPr="00D15A4D" w:rsidRDefault="00BB2F54" w:rsidP="00BB2F54">
            <w:pPr>
              <w:pStyle w:val="Sectiontext0"/>
              <w:rPr>
                <w:iCs/>
                <w:lang w:eastAsia="en-US"/>
              </w:rPr>
            </w:pPr>
            <w:r w:rsidRPr="00700022">
              <w:t>iv.</w:t>
            </w:r>
          </w:p>
        </w:tc>
        <w:tc>
          <w:tcPr>
            <w:tcW w:w="7234"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5D656D">
        <w:tblPrEx>
          <w:tblLook w:val="04A0" w:firstRow="1" w:lastRow="0" w:firstColumn="1" w:lastColumn="0" w:noHBand="0" w:noVBand="1"/>
        </w:tblPrEx>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hideMark/>
          </w:tcPr>
          <w:p w14:paraId="432A3118" w14:textId="274E0FBA" w:rsidR="00BB2F54" w:rsidRPr="00D15A4D" w:rsidRDefault="00BB2F54" w:rsidP="00BB2F54">
            <w:pPr>
              <w:pStyle w:val="Sectiontext0"/>
              <w:rPr>
                <w:iCs/>
                <w:lang w:eastAsia="en-US"/>
              </w:rPr>
            </w:pPr>
            <w:r w:rsidRPr="00700022">
              <w:t>v.</w:t>
            </w:r>
          </w:p>
        </w:tc>
        <w:tc>
          <w:tcPr>
            <w:tcW w:w="7234"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5D656D">
        <w:tblPrEx>
          <w:tblLook w:val="04A0" w:firstRow="1" w:lastRow="0" w:firstColumn="1" w:lastColumn="0" w:noHBand="0" w:noVBand="1"/>
        </w:tblPrEx>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hideMark/>
          </w:tcPr>
          <w:p w14:paraId="6C1C5CD7" w14:textId="46974181" w:rsidR="00BB2F54" w:rsidRPr="00D15A4D" w:rsidRDefault="00BB2F54" w:rsidP="00BB2F54">
            <w:pPr>
              <w:pStyle w:val="Sectiontext0"/>
              <w:rPr>
                <w:iCs/>
                <w:lang w:eastAsia="en-US"/>
              </w:rPr>
            </w:pPr>
            <w:r w:rsidRPr="00700022">
              <w:t>vi.</w:t>
            </w:r>
          </w:p>
        </w:tc>
        <w:tc>
          <w:tcPr>
            <w:tcW w:w="7234"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BB2F54">
        <w:tc>
          <w:tcPr>
            <w:tcW w:w="992" w:type="dxa"/>
          </w:tcPr>
          <w:p w14:paraId="3129DDEB" w14:textId="77777777" w:rsidR="00223FB2" w:rsidRPr="00700022" w:rsidRDefault="00223FB2" w:rsidP="00862A83">
            <w:pPr>
              <w:pStyle w:val="Sectiontext0"/>
            </w:pPr>
            <w:bookmarkStart w:id="3553" w:name="bk110641AMRateandperiodofassistance"/>
            <w:bookmarkStart w:id="3554" w:name="bk111928AMRateandperiodofassistance"/>
            <w:bookmarkStart w:id="3555" w:name="bk112038AMRateandperiodofreimbursement"/>
            <w:bookmarkStart w:id="3556" w:name="bk113522AMRateandperiodofreimbursement"/>
            <w:bookmarkStart w:id="3557" w:name="bk25345PM518Rateandperiodofreimbursemen"/>
            <w:bookmarkStart w:id="3558" w:name="bk25431PM518Rateandperiodofreimbursemen"/>
            <w:bookmarkStart w:id="3559" w:name="bk31103PM519Rateandperiodofreimbursemen"/>
            <w:bookmarkStart w:id="3560" w:name="bk31142PM519Rateandperiodofreimbursemen"/>
            <w:bookmarkStart w:id="3561" w:name="bk12748PM519Rateandperiodofreimbursemen"/>
            <w:bookmarkStart w:id="3562" w:name="bk12809PM549Rateandperiodofreimbursemen"/>
            <w:bookmarkStart w:id="3563" w:name="bk100041849Rateandperiodofreimbursement"/>
            <w:bookmarkStart w:id="3564" w:name="bk120241PM8410Rateandperiodofreimbursem"/>
            <w:bookmarkStart w:id="3565" w:name="bk1338548410Rateandperiodofreimbursemen"/>
          </w:p>
        </w:tc>
        <w:tc>
          <w:tcPr>
            <w:tcW w:w="8368" w:type="dxa"/>
            <w:gridSpan w:val="3"/>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77777777" w:rsidR="00564940" w:rsidRPr="00700022" w:rsidRDefault="00564940" w:rsidP="00862A83">
      <w:pPr>
        <w:pStyle w:val="Heading5"/>
      </w:pPr>
      <w:bookmarkStart w:id="3566" w:name="_Toc112837127"/>
      <w:bookmarkStart w:id="3567" w:name="_Toc146100670"/>
      <w:r w:rsidRPr="00700022">
        <w:t>8.4.10    </w:t>
      </w:r>
      <w:r>
        <w:t>One</w:t>
      </w:r>
      <w:r>
        <w:noBreakHyphen/>
        <w:t>on</w:t>
      </w:r>
      <w:r>
        <w:noBreakHyphen/>
        <w:t xml:space="preserve">one </w:t>
      </w:r>
      <w:r w:rsidRPr="00700022">
        <w:t>tutoring</w:t>
      </w:r>
      <w:bookmarkEnd w:id="3566"/>
      <w:bookmarkEnd w:id="3567"/>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0C05DDD4" w:rsidR="00564940" w:rsidDel="00AB679B" w:rsidRDefault="00564940" w:rsidP="003438CE">
            <w:pPr>
              <w:pStyle w:val="Sectiontext0"/>
            </w:pPr>
            <w:r>
              <w:t xml:space="preserve">For the purpose of subsection 2, the maximum amount a member can be reimbursed is </w:t>
            </w:r>
            <w:r w:rsidR="003438CE">
              <w:t>$118</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72E475FD" w:rsidR="007E4A3A" w:rsidRPr="00700022" w:rsidRDefault="007E4A3A" w:rsidP="00E66CCE">
      <w:pPr>
        <w:pStyle w:val="Heading5"/>
      </w:pPr>
      <w:bookmarkStart w:id="3568" w:name="bk110641AMConditionsforreimbursement"/>
      <w:bookmarkStart w:id="3569" w:name="bk111928AMConditionsforreimbursement"/>
      <w:bookmarkStart w:id="3570" w:name="bk112038AMConditionsforreimbursement"/>
      <w:bookmarkStart w:id="3571" w:name="bk113523AMConditionsforreimbursement"/>
      <w:bookmarkStart w:id="3572" w:name="bk25345PM519Conditionsforreimbursement"/>
      <w:bookmarkStart w:id="3573" w:name="bk25431PM519Conditionsforreimbursement"/>
      <w:bookmarkStart w:id="3574" w:name="bk31103PM5110Conditionsforreimbursement"/>
      <w:bookmarkStart w:id="3575" w:name="bk31142PM5110Conditionsforreimbursement"/>
      <w:bookmarkStart w:id="3576" w:name="bk12748PM5410Conditionsforreimbursement"/>
      <w:bookmarkStart w:id="3577" w:name="bk12809PM5410Conditionsforreimbursement"/>
      <w:bookmarkStart w:id="3578" w:name="bk1000428410Conditionsforreimbursement"/>
      <w:bookmarkStart w:id="3579" w:name="bk120241PM8411Conditionsforreimbursemen"/>
      <w:bookmarkStart w:id="3580" w:name="bk1338548411Conditionsforreimbursement"/>
      <w:bookmarkStart w:id="3581" w:name="_Toc146100671"/>
      <w:bookmarkEnd w:id="3553"/>
      <w:bookmarkEnd w:id="3554"/>
      <w:bookmarkEnd w:id="3555"/>
      <w:bookmarkEnd w:id="3556"/>
      <w:bookmarkEnd w:id="3557"/>
      <w:bookmarkEnd w:id="3558"/>
      <w:bookmarkEnd w:id="3559"/>
      <w:bookmarkEnd w:id="3560"/>
      <w:bookmarkEnd w:id="3561"/>
      <w:bookmarkEnd w:id="3562"/>
      <w:bookmarkEnd w:id="3563"/>
      <w:bookmarkEnd w:id="3564"/>
      <w:bookmarkEnd w:id="3565"/>
      <w:r w:rsidRPr="00700022">
        <w:t>8.4.11</w:t>
      </w:r>
      <w:r w:rsidR="00651A6E" w:rsidRPr="00700022">
        <w:t>    </w:t>
      </w:r>
      <w:r w:rsidRPr="00700022">
        <w:t>Web-based tutoring</w:t>
      </w:r>
      <w:bookmarkEnd w:id="3581"/>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700022" w:rsidRDefault="007E4A3A" w:rsidP="00E66CCE">
            <w:pPr>
              <w:pStyle w:val="Sectiontext0"/>
              <w:rPr>
                <w:color w:val="0000FF"/>
              </w:rPr>
            </w:pPr>
            <w:r w:rsidRPr="0070002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lastRenderedPageBreak/>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47">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543"/>
        <w:gridCol w:w="4110"/>
      </w:tblGrid>
      <w:tr w:rsidR="009448F6" w:rsidRPr="002C530C" w14:paraId="6FFB6827" w14:textId="77777777" w:rsidTr="00E375A1">
        <w:trPr>
          <w:jc w:val="right"/>
        </w:trPr>
        <w:tc>
          <w:tcPr>
            <w:tcW w:w="708" w:type="dxa"/>
            <w:shd w:val="clear" w:color="auto" w:fill="FFFFFF"/>
            <w:tcMar>
              <w:top w:w="0" w:type="dxa"/>
              <w:left w:w="56" w:type="dxa"/>
              <w:bottom w:w="0" w:type="dxa"/>
              <w:right w:w="56" w:type="dxa"/>
            </w:tcMar>
            <w:hideMark/>
          </w:tcPr>
          <w:p w14:paraId="4FD805E4" w14:textId="77777777" w:rsidR="009448F6" w:rsidRPr="002C530C" w:rsidRDefault="009448F6" w:rsidP="00E375A1">
            <w:pPr>
              <w:pStyle w:val="TableHeaderArial"/>
            </w:pPr>
            <w:r w:rsidRPr="002C530C">
              <w:t>Item</w:t>
            </w:r>
          </w:p>
        </w:tc>
        <w:tc>
          <w:tcPr>
            <w:tcW w:w="3543" w:type="dxa"/>
            <w:shd w:val="clear" w:color="auto" w:fill="FFFFFF"/>
            <w:tcMar>
              <w:top w:w="0" w:type="dxa"/>
              <w:left w:w="56" w:type="dxa"/>
              <w:bottom w:w="0" w:type="dxa"/>
              <w:right w:w="56" w:type="dxa"/>
            </w:tcMar>
            <w:hideMark/>
          </w:tcPr>
          <w:p w14:paraId="2D66DDC3" w14:textId="77777777" w:rsidR="009448F6" w:rsidRPr="002C530C" w:rsidRDefault="009448F6" w:rsidP="00E375A1">
            <w:pPr>
              <w:pStyle w:val="TableHeaderArial"/>
            </w:pPr>
            <w:r w:rsidRPr="002C530C">
              <w:t>Column A</w:t>
            </w:r>
          </w:p>
          <w:p w14:paraId="5E5644D3" w14:textId="77777777" w:rsidR="009448F6" w:rsidRPr="002C530C" w:rsidRDefault="009448F6" w:rsidP="00E375A1">
            <w:pPr>
              <w:pStyle w:val="TableHeaderArial"/>
            </w:pPr>
            <w:r w:rsidRPr="002C530C">
              <w:t>Condition</w:t>
            </w:r>
          </w:p>
        </w:tc>
        <w:tc>
          <w:tcPr>
            <w:tcW w:w="4110" w:type="dxa"/>
            <w:shd w:val="clear" w:color="auto" w:fill="FFFFFF"/>
            <w:tcMar>
              <w:top w:w="0" w:type="dxa"/>
              <w:left w:w="56" w:type="dxa"/>
              <w:bottom w:w="0" w:type="dxa"/>
              <w:right w:w="56" w:type="dxa"/>
            </w:tcMar>
            <w:hideMark/>
          </w:tcPr>
          <w:p w14:paraId="2E9B3B54" w14:textId="77777777" w:rsidR="009448F6" w:rsidRPr="002C530C" w:rsidRDefault="009448F6" w:rsidP="00E375A1">
            <w:pPr>
              <w:pStyle w:val="TableHeaderArial"/>
            </w:pPr>
            <w:r w:rsidRPr="002C530C">
              <w:t>Column B</w:t>
            </w:r>
          </w:p>
          <w:p w14:paraId="143FD5D7" w14:textId="77777777" w:rsidR="009448F6" w:rsidRPr="002C530C" w:rsidRDefault="009448F6" w:rsidP="00E375A1">
            <w:pPr>
              <w:pStyle w:val="TableHeaderArial"/>
            </w:pPr>
            <w:r w:rsidRPr="002C530C">
              <w:t>Maximum limit</w:t>
            </w:r>
          </w:p>
        </w:tc>
      </w:tr>
      <w:tr w:rsidR="009448F6" w:rsidRPr="002C530C" w14:paraId="613032EA" w14:textId="77777777" w:rsidTr="00E375A1">
        <w:trPr>
          <w:jc w:val="right"/>
        </w:trPr>
        <w:tc>
          <w:tcPr>
            <w:tcW w:w="708" w:type="dxa"/>
            <w:shd w:val="clear" w:color="auto" w:fill="FFFFFF"/>
            <w:tcMar>
              <w:top w:w="0" w:type="dxa"/>
              <w:left w:w="56" w:type="dxa"/>
              <w:bottom w:w="0" w:type="dxa"/>
              <w:right w:w="56" w:type="dxa"/>
            </w:tcMar>
            <w:hideMark/>
          </w:tcPr>
          <w:p w14:paraId="1AD79236" w14:textId="77777777" w:rsidR="009448F6" w:rsidRPr="002C530C" w:rsidRDefault="009448F6" w:rsidP="00E375A1">
            <w:pPr>
              <w:pStyle w:val="Tabletext2"/>
              <w:jc w:val="center"/>
            </w:pPr>
            <w:r w:rsidRPr="002C530C">
              <w:t>1.</w:t>
            </w:r>
          </w:p>
        </w:tc>
        <w:tc>
          <w:tcPr>
            <w:tcW w:w="3543" w:type="dxa"/>
            <w:shd w:val="clear" w:color="auto" w:fill="FFFFFF"/>
            <w:tcMar>
              <w:top w:w="0" w:type="dxa"/>
              <w:left w:w="56" w:type="dxa"/>
              <w:bottom w:w="0" w:type="dxa"/>
              <w:right w:w="56" w:type="dxa"/>
            </w:tcMar>
            <w:hideMark/>
          </w:tcPr>
          <w:p w14:paraId="5B10E6C6" w14:textId="77777777" w:rsidR="009448F6" w:rsidRPr="002C530C" w:rsidRDefault="009448F6" w:rsidP="00E375A1">
            <w:pPr>
              <w:pStyle w:val="Tabletext2"/>
            </w:pPr>
            <w:r w:rsidRPr="002C530C">
              <w:t>The child has studied the subject before and the subject is offered at the new school.</w:t>
            </w:r>
          </w:p>
        </w:tc>
        <w:tc>
          <w:tcPr>
            <w:tcW w:w="4110" w:type="dxa"/>
            <w:shd w:val="clear" w:color="auto" w:fill="FFFFFF"/>
            <w:tcMar>
              <w:top w:w="0" w:type="dxa"/>
              <w:left w:w="56" w:type="dxa"/>
              <w:bottom w:w="0" w:type="dxa"/>
              <w:right w:w="56" w:type="dxa"/>
            </w:tcMar>
            <w:hideMark/>
          </w:tcPr>
          <w:p w14:paraId="32722CDF" w14:textId="77777777" w:rsidR="009448F6" w:rsidRPr="002C530C" w:rsidRDefault="009448F6" w:rsidP="00E375A1">
            <w:pPr>
              <w:pStyle w:val="Tabletext2"/>
              <w:jc w:val="center"/>
            </w:pPr>
            <w:r w:rsidRPr="002C530C">
              <w:t>$1,644</w:t>
            </w:r>
          </w:p>
        </w:tc>
      </w:tr>
      <w:tr w:rsidR="009448F6" w:rsidRPr="002C530C" w14:paraId="0A347C0B" w14:textId="77777777" w:rsidTr="00E375A1">
        <w:trPr>
          <w:jc w:val="right"/>
        </w:trPr>
        <w:tc>
          <w:tcPr>
            <w:tcW w:w="708" w:type="dxa"/>
            <w:shd w:val="clear" w:color="auto" w:fill="FFFFFF"/>
            <w:tcMar>
              <w:top w:w="0" w:type="dxa"/>
              <w:left w:w="56" w:type="dxa"/>
              <w:bottom w:w="0" w:type="dxa"/>
              <w:right w:w="56" w:type="dxa"/>
            </w:tcMar>
            <w:hideMark/>
          </w:tcPr>
          <w:p w14:paraId="111E14ED" w14:textId="77777777" w:rsidR="009448F6" w:rsidRPr="002C530C" w:rsidRDefault="009448F6" w:rsidP="00E375A1">
            <w:pPr>
              <w:pStyle w:val="Tabletext2"/>
              <w:jc w:val="center"/>
            </w:pPr>
            <w:r w:rsidRPr="002C530C">
              <w:t>2.</w:t>
            </w:r>
          </w:p>
        </w:tc>
        <w:tc>
          <w:tcPr>
            <w:tcW w:w="3543" w:type="dxa"/>
            <w:shd w:val="clear" w:color="auto" w:fill="FFFFFF"/>
            <w:tcMar>
              <w:top w:w="0" w:type="dxa"/>
              <w:left w:w="56" w:type="dxa"/>
              <w:bottom w:w="0" w:type="dxa"/>
              <w:right w:w="56" w:type="dxa"/>
            </w:tcMar>
            <w:hideMark/>
          </w:tcPr>
          <w:p w14:paraId="4A157A60" w14:textId="77777777" w:rsidR="009448F6" w:rsidRPr="002C530C" w:rsidRDefault="009448F6" w:rsidP="00E375A1">
            <w:pPr>
              <w:pStyle w:val="Tabletext2"/>
            </w:pPr>
            <w:r w:rsidRPr="002C530C">
              <w:t>The child has not studied the subject before and the subject is offered at the new school.</w:t>
            </w:r>
          </w:p>
        </w:tc>
        <w:tc>
          <w:tcPr>
            <w:tcW w:w="4110" w:type="dxa"/>
            <w:shd w:val="clear" w:color="auto" w:fill="FFFFFF"/>
            <w:tcMar>
              <w:top w:w="0" w:type="dxa"/>
              <w:left w:w="56" w:type="dxa"/>
              <w:bottom w:w="0" w:type="dxa"/>
              <w:right w:w="56" w:type="dxa"/>
            </w:tcMar>
            <w:hideMark/>
          </w:tcPr>
          <w:p w14:paraId="35048A25" w14:textId="77777777" w:rsidR="009448F6" w:rsidRPr="002C530C" w:rsidRDefault="009448F6" w:rsidP="00E375A1">
            <w:pPr>
              <w:pStyle w:val="Tabletext2"/>
              <w:jc w:val="center"/>
            </w:pPr>
            <w:r w:rsidRPr="002C530C">
              <w:t>$3,052</w:t>
            </w:r>
          </w:p>
        </w:tc>
      </w:tr>
      <w:tr w:rsidR="009448F6" w:rsidRPr="002C530C" w14:paraId="631E271C" w14:textId="77777777" w:rsidTr="00E375A1">
        <w:trPr>
          <w:jc w:val="right"/>
        </w:trPr>
        <w:tc>
          <w:tcPr>
            <w:tcW w:w="708" w:type="dxa"/>
            <w:shd w:val="clear" w:color="auto" w:fill="FFFFFF"/>
            <w:tcMar>
              <w:top w:w="0" w:type="dxa"/>
              <w:left w:w="56" w:type="dxa"/>
              <w:bottom w:w="0" w:type="dxa"/>
              <w:right w:w="56" w:type="dxa"/>
            </w:tcMar>
            <w:hideMark/>
          </w:tcPr>
          <w:p w14:paraId="1A877A3B" w14:textId="77777777" w:rsidR="009448F6" w:rsidRPr="002C530C" w:rsidRDefault="009448F6" w:rsidP="00E375A1">
            <w:pPr>
              <w:pStyle w:val="Tabletext2"/>
              <w:jc w:val="center"/>
            </w:pPr>
            <w:r w:rsidRPr="002C530C">
              <w:t>3.</w:t>
            </w:r>
          </w:p>
        </w:tc>
        <w:tc>
          <w:tcPr>
            <w:tcW w:w="3543" w:type="dxa"/>
            <w:shd w:val="clear" w:color="auto" w:fill="FFFFFF"/>
            <w:tcMar>
              <w:top w:w="0" w:type="dxa"/>
              <w:left w:w="56" w:type="dxa"/>
              <w:bottom w:w="0" w:type="dxa"/>
              <w:right w:w="56" w:type="dxa"/>
            </w:tcMar>
            <w:hideMark/>
          </w:tcPr>
          <w:p w14:paraId="5A68E0CE" w14:textId="77777777" w:rsidR="009448F6" w:rsidRPr="002C530C" w:rsidRDefault="009448F6" w:rsidP="00E375A1">
            <w:pPr>
              <w:pStyle w:val="Tabletext2"/>
            </w:pPr>
            <w:r w:rsidRPr="002C530C">
              <w:t>The child meets both of the following and the subject is not offered at the new school.</w:t>
            </w:r>
          </w:p>
          <w:p w14:paraId="04852198" w14:textId="77777777" w:rsidR="009448F6" w:rsidRPr="002C530C" w:rsidRDefault="009448F6" w:rsidP="00E375A1">
            <w:pPr>
              <w:pStyle w:val="Tablea"/>
            </w:pPr>
            <w:r w:rsidRPr="002C530C">
              <w:t>a.</w:t>
            </w:r>
            <w:r w:rsidRPr="002C530C">
              <w:rPr>
                <w:rStyle w:val="CharAmSchText0"/>
                <w:rFonts w:cs="Arial"/>
              </w:rPr>
              <w:tab/>
            </w:r>
            <w:r w:rsidRPr="002C530C">
              <w:t>The child is in Year 10, 11 or 12.</w:t>
            </w:r>
          </w:p>
          <w:p w14:paraId="02668722" w14:textId="77777777" w:rsidR="009448F6" w:rsidRPr="002C530C" w:rsidRDefault="009448F6" w:rsidP="00E375A1">
            <w:pPr>
              <w:pStyle w:val="Tablea"/>
            </w:pPr>
            <w:r w:rsidRPr="002C530C">
              <w:t>b.</w:t>
            </w:r>
            <w:r w:rsidRPr="002C530C">
              <w:rPr>
                <w:rStyle w:val="CharAmSchText0"/>
                <w:rFonts w:cs="Arial"/>
              </w:rPr>
              <w:tab/>
            </w:r>
            <w:r w:rsidRPr="002C530C">
              <w:t>The child needs to study the subject, as it is essential to their career aims.</w:t>
            </w:r>
          </w:p>
        </w:tc>
        <w:tc>
          <w:tcPr>
            <w:tcW w:w="4110" w:type="dxa"/>
            <w:shd w:val="clear" w:color="auto" w:fill="FFFFFF"/>
            <w:tcMar>
              <w:top w:w="0" w:type="dxa"/>
              <w:left w:w="56" w:type="dxa"/>
              <w:bottom w:w="0" w:type="dxa"/>
              <w:right w:w="56" w:type="dxa"/>
            </w:tcMar>
            <w:hideMark/>
          </w:tcPr>
          <w:p w14:paraId="325ADEB2" w14:textId="77777777" w:rsidR="009448F6" w:rsidRPr="002C530C" w:rsidRDefault="009448F6" w:rsidP="00E375A1">
            <w:pPr>
              <w:pStyle w:val="Tabletext2"/>
              <w:jc w:val="center"/>
            </w:pPr>
            <w:r w:rsidRPr="002C530C">
              <w:t>$6,105</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32CE4EBC" w:rsidR="00AF20D4" w:rsidRPr="00700022" w:rsidRDefault="00AF20D4" w:rsidP="003A0A1A">
      <w:pPr>
        <w:pStyle w:val="Heading5"/>
      </w:pPr>
      <w:bookmarkStart w:id="3582" w:name="_Toc146100672"/>
      <w:r w:rsidRPr="00700022">
        <w:t>8.4.12</w:t>
      </w:r>
      <w:r w:rsidR="00651A6E" w:rsidRPr="00700022">
        <w:t>    </w:t>
      </w:r>
      <w:r w:rsidRPr="00700022">
        <w:t>Conditions for reimbursement to member</w:t>
      </w:r>
      <w:bookmarkEnd w:id="3582"/>
    </w:p>
    <w:bookmarkEnd w:id="3568"/>
    <w:bookmarkEnd w:id="3569"/>
    <w:bookmarkEnd w:id="3570"/>
    <w:bookmarkEnd w:id="3571"/>
    <w:bookmarkEnd w:id="3572"/>
    <w:bookmarkEnd w:id="3573"/>
    <w:bookmarkEnd w:id="3574"/>
    <w:bookmarkEnd w:id="3575"/>
    <w:bookmarkEnd w:id="3576"/>
    <w:bookmarkEnd w:id="3577"/>
    <w:bookmarkEnd w:id="3578"/>
    <w:bookmarkEnd w:id="3579"/>
    <w:bookmarkEnd w:id="3580"/>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69B93351" w:rsidR="00AF20D4" w:rsidRPr="00700022" w:rsidRDefault="00AF20D4" w:rsidP="003A0A1A">
      <w:pPr>
        <w:pStyle w:val="Heading5"/>
      </w:pPr>
      <w:bookmarkStart w:id="3583" w:name="bk110641AMChildrenwithspecialneedsorgif"/>
      <w:bookmarkStart w:id="3584" w:name="bk111928AMChildrenwithspecialneedsorgif"/>
      <w:bookmarkStart w:id="3585" w:name="bk112039AMChildrenwithspecialneedsorgif"/>
      <w:bookmarkStart w:id="3586" w:name="bk113523AMChildrenwithspecialneeds"/>
      <w:bookmarkStart w:id="3587" w:name="bk25346PM5111Childrenwithspecialneeds"/>
      <w:bookmarkStart w:id="3588" w:name="bk25432PM5111Childrenwithspecialneeds"/>
      <w:bookmarkStart w:id="3589" w:name="bk31104PM5112Childrenwithspecialneeds"/>
      <w:bookmarkStart w:id="3590" w:name="bk31143PM5112Childrenwithspecialneeds"/>
      <w:bookmarkStart w:id="3591" w:name="bk12749PM5412Childrenwithspecialneeds"/>
      <w:bookmarkStart w:id="3592" w:name="bk12810PM5412Childrenwithspecialneeds"/>
      <w:bookmarkStart w:id="3593" w:name="bk1000428412Childrenwithspecialneeds"/>
      <w:bookmarkStart w:id="3594" w:name="bk120241PM8412Childrenwithspecialneeds"/>
      <w:bookmarkStart w:id="3595" w:name="bk1338548412Childrenwithspecialneeds"/>
      <w:bookmarkStart w:id="3596" w:name="_Toc146100673"/>
      <w:r w:rsidRPr="00700022">
        <w:t>8.4.13</w:t>
      </w:r>
      <w:r w:rsidR="00651A6E" w:rsidRPr="00700022">
        <w:t>    </w:t>
      </w:r>
      <w:r w:rsidRPr="00700022">
        <w:t>Payments to tutor</w:t>
      </w:r>
      <w:bookmarkEnd w:id="3596"/>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7358AFE8" w:rsidR="00AF20D4" w:rsidRPr="00700022" w:rsidRDefault="00AF20D4" w:rsidP="003A0A1A">
      <w:pPr>
        <w:pStyle w:val="Heading5"/>
      </w:pPr>
      <w:bookmarkStart w:id="3597" w:name="_Toc146100674"/>
      <w:r w:rsidRPr="00700022">
        <w:lastRenderedPageBreak/>
        <w:t>8.4.14</w:t>
      </w:r>
      <w:r w:rsidR="00651A6E" w:rsidRPr="00700022">
        <w:t>    </w:t>
      </w:r>
      <w:r w:rsidRPr="00700022">
        <w:t>Children with special needs</w:t>
      </w:r>
      <w:bookmarkEnd w:id="3597"/>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83"/>
          <w:bookmarkEnd w:id="3584"/>
          <w:bookmarkEnd w:id="3585"/>
          <w:bookmarkEnd w:id="3586"/>
          <w:bookmarkEnd w:id="3587"/>
          <w:bookmarkEnd w:id="3588"/>
          <w:bookmarkEnd w:id="3589"/>
          <w:bookmarkEnd w:id="3590"/>
          <w:bookmarkEnd w:id="3591"/>
          <w:bookmarkEnd w:id="3592"/>
          <w:bookmarkEnd w:id="3593"/>
          <w:bookmarkEnd w:id="3594"/>
          <w:bookmarkEnd w:id="3595"/>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4DF4A116" w:rsidR="00B91C29" w:rsidRPr="006C27F2" w:rsidRDefault="00B91C29" w:rsidP="002368A0">
            <w:pPr>
              <w:pStyle w:val="Sectiontext0"/>
            </w:pPr>
            <w:r>
              <w:t>If subsection 2 applies, t</w:t>
            </w:r>
            <w:r w:rsidRPr="006C27F2">
              <w:t xml:space="preserve">he maximum benefit </w:t>
            </w:r>
            <w:r>
              <w:t xml:space="preserve">payable for a therapy service is </w:t>
            </w:r>
            <w:r w:rsidR="00704B0F" w:rsidRPr="002C530C">
              <w:rPr>
                <w:rFonts w:cs="Arial"/>
                <w:iCs/>
              </w:rPr>
              <w:t>$118</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18BCF9D5"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704B0F" w:rsidRPr="002C530C">
              <w:rPr>
                <w:rFonts w:cs="Arial"/>
                <w:iCs/>
              </w:rPr>
              <w:t>$864</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6C38F124" w:rsidR="006F73C5" w:rsidRPr="00700022" w:rsidRDefault="004B0F96" w:rsidP="002368A0">
            <w:pPr>
              <w:pStyle w:val="Sectiontext0"/>
            </w:pPr>
            <w:r w:rsidRPr="00700022">
              <w:t xml:space="preserve">A member is eligible for the cost of compulsory tuition fees up to </w:t>
            </w:r>
            <w:r w:rsidR="00704B0F" w:rsidRPr="002C530C">
              <w:rPr>
                <w:rFonts w:cs="Arial"/>
                <w:iCs/>
              </w:rPr>
              <w:t>$33,683</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0591855E"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704B0F" w:rsidRPr="002C530C">
              <w:rPr>
                <w:rFonts w:cs="Arial"/>
                <w:iCs/>
              </w:rPr>
              <w:t>$422</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77777777" w:rsidR="00AF20D4" w:rsidRPr="00700022" w:rsidRDefault="00AF20D4" w:rsidP="002368A0">
            <w:pPr>
              <w:pStyle w:val="Sectiontext0"/>
            </w:pPr>
            <w:r w:rsidRPr="00700022">
              <w:t xml:space="preserve">The interests of the Commonwealth.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77777777" w:rsidR="00F076F2" w:rsidRDefault="00F076F2" w:rsidP="002368A0">
      <w:pPr>
        <w:pStyle w:val="Heading5"/>
      </w:pPr>
      <w:bookmarkStart w:id="3598" w:name="bk110641AMCDFDiscretiontoextendeducatio"/>
      <w:bookmarkStart w:id="3599" w:name="bk111929AMCDFDiscretiontoextendeducatio"/>
      <w:bookmarkStart w:id="3600" w:name="bk112039AMCDFDiscretiontoextendeducatio"/>
      <w:bookmarkStart w:id="3601" w:name="bk113523AMCDFDiscretiontoextendeducatio"/>
      <w:bookmarkStart w:id="3602" w:name="bk25346PMCDFDiscretiontoextendeducation"/>
      <w:bookmarkStart w:id="3603" w:name="bk25432PM5112CDFDiscretiontoextendeduca"/>
      <w:bookmarkStart w:id="3604" w:name="bk31104PM5113CDFDiscretiontoextendeduca"/>
      <w:bookmarkStart w:id="3605" w:name="bk31143PM5113CDFdiscretiontoextendeduca"/>
      <w:bookmarkStart w:id="3606" w:name="bk12749PM5413CDFdiscretiontoextendeduca"/>
      <w:bookmarkStart w:id="3607" w:name="bk12810PM5413CDFdiscretiontoextendeduca"/>
      <w:bookmarkStart w:id="3608" w:name="bk1000428413CDFdiscretiontoextendeducat"/>
      <w:bookmarkStart w:id="3609" w:name="bk120241PM8413CDFdiscretiontoextendeduc"/>
      <w:bookmarkStart w:id="3610" w:name="bk1338558413CDFdiscretiontoextendeducat"/>
      <w:bookmarkStart w:id="3611" w:name="_Toc146100675"/>
      <w:r>
        <w:t>8.4.15    Education assistance extension</w:t>
      </w:r>
      <w:bookmarkEnd w:id="3611"/>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598"/>
      <w:bookmarkEnd w:id="3599"/>
      <w:bookmarkEnd w:id="3600"/>
      <w:bookmarkEnd w:id="3601"/>
      <w:bookmarkEnd w:id="3602"/>
      <w:bookmarkEnd w:id="3603"/>
      <w:bookmarkEnd w:id="3604"/>
      <w:bookmarkEnd w:id="3605"/>
      <w:bookmarkEnd w:id="3606"/>
      <w:bookmarkEnd w:id="3607"/>
      <w:bookmarkEnd w:id="3608"/>
      <w:bookmarkEnd w:id="3609"/>
      <w:bookmarkEnd w:id="3610"/>
    </w:tbl>
    <w:p w14:paraId="7F856345" w14:textId="77777777" w:rsidR="00AF20D4" w:rsidRPr="00700022" w:rsidRDefault="00AF20D4" w:rsidP="0060734B">
      <w:pPr>
        <w:pStyle w:val="Heading4"/>
      </w:pPr>
      <w:r w:rsidRPr="00700022">
        <w:br w:type="page"/>
      </w:r>
      <w:bookmarkStart w:id="3612" w:name="_Toc146100676"/>
      <w:r w:rsidRPr="00700022">
        <w:lastRenderedPageBreak/>
        <w:t>Division 3: Loss of scholarship</w:t>
      </w:r>
      <w:bookmarkEnd w:id="3612"/>
    </w:p>
    <w:p w14:paraId="69F09EC9" w14:textId="77777777" w:rsidR="00F511AF" w:rsidRPr="00700022" w:rsidRDefault="00F511AF" w:rsidP="00F511AF">
      <w:pPr>
        <w:pStyle w:val="Heading5"/>
      </w:pPr>
      <w:bookmarkStart w:id="3613" w:name="bk120404PM8415Purpose"/>
      <w:bookmarkStart w:id="3614" w:name="bk1339008415Purpose"/>
      <w:bookmarkStart w:id="3615" w:name="_Toc146100677"/>
      <w:r w:rsidRPr="00700022">
        <w:t>8.4.16    Purpose</w:t>
      </w:r>
      <w:bookmarkEnd w:id="3615"/>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2B5B1345" w:rsidR="00AF20D4" w:rsidRPr="00700022" w:rsidRDefault="00AF20D4" w:rsidP="003A0A1A">
      <w:pPr>
        <w:pStyle w:val="Heading5"/>
      </w:pPr>
      <w:bookmarkStart w:id="3616" w:name="bk120404PM8416MemberthisDivisionapplies"/>
      <w:bookmarkStart w:id="3617" w:name="bk1339008416MemberthisDivisionappliesto"/>
      <w:bookmarkStart w:id="3618" w:name="_Toc146100678"/>
      <w:bookmarkEnd w:id="3613"/>
      <w:bookmarkEnd w:id="3614"/>
      <w:r w:rsidRPr="00700022">
        <w:t>8.4.17</w:t>
      </w:r>
      <w:r w:rsidR="00651A6E" w:rsidRPr="00700022">
        <w:t>    </w:t>
      </w:r>
      <w:r w:rsidRPr="00700022">
        <w:t>Member this Division applies to</w:t>
      </w:r>
      <w:bookmarkEnd w:id="3618"/>
    </w:p>
    <w:bookmarkEnd w:id="3616"/>
    <w:bookmarkEnd w:id="3617"/>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B5B02FD" w14:textId="77777777" w:rsidTr="00F511AF">
        <w:tc>
          <w:tcPr>
            <w:tcW w:w="992" w:type="dxa"/>
          </w:tcPr>
          <w:p w14:paraId="16D2E853" w14:textId="77777777" w:rsidR="00AF20D4" w:rsidRPr="00700022" w:rsidRDefault="00AF20D4" w:rsidP="002368A0">
            <w:pPr>
              <w:pStyle w:val="Sectiontext0"/>
            </w:pPr>
          </w:p>
        </w:tc>
        <w:tc>
          <w:tcPr>
            <w:tcW w:w="8363" w:type="dxa"/>
            <w:gridSpan w:val="2"/>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F511AF">
        <w:trPr>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tcPr>
          <w:p w14:paraId="2BC30A9D" w14:textId="77777777" w:rsidR="00AF20D4" w:rsidRPr="00700022" w:rsidRDefault="00AF20D4" w:rsidP="002368A0">
            <w:pPr>
              <w:pStyle w:val="Sectiontext0"/>
            </w:pPr>
            <w:r w:rsidRPr="00700022">
              <w:t>The member is posted to another location.</w:t>
            </w:r>
          </w:p>
        </w:tc>
      </w:tr>
      <w:tr w:rsidR="00AF20D4" w:rsidRPr="00700022" w14:paraId="61795265" w14:textId="77777777" w:rsidTr="00F511AF">
        <w:trPr>
          <w:cantSplit/>
        </w:trPr>
        <w:tc>
          <w:tcPr>
            <w:tcW w:w="992" w:type="dxa"/>
          </w:tcPr>
          <w:p w14:paraId="2C4D0985" w14:textId="77777777" w:rsidR="00AF20D4" w:rsidRPr="00700022" w:rsidRDefault="00AF20D4" w:rsidP="002368A0">
            <w:pPr>
              <w:pStyle w:val="Sectiontext0"/>
            </w:pPr>
          </w:p>
        </w:tc>
        <w:tc>
          <w:tcPr>
            <w:tcW w:w="567" w:type="dxa"/>
          </w:tcPr>
          <w:p w14:paraId="2272FD46" w14:textId="77777777" w:rsidR="00AF20D4" w:rsidRPr="00700022" w:rsidRDefault="00AF20D4" w:rsidP="002368A0">
            <w:pPr>
              <w:pStyle w:val="Sectiontext0"/>
            </w:pPr>
            <w:r w:rsidRPr="00700022">
              <w:t>b.</w:t>
            </w:r>
          </w:p>
        </w:tc>
        <w:tc>
          <w:tcPr>
            <w:tcW w:w="7796" w:type="dxa"/>
          </w:tcPr>
          <w:p w14:paraId="1968B876" w14:textId="49FC165E" w:rsidR="00AF20D4" w:rsidRPr="00700022" w:rsidRDefault="00AF20D4" w:rsidP="002368A0">
            <w:pPr>
              <w:pStyle w:val="Sectiontext0"/>
              <w:rPr>
                <w:b/>
              </w:rPr>
            </w:pPr>
            <w:r w:rsidRPr="00700022">
              <w:t>The member's child held a scholarship for education at a school in the losing location. The child could not use the scholarship because they changed schools to the gaining location.</w:t>
            </w:r>
          </w:p>
        </w:tc>
      </w:tr>
      <w:tr w:rsidR="00AF20D4" w:rsidRPr="00700022" w14:paraId="017465FE" w14:textId="77777777" w:rsidTr="00F511AF">
        <w:trPr>
          <w:cantSplit/>
        </w:trPr>
        <w:tc>
          <w:tcPr>
            <w:tcW w:w="992" w:type="dxa"/>
          </w:tcPr>
          <w:p w14:paraId="065ACA21" w14:textId="77777777" w:rsidR="00AF20D4" w:rsidRPr="00700022" w:rsidRDefault="00AF20D4" w:rsidP="002368A0">
            <w:pPr>
              <w:pStyle w:val="Sectiontext0"/>
            </w:pPr>
          </w:p>
        </w:tc>
        <w:tc>
          <w:tcPr>
            <w:tcW w:w="567" w:type="dxa"/>
          </w:tcPr>
          <w:p w14:paraId="64091ADE" w14:textId="77777777" w:rsidR="00AF20D4" w:rsidRPr="00700022" w:rsidRDefault="00AF20D4" w:rsidP="002368A0">
            <w:pPr>
              <w:pStyle w:val="Sectiontext0"/>
            </w:pPr>
            <w:r w:rsidRPr="00700022">
              <w:t>c.</w:t>
            </w:r>
          </w:p>
        </w:tc>
        <w:tc>
          <w:tcPr>
            <w:tcW w:w="7796" w:type="dxa"/>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F511AF">
        <w:tc>
          <w:tcPr>
            <w:tcW w:w="992" w:type="dxa"/>
          </w:tcPr>
          <w:p w14:paraId="69797D70" w14:textId="77777777" w:rsidR="00AF20D4" w:rsidRPr="00700022" w:rsidRDefault="00AF20D4" w:rsidP="003A0A1A">
            <w:pPr>
              <w:pStyle w:val="BlockText-PlainNoSpacing"/>
              <w:jc w:val="center"/>
            </w:pPr>
            <w:bookmarkStart w:id="3619" w:name="bk120404PM8417Lossofscholarship"/>
            <w:bookmarkStart w:id="3620" w:name="bk1339008417Lossofscholarship"/>
          </w:p>
        </w:tc>
        <w:tc>
          <w:tcPr>
            <w:tcW w:w="8363" w:type="dxa"/>
            <w:gridSpan w:val="2"/>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77777777" w:rsidR="00F511AF" w:rsidRPr="00700022" w:rsidRDefault="00F511AF" w:rsidP="00F511AF">
      <w:pPr>
        <w:pStyle w:val="Heading5"/>
      </w:pPr>
      <w:bookmarkStart w:id="3621" w:name="_Toc131436433"/>
      <w:bookmarkStart w:id="3622" w:name="_Toc131512660"/>
      <w:bookmarkStart w:id="3623" w:name="_Toc146100679"/>
      <w:r w:rsidRPr="005D6021">
        <w:t>8.4.18    Loss of scholarship</w:t>
      </w:r>
      <w:bookmarkEnd w:id="3621"/>
      <w:bookmarkEnd w:id="3622"/>
      <w:bookmarkEnd w:id="3623"/>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19"/>
      <w:bookmarkEnd w:id="3620"/>
    </w:tbl>
    <w:p w14:paraId="7FB506A1" w14:textId="34BA3420" w:rsidR="00AF20D4" w:rsidRPr="00700022" w:rsidRDefault="00AF20D4" w:rsidP="0060734B">
      <w:pPr>
        <w:pStyle w:val="Heading4"/>
      </w:pPr>
      <w:r w:rsidRPr="00700022">
        <w:br w:type="page"/>
      </w:r>
      <w:bookmarkStart w:id="3624" w:name="_Toc146100680"/>
      <w:r w:rsidRPr="00700022">
        <w:lastRenderedPageBreak/>
        <w:t xml:space="preserve">Division 4: School students not at a </w:t>
      </w:r>
      <w:r w:rsidR="00811C92">
        <w:rPr>
          <w:iCs/>
        </w:rPr>
        <w:t>housing benefit location or family benefit location</w:t>
      </w:r>
      <w:bookmarkEnd w:id="3624"/>
    </w:p>
    <w:p w14:paraId="5ECC4792" w14:textId="59D91E3B" w:rsidR="00AF20D4" w:rsidRPr="00700022" w:rsidRDefault="00AF20D4" w:rsidP="003A0A1A">
      <w:pPr>
        <w:pStyle w:val="Heading5"/>
      </w:pPr>
      <w:bookmarkStart w:id="3625" w:name="bk123319PMPurpose"/>
      <w:bookmarkStart w:id="3626" w:name="bk33914PM5115Purpose"/>
      <w:bookmarkStart w:id="3627" w:name="bk12956PM5415Purpose"/>
      <w:bookmarkStart w:id="3628" w:name="bk1133228415Purpose"/>
      <w:bookmarkStart w:id="3629" w:name="bk120716PM8418Purpose"/>
      <w:bookmarkStart w:id="3630" w:name="bk1339058418Purpose"/>
      <w:bookmarkStart w:id="3631" w:name="_Toc146100681"/>
      <w:r w:rsidRPr="00700022">
        <w:t>8.4.19</w:t>
      </w:r>
      <w:r w:rsidR="00651A6E" w:rsidRPr="00700022">
        <w:t>    </w:t>
      </w:r>
      <w:r w:rsidRPr="00700022">
        <w:t>Purpose</w:t>
      </w:r>
      <w:bookmarkEnd w:id="3631"/>
    </w:p>
    <w:bookmarkEnd w:id="3625"/>
    <w:bookmarkEnd w:id="3626"/>
    <w:bookmarkEnd w:id="3627"/>
    <w:bookmarkEnd w:id="3628"/>
    <w:bookmarkEnd w:id="3629"/>
    <w:bookmarkEnd w:id="3630"/>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5759DD3" w:rsidR="00AF20D4" w:rsidRPr="00700022" w:rsidRDefault="00AF20D4" w:rsidP="003A0A1A">
      <w:pPr>
        <w:pStyle w:val="Heading5"/>
      </w:pPr>
      <w:bookmarkStart w:id="3632" w:name="bk123319PMMemberthisdivisionappliesto"/>
      <w:bookmarkStart w:id="3633" w:name="bk33914PM5116Memberthisdivisionappliest"/>
      <w:bookmarkStart w:id="3634" w:name="bk12957PM5416Memberthisdivisionappliest"/>
      <w:bookmarkStart w:id="3635" w:name="bk1133228416MemberthisDivisionappliesto"/>
      <w:bookmarkStart w:id="3636" w:name="bk120716PM8419MemberthisDivisionapplies"/>
      <w:bookmarkStart w:id="3637" w:name="bk1339058419MemberthisDivisionappliesto"/>
      <w:bookmarkStart w:id="3638" w:name="_Toc146100682"/>
      <w:r w:rsidRPr="00700022">
        <w:t>8.4.20</w:t>
      </w:r>
      <w:r w:rsidR="00651A6E" w:rsidRPr="00700022">
        <w:t>    </w:t>
      </w:r>
      <w:r w:rsidRPr="00700022">
        <w:t>Member this Division applies to</w:t>
      </w:r>
      <w:bookmarkEnd w:id="3638"/>
    </w:p>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03AA153C" w14:textId="77777777" w:rsidTr="00BB2F54">
        <w:tc>
          <w:tcPr>
            <w:tcW w:w="991" w:type="dxa"/>
          </w:tcPr>
          <w:p w14:paraId="39A5F6C2" w14:textId="77777777" w:rsidR="00AF20D4" w:rsidRPr="00700022" w:rsidRDefault="00AF20D4" w:rsidP="002368A0">
            <w:pPr>
              <w:pStyle w:val="Sectiontext0"/>
              <w:jc w:val="center"/>
            </w:pPr>
            <w:r w:rsidRPr="00700022">
              <w:t>1.</w:t>
            </w:r>
          </w:p>
        </w:tc>
        <w:tc>
          <w:tcPr>
            <w:tcW w:w="8368" w:type="dxa"/>
            <w:gridSpan w:val="3"/>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BB2F54">
        <w:tblPrEx>
          <w:tblLook w:val="04A0" w:firstRow="1" w:lastRow="0" w:firstColumn="1" w:lastColumn="0" w:noHBand="0" w:noVBand="1"/>
        </w:tblPrEx>
        <w:tc>
          <w:tcPr>
            <w:tcW w:w="991"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1" w:type="dxa"/>
            <w:gridSpan w:val="2"/>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BB2F54">
        <w:tblPrEx>
          <w:tblLook w:val="04A0" w:firstRow="1" w:lastRow="0" w:firstColumn="1" w:lastColumn="0" w:noHBand="0" w:noVBand="1"/>
        </w:tblPrEx>
        <w:tc>
          <w:tcPr>
            <w:tcW w:w="991"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4"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BB2F54">
        <w:tblPrEx>
          <w:tblLook w:val="04A0" w:firstRow="1" w:lastRow="0" w:firstColumn="1" w:lastColumn="0" w:noHBand="0" w:noVBand="1"/>
        </w:tblPrEx>
        <w:tc>
          <w:tcPr>
            <w:tcW w:w="991"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BB2F54">
        <w:trPr>
          <w:cantSplit/>
        </w:trPr>
        <w:tc>
          <w:tcPr>
            <w:tcW w:w="991"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1" w:type="dxa"/>
            <w:gridSpan w:val="2"/>
          </w:tcPr>
          <w:p w14:paraId="6F81B278" w14:textId="77777777" w:rsidR="00AF20D4" w:rsidRPr="00700022" w:rsidRDefault="00AF20D4" w:rsidP="002368A0">
            <w:pPr>
              <w:pStyle w:val="Sectiontext0"/>
            </w:pPr>
            <w:r w:rsidRPr="00700022">
              <w:t>The member has a child who meets all the following conditions.</w:t>
            </w:r>
          </w:p>
        </w:tc>
      </w:tr>
      <w:tr w:rsidR="00BB2F54" w:rsidRPr="00D15A4D" w14:paraId="4EC1185E" w14:textId="77777777" w:rsidTr="00BB2F54">
        <w:tblPrEx>
          <w:tblLook w:val="04A0" w:firstRow="1" w:lastRow="0" w:firstColumn="1" w:lastColumn="0" w:noHBand="0" w:noVBand="1"/>
        </w:tblPrEx>
        <w:tc>
          <w:tcPr>
            <w:tcW w:w="991" w:type="dxa"/>
          </w:tcPr>
          <w:p w14:paraId="760CA819" w14:textId="77777777" w:rsidR="00BB2F54" w:rsidRPr="00D15A4D" w:rsidRDefault="00BB2F54" w:rsidP="00BB2F54">
            <w:pPr>
              <w:pStyle w:val="Sectiontext0"/>
              <w:jc w:val="center"/>
              <w:rPr>
                <w:lang w:eastAsia="en-US"/>
              </w:rPr>
            </w:pPr>
          </w:p>
        </w:tc>
        <w:tc>
          <w:tcPr>
            <w:tcW w:w="567" w:type="dxa"/>
          </w:tcPr>
          <w:p w14:paraId="5E99BDD8" w14:textId="77777777" w:rsidR="00BB2F54" w:rsidRPr="00D15A4D" w:rsidRDefault="00BB2F54" w:rsidP="00BB2F54">
            <w:pPr>
              <w:pStyle w:val="Sectiontext0"/>
              <w:rPr>
                <w:rFonts w:cs="Arial"/>
                <w:iCs/>
                <w:lang w:eastAsia="en-US"/>
              </w:rPr>
            </w:pPr>
          </w:p>
        </w:tc>
        <w:tc>
          <w:tcPr>
            <w:tcW w:w="567" w:type="dxa"/>
            <w:hideMark/>
          </w:tcPr>
          <w:p w14:paraId="4B14DD90" w14:textId="011A0203" w:rsidR="00BB2F54" w:rsidRPr="00D15A4D" w:rsidRDefault="00BB2F54" w:rsidP="00BB2F54">
            <w:pPr>
              <w:pStyle w:val="Sectiontext0"/>
              <w:rPr>
                <w:rFonts w:cs="Arial"/>
                <w:iCs/>
                <w:lang w:eastAsia="en-US"/>
              </w:rPr>
            </w:pPr>
            <w:r w:rsidRPr="00700022">
              <w:t>i.</w:t>
            </w:r>
          </w:p>
        </w:tc>
        <w:tc>
          <w:tcPr>
            <w:tcW w:w="7234" w:type="dxa"/>
          </w:tcPr>
          <w:p w14:paraId="7A84ABD6" w14:textId="6F1CCDC2" w:rsidR="00BB2F54" w:rsidRPr="00D15A4D" w:rsidRDefault="00BB2F54" w:rsidP="00BB2F54">
            <w:pPr>
              <w:pStyle w:val="Sectiontext0"/>
              <w:rPr>
                <w:rFonts w:cs="Arial"/>
                <w:iCs/>
                <w:lang w:eastAsia="en-US"/>
              </w:rPr>
            </w:pPr>
            <w:r w:rsidRPr="00700022">
              <w:t>They are under 20 years old.</w:t>
            </w:r>
          </w:p>
        </w:tc>
      </w:tr>
      <w:tr w:rsidR="00BB2F54" w:rsidRPr="00D15A4D" w14:paraId="1429E3FB" w14:textId="77777777" w:rsidTr="00BB2F54">
        <w:tblPrEx>
          <w:tblLook w:val="04A0" w:firstRow="1" w:lastRow="0" w:firstColumn="1" w:lastColumn="0" w:noHBand="0" w:noVBand="1"/>
        </w:tblPrEx>
        <w:tc>
          <w:tcPr>
            <w:tcW w:w="991" w:type="dxa"/>
          </w:tcPr>
          <w:p w14:paraId="65C1FBBC" w14:textId="77777777" w:rsidR="00BB2F54" w:rsidRPr="00D15A4D" w:rsidRDefault="00BB2F54" w:rsidP="00BB2F54">
            <w:pPr>
              <w:pStyle w:val="Sectiontext0"/>
              <w:jc w:val="center"/>
              <w:rPr>
                <w:lang w:eastAsia="en-US"/>
              </w:rPr>
            </w:pPr>
          </w:p>
        </w:tc>
        <w:tc>
          <w:tcPr>
            <w:tcW w:w="567" w:type="dxa"/>
          </w:tcPr>
          <w:p w14:paraId="5DE3494A" w14:textId="77777777" w:rsidR="00BB2F54" w:rsidRPr="00D15A4D" w:rsidRDefault="00BB2F54" w:rsidP="00BB2F54">
            <w:pPr>
              <w:pStyle w:val="Sectiontext0"/>
              <w:rPr>
                <w:rFonts w:cs="Arial"/>
                <w:iCs/>
                <w:lang w:eastAsia="en-US"/>
              </w:rPr>
            </w:pPr>
          </w:p>
        </w:tc>
        <w:tc>
          <w:tcPr>
            <w:tcW w:w="567" w:type="dxa"/>
            <w:hideMark/>
          </w:tcPr>
          <w:p w14:paraId="737F8E98" w14:textId="279397B1" w:rsidR="00BB2F54" w:rsidRPr="00D15A4D" w:rsidRDefault="00BB2F54" w:rsidP="00BB2F54">
            <w:pPr>
              <w:pStyle w:val="Sectiontext0"/>
              <w:rPr>
                <w:rFonts w:cs="Arial"/>
                <w:iCs/>
                <w:lang w:eastAsia="en-US"/>
              </w:rPr>
            </w:pPr>
            <w:r w:rsidRPr="00700022">
              <w:t>ii.</w:t>
            </w:r>
          </w:p>
        </w:tc>
        <w:tc>
          <w:tcPr>
            <w:tcW w:w="7234" w:type="dxa"/>
          </w:tcPr>
          <w:p w14:paraId="7F8E60F0" w14:textId="7E08FEC7" w:rsidR="00BB2F54" w:rsidRPr="00D15A4D" w:rsidRDefault="00BB2F54" w:rsidP="00BB2F54">
            <w:pPr>
              <w:pStyle w:val="Sectiontext0"/>
              <w:rPr>
                <w:rFonts w:cs="Arial"/>
                <w:iCs/>
                <w:lang w:eastAsia="en-US"/>
              </w:rPr>
            </w:pPr>
            <w:r w:rsidRPr="00700022">
              <w:t xml:space="preserve">They normally live with the member or </w:t>
            </w:r>
            <w:r>
              <w:rPr>
                <w:iCs/>
              </w:rPr>
              <w:t>an adult who is resident family of the member</w:t>
            </w:r>
            <w:r w:rsidRPr="00700022">
              <w:t>.</w:t>
            </w:r>
          </w:p>
        </w:tc>
      </w:tr>
      <w:tr w:rsidR="00BB2F54" w:rsidRPr="00D15A4D" w14:paraId="760AFD7A" w14:textId="77777777" w:rsidTr="00BB2F54">
        <w:tblPrEx>
          <w:tblLook w:val="04A0" w:firstRow="1" w:lastRow="0" w:firstColumn="1" w:lastColumn="0" w:noHBand="0" w:noVBand="1"/>
        </w:tblPrEx>
        <w:tc>
          <w:tcPr>
            <w:tcW w:w="991" w:type="dxa"/>
          </w:tcPr>
          <w:p w14:paraId="0DC133B4" w14:textId="77777777" w:rsidR="00BB2F54" w:rsidRPr="00D15A4D" w:rsidRDefault="00BB2F54" w:rsidP="00BB2F54">
            <w:pPr>
              <w:pStyle w:val="Sectiontext0"/>
              <w:jc w:val="cente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BB2F54">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BB2F54">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2"/>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5D656D">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BB2F54">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32"/>
      <w:bookmarkEnd w:id="3633"/>
      <w:bookmarkEnd w:id="3634"/>
      <w:bookmarkEnd w:id="3635"/>
      <w:bookmarkEnd w:id="3636"/>
      <w:bookmarkEnd w:id="3637"/>
      <w:tr w:rsidR="00AF20D4" w:rsidRPr="00700022" w14:paraId="15AF8408" w14:textId="77777777" w:rsidTr="00BB2F54">
        <w:tc>
          <w:tcPr>
            <w:tcW w:w="991" w:type="dxa"/>
          </w:tcPr>
          <w:p w14:paraId="6D2ECCD4" w14:textId="77777777" w:rsidR="00AF20D4" w:rsidRPr="00700022" w:rsidRDefault="00AF20D4" w:rsidP="002368A0">
            <w:pPr>
              <w:pStyle w:val="Sectiontext0"/>
              <w:jc w:val="center"/>
            </w:pPr>
            <w:r w:rsidRPr="00700022">
              <w:t>2.</w:t>
            </w:r>
          </w:p>
        </w:tc>
        <w:tc>
          <w:tcPr>
            <w:tcW w:w="8368" w:type="dxa"/>
            <w:gridSpan w:val="3"/>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BB2F54">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2"/>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BB2F54">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2"/>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BB2F54">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2"/>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BB2F54">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2"/>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BB2F54">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2"/>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BB2F54">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2"/>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BB2F54">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2"/>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BB2F54">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2"/>
          </w:tcPr>
          <w:p w14:paraId="0596431F" w14:textId="77777777" w:rsidR="00AF20D4" w:rsidRPr="00700022" w:rsidRDefault="00AF20D4" w:rsidP="002368A0">
            <w:pPr>
              <w:pStyle w:val="Sectiontext0"/>
            </w:pPr>
            <w:r w:rsidRPr="00700022">
              <w:t xml:space="preserve">The interests of the Commonwealth. </w:t>
            </w:r>
          </w:p>
        </w:tc>
      </w:tr>
      <w:tr w:rsidR="00AF20D4" w:rsidRPr="00700022" w14:paraId="7779FF92" w14:textId="77777777" w:rsidTr="00BB2F54">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2"/>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BB2F54">
        <w:tc>
          <w:tcPr>
            <w:tcW w:w="991" w:type="dxa"/>
          </w:tcPr>
          <w:p w14:paraId="1E4E74E2" w14:textId="77777777" w:rsidR="00AF20D4" w:rsidRPr="00700022" w:rsidRDefault="00AF20D4" w:rsidP="002368A0">
            <w:pPr>
              <w:pStyle w:val="Sectiontext0"/>
              <w:jc w:val="center"/>
            </w:pPr>
            <w:r w:rsidRPr="00700022">
              <w:t>3.</w:t>
            </w:r>
          </w:p>
        </w:tc>
        <w:tc>
          <w:tcPr>
            <w:tcW w:w="8368" w:type="dxa"/>
            <w:gridSpan w:val="3"/>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2776864B" w:rsidR="00AF20D4" w:rsidRPr="00700022" w:rsidRDefault="00AF20D4" w:rsidP="003A0A1A">
      <w:pPr>
        <w:pStyle w:val="Heading5"/>
      </w:pPr>
      <w:bookmarkStart w:id="3639" w:name="bk123319PMRateofreimbursement"/>
      <w:bookmarkStart w:id="3640" w:name="bk33914PM5117Ratesofreimbursement"/>
      <w:bookmarkStart w:id="3641" w:name="bk12957PM5417Ratesofreimbursement"/>
      <w:bookmarkStart w:id="3642" w:name="bk1133228417Ratesofreimbursement"/>
      <w:bookmarkStart w:id="3643" w:name="bk120717PM8420Ratesofreimbursement"/>
      <w:bookmarkStart w:id="3644" w:name="bk1339058420Ratesofreimbursement"/>
      <w:bookmarkStart w:id="3645" w:name="_Toc146100683"/>
      <w:r w:rsidRPr="00700022">
        <w:t>8.4.21</w:t>
      </w:r>
      <w:r w:rsidR="00651A6E" w:rsidRPr="00700022">
        <w:t>    </w:t>
      </w:r>
      <w:r w:rsidR="00405177">
        <w:t>Reimbursement of tuition and accommodation</w:t>
      </w:r>
      <w:bookmarkEnd w:id="364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39"/>
          <w:bookmarkEnd w:id="3640"/>
          <w:bookmarkEnd w:id="3641"/>
          <w:bookmarkEnd w:id="3642"/>
          <w:bookmarkEnd w:id="3643"/>
          <w:bookmarkEnd w:id="3644"/>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77777777" w:rsidR="00AB7221" w:rsidRPr="00700022" w:rsidRDefault="00AB7221" w:rsidP="002368A0">
            <w:pPr>
              <w:pStyle w:val="Sectiontext0"/>
            </w:pPr>
            <w:r w:rsidRPr="00700022">
              <w:t>Subject to subsection 2 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77777777" w:rsidR="00704B0F" w:rsidRPr="002C530C" w:rsidRDefault="00AB7221" w:rsidP="00704B0F">
      <w:pPr>
        <w:rPr>
          <w:rFonts w:ascii="Arial" w:hAnsi="Arial" w:cs="Arial"/>
        </w:rPr>
      </w:pPr>
      <w:r w:rsidRPr="00700022">
        <w:t> </w:t>
      </w: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5"/>
        <w:gridCol w:w="2694"/>
        <w:gridCol w:w="2977"/>
      </w:tblGrid>
      <w:tr w:rsidR="00704B0F" w:rsidRPr="002C530C" w14:paraId="36C0546E" w14:textId="77777777" w:rsidTr="00E375A1">
        <w:tc>
          <w:tcPr>
            <w:tcW w:w="709" w:type="dxa"/>
            <w:shd w:val="clear" w:color="auto" w:fill="FFFFFF"/>
            <w:tcMar>
              <w:top w:w="0" w:type="dxa"/>
              <w:left w:w="56" w:type="dxa"/>
              <w:bottom w:w="0" w:type="dxa"/>
              <w:right w:w="56" w:type="dxa"/>
            </w:tcMar>
            <w:hideMark/>
          </w:tcPr>
          <w:p w14:paraId="380ACD4B" w14:textId="77777777" w:rsidR="00704B0F" w:rsidRPr="002C530C" w:rsidRDefault="00704B0F" w:rsidP="00E375A1">
            <w:pPr>
              <w:pStyle w:val="TableHeaderArial"/>
            </w:pPr>
            <w:r w:rsidRPr="002C530C">
              <w:t>Item</w:t>
            </w:r>
          </w:p>
        </w:tc>
        <w:tc>
          <w:tcPr>
            <w:tcW w:w="1985" w:type="dxa"/>
            <w:shd w:val="clear" w:color="auto" w:fill="FFFFFF"/>
            <w:tcMar>
              <w:top w:w="0" w:type="dxa"/>
              <w:left w:w="56" w:type="dxa"/>
              <w:bottom w:w="0" w:type="dxa"/>
              <w:right w:w="56" w:type="dxa"/>
            </w:tcMar>
            <w:hideMark/>
          </w:tcPr>
          <w:p w14:paraId="117278EF" w14:textId="77777777" w:rsidR="00704B0F" w:rsidRPr="002C530C" w:rsidRDefault="00704B0F" w:rsidP="00E375A1">
            <w:pPr>
              <w:pStyle w:val="TableHeaderArial"/>
            </w:pPr>
            <w:r w:rsidRPr="002C530C">
              <w:t>Column A</w:t>
            </w:r>
          </w:p>
          <w:p w14:paraId="6F9635A0" w14:textId="77777777" w:rsidR="00704B0F" w:rsidRPr="002C530C" w:rsidRDefault="00704B0F" w:rsidP="00E375A1">
            <w:pPr>
              <w:pStyle w:val="TableHeaderArial"/>
            </w:pPr>
            <w:r w:rsidRPr="002C530C">
              <w:t>Purpose</w:t>
            </w:r>
          </w:p>
        </w:tc>
        <w:tc>
          <w:tcPr>
            <w:tcW w:w="2694" w:type="dxa"/>
            <w:shd w:val="clear" w:color="auto" w:fill="FFFFFF"/>
            <w:tcMar>
              <w:top w:w="0" w:type="dxa"/>
              <w:left w:w="56" w:type="dxa"/>
              <w:bottom w:w="0" w:type="dxa"/>
              <w:right w:w="56" w:type="dxa"/>
            </w:tcMar>
            <w:hideMark/>
          </w:tcPr>
          <w:p w14:paraId="70941BEE" w14:textId="77777777" w:rsidR="00704B0F" w:rsidRPr="002C530C" w:rsidRDefault="00704B0F" w:rsidP="00E375A1">
            <w:pPr>
              <w:pStyle w:val="TableHeaderArial"/>
            </w:pPr>
            <w:r w:rsidRPr="002C530C">
              <w:t>Column B</w:t>
            </w:r>
          </w:p>
          <w:p w14:paraId="7D006D5F" w14:textId="77777777" w:rsidR="00704B0F" w:rsidRPr="002C530C" w:rsidRDefault="00704B0F" w:rsidP="00E375A1">
            <w:pPr>
              <w:pStyle w:val="TableHeaderArial"/>
            </w:pPr>
            <w:r w:rsidRPr="002C530C">
              <w:t>Maximum reimbursement</w:t>
            </w:r>
          </w:p>
        </w:tc>
        <w:tc>
          <w:tcPr>
            <w:tcW w:w="2977" w:type="dxa"/>
            <w:shd w:val="clear" w:color="auto" w:fill="FFFFFF"/>
            <w:tcMar>
              <w:top w:w="0" w:type="dxa"/>
              <w:left w:w="56" w:type="dxa"/>
              <w:bottom w:w="0" w:type="dxa"/>
              <w:right w:w="56" w:type="dxa"/>
            </w:tcMar>
            <w:hideMark/>
          </w:tcPr>
          <w:p w14:paraId="1470D5B8" w14:textId="77777777" w:rsidR="00704B0F" w:rsidRPr="002C530C" w:rsidRDefault="00704B0F" w:rsidP="00E375A1">
            <w:pPr>
              <w:pStyle w:val="TableHeaderArial"/>
            </w:pPr>
            <w:r w:rsidRPr="002C530C">
              <w:t>Column C</w:t>
            </w:r>
          </w:p>
          <w:p w14:paraId="47C39F3A" w14:textId="77777777" w:rsidR="00704B0F" w:rsidRPr="002C530C" w:rsidRDefault="00704B0F" w:rsidP="00E375A1">
            <w:pPr>
              <w:pStyle w:val="TableHeaderArial"/>
            </w:pPr>
            <w:r w:rsidRPr="002C530C">
              <w:t>Contribution</w:t>
            </w:r>
          </w:p>
        </w:tc>
      </w:tr>
      <w:tr w:rsidR="00704B0F" w:rsidRPr="002C530C" w14:paraId="7AE74CD8" w14:textId="77777777" w:rsidTr="00E375A1">
        <w:trPr>
          <w:trHeight w:val="135"/>
        </w:trPr>
        <w:tc>
          <w:tcPr>
            <w:tcW w:w="709" w:type="dxa"/>
            <w:shd w:val="clear" w:color="auto" w:fill="FFFFFF"/>
            <w:tcMar>
              <w:top w:w="0" w:type="dxa"/>
              <w:left w:w="56" w:type="dxa"/>
              <w:bottom w:w="0" w:type="dxa"/>
              <w:right w:w="56" w:type="dxa"/>
            </w:tcMar>
            <w:hideMark/>
          </w:tcPr>
          <w:p w14:paraId="0B73CA12" w14:textId="77777777" w:rsidR="00704B0F" w:rsidRPr="002C530C" w:rsidRDefault="00704B0F" w:rsidP="00E375A1">
            <w:pPr>
              <w:pStyle w:val="Tabletext2"/>
              <w:jc w:val="center"/>
            </w:pPr>
            <w:r w:rsidRPr="002C530C">
              <w:t>1.</w:t>
            </w:r>
          </w:p>
        </w:tc>
        <w:tc>
          <w:tcPr>
            <w:tcW w:w="1985" w:type="dxa"/>
            <w:shd w:val="clear" w:color="auto" w:fill="FFFFFF"/>
            <w:tcMar>
              <w:top w:w="0" w:type="dxa"/>
              <w:left w:w="56" w:type="dxa"/>
              <w:bottom w:w="0" w:type="dxa"/>
              <w:right w:w="56" w:type="dxa"/>
            </w:tcMar>
            <w:hideMark/>
          </w:tcPr>
          <w:p w14:paraId="741BBA4D" w14:textId="77777777" w:rsidR="00704B0F" w:rsidRPr="002C530C" w:rsidRDefault="00704B0F" w:rsidP="00E375A1">
            <w:pPr>
              <w:pStyle w:val="Tabletext2"/>
            </w:pPr>
            <w:r w:rsidRPr="002C530C">
              <w:t>Compulsory tuition fees.</w:t>
            </w:r>
          </w:p>
        </w:tc>
        <w:tc>
          <w:tcPr>
            <w:tcW w:w="2694" w:type="dxa"/>
            <w:shd w:val="clear" w:color="auto" w:fill="FFFFFF"/>
            <w:tcMar>
              <w:top w:w="0" w:type="dxa"/>
              <w:left w:w="56" w:type="dxa"/>
              <w:bottom w:w="0" w:type="dxa"/>
              <w:right w:w="56" w:type="dxa"/>
            </w:tcMar>
            <w:hideMark/>
          </w:tcPr>
          <w:p w14:paraId="66C70ACA" w14:textId="77777777" w:rsidR="00704B0F" w:rsidRPr="002C530C" w:rsidRDefault="00704B0F" w:rsidP="00E375A1">
            <w:pPr>
              <w:pStyle w:val="Tabletext2"/>
              <w:jc w:val="center"/>
            </w:pPr>
            <w:r w:rsidRPr="002C530C">
              <w:t>$33,683</w:t>
            </w:r>
          </w:p>
        </w:tc>
        <w:tc>
          <w:tcPr>
            <w:tcW w:w="2977" w:type="dxa"/>
            <w:shd w:val="clear" w:color="auto" w:fill="FFFFFF"/>
            <w:tcMar>
              <w:top w:w="0" w:type="dxa"/>
              <w:left w:w="56" w:type="dxa"/>
              <w:bottom w:w="0" w:type="dxa"/>
              <w:right w:w="56" w:type="dxa"/>
            </w:tcMar>
            <w:hideMark/>
          </w:tcPr>
          <w:p w14:paraId="7CF5DA18" w14:textId="77777777" w:rsidR="00704B0F" w:rsidRPr="002C530C" w:rsidRDefault="00704B0F" w:rsidP="00E375A1">
            <w:pPr>
              <w:pStyle w:val="Tabletext2"/>
            </w:pPr>
            <w:r w:rsidRPr="002C530C">
              <w:t>The higher of the following.</w:t>
            </w:r>
          </w:p>
          <w:p w14:paraId="7EBCCE70" w14:textId="77777777" w:rsidR="00704B0F" w:rsidRPr="002C530C" w:rsidRDefault="00704B0F" w:rsidP="00E375A1">
            <w:pPr>
              <w:pStyle w:val="Tablea"/>
            </w:pPr>
            <w:r w:rsidRPr="002C530C">
              <w:t>a.</w:t>
            </w:r>
            <w:r w:rsidRPr="002C530C">
              <w:tab/>
              <w:t>$422.</w:t>
            </w:r>
          </w:p>
          <w:p w14:paraId="2C48AB7B" w14:textId="77777777" w:rsidR="00704B0F" w:rsidRPr="002C530C" w:rsidRDefault="00704B0F" w:rsidP="00E375A1">
            <w:pPr>
              <w:pStyle w:val="Tablea"/>
            </w:pPr>
            <w:r w:rsidRPr="002C530C">
              <w:t>b.</w:t>
            </w:r>
            <w:r w:rsidRPr="002C530C">
              <w:tab/>
              <w:t>The amount equal to the contribution they would normally have incurred for their child’s continued attendance at that school.</w:t>
            </w:r>
          </w:p>
        </w:tc>
      </w:tr>
      <w:tr w:rsidR="00704B0F" w:rsidRPr="002C530C" w14:paraId="3FDE1296" w14:textId="77777777" w:rsidTr="00E375A1">
        <w:trPr>
          <w:trHeight w:val="135"/>
        </w:trPr>
        <w:tc>
          <w:tcPr>
            <w:tcW w:w="709" w:type="dxa"/>
            <w:shd w:val="clear" w:color="auto" w:fill="FFFFFF"/>
            <w:tcMar>
              <w:top w:w="0" w:type="dxa"/>
              <w:left w:w="56" w:type="dxa"/>
              <w:bottom w:w="0" w:type="dxa"/>
              <w:right w:w="56" w:type="dxa"/>
            </w:tcMar>
            <w:hideMark/>
          </w:tcPr>
          <w:p w14:paraId="167BFF65" w14:textId="77777777" w:rsidR="00704B0F" w:rsidRPr="002C530C" w:rsidRDefault="00704B0F" w:rsidP="00E375A1">
            <w:pPr>
              <w:pStyle w:val="Tabletext2"/>
              <w:jc w:val="center"/>
            </w:pPr>
            <w:r w:rsidRPr="002C530C">
              <w:t>2.</w:t>
            </w:r>
          </w:p>
        </w:tc>
        <w:tc>
          <w:tcPr>
            <w:tcW w:w="1985" w:type="dxa"/>
            <w:shd w:val="clear" w:color="auto" w:fill="FFFFFF"/>
            <w:tcMar>
              <w:top w:w="0" w:type="dxa"/>
              <w:left w:w="56" w:type="dxa"/>
              <w:bottom w:w="0" w:type="dxa"/>
              <w:right w:w="56" w:type="dxa"/>
            </w:tcMar>
            <w:hideMark/>
          </w:tcPr>
          <w:p w14:paraId="2E018229" w14:textId="77777777" w:rsidR="00704B0F" w:rsidRPr="002C530C" w:rsidRDefault="00704B0F" w:rsidP="00E375A1">
            <w:pPr>
              <w:pStyle w:val="Tabletext2"/>
            </w:pPr>
            <w:r w:rsidRPr="002C530C">
              <w:t>If in boarding school or a commercial establishment, the cost of board.</w:t>
            </w:r>
          </w:p>
        </w:tc>
        <w:tc>
          <w:tcPr>
            <w:tcW w:w="2694" w:type="dxa"/>
            <w:shd w:val="clear" w:color="auto" w:fill="FFFFFF"/>
            <w:tcMar>
              <w:top w:w="0" w:type="dxa"/>
              <w:left w:w="56" w:type="dxa"/>
              <w:bottom w:w="0" w:type="dxa"/>
              <w:right w:w="56" w:type="dxa"/>
            </w:tcMar>
            <w:hideMark/>
          </w:tcPr>
          <w:p w14:paraId="0AEB28C7" w14:textId="77777777" w:rsidR="00704B0F" w:rsidRPr="002C530C" w:rsidRDefault="00704B0F" w:rsidP="00E375A1">
            <w:pPr>
              <w:pStyle w:val="Tabletext2"/>
              <w:jc w:val="center"/>
            </w:pPr>
            <w:r w:rsidRPr="002C530C">
              <w:t>$29,375</w:t>
            </w:r>
          </w:p>
        </w:tc>
        <w:tc>
          <w:tcPr>
            <w:tcW w:w="2977" w:type="dxa"/>
            <w:vMerge w:val="restart"/>
            <w:shd w:val="clear" w:color="auto" w:fill="FFFFFF"/>
            <w:tcMar>
              <w:top w:w="0" w:type="dxa"/>
              <w:left w:w="56" w:type="dxa"/>
              <w:bottom w:w="0" w:type="dxa"/>
              <w:right w:w="56" w:type="dxa"/>
            </w:tcMar>
            <w:hideMark/>
          </w:tcPr>
          <w:p w14:paraId="7A881183" w14:textId="77777777" w:rsidR="00704B0F" w:rsidRPr="002C530C" w:rsidRDefault="00704B0F" w:rsidP="00E375A1">
            <w:pPr>
              <w:pStyle w:val="Tabletext2"/>
            </w:pPr>
            <w:r w:rsidRPr="002C530C">
              <w:t>Either of the following.</w:t>
            </w:r>
          </w:p>
          <w:p w14:paraId="5114C9C5" w14:textId="77777777" w:rsidR="00704B0F" w:rsidRPr="002C530C" w:rsidRDefault="00704B0F" w:rsidP="00E375A1">
            <w:pPr>
              <w:pStyle w:val="Tablea"/>
            </w:pPr>
            <w:r w:rsidRPr="002C530C">
              <w:t>a.</w:t>
            </w:r>
            <w:r w:rsidRPr="002C530C">
              <w:rPr>
                <w:rStyle w:val="CharAmSchText0"/>
                <w:rFonts w:cs="Arial"/>
              </w:rPr>
              <w:tab/>
            </w:r>
            <w:r w:rsidRPr="002C530C">
              <w:t>For the first year of boarding — $3,191.</w:t>
            </w:r>
          </w:p>
          <w:p w14:paraId="258D7C16" w14:textId="77777777" w:rsidR="00704B0F" w:rsidRPr="002C530C" w:rsidRDefault="00704B0F" w:rsidP="00E375A1">
            <w:pPr>
              <w:pStyle w:val="Tablea"/>
            </w:pPr>
            <w:r w:rsidRPr="002C530C">
              <w:t>b.</w:t>
            </w:r>
            <w:r w:rsidRPr="002C530C">
              <w:rPr>
                <w:rStyle w:val="CharAmSchText0"/>
                <w:rFonts w:cs="Arial"/>
              </w:rPr>
              <w:tab/>
            </w:r>
            <w:r w:rsidRPr="002C530C">
              <w:t>For every other year of boarding — $3,606.</w:t>
            </w:r>
          </w:p>
        </w:tc>
      </w:tr>
      <w:tr w:rsidR="00704B0F" w:rsidRPr="002C530C" w14:paraId="2FDB8736" w14:textId="77777777" w:rsidTr="00E375A1">
        <w:trPr>
          <w:trHeight w:val="135"/>
        </w:trPr>
        <w:tc>
          <w:tcPr>
            <w:tcW w:w="709" w:type="dxa"/>
            <w:shd w:val="clear" w:color="auto" w:fill="FFFFFF"/>
            <w:tcMar>
              <w:top w:w="0" w:type="dxa"/>
              <w:left w:w="56" w:type="dxa"/>
              <w:bottom w:w="0" w:type="dxa"/>
              <w:right w:w="56" w:type="dxa"/>
            </w:tcMar>
            <w:hideMark/>
          </w:tcPr>
          <w:p w14:paraId="457BDFFB" w14:textId="77777777" w:rsidR="00704B0F" w:rsidRPr="002C530C" w:rsidRDefault="00704B0F" w:rsidP="00E375A1">
            <w:pPr>
              <w:pStyle w:val="Tabletext2"/>
              <w:jc w:val="center"/>
            </w:pPr>
            <w:r w:rsidRPr="002C530C">
              <w:t>3.</w:t>
            </w:r>
          </w:p>
        </w:tc>
        <w:tc>
          <w:tcPr>
            <w:tcW w:w="1985" w:type="dxa"/>
            <w:shd w:val="clear" w:color="auto" w:fill="FFFFFF"/>
            <w:tcMar>
              <w:top w:w="0" w:type="dxa"/>
              <w:left w:w="56" w:type="dxa"/>
              <w:bottom w:w="0" w:type="dxa"/>
              <w:right w:w="56" w:type="dxa"/>
            </w:tcMar>
            <w:hideMark/>
          </w:tcPr>
          <w:p w14:paraId="3C4C71B5" w14:textId="77777777" w:rsidR="00704B0F" w:rsidRPr="002C530C" w:rsidRDefault="00704B0F" w:rsidP="00E375A1">
            <w:pPr>
              <w:pStyle w:val="Tabletext2"/>
            </w:pPr>
            <w:r w:rsidRPr="002C530C">
              <w:t xml:space="preserve">If accommodated privately, the cost of board </w:t>
            </w:r>
          </w:p>
        </w:tc>
        <w:tc>
          <w:tcPr>
            <w:tcW w:w="2694" w:type="dxa"/>
            <w:shd w:val="clear" w:color="auto" w:fill="FFFFFF"/>
            <w:tcMar>
              <w:top w:w="0" w:type="dxa"/>
              <w:left w:w="56" w:type="dxa"/>
              <w:bottom w:w="0" w:type="dxa"/>
              <w:right w:w="56" w:type="dxa"/>
            </w:tcMar>
            <w:hideMark/>
          </w:tcPr>
          <w:p w14:paraId="5BB2F835" w14:textId="77777777" w:rsidR="00704B0F" w:rsidRPr="002C530C" w:rsidRDefault="00704B0F" w:rsidP="00E375A1">
            <w:pPr>
              <w:pStyle w:val="Tabletext2"/>
              <w:jc w:val="center"/>
            </w:pPr>
            <w:r w:rsidRPr="002C530C">
              <w:t>$17,650</w:t>
            </w:r>
          </w:p>
        </w:tc>
        <w:tc>
          <w:tcPr>
            <w:tcW w:w="0" w:type="auto"/>
            <w:vMerge/>
            <w:shd w:val="clear" w:color="auto" w:fill="FFFFFF"/>
            <w:vAlign w:val="center"/>
            <w:hideMark/>
          </w:tcPr>
          <w:p w14:paraId="7BE8DFB8" w14:textId="77777777" w:rsidR="00704B0F" w:rsidRPr="002C530C" w:rsidRDefault="00704B0F" w:rsidP="00E375A1">
            <w:pPr>
              <w:pStyle w:val="Tabletext2"/>
            </w:pPr>
          </w:p>
        </w:tc>
      </w:tr>
    </w:tbl>
    <w:p w14:paraId="13DEF5B7" w14:textId="77777777" w:rsidR="00704B0F" w:rsidRPr="002C530C" w:rsidRDefault="00704B0F" w:rsidP="00704B0F">
      <w:pPr>
        <w:rPr>
          <w:rFonts w:ascii="Arial" w:hAnsi="Arial" w:cs="Arial"/>
        </w:rPr>
      </w:pPr>
    </w:p>
    <w:tbl>
      <w:tblPr>
        <w:tblW w:w="9365" w:type="dxa"/>
        <w:tblInd w:w="108" w:type="dxa"/>
        <w:tblLayout w:type="fixed"/>
        <w:tblLook w:val="0000" w:firstRow="0" w:lastRow="0" w:firstColumn="0" w:lastColumn="0" w:noHBand="0" w:noVBand="0"/>
      </w:tblPr>
      <w:tblGrid>
        <w:gridCol w:w="992"/>
        <w:gridCol w:w="567"/>
        <w:gridCol w:w="7806"/>
      </w:tblGrid>
      <w:tr w:rsidR="007E5DAD" w:rsidDel="00351A38" w14:paraId="6D8D6FC5" w14:textId="77777777" w:rsidTr="007E5DAD">
        <w:tc>
          <w:tcPr>
            <w:tcW w:w="992" w:type="dxa"/>
          </w:tcPr>
          <w:p w14:paraId="71A51323" w14:textId="77777777" w:rsidR="007E5DAD" w:rsidRPr="00D15A4D" w:rsidRDefault="007E5DAD" w:rsidP="002816D5">
            <w:pPr>
              <w:pStyle w:val="Sectiontext0"/>
              <w:jc w:val="center"/>
            </w:pPr>
            <w:r>
              <w:t>1A</w:t>
            </w:r>
            <w:r w:rsidRPr="00700022">
              <w:t>.</w:t>
            </w:r>
          </w:p>
        </w:tc>
        <w:tc>
          <w:tcPr>
            <w:tcW w:w="8363"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E5DAD">
        <w:tblPrEx>
          <w:tblLook w:val="04A0" w:firstRow="1" w:lastRow="0" w:firstColumn="1" w:lastColumn="0" w:noHBand="0" w:noVBand="1"/>
        </w:tblPrEx>
        <w:tc>
          <w:tcPr>
            <w:tcW w:w="992" w:type="dxa"/>
          </w:tcPr>
          <w:p w14:paraId="6605C882" w14:textId="77777777" w:rsidR="007E5DAD" w:rsidRPr="00D15A4D" w:rsidRDefault="007E5DAD" w:rsidP="008C529D">
            <w:pPr>
              <w:spacing w:after="160" w:line="259" w:lineRule="auto"/>
            </w:pPr>
          </w:p>
        </w:tc>
        <w:tc>
          <w:tcPr>
            <w:tcW w:w="567"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6"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E5DAD">
        <w:tblPrEx>
          <w:tblLook w:val="04A0" w:firstRow="1" w:lastRow="0" w:firstColumn="1" w:lastColumn="0" w:noHBand="0" w:noVBand="1"/>
        </w:tblPrEx>
        <w:tc>
          <w:tcPr>
            <w:tcW w:w="992" w:type="dxa"/>
          </w:tcPr>
          <w:p w14:paraId="20B39BDE" w14:textId="77777777" w:rsidR="007E5DAD" w:rsidRPr="00D15A4D" w:rsidRDefault="007E5DAD" w:rsidP="008C529D">
            <w:pPr>
              <w:spacing w:after="160" w:line="259" w:lineRule="auto"/>
            </w:pPr>
          </w:p>
        </w:tc>
        <w:tc>
          <w:tcPr>
            <w:tcW w:w="567"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6"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E5DAD">
        <w:tc>
          <w:tcPr>
            <w:tcW w:w="992" w:type="dxa"/>
          </w:tcPr>
          <w:p w14:paraId="2C15C052" w14:textId="77777777" w:rsidR="00AF20D4" w:rsidRPr="00700022" w:rsidRDefault="00AF20D4" w:rsidP="002368A0">
            <w:pPr>
              <w:pStyle w:val="Sectiontext0"/>
              <w:jc w:val="center"/>
            </w:pPr>
            <w:r w:rsidRPr="00700022">
              <w:t>2.</w:t>
            </w:r>
          </w:p>
        </w:tc>
        <w:tc>
          <w:tcPr>
            <w:tcW w:w="8363" w:type="dxa"/>
            <w:gridSpan w:val="2"/>
          </w:tcPr>
          <w:p w14:paraId="597FCBBA" w14:textId="77777777" w:rsidR="00AF20D4" w:rsidRPr="00700022" w:rsidRDefault="00AF20D4" w:rsidP="002368A0">
            <w:pPr>
              <w:pStyle w:val="Sectiontext0"/>
            </w:pPr>
            <w:r w:rsidRPr="00700022">
              <w:t xml:space="preserve">Reimbursement under this section must be reduced if other assistance is provided. This table outlines these reductions. </w:t>
            </w:r>
          </w:p>
        </w:tc>
      </w:tr>
    </w:tbl>
    <w:p w14:paraId="16AD302A" w14:textId="77777777" w:rsidR="00AF20D4" w:rsidRPr="00700022" w:rsidRDefault="00AF20D4"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627"/>
        <w:gridCol w:w="2610"/>
        <w:gridCol w:w="5126"/>
      </w:tblGrid>
      <w:tr w:rsidR="00AF20D4" w:rsidRPr="00EE569F" w14:paraId="020CA1B3" w14:textId="77777777" w:rsidTr="00AF20D4">
        <w:trPr>
          <w:cantSplit/>
        </w:trPr>
        <w:tc>
          <w:tcPr>
            <w:tcW w:w="627" w:type="dxa"/>
            <w:tcBorders>
              <w:top w:val="single" w:sz="6" w:space="0" w:color="auto"/>
              <w:left w:val="single" w:sz="6" w:space="0" w:color="auto"/>
              <w:bottom w:val="single" w:sz="6" w:space="0" w:color="auto"/>
              <w:right w:val="single" w:sz="6" w:space="0" w:color="auto"/>
            </w:tcBorders>
          </w:tcPr>
          <w:p w14:paraId="0D1D8511" w14:textId="77777777" w:rsidR="00AF20D4" w:rsidRPr="00EE569F" w:rsidRDefault="00AF20D4" w:rsidP="00EE569F">
            <w:pPr>
              <w:pStyle w:val="TableHeaderArial"/>
            </w:pPr>
            <w:r w:rsidRPr="00EE569F">
              <w:t>Item</w:t>
            </w:r>
          </w:p>
        </w:tc>
        <w:tc>
          <w:tcPr>
            <w:tcW w:w="2610" w:type="dxa"/>
            <w:tcBorders>
              <w:top w:val="single" w:sz="6" w:space="0" w:color="auto"/>
              <w:left w:val="single" w:sz="6" w:space="0" w:color="auto"/>
              <w:bottom w:val="single" w:sz="6" w:space="0" w:color="auto"/>
              <w:right w:val="single" w:sz="6" w:space="0" w:color="auto"/>
            </w:tcBorders>
          </w:tcPr>
          <w:p w14:paraId="40868D6E" w14:textId="77777777" w:rsidR="00AF20D4" w:rsidRPr="00EE569F" w:rsidRDefault="00AF20D4" w:rsidP="00EE569F">
            <w:pPr>
              <w:pStyle w:val="TableHeaderArial"/>
            </w:pPr>
            <w:r w:rsidRPr="00EE569F">
              <w:t>If the member receives...</w:t>
            </w:r>
          </w:p>
        </w:tc>
        <w:tc>
          <w:tcPr>
            <w:tcW w:w="5126" w:type="dxa"/>
            <w:tcBorders>
              <w:top w:val="single" w:sz="6" w:space="0" w:color="auto"/>
              <w:left w:val="single" w:sz="6" w:space="0" w:color="auto"/>
              <w:bottom w:val="single" w:sz="6" w:space="0" w:color="auto"/>
              <w:right w:val="single" w:sz="6" w:space="0" w:color="auto"/>
            </w:tcBorders>
          </w:tcPr>
          <w:p w14:paraId="04EC8DE8" w14:textId="77777777" w:rsidR="00AF20D4" w:rsidRPr="00EE569F" w:rsidRDefault="00AF20D4" w:rsidP="00EE569F">
            <w:pPr>
              <w:pStyle w:val="TableHeaderArial"/>
            </w:pPr>
            <w:r w:rsidRPr="00EE569F">
              <w:t>the benefit must be reduced by...</w:t>
            </w:r>
          </w:p>
        </w:tc>
      </w:tr>
      <w:tr w:rsidR="00AF20D4" w:rsidRPr="00700022" w14:paraId="60EC84EB" w14:textId="77777777" w:rsidTr="00AF20D4">
        <w:trPr>
          <w:cantSplit/>
        </w:trPr>
        <w:tc>
          <w:tcPr>
            <w:tcW w:w="627" w:type="dxa"/>
            <w:tcBorders>
              <w:top w:val="single" w:sz="6" w:space="0" w:color="auto"/>
              <w:left w:val="single" w:sz="6" w:space="0" w:color="auto"/>
              <w:bottom w:val="single" w:sz="6" w:space="0" w:color="auto"/>
              <w:right w:val="single" w:sz="6" w:space="0" w:color="auto"/>
            </w:tcBorders>
          </w:tcPr>
          <w:p w14:paraId="39A40E25" w14:textId="77777777" w:rsidR="00AF20D4" w:rsidRPr="00700022" w:rsidRDefault="00AF20D4" w:rsidP="00EE569F">
            <w:pPr>
              <w:pStyle w:val="Tabletext2"/>
              <w:jc w:val="center"/>
            </w:pPr>
            <w:r w:rsidRPr="00700022">
              <w:t>1.</w:t>
            </w:r>
          </w:p>
        </w:tc>
        <w:tc>
          <w:tcPr>
            <w:tcW w:w="2610" w:type="dxa"/>
            <w:tcBorders>
              <w:top w:val="single" w:sz="6" w:space="0" w:color="auto"/>
              <w:left w:val="single" w:sz="6" w:space="0" w:color="auto"/>
              <w:bottom w:val="single" w:sz="6" w:space="0" w:color="auto"/>
              <w:right w:val="single" w:sz="6" w:space="0" w:color="auto"/>
            </w:tcBorders>
          </w:tcPr>
          <w:p w14:paraId="65BF6B2C" w14:textId="77777777" w:rsidR="00AF20D4" w:rsidRPr="00700022" w:rsidRDefault="00AF20D4" w:rsidP="00EE569F">
            <w:pPr>
              <w:pStyle w:val="Tabletext2"/>
            </w:pPr>
            <w:r w:rsidRPr="00700022">
              <w:t>other government assistance for the cost of attendance at school</w:t>
            </w:r>
          </w:p>
        </w:tc>
        <w:tc>
          <w:tcPr>
            <w:tcW w:w="5126" w:type="dxa"/>
            <w:tcBorders>
              <w:top w:val="single" w:sz="6" w:space="0" w:color="auto"/>
              <w:left w:val="single" w:sz="6" w:space="0" w:color="auto"/>
              <w:bottom w:val="single" w:sz="6" w:space="0" w:color="auto"/>
              <w:right w:val="single" w:sz="6" w:space="0" w:color="auto"/>
            </w:tcBorders>
          </w:tcPr>
          <w:p w14:paraId="60380A35" w14:textId="409A0D70" w:rsidR="00AF20D4" w:rsidRPr="00700022" w:rsidRDefault="00AF20D4" w:rsidP="00EE569F">
            <w:pPr>
              <w:pStyle w:val="Tabletext2"/>
              <w:rPr>
                <w:b/>
              </w:rPr>
            </w:pPr>
            <w:r w:rsidRPr="00700022">
              <w:t>the total value of that assistance.</w:t>
            </w:r>
            <w:r w:rsidRPr="00700022">
              <w:rPr>
                <w:b/>
              </w:rPr>
              <w:t xml:space="preserve"> </w:t>
            </w:r>
          </w:p>
        </w:tc>
      </w:tr>
      <w:tr w:rsidR="00AF20D4" w:rsidRPr="00700022" w14:paraId="53F81A5C" w14:textId="77777777" w:rsidTr="00AF20D4">
        <w:trPr>
          <w:cantSplit/>
        </w:trPr>
        <w:tc>
          <w:tcPr>
            <w:tcW w:w="627" w:type="dxa"/>
            <w:tcBorders>
              <w:top w:val="single" w:sz="6" w:space="0" w:color="auto"/>
              <w:left w:val="single" w:sz="6" w:space="0" w:color="auto"/>
              <w:bottom w:val="single" w:sz="6" w:space="0" w:color="auto"/>
              <w:right w:val="single" w:sz="6" w:space="0" w:color="auto"/>
            </w:tcBorders>
          </w:tcPr>
          <w:p w14:paraId="6CB41A43" w14:textId="77777777" w:rsidR="00AF20D4" w:rsidRPr="00700022" w:rsidRDefault="00AF20D4" w:rsidP="00EE569F">
            <w:pPr>
              <w:pStyle w:val="Tabletext2"/>
              <w:jc w:val="center"/>
            </w:pPr>
            <w:r w:rsidRPr="00700022">
              <w:t>2.</w:t>
            </w:r>
          </w:p>
        </w:tc>
        <w:tc>
          <w:tcPr>
            <w:tcW w:w="2610" w:type="dxa"/>
            <w:tcBorders>
              <w:top w:val="single" w:sz="6" w:space="0" w:color="auto"/>
              <w:left w:val="single" w:sz="6" w:space="0" w:color="auto"/>
              <w:bottom w:val="single" w:sz="6" w:space="0" w:color="auto"/>
              <w:right w:val="single" w:sz="6" w:space="0" w:color="auto"/>
            </w:tcBorders>
          </w:tcPr>
          <w:p w14:paraId="546075F3" w14:textId="77777777" w:rsidR="00AF20D4" w:rsidRPr="00700022" w:rsidRDefault="00AF20D4" w:rsidP="00EE569F">
            <w:pPr>
              <w:pStyle w:val="Tabletext2"/>
            </w:pPr>
            <w:r w:rsidRPr="00700022">
              <w:t>assistance for the purchase of textbooks and equipment</w:t>
            </w:r>
          </w:p>
        </w:tc>
        <w:tc>
          <w:tcPr>
            <w:tcW w:w="5126" w:type="dxa"/>
            <w:tcBorders>
              <w:top w:val="single" w:sz="6" w:space="0" w:color="auto"/>
              <w:left w:val="single" w:sz="6" w:space="0" w:color="auto"/>
              <w:bottom w:val="single" w:sz="6" w:space="0" w:color="auto"/>
              <w:right w:val="single" w:sz="6" w:space="0" w:color="auto"/>
            </w:tcBorders>
          </w:tcPr>
          <w:p w14:paraId="0C0C6E82" w14:textId="5C534FF9" w:rsidR="00AF20D4" w:rsidRPr="00700022" w:rsidRDefault="00AF20D4" w:rsidP="00EE569F">
            <w:pPr>
              <w:pStyle w:val="Tabletext2"/>
            </w:pPr>
            <w:r w:rsidRPr="00700022">
              <w:t>half the value of that assistance.</w:t>
            </w:r>
          </w:p>
        </w:tc>
      </w:tr>
    </w:tbl>
    <w:p w14:paraId="701830E8" w14:textId="4E8BA6FB" w:rsidR="00AF20D4" w:rsidRPr="00700022" w:rsidRDefault="00AF20D4" w:rsidP="00312BC7">
      <w:pPr>
        <w:pStyle w:val="Heading5"/>
      </w:pPr>
      <w:bookmarkStart w:id="3646" w:name="bk123320PMPeriodofreimbursement"/>
      <w:bookmarkStart w:id="3647" w:name="bk33914PM5118Periodofreimbursement"/>
      <w:bookmarkStart w:id="3648" w:name="bk12957PM5418Periodofreimbursement"/>
      <w:bookmarkStart w:id="3649" w:name="bk1133228418Periodofreimbursement"/>
      <w:bookmarkStart w:id="3650" w:name="bk120717PM8421Periodofreimbursement"/>
      <w:bookmarkStart w:id="3651" w:name="bk1339058421Periodofreimbursement"/>
      <w:bookmarkStart w:id="3652" w:name="_Toc146100684"/>
      <w:r w:rsidRPr="00700022">
        <w:lastRenderedPageBreak/>
        <w:t>8.4.22</w:t>
      </w:r>
      <w:r w:rsidR="00651A6E" w:rsidRPr="00700022">
        <w:t>    </w:t>
      </w:r>
      <w:r w:rsidRPr="00700022">
        <w:t>Period of reimbursement</w:t>
      </w:r>
      <w:bookmarkEnd w:id="3652"/>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427D78AD" w14:textId="77777777" w:rsidTr="00CE3016">
        <w:tc>
          <w:tcPr>
            <w:tcW w:w="992" w:type="dxa"/>
          </w:tcPr>
          <w:bookmarkEnd w:id="3646"/>
          <w:bookmarkEnd w:id="3647"/>
          <w:bookmarkEnd w:id="3648"/>
          <w:bookmarkEnd w:id="3649"/>
          <w:bookmarkEnd w:id="3650"/>
          <w:bookmarkEnd w:id="3651"/>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CE3016">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CE3016">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CE3016">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CE3016">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CE3016">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CE3016">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CE3016">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CE3016">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F20D4" w:rsidRPr="00700022" w14:paraId="43FE7098" w14:textId="77777777" w:rsidTr="00CE3016">
        <w:tc>
          <w:tcPr>
            <w:tcW w:w="992" w:type="dxa"/>
          </w:tcPr>
          <w:p w14:paraId="530C0D3C" w14:textId="77777777" w:rsidR="00AF20D4" w:rsidRPr="00700022" w:rsidRDefault="00AF20D4" w:rsidP="002465FF">
            <w:pPr>
              <w:pStyle w:val="Sectiontext0"/>
              <w:jc w:val="center"/>
            </w:pPr>
            <w:r w:rsidRPr="00700022">
              <w:t>6.</w:t>
            </w:r>
          </w:p>
        </w:tc>
        <w:tc>
          <w:tcPr>
            <w:tcW w:w="8363" w:type="dxa"/>
            <w:gridSpan w:val="2"/>
          </w:tcPr>
          <w:p w14:paraId="1064ABEA" w14:textId="24345935" w:rsidR="00AF20D4" w:rsidRPr="00700022" w:rsidRDefault="00AF20D4" w:rsidP="002465FF">
            <w:pPr>
              <w:pStyle w:val="Sectiontext0"/>
            </w:pPr>
            <w:r w:rsidRPr="00700022">
              <w:t xml:space="preserve">A member cannot be reimbursed boarding costs during school holidays, or while the member or an </w:t>
            </w:r>
            <w:r w:rsidR="007F236C">
              <w:rPr>
                <w:iCs/>
              </w:rPr>
              <w:t>adult who is resident family of the member</w:t>
            </w:r>
            <w:r w:rsidR="007F236C" w:rsidRPr="00700022" w:rsidDel="007F236C">
              <w:t xml:space="preserve"> </w:t>
            </w:r>
            <w:r w:rsidRPr="00700022">
              <w:t>lives within the student's location.</w:t>
            </w:r>
          </w:p>
          <w:p w14:paraId="584E040E" w14:textId="4005F432" w:rsidR="00AF20D4" w:rsidRPr="00700022" w:rsidRDefault="00AF20D4" w:rsidP="002465FF">
            <w:pPr>
              <w:pStyle w:val="Sectiontext0"/>
            </w:pPr>
            <w:r w:rsidRPr="00700022">
              <w:rPr>
                <w:b/>
              </w:rPr>
              <w:t>Exception:</w:t>
            </w:r>
            <w:r w:rsidRPr="00700022">
              <w:t xml:space="preserve"> The CDF may approve reimbursement of the accommodation costs to the member in special circumstances.</w:t>
            </w:r>
          </w:p>
        </w:tc>
      </w:tr>
      <w:tr w:rsidR="00405177" w:rsidRPr="00700022" w14:paraId="6D6F19A8" w14:textId="77777777" w:rsidTr="00CE3016">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CE3016">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CE3016">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CE3016">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CE3016">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CE3016">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CE3016">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CE3016">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CE3016">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53" w:name="_Toc146100685"/>
      <w:r w:rsidRPr="006B7034">
        <w:lastRenderedPageBreak/>
        <w:t>Division</w:t>
      </w:r>
      <w:r w:rsidRPr="00700022">
        <w:t xml:space="preserve"> 5: Tertiary students not at </w:t>
      </w:r>
      <w:r w:rsidR="007F236C" w:rsidRPr="001277F9">
        <w:t>the housing benefit location or the family benefit location</w:t>
      </w:r>
      <w:bookmarkEnd w:id="3653"/>
    </w:p>
    <w:p w14:paraId="64599483" w14:textId="77777777" w:rsidR="001B3A32" w:rsidRDefault="001B3A32" w:rsidP="002368A0">
      <w:pPr>
        <w:pStyle w:val="Heading5"/>
      </w:pPr>
      <w:bookmarkStart w:id="3654" w:name="bk114713AMPurpose"/>
      <w:bookmarkStart w:id="3655" w:name="bk13105PM5420Purpose"/>
      <w:bookmarkStart w:id="3656" w:name="bk121158PM5420Purpose"/>
      <w:bookmarkStart w:id="3657" w:name="bk121313PM8423Purpose"/>
      <w:bookmarkStart w:id="3658" w:name="bk1339148423Purpose"/>
      <w:bookmarkStart w:id="3659" w:name="_Toc146100686"/>
      <w:r>
        <w:t>8.4.23    Purpose</w:t>
      </w:r>
      <w:bookmarkEnd w:id="3659"/>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77777777" w:rsidR="001B3A32" w:rsidRDefault="001B3A32" w:rsidP="002368A0">
            <w:pPr>
              <w:pStyle w:val="Sectiontext0"/>
              <w:rPr>
                <w:iCs/>
              </w:rPr>
            </w:pPr>
            <w:r>
              <w:rPr>
                <w:iCs/>
              </w:rPr>
              <w:t>This Division assists members with the accommodation costs of a child in tertiary education when they are living away from home.</w:t>
            </w:r>
          </w:p>
        </w:tc>
      </w:tr>
    </w:tbl>
    <w:p w14:paraId="49E1A013" w14:textId="480008F9" w:rsidR="00D617BB" w:rsidRPr="00700022" w:rsidRDefault="00D617BB" w:rsidP="002368A0">
      <w:pPr>
        <w:pStyle w:val="Heading5"/>
      </w:pPr>
      <w:bookmarkStart w:id="3660" w:name="bk114714AMMemberthisdivisionappliesto"/>
      <w:bookmarkStart w:id="3661" w:name="bk13106PM5421Memberthisdivisionappliest"/>
      <w:bookmarkStart w:id="3662" w:name="bk121158PM5421MemberthisDivisionapplies"/>
      <w:bookmarkStart w:id="3663" w:name="bk121313PM8424MemberthisDivisionapplies"/>
      <w:bookmarkStart w:id="3664" w:name="bk1339148424MemberthisDivisionappliesto"/>
      <w:bookmarkStart w:id="3665" w:name="bk114714AMRateandperiodofassistance"/>
      <w:bookmarkStart w:id="3666" w:name="bk13106PM5422Rateandperiodofassistance"/>
      <w:bookmarkStart w:id="3667" w:name="bk121158PM5422Rateandperiodofassistance"/>
      <w:bookmarkStart w:id="3668" w:name="bk121313PM8425Rateandperiodofassistance"/>
      <w:bookmarkStart w:id="3669" w:name="bk1339148425Rateandperiodofassistance"/>
      <w:bookmarkStart w:id="3670" w:name="_Toc146100687"/>
      <w:bookmarkEnd w:id="3654"/>
      <w:bookmarkEnd w:id="3655"/>
      <w:bookmarkEnd w:id="3656"/>
      <w:bookmarkEnd w:id="3657"/>
      <w:bookmarkEnd w:id="3658"/>
      <w:r w:rsidRPr="00700022">
        <w:t>8.4.24</w:t>
      </w:r>
      <w:r w:rsidR="00651A6E" w:rsidRPr="00700022">
        <w:t>    </w:t>
      </w:r>
      <w:r w:rsidRPr="00700022">
        <w:t>Member this Division applies to</w:t>
      </w:r>
      <w:bookmarkEnd w:id="3670"/>
    </w:p>
    <w:tbl>
      <w:tblPr>
        <w:tblW w:w="9365" w:type="dxa"/>
        <w:tblInd w:w="108" w:type="dxa"/>
        <w:tblLayout w:type="fixed"/>
        <w:tblLook w:val="0000" w:firstRow="0" w:lastRow="0" w:firstColumn="0" w:lastColumn="0" w:noHBand="0" w:noVBand="0"/>
      </w:tblPr>
      <w:tblGrid>
        <w:gridCol w:w="992"/>
        <w:gridCol w:w="558"/>
        <w:gridCol w:w="9"/>
        <w:gridCol w:w="549"/>
        <w:gridCol w:w="18"/>
        <w:gridCol w:w="7239"/>
      </w:tblGrid>
      <w:tr w:rsidR="00D617BB" w:rsidRPr="00700022" w14:paraId="3CBAEAA5" w14:textId="77777777" w:rsidTr="005D2FB5">
        <w:tc>
          <w:tcPr>
            <w:tcW w:w="992" w:type="dxa"/>
          </w:tcPr>
          <w:bookmarkEnd w:id="3660"/>
          <w:bookmarkEnd w:id="3661"/>
          <w:bookmarkEnd w:id="3662"/>
          <w:bookmarkEnd w:id="3663"/>
          <w:bookmarkEnd w:id="3664"/>
          <w:p w14:paraId="6FC6CF97" w14:textId="77777777" w:rsidR="00D617BB" w:rsidRPr="00700022" w:rsidRDefault="00D617BB" w:rsidP="002368A0">
            <w:pPr>
              <w:pStyle w:val="Sectiontext0"/>
              <w:jc w:val="center"/>
            </w:pPr>
            <w:r w:rsidRPr="00700022">
              <w:t>1.</w:t>
            </w:r>
          </w:p>
        </w:tc>
        <w:tc>
          <w:tcPr>
            <w:tcW w:w="8373" w:type="dxa"/>
            <w:gridSpan w:val="5"/>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5D2FB5">
        <w:trPr>
          <w:cantSplit/>
        </w:trPr>
        <w:tc>
          <w:tcPr>
            <w:tcW w:w="992"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6" w:type="dxa"/>
            <w:gridSpan w:val="3"/>
          </w:tcPr>
          <w:p w14:paraId="758D9CD4" w14:textId="77777777" w:rsidR="00D617BB" w:rsidRPr="00700022" w:rsidRDefault="00D617BB" w:rsidP="002368A0">
            <w:pPr>
              <w:pStyle w:val="Sectiontext0"/>
            </w:pPr>
            <w:r w:rsidRPr="00700022">
              <w:t>The member has a child who meets all these conditions.</w:t>
            </w:r>
          </w:p>
        </w:tc>
      </w:tr>
      <w:tr w:rsidR="005D2FB5" w:rsidRPr="00D15A4D" w14:paraId="363DB8BD" w14:textId="77777777" w:rsidTr="005D2FB5">
        <w:tblPrEx>
          <w:tblLook w:val="04A0" w:firstRow="1" w:lastRow="0" w:firstColumn="1" w:lastColumn="0" w:noHBand="0" w:noVBand="1"/>
        </w:tblPrEx>
        <w:tc>
          <w:tcPr>
            <w:tcW w:w="992" w:type="dxa"/>
          </w:tcPr>
          <w:p w14:paraId="10FA905B" w14:textId="77777777" w:rsidR="005D2FB5" w:rsidRPr="00D15A4D" w:rsidRDefault="005D2FB5" w:rsidP="005D2FB5">
            <w:pPr>
              <w:pStyle w:val="Sectiontext0"/>
              <w:jc w:val="center"/>
              <w:rPr>
                <w:lang w:eastAsia="en-US"/>
              </w:rPr>
            </w:pPr>
          </w:p>
        </w:tc>
        <w:tc>
          <w:tcPr>
            <w:tcW w:w="567" w:type="dxa"/>
            <w:gridSpan w:val="2"/>
          </w:tcPr>
          <w:p w14:paraId="7780BA03" w14:textId="77777777" w:rsidR="005D2FB5" w:rsidRPr="00D15A4D" w:rsidRDefault="005D2FB5" w:rsidP="005D2FB5">
            <w:pPr>
              <w:pStyle w:val="Sectiontext0"/>
              <w:rPr>
                <w:rFonts w:cs="Arial"/>
                <w:iCs/>
                <w:lang w:eastAsia="en-US"/>
              </w:rPr>
            </w:pPr>
          </w:p>
        </w:tc>
        <w:tc>
          <w:tcPr>
            <w:tcW w:w="567" w:type="dxa"/>
            <w:gridSpan w:val="2"/>
            <w:hideMark/>
          </w:tcPr>
          <w:p w14:paraId="206D05D2" w14:textId="7DCB46F9" w:rsidR="005D2FB5" w:rsidRPr="00D15A4D" w:rsidRDefault="005D2FB5" w:rsidP="005D2FB5">
            <w:pPr>
              <w:pStyle w:val="Sectiontext0"/>
              <w:rPr>
                <w:rFonts w:cs="Arial"/>
                <w:iCs/>
                <w:lang w:eastAsia="en-US"/>
              </w:rPr>
            </w:pPr>
            <w:r w:rsidRPr="00700022">
              <w:t>i.</w:t>
            </w:r>
          </w:p>
        </w:tc>
        <w:tc>
          <w:tcPr>
            <w:tcW w:w="7239" w:type="dxa"/>
          </w:tcPr>
          <w:p w14:paraId="1184FF2A" w14:textId="0778156B" w:rsidR="005D2FB5" w:rsidRPr="00D15A4D" w:rsidRDefault="005D2FB5" w:rsidP="005D2FB5">
            <w:pPr>
              <w:pStyle w:val="Sectiontext0"/>
              <w:rPr>
                <w:rFonts w:cs="Arial"/>
                <w:iCs/>
                <w:lang w:eastAsia="en-US"/>
              </w:rPr>
            </w:pPr>
            <w:r w:rsidRPr="00700022">
              <w:t>They are less than 25 years old.</w:t>
            </w:r>
          </w:p>
        </w:tc>
      </w:tr>
      <w:tr w:rsidR="005D2FB5" w:rsidRPr="00D15A4D" w14:paraId="539B1355" w14:textId="77777777" w:rsidTr="005D2FB5">
        <w:tblPrEx>
          <w:tblLook w:val="04A0" w:firstRow="1" w:lastRow="0" w:firstColumn="1" w:lastColumn="0" w:noHBand="0" w:noVBand="1"/>
        </w:tblPrEx>
        <w:tc>
          <w:tcPr>
            <w:tcW w:w="992" w:type="dxa"/>
          </w:tcPr>
          <w:p w14:paraId="78E4F343" w14:textId="77777777" w:rsidR="005D2FB5" w:rsidRPr="00D15A4D" w:rsidRDefault="005D2FB5" w:rsidP="005D2FB5">
            <w:pPr>
              <w:pStyle w:val="Sectiontext0"/>
              <w:jc w:val="cente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2"/>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5D2FB5">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2"/>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5D2FB5">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2"/>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5D2FB5">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3"/>
          </w:tcPr>
          <w:p w14:paraId="7DCF41BF" w14:textId="77777777" w:rsidR="00A35E3B" w:rsidRPr="00700022" w:rsidRDefault="00A35E3B" w:rsidP="008C529D">
            <w:pPr>
              <w:pStyle w:val="BlockText-Plain"/>
            </w:pPr>
            <w:r w:rsidRPr="00700022">
              <w:t>The member incurs costs for the child's accommodation</w:t>
            </w:r>
            <w:r>
              <w:t xml:space="preserve"> and the member does not own the accommodation</w:t>
            </w:r>
            <w:r w:rsidRPr="00700022">
              <w:t>.</w:t>
            </w:r>
          </w:p>
        </w:tc>
      </w:tr>
      <w:tr w:rsidR="00D617BB" w:rsidRPr="00700022" w14:paraId="1E8106CB" w14:textId="77777777" w:rsidTr="005D2FB5">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5"/>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5D2FB5">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3"/>
          </w:tcPr>
          <w:p w14:paraId="75785E13" w14:textId="5356CDB4" w:rsidR="00D617BB" w:rsidRPr="00700022" w:rsidRDefault="00D617BB" w:rsidP="002368A0">
            <w:pPr>
              <w:pStyle w:val="Sectiontext0"/>
            </w:pPr>
            <w:r w:rsidRPr="00700022">
              <w:t xml:space="preserve">The member’s child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5D2FB5">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3"/>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5D2FB5">
        <w:tc>
          <w:tcPr>
            <w:tcW w:w="992" w:type="dxa"/>
          </w:tcPr>
          <w:p w14:paraId="3ACCE961" w14:textId="77777777" w:rsidR="00D617BB" w:rsidRPr="00700022" w:rsidRDefault="00D617BB" w:rsidP="002368A0">
            <w:pPr>
              <w:pStyle w:val="Sectiontext0"/>
              <w:jc w:val="center"/>
            </w:pPr>
            <w:r w:rsidRPr="00700022">
              <w:t>3.</w:t>
            </w:r>
          </w:p>
        </w:tc>
        <w:tc>
          <w:tcPr>
            <w:tcW w:w="8373" w:type="dxa"/>
            <w:gridSpan w:val="5"/>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5D2FB5">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3"/>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5D2FB5">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3"/>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5D2FB5">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3"/>
          </w:tcPr>
          <w:p w14:paraId="404913E4" w14:textId="77777777" w:rsidR="00D617BB" w:rsidRPr="00700022" w:rsidRDefault="00D617BB" w:rsidP="002368A0">
            <w:pPr>
              <w:pStyle w:val="Sectiontext0"/>
            </w:pPr>
            <w:r w:rsidRPr="00700022">
              <w:t>The child's age, school history, educational needs, family circumstances and general welfare.</w:t>
            </w:r>
          </w:p>
        </w:tc>
      </w:tr>
      <w:tr w:rsidR="00D617BB" w:rsidRPr="00700022" w14:paraId="177E318A" w14:textId="77777777" w:rsidTr="005D2FB5">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3"/>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5D2FB5">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3"/>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5D2FB5">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3"/>
          </w:tcPr>
          <w:p w14:paraId="6E4A8CAC" w14:textId="77777777" w:rsidR="00D617BB" w:rsidRPr="00700022" w:rsidRDefault="00D617BB" w:rsidP="002368A0">
            <w:pPr>
              <w:pStyle w:val="Sectiontext0"/>
            </w:pPr>
            <w:r w:rsidRPr="00700022">
              <w:t>Any other disabilities of the child.</w:t>
            </w:r>
          </w:p>
        </w:tc>
      </w:tr>
      <w:tr w:rsidR="00D617BB" w:rsidRPr="00700022" w14:paraId="67975904" w14:textId="77777777" w:rsidTr="005D2FB5">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3"/>
          </w:tcPr>
          <w:p w14:paraId="4B43155C" w14:textId="77777777" w:rsidR="00D617BB" w:rsidRPr="00700022" w:rsidRDefault="00D617BB" w:rsidP="002368A0">
            <w:pPr>
              <w:pStyle w:val="Sectiontext0"/>
            </w:pPr>
            <w:r w:rsidRPr="00700022">
              <w:t xml:space="preserve">The interests of the Commonwealth. </w:t>
            </w:r>
          </w:p>
        </w:tc>
      </w:tr>
      <w:tr w:rsidR="00D617BB" w:rsidRPr="00700022" w14:paraId="2D33079C" w14:textId="77777777" w:rsidTr="005D2FB5">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3"/>
          </w:tcPr>
          <w:p w14:paraId="0241B114" w14:textId="77777777" w:rsidR="00D617BB" w:rsidRPr="00700022" w:rsidRDefault="00D617BB" w:rsidP="00312BC7">
            <w:pPr>
              <w:pStyle w:val="Sectiontext0"/>
              <w:keepNext/>
              <w:keepLines/>
            </w:pPr>
            <w:r w:rsidRPr="00700022">
              <w:t xml:space="preserve">Any other factor relevant to the child's educational progress. </w:t>
            </w:r>
          </w:p>
        </w:tc>
      </w:tr>
      <w:tr w:rsidR="00D617BB" w:rsidRPr="00700022" w14:paraId="2905DCFF" w14:textId="77777777" w:rsidTr="005D2FB5">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3"/>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5D2FB5">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2"/>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5D2FB5">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2"/>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5D2FB5">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2"/>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3616CC8B" w:rsidR="00AF20D4" w:rsidRPr="00700022" w:rsidRDefault="00AF20D4" w:rsidP="002368A0">
      <w:pPr>
        <w:pStyle w:val="Heading5"/>
      </w:pPr>
      <w:bookmarkStart w:id="3671" w:name="_Toc146100688"/>
      <w:r w:rsidRPr="00700022">
        <w:t>8.4.25</w:t>
      </w:r>
      <w:r w:rsidR="00651A6E" w:rsidRPr="00700022">
        <w:t>    </w:t>
      </w:r>
      <w:r w:rsidRPr="00700022">
        <w:t>Rate and period of assistance</w:t>
      </w:r>
      <w:bookmarkEnd w:id="3671"/>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65"/>
          <w:bookmarkEnd w:id="3666"/>
          <w:bookmarkEnd w:id="3667"/>
          <w:bookmarkEnd w:id="3668"/>
          <w:bookmarkEnd w:id="3669"/>
          <w:p w14:paraId="1B095162" w14:textId="77777777" w:rsidR="00AF20D4" w:rsidRPr="00700022" w:rsidRDefault="00AF20D4" w:rsidP="002368A0">
            <w:pPr>
              <w:pStyle w:val="Sectiontext0"/>
              <w:jc w:val="center"/>
            </w:pPr>
            <w:r w:rsidRPr="00700022">
              <w:t>1.</w:t>
            </w:r>
          </w:p>
        </w:tc>
        <w:tc>
          <w:tcPr>
            <w:tcW w:w="8363" w:type="dxa"/>
            <w:gridSpan w:val="2"/>
          </w:tcPr>
          <w:p w14:paraId="4F83E25C" w14:textId="06A92EF4" w:rsidR="00AF20D4" w:rsidRPr="00700022" w:rsidRDefault="00AF20D4" w:rsidP="002368A0">
            <w:pPr>
              <w:pStyle w:val="Sectiontext0"/>
            </w:pPr>
            <w:r w:rsidRPr="00700022">
              <w:t xml:space="preserve">The member is eligible to be reimbursed up to </w:t>
            </w:r>
            <w:r w:rsidR="00257522" w:rsidRPr="002C530C">
              <w:rPr>
                <w:rFonts w:cs="Arial"/>
                <w:iCs/>
              </w:rPr>
              <w:t>$467</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77777777" w:rsidR="00AF20D4" w:rsidRPr="00700022" w:rsidRDefault="00AF20D4" w:rsidP="002368A0">
            <w:pPr>
              <w:pStyle w:val="Sectiontext0"/>
            </w:pPr>
            <w:r w:rsidRPr="00700022">
              <w:t>The period for reimbursement of these costs begins on the day the child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77777777" w:rsidR="00AF20D4" w:rsidRPr="00700022" w:rsidRDefault="00AF20D4" w:rsidP="002368A0">
            <w:pPr>
              <w:pStyle w:val="Sectiontext0"/>
            </w:pPr>
            <w:r w:rsidRPr="00700022">
              <w:t>The day the child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B6238B0" w:rsidR="00AF20D4" w:rsidRPr="00700022" w:rsidRDefault="00AF20D4" w:rsidP="002368A0">
            <w:pPr>
              <w:pStyle w:val="Sectiontext0"/>
            </w:pPr>
            <w:r w:rsidRPr="00700022">
              <w:t xml:space="preserve">If any change in circumstances make the child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7777777" w:rsidR="00AF20D4" w:rsidRPr="00700022" w:rsidRDefault="00AF20D4" w:rsidP="00312BC7">
            <w:pPr>
              <w:pStyle w:val="Sectiontext0"/>
              <w:keepNext/>
              <w:keepLines/>
            </w:pPr>
            <w:r w:rsidRPr="00700022">
              <w:t>Any other disabilities of the child.</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77777777" w:rsidR="00AF20D4" w:rsidRPr="00700022" w:rsidRDefault="00AF20D4" w:rsidP="00312BC7">
            <w:pPr>
              <w:pStyle w:val="Sectiontext0"/>
              <w:keepNext/>
              <w:keepLines/>
            </w:pPr>
            <w:r w:rsidRPr="00700022">
              <w:t xml:space="preserve">The interests of the Commonwealth.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72" w:name="_Toc146100689"/>
      <w:r w:rsidRPr="00700022">
        <w:rPr>
          <w:lang w:eastAsia="en-US"/>
        </w:rPr>
        <w:lastRenderedPageBreak/>
        <w:t>Part 5: Emergency Support for Families Scheme</w:t>
      </w:r>
      <w:bookmarkEnd w:id="3672"/>
      <w:r w:rsidRPr="00700022">
        <w:rPr>
          <w:lang w:eastAsia="en-US"/>
        </w:rPr>
        <w:t xml:space="preserve"> </w:t>
      </w:r>
    </w:p>
    <w:p w14:paraId="5C476002" w14:textId="747AB8D6" w:rsidR="007F236C" w:rsidRDefault="007F236C" w:rsidP="002368A0">
      <w:pPr>
        <w:pStyle w:val="Heading5"/>
      </w:pPr>
      <w:bookmarkStart w:id="3673" w:name="_Toc146100690"/>
      <w:r>
        <w:t>8.5.1</w:t>
      </w:r>
      <w:r w:rsidRPr="00991733">
        <w:t>    </w:t>
      </w:r>
      <w:r>
        <w:t>Purpose</w:t>
      </w:r>
      <w:bookmarkEnd w:id="3673"/>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77777777" w:rsidR="00405177" w:rsidRPr="00F644A0" w:rsidRDefault="00405177" w:rsidP="00405177">
      <w:pPr>
        <w:pStyle w:val="Heading5"/>
        <w:rPr>
          <w:rFonts w:cs="Arial"/>
        </w:rPr>
      </w:pPr>
      <w:bookmarkStart w:id="3674" w:name="_Toc140131750"/>
      <w:bookmarkStart w:id="3675" w:name="_Toc53747005"/>
      <w:bookmarkStart w:id="3676" w:name="_Toc146100691"/>
      <w:r w:rsidRPr="00F644A0">
        <w:rPr>
          <w:rFonts w:cs="Arial"/>
        </w:rPr>
        <w:t>8.5.2    Definitions</w:t>
      </w:r>
      <w:bookmarkEnd w:id="3676"/>
      <w:r w:rsidRPr="00F644A0">
        <w:rPr>
          <w:rFonts w:cs="Arial"/>
        </w:rPr>
        <w:t xml:space="preserve"> </w:t>
      </w:r>
      <w:bookmarkEnd w:id="3674"/>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7777777" w:rsidR="007F236C" w:rsidRDefault="007F236C" w:rsidP="002368A0">
      <w:pPr>
        <w:pStyle w:val="Heading5"/>
      </w:pPr>
      <w:bookmarkStart w:id="3677" w:name="_Toc146100692"/>
      <w:r>
        <w:t>8.5.3</w:t>
      </w:r>
      <w:r w:rsidRPr="00991733">
        <w:t>    </w:t>
      </w:r>
      <w:r>
        <w:t>Emergency support</w:t>
      </w:r>
      <w:bookmarkEnd w:id="3677"/>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770CED88" w:rsidR="007F236C" w:rsidRDefault="007F236C" w:rsidP="002368A0">
      <w:pPr>
        <w:pStyle w:val="Heading5"/>
      </w:pPr>
      <w:bookmarkStart w:id="3678" w:name="_Toc146100693"/>
      <w:bookmarkEnd w:id="3675"/>
      <w:r>
        <w:lastRenderedPageBreak/>
        <w:t>8.5.4</w:t>
      </w:r>
      <w:r w:rsidRPr="00991733">
        <w:t>    </w:t>
      </w:r>
      <w:r>
        <w:t>Emergency support</w:t>
      </w:r>
      <w:bookmarkEnd w:id="3678"/>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6317753F" w:rsidR="00AF20D4" w:rsidRPr="00700022" w:rsidRDefault="00AF20D4" w:rsidP="002368A0">
      <w:pPr>
        <w:pStyle w:val="Heading5"/>
      </w:pPr>
      <w:bookmarkStart w:id="3679" w:name="_Toc146100694"/>
      <w:r w:rsidRPr="00700022">
        <w:t>8.5.5</w:t>
      </w:r>
      <w:r w:rsidR="00651A6E" w:rsidRPr="00700022">
        <w:t>    </w:t>
      </w:r>
      <w:r w:rsidRPr="00700022">
        <w:t>When emergency support has been approved</w:t>
      </w:r>
      <w:bookmarkEnd w:id="3679"/>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135A33B7" w:rsidR="007F236C" w:rsidRDefault="007F236C" w:rsidP="002368A0">
      <w:pPr>
        <w:pStyle w:val="Heading5"/>
      </w:pPr>
      <w:bookmarkStart w:id="3680" w:name="_Toc146100695"/>
      <w:r>
        <w:t>8.5.6</w:t>
      </w:r>
      <w:r w:rsidRPr="00991733">
        <w:t>    </w:t>
      </w:r>
      <w:r>
        <w:t>Types of services available</w:t>
      </w:r>
      <w:bookmarkEnd w:id="3680"/>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lastRenderedPageBreak/>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81" w:name="_Hlt67885884"/>
      <w:bookmarkStart w:id="3682" w:name="_Toc146100696"/>
      <w:bookmarkEnd w:id="3681"/>
      <w:r w:rsidRPr="00700022">
        <w:lastRenderedPageBreak/>
        <w:t xml:space="preserve">Part 6: </w:t>
      </w:r>
      <w:r w:rsidR="007F236C">
        <w:rPr>
          <w:iCs/>
        </w:rPr>
        <w:t>Resident family who have</w:t>
      </w:r>
      <w:r w:rsidR="007F236C" w:rsidRPr="00700022" w:rsidDel="007F236C">
        <w:t xml:space="preserve"> </w:t>
      </w:r>
      <w:r w:rsidRPr="00700022">
        <w:t>special needs</w:t>
      </w:r>
      <w:bookmarkEnd w:id="3682"/>
    </w:p>
    <w:p w14:paraId="7C400C33" w14:textId="5025A87C" w:rsidR="00F641D5" w:rsidRPr="00700022" w:rsidRDefault="00F641D5" w:rsidP="0060734B">
      <w:pPr>
        <w:pStyle w:val="Heading4"/>
      </w:pPr>
      <w:bookmarkStart w:id="3683" w:name="_Toc87519715"/>
      <w:bookmarkStart w:id="3684" w:name="_Toc146100697"/>
      <w:r w:rsidRPr="00700022">
        <w:t xml:space="preserve">Division 1: </w:t>
      </w:r>
      <w:bookmarkEnd w:id="3683"/>
      <w:r w:rsidR="007F236C">
        <w:rPr>
          <w:iCs/>
        </w:rPr>
        <w:t>Assistance on removal</w:t>
      </w:r>
      <w:bookmarkEnd w:id="3684"/>
    </w:p>
    <w:p w14:paraId="4020F6FD" w14:textId="30190A51" w:rsidR="00F641D5" w:rsidRPr="00700022" w:rsidRDefault="00F641D5" w:rsidP="00F641D5">
      <w:pPr>
        <w:pStyle w:val="Heading5"/>
      </w:pPr>
      <w:bookmarkStart w:id="3685" w:name="_Toc146100698"/>
      <w:r w:rsidRPr="00700022">
        <w:t>8.6.1    Purpose</w:t>
      </w:r>
      <w:bookmarkEnd w:id="3685"/>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5CF7A4B9"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7F236C" w:rsidRPr="00700022" w:rsidDel="007F236C">
              <w:rPr>
                <w:iCs/>
              </w:rPr>
              <w:t xml:space="preserve"> </w:t>
            </w:r>
            <w:r w:rsidRPr="00700022">
              <w:rPr>
                <w:iCs/>
              </w:rPr>
              <w:t>with special needs on posting.</w:t>
            </w:r>
          </w:p>
        </w:tc>
      </w:tr>
    </w:tbl>
    <w:p w14:paraId="65101699" w14:textId="620EEB1A" w:rsidR="00F641D5" w:rsidRPr="00700022" w:rsidRDefault="00F641D5" w:rsidP="00F641D5">
      <w:pPr>
        <w:pStyle w:val="Heading5"/>
      </w:pPr>
      <w:bookmarkStart w:id="3686" w:name="_Toc79055595"/>
      <w:bookmarkStart w:id="3687" w:name="_Toc146100699"/>
      <w:r w:rsidRPr="00700022">
        <w:t>8.6.2    </w:t>
      </w:r>
      <w:bookmarkEnd w:id="3686"/>
      <w:r w:rsidRPr="00700022">
        <w:t>Member this Division applies to</w:t>
      </w:r>
      <w:bookmarkEnd w:id="3687"/>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560AB5AD" w14:textId="77777777" w:rsidTr="007F236C">
        <w:tc>
          <w:tcPr>
            <w:tcW w:w="992" w:type="dxa"/>
          </w:tcPr>
          <w:p w14:paraId="353FD3CF" w14:textId="77777777" w:rsidR="00F641D5" w:rsidRPr="00700022" w:rsidRDefault="00F641D5" w:rsidP="002368A0">
            <w:pPr>
              <w:pStyle w:val="Sectiontext0"/>
            </w:pPr>
          </w:p>
        </w:tc>
        <w:tc>
          <w:tcPr>
            <w:tcW w:w="8363" w:type="dxa"/>
            <w:gridSpan w:val="2"/>
          </w:tcPr>
          <w:p w14:paraId="6CAD7913" w14:textId="77777777" w:rsidR="00F641D5" w:rsidRPr="00700022" w:rsidRDefault="00F641D5" w:rsidP="002368A0">
            <w:pPr>
              <w:pStyle w:val="Sectiontext0"/>
            </w:pPr>
            <w:r w:rsidRPr="00700022">
              <w:t>This Division applies to a member who meets all the following.</w:t>
            </w:r>
          </w:p>
        </w:tc>
      </w:tr>
      <w:tr w:rsidR="007F236C" w:rsidRPr="00D15A4D" w14:paraId="60B30641" w14:textId="77777777" w:rsidTr="007F236C">
        <w:tblPrEx>
          <w:tblLook w:val="04A0" w:firstRow="1" w:lastRow="0" w:firstColumn="1" w:lastColumn="0" w:noHBand="0" w:noVBand="1"/>
        </w:tblPrEx>
        <w:tc>
          <w:tcPr>
            <w:tcW w:w="992" w:type="dxa"/>
          </w:tcPr>
          <w:p w14:paraId="69F16AEA" w14:textId="77777777" w:rsidR="007F236C" w:rsidRPr="00D15A4D" w:rsidRDefault="007F236C" w:rsidP="002368A0">
            <w:pPr>
              <w:pStyle w:val="Sectiontext0"/>
              <w:rPr>
                <w:lang w:eastAsia="en-US"/>
              </w:rPr>
            </w:pPr>
          </w:p>
        </w:tc>
        <w:tc>
          <w:tcPr>
            <w:tcW w:w="563" w:type="dxa"/>
            <w:hideMark/>
          </w:tcPr>
          <w:p w14:paraId="6D9F77D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tcPr>
          <w:p w14:paraId="19C61F7F" w14:textId="77777777" w:rsidR="007F236C" w:rsidRPr="00D15A4D" w:rsidRDefault="007F236C" w:rsidP="002368A0">
            <w:pPr>
              <w:pStyle w:val="Sectiontext0"/>
              <w:rPr>
                <w:rFonts w:cs="Arial"/>
                <w:lang w:eastAsia="en-US"/>
              </w:rPr>
            </w:pPr>
            <w:r>
              <w:t>They have resident</w:t>
            </w:r>
            <w:r w:rsidRPr="00C748CB">
              <w:t xml:space="preserve"> family</w:t>
            </w:r>
            <w:r w:rsidRPr="006752DA">
              <w:t xml:space="preserve"> </w:t>
            </w:r>
            <w:r>
              <w:t>who has special needs.</w:t>
            </w:r>
          </w:p>
        </w:tc>
      </w:tr>
      <w:tr w:rsidR="00F641D5" w:rsidRPr="00700022" w14:paraId="59E3364F" w14:textId="77777777" w:rsidTr="007F236C">
        <w:trPr>
          <w:cantSplit/>
        </w:trPr>
        <w:tc>
          <w:tcPr>
            <w:tcW w:w="992"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796" w:type="dxa"/>
          </w:tcPr>
          <w:p w14:paraId="040BF5D9" w14:textId="668ABF65" w:rsidR="00F641D5" w:rsidRPr="00700022" w:rsidRDefault="00F641D5" w:rsidP="002368A0">
            <w:pPr>
              <w:pStyle w:val="Sectiontext0"/>
            </w:pPr>
            <w:r w:rsidRPr="00700022">
              <w:t>They have been granted a removal under Chapter 6 Part 5 Division 1.</w:t>
            </w:r>
          </w:p>
        </w:tc>
      </w:tr>
    </w:tbl>
    <w:p w14:paraId="7CA7628A" w14:textId="6F6A48BC" w:rsidR="00F641D5" w:rsidRPr="00700022" w:rsidRDefault="00F641D5" w:rsidP="00F641D5">
      <w:pPr>
        <w:pStyle w:val="Heading5"/>
        <w:rPr>
          <w:rFonts w:cs="Arial"/>
          <w:color w:val="000000"/>
          <w:szCs w:val="22"/>
        </w:rPr>
      </w:pPr>
      <w:bookmarkStart w:id="3688" w:name="_Toc79055596"/>
      <w:bookmarkStart w:id="3689" w:name="_Toc146100700"/>
      <w:r w:rsidRPr="00700022">
        <w:t>8.6.3 </w:t>
      </w:r>
      <w:r w:rsidR="00AB7FD4">
        <w:t> </w:t>
      </w:r>
      <w:r w:rsidRPr="00700022">
        <w:t>  </w:t>
      </w:r>
      <w:r w:rsidRPr="00700022">
        <w:rPr>
          <w:rFonts w:cs="Arial"/>
          <w:color w:val="000000"/>
          <w:szCs w:val="22"/>
        </w:rPr>
        <w:t>Limitations on assistance</w:t>
      </w:r>
      <w:bookmarkEnd w:id="3688"/>
      <w:bookmarkEnd w:id="3689"/>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3F127408" w:rsidR="00F641D5" w:rsidRPr="00700022" w:rsidRDefault="00F641D5" w:rsidP="00F641D5">
      <w:pPr>
        <w:pStyle w:val="Heading5"/>
        <w:rPr>
          <w:rFonts w:cs="Arial"/>
          <w:color w:val="000000"/>
          <w:szCs w:val="22"/>
        </w:rPr>
      </w:pPr>
      <w:bookmarkStart w:id="3690" w:name="_Toc146100701"/>
      <w:r w:rsidRPr="00700022">
        <w:t>8.6.4    </w:t>
      </w:r>
      <w:r w:rsidRPr="00700022">
        <w:rPr>
          <w:rFonts w:cs="Arial"/>
          <w:color w:val="000000"/>
          <w:szCs w:val="22"/>
        </w:rPr>
        <w:t>Payment</w:t>
      </w:r>
      <w:bookmarkEnd w:id="3690"/>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66590B99" w:rsidR="00F641D5" w:rsidRPr="00700022" w:rsidRDefault="00F641D5" w:rsidP="00F641D5">
      <w:pPr>
        <w:pStyle w:val="Heading5"/>
      </w:pPr>
      <w:bookmarkStart w:id="3691" w:name="_Toc146100702"/>
      <w:r w:rsidRPr="00700022">
        <w:t>8.6.5    Special needs pre-posting visits</w:t>
      </w:r>
      <w:bookmarkEnd w:id="3691"/>
    </w:p>
    <w:tbl>
      <w:tblPr>
        <w:tblW w:w="9355" w:type="dxa"/>
        <w:tblInd w:w="113" w:type="dxa"/>
        <w:tblLayout w:type="fixed"/>
        <w:tblLook w:val="0000" w:firstRow="0" w:lastRow="0" w:firstColumn="0" w:lastColumn="0" w:noHBand="0" w:noVBand="0"/>
      </w:tblPr>
      <w:tblGrid>
        <w:gridCol w:w="992"/>
        <w:gridCol w:w="567"/>
        <w:gridCol w:w="567"/>
        <w:gridCol w:w="7229"/>
      </w:tblGrid>
      <w:tr w:rsidR="00F641D5" w:rsidRPr="00700022" w14:paraId="3440EB4C" w14:textId="77777777" w:rsidTr="0080236F">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80236F">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80236F">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80236F">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2CC840D6" w:rsidR="00F641D5" w:rsidRPr="00700022" w:rsidRDefault="00F641D5" w:rsidP="002368A0">
            <w:pPr>
              <w:pStyle w:val="Sectiontext0"/>
            </w:pPr>
            <w:r w:rsidRPr="00700022">
              <w:t xml:space="preserve">The </w:t>
            </w:r>
            <w:r w:rsidR="007F236C">
              <w:rPr>
                <w:iCs/>
              </w:rPr>
              <w:t>resident family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80236F">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80236F">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80236F">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F641D5" w:rsidRPr="00700022" w14:paraId="05D5CEBD" w14:textId="77777777" w:rsidTr="0080236F">
        <w:tc>
          <w:tcPr>
            <w:tcW w:w="992" w:type="dxa"/>
          </w:tcPr>
          <w:p w14:paraId="0EA6912E" w14:textId="77777777" w:rsidR="00F641D5" w:rsidRPr="00700022" w:rsidRDefault="00F641D5" w:rsidP="00563CBD">
            <w:pPr>
              <w:pStyle w:val="Sectiontext0"/>
              <w:jc w:val="center"/>
            </w:pPr>
            <w:r w:rsidRPr="00700022">
              <w:t>2.</w:t>
            </w:r>
          </w:p>
        </w:tc>
        <w:tc>
          <w:tcPr>
            <w:tcW w:w="8363" w:type="dxa"/>
            <w:gridSpan w:val="3"/>
          </w:tcPr>
          <w:p w14:paraId="271C5AD8" w14:textId="77777777" w:rsidR="00F641D5" w:rsidRPr="00700022" w:rsidRDefault="00F641D5" w:rsidP="002368A0">
            <w:pPr>
              <w:pStyle w:val="Sectiontext0"/>
            </w:pPr>
            <w:r w:rsidRPr="00700022">
              <w:t xml:space="preserve">The benefit under subsection 1 may be provided for any of the following. </w:t>
            </w:r>
          </w:p>
        </w:tc>
      </w:tr>
      <w:tr w:rsidR="00F641D5" w:rsidRPr="00700022" w14:paraId="476BAA46" w14:textId="77777777" w:rsidTr="0080236F">
        <w:tc>
          <w:tcPr>
            <w:tcW w:w="992" w:type="dxa"/>
          </w:tcPr>
          <w:p w14:paraId="7668D9F6" w14:textId="77777777" w:rsidR="00F641D5" w:rsidRPr="00700022" w:rsidRDefault="00F641D5" w:rsidP="00563CBD">
            <w:pPr>
              <w:pStyle w:val="Sectiontext0"/>
              <w:jc w:val="center"/>
            </w:pPr>
          </w:p>
        </w:tc>
        <w:tc>
          <w:tcPr>
            <w:tcW w:w="567" w:type="dxa"/>
          </w:tcPr>
          <w:p w14:paraId="2F7EA023" w14:textId="77777777" w:rsidR="00F641D5" w:rsidRPr="00700022" w:rsidRDefault="00F641D5" w:rsidP="002368A0">
            <w:pPr>
              <w:pStyle w:val="Sectiontext0"/>
            </w:pPr>
            <w:r w:rsidRPr="00700022">
              <w:t>a.</w:t>
            </w:r>
          </w:p>
        </w:tc>
        <w:tc>
          <w:tcPr>
            <w:tcW w:w="7796" w:type="dxa"/>
            <w:gridSpan w:val="2"/>
          </w:tcPr>
          <w:p w14:paraId="27D23C9A" w14:textId="7F17B885" w:rsidR="00F641D5" w:rsidRPr="00700022" w:rsidRDefault="00F641D5" w:rsidP="002368A0">
            <w:pPr>
              <w:pStyle w:val="Sectiontext0"/>
            </w:pPr>
            <w:r w:rsidRPr="00700022">
              <w:t xml:space="preserve">The </w:t>
            </w:r>
            <w:r w:rsidR="007F236C">
              <w:rPr>
                <w:iCs/>
              </w:rPr>
              <w:t>resident family who has</w:t>
            </w:r>
            <w:r w:rsidR="007F236C" w:rsidRPr="00700022" w:rsidDel="007F236C">
              <w:t xml:space="preserve"> </w:t>
            </w:r>
            <w:r w:rsidRPr="00700022">
              <w:t>special needs who is travelling under subsection 1.</w:t>
            </w:r>
          </w:p>
        </w:tc>
      </w:tr>
      <w:tr w:rsidR="00F641D5" w:rsidRPr="00700022" w14:paraId="6098B569" w14:textId="77777777" w:rsidTr="0080236F">
        <w:tc>
          <w:tcPr>
            <w:tcW w:w="992" w:type="dxa"/>
          </w:tcPr>
          <w:p w14:paraId="08702077" w14:textId="77777777" w:rsidR="00F641D5" w:rsidRPr="00700022" w:rsidRDefault="00F641D5" w:rsidP="00563CBD">
            <w:pPr>
              <w:pStyle w:val="Sectiontext0"/>
              <w:jc w:val="center"/>
            </w:pPr>
          </w:p>
        </w:tc>
        <w:tc>
          <w:tcPr>
            <w:tcW w:w="567" w:type="dxa"/>
          </w:tcPr>
          <w:p w14:paraId="509A3153" w14:textId="77777777" w:rsidR="00F641D5" w:rsidRPr="00700022" w:rsidRDefault="00F641D5" w:rsidP="002368A0">
            <w:pPr>
              <w:pStyle w:val="Sectiontext0"/>
            </w:pPr>
            <w:r w:rsidRPr="00700022">
              <w:t>b.</w:t>
            </w:r>
          </w:p>
        </w:tc>
        <w:tc>
          <w:tcPr>
            <w:tcW w:w="7796" w:type="dxa"/>
            <w:gridSpan w:val="2"/>
          </w:tcPr>
          <w:p w14:paraId="46630A8E" w14:textId="7F55CA71" w:rsidR="00F641D5" w:rsidRPr="00700022" w:rsidRDefault="00F641D5" w:rsidP="002368A0">
            <w:pPr>
              <w:pStyle w:val="Sectiontext0"/>
            </w:pPr>
            <w:r w:rsidRPr="00700022">
              <w:t xml:space="preserve">The member or their partner if they travel with the member’s </w:t>
            </w:r>
            <w:r w:rsidR="007F236C">
              <w:rPr>
                <w:iCs/>
              </w:rPr>
              <w:t>resident family who has</w:t>
            </w:r>
            <w:r w:rsidR="007F236C" w:rsidRPr="00700022" w:rsidDel="007F236C">
              <w:t xml:space="preserve"> </w:t>
            </w:r>
            <w:r w:rsidRPr="00700022">
              <w:t>special needs.</w:t>
            </w:r>
          </w:p>
        </w:tc>
      </w:tr>
      <w:tr w:rsidR="00F641D5" w:rsidRPr="00700022" w14:paraId="784F63AE" w14:textId="77777777" w:rsidTr="0080236F">
        <w:tc>
          <w:tcPr>
            <w:tcW w:w="992" w:type="dxa"/>
          </w:tcPr>
          <w:p w14:paraId="5D747674" w14:textId="77777777" w:rsidR="00F641D5" w:rsidRPr="00700022" w:rsidRDefault="00F641D5" w:rsidP="00563CBD">
            <w:pPr>
              <w:pStyle w:val="Sectiontext0"/>
              <w:jc w:val="center"/>
            </w:pPr>
          </w:p>
        </w:tc>
        <w:tc>
          <w:tcPr>
            <w:tcW w:w="567" w:type="dxa"/>
          </w:tcPr>
          <w:p w14:paraId="57F11CE7" w14:textId="77777777" w:rsidR="00F641D5" w:rsidRPr="00700022" w:rsidRDefault="00F641D5" w:rsidP="002368A0">
            <w:pPr>
              <w:pStyle w:val="Sectiontext0"/>
            </w:pPr>
            <w:r w:rsidRPr="00700022">
              <w:t>c.</w:t>
            </w:r>
          </w:p>
        </w:tc>
        <w:tc>
          <w:tcPr>
            <w:tcW w:w="7796" w:type="dxa"/>
            <w:gridSpan w:val="2"/>
          </w:tcPr>
          <w:p w14:paraId="57EE9ED0" w14:textId="0B92366F" w:rsidR="00F641D5" w:rsidRPr="00700022" w:rsidRDefault="00F641D5" w:rsidP="002368A0">
            <w:pPr>
              <w:pStyle w:val="Sectiontext0"/>
            </w:pPr>
            <w:r w:rsidRPr="00700022">
              <w:t xml:space="preserve">Any other person whom the CDF is satisfied it is necessary to have accompany the </w:t>
            </w:r>
            <w:r w:rsidR="007F236C">
              <w:rPr>
                <w:iCs/>
              </w:rPr>
              <w:t>resident family who has</w:t>
            </w:r>
            <w:r w:rsidR="007F236C" w:rsidRPr="00700022" w:rsidDel="007F236C">
              <w:t xml:space="preserve"> </w:t>
            </w:r>
            <w:r w:rsidRPr="00700022">
              <w:t>special needs.</w:t>
            </w:r>
          </w:p>
        </w:tc>
      </w:tr>
      <w:tr w:rsidR="00F641D5" w:rsidRPr="00700022" w14:paraId="41D66799" w14:textId="77777777" w:rsidTr="0080236F">
        <w:tc>
          <w:tcPr>
            <w:tcW w:w="992" w:type="dxa"/>
          </w:tcPr>
          <w:p w14:paraId="18B00D6A" w14:textId="77777777" w:rsidR="00F641D5" w:rsidRPr="00700022" w:rsidRDefault="00F641D5" w:rsidP="00563CBD">
            <w:pPr>
              <w:pStyle w:val="Sectiontext0"/>
              <w:jc w:val="center"/>
            </w:pPr>
          </w:p>
        </w:tc>
        <w:tc>
          <w:tcPr>
            <w:tcW w:w="8363" w:type="dxa"/>
            <w:gridSpan w:val="3"/>
          </w:tcPr>
          <w:p w14:paraId="34FF5115" w14:textId="72CA5C79" w:rsidR="00F641D5" w:rsidRPr="00700022" w:rsidRDefault="00F641D5" w:rsidP="001C6684">
            <w:pPr>
              <w:pStyle w:val="notepara"/>
            </w:pPr>
            <w:r w:rsidRPr="00700022">
              <w:rPr>
                <w:b/>
              </w:rPr>
              <w:t>Note:</w:t>
            </w:r>
            <w:r w:rsidR="00B91F58">
              <w:tab/>
            </w:r>
            <w:r w:rsidRPr="00700022">
              <w:t xml:space="preserve">Special needs pre-posting visits are in addition to approved house-hunting trips under Chapter 7 Part 1 Division 4. </w:t>
            </w:r>
          </w:p>
        </w:tc>
      </w:tr>
      <w:tr w:rsidR="00F641D5" w:rsidRPr="00700022" w14:paraId="54A2BCC3" w14:textId="77777777" w:rsidTr="0080236F">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637D0B29" w:rsidR="00F641D5" w:rsidRPr="00700022" w:rsidRDefault="00F641D5" w:rsidP="002368A0">
            <w:pPr>
              <w:pStyle w:val="Sectiontext0"/>
            </w:pPr>
            <w:r w:rsidRPr="00700022">
              <w:t xml:space="preserve">Despite section 9.1.3, travel under this section can be by a means that is not the most economical if the CDF is satisfied it is appropriate after considering the needs of the </w:t>
            </w:r>
            <w:r w:rsidR="007F236C">
              <w:rPr>
                <w:iCs/>
              </w:rPr>
              <w:t>resident family who has</w:t>
            </w:r>
            <w:r w:rsidR="007F236C" w:rsidRPr="00700022" w:rsidDel="007F236C">
              <w:t xml:space="preserve"> </w:t>
            </w:r>
            <w:r w:rsidRPr="00700022">
              <w:t>special needs.</w:t>
            </w:r>
          </w:p>
        </w:tc>
      </w:tr>
      <w:tr w:rsidR="00F641D5" w:rsidRPr="00700022" w14:paraId="0BF855EE" w14:textId="77777777" w:rsidTr="0080236F">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3660DD4" w:rsidR="00F641D5" w:rsidRPr="00700022" w:rsidRDefault="00F641D5" w:rsidP="002368A0">
            <w:pPr>
              <w:pStyle w:val="Sectiontext0"/>
            </w:pPr>
            <w:r w:rsidRPr="00700022">
              <w:t xml:space="preserve">Despite section 9.5.16, accommodation under this section can be by a means that is not the most economical if the CDF is satisfied it is appropriate after considering the needs of the </w:t>
            </w:r>
            <w:r w:rsidR="007F236C">
              <w:rPr>
                <w:iCs/>
              </w:rPr>
              <w:t>resident family who has</w:t>
            </w:r>
            <w:r w:rsidR="007F236C" w:rsidRPr="00700022" w:rsidDel="007F236C">
              <w:t xml:space="preserve"> </w:t>
            </w:r>
            <w:r w:rsidRPr="00700022">
              <w:t>special needs.</w:t>
            </w:r>
          </w:p>
        </w:tc>
      </w:tr>
    </w:tbl>
    <w:p w14:paraId="51054A40" w14:textId="77777777" w:rsidR="00F641D5" w:rsidRPr="00700022" w:rsidRDefault="00F641D5" w:rsidP="002368A0">
      <w:pPr>
        <w:pStyle w:val="Heading5"/>
      </w:pPr>
      <w:bookmarkStart w:id="3692" w:name="_Toc79055599"/>
      <w:bookmarkStart w:id="3693" w:name="_Toc79055598"/>
      <w:bookmarkStart w:id="3694" w:name="_Toc146100703"/>
      <w:r w:rsidRPr="00700022">
        <w:t>8.6.6    Assistance with respite, personal care or therapy services</w:t>
      </w:r>
      <w:bookmarkEnd w:id="3692"/>
      <w:bookmarkEnd w:id="3694"/>
    </w:p>
    <w:tbl>
      <w:tblPr>
        <w:tblW w:w="9368" w:type="dxa"/>
        <w:tblInd w:w="108" w:type="dxa"/>
        <w:tblLayout w:type="fixed"/>
        <w:tblLook w:val="0000" w:firstRow="0" w:lastRow="0" w:firstColumn="0" w:lastColumn="0" w:noHBand="0" w:noVBand="0"/>
      </w:tblPr>
      <w:tblGrid>
        <w:gridCol w:w="995"/>
        <w:gridCol w:w="567"/>
        <w:gridCol w:w="567"/>
        <w:gridCol w:w="7239"/>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3"/>
          </w:tcPr>
          <w:p w14:paraId="03029CCE" w14:textId="43055DFF" w:rsidR="00F641D5" w:rsidRPr="00700022" w:rsidRDefault="00F641D5" w:rsidP="002368A0">
            <w:pPr>
              <w:pStyle w:val="Sectiontext0"/>
              <w:rPr>
                <w:lang w:val="en-US"/>
              </w:rPr>
            </w:pPr>
            <w:r w:rsidRPr="00700022">
              <w:rPr>
                <w:lang w:val="en-US"/>
              </w:rPr>
              <w:t xml:space="preserve">Subject to subsection 2, a member is eligible for assistance with care or therapy services for their </w:t>
            </w:r>
            <w:r w:rsidR="007F236C">
              <w:rPr>
                <w:iCs/>
              </w:rPr>
              <w:t>resident family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gridSpan w:val="2"/>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gridSpan w:val="2"/>
          </w:tcPr>
          <w:p w14:paraId="0C018D5C" w14:textId="77777777" w:rsidR="007F236C" w:rsidRPr="00D15A4D" w:rsidRDefault="007F236C" w:rsidP="002368A0">
            <w:pPr>
              <w:pStyle w:val="Sectiontext0"/>
              <w:rPr>
                <w:lang w:eastAsia="en-US"/>
              </w:rPr>
            </w:pPr>
            <w:r w:rsidRPr="00700022">
              <w:rPr>
                <w:color w:val="000000"/>
              </w:rPr>
              <w:t xml:space="preserve">The </w:t>
            </w:r>
            <w:r w:rsidRPr="00DF6014">
              <w:rPr>
                <w:iCs/>
              </w:rPr>
              <w:t>resident family</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gridSpan w:val="2"/>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gridSpan w:val="2"/>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3"/>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405177" w:rsidDel="005202B3" w14:paraId="0F067DD5" w14:textId="77777777" w:rsidTr="00405177">
        <w:tc>
          <w:tcPr>
            <w:tcW w:w="995" w:type="dxa"/>
          </w:tcPr>
          <w:p w14:paraId="290268A3" w14:textId="77777777" w:rsidR="00405177" w:rsidRPr="00405177" w:rsidRDefault="00405177" w:rsidP="00261862">
            <w:pPr>
              <w:pStyle w:val="Sectiontext0"/>
              <w:jc w:val="center"/>
              <w:rPr>
                <w:color w:val="000000"/>
              </w:rPr>
            </w:pPr>
            <w:r w:rsidRPr="00405177">
              <w:rPr>
                <w:color w:val="000000"/>
              </w:rPr>
              <w:t>3.</w:t>
            </w:r>
          </w:p>
        </w:tc>
        <w:tc>
          <w:tcPr>
            <w:tcW w:w="8373" w:type="dxa"/>
            <w:gridSpan w:val="3"/>
          </w:tcPr>
          <w:p w14:paraId="5C74FC78" w14:textId="77777777" w:rsidR="00405177" w:rsidRPr="00405177" w:rsidDel="005202B3" w:rsidRDefault="00405177" w:rsidP="00261862">
            <w:pPr>
              <w:pStyle w:val="Sectiontext0"/>
              <w:rPr>
                <w:color w:val="000000"/>
              </w:rPr>
            </w:pPr>
            <w:r w:rsidRPr="00405177">
              <w:rPr>
                <w:color w:val="000000"/>
              </w:rPr>
              <w:t>In this section the following apply.</w:t>
            </w:r>
          </w:p>
        </w:tc>
      </w:tr>
      <w:tr w:rsidR="00405177" w:rsidRPr="005202B3" w14:paraId="133C5C3F" w14:textId="77777777" w:rsidTr="00405177">
        <w:tc>
          <w:tcPr>
            <w:tcW w:w="995" w:type="dxa"/>
          </w:tcPr>
          <w:p w14:paraId="07161FFC" w14:textId="77777777" w:rsidR="00405177" w:rsidRPr="00F644A0" w:rsidRDefault="00405177" w:rsidP="00261862">
            <w:pPr>
              <w:pStyle w:val="Sectiontext0"/>
              <w:jc w:val="center"/>
              <w:rPr>
                <w:rFonts w:cs="Arial"/>
                <w:lang w:eastAsia="en-US"/>
              </w:rPr>
            </w:pPr>
          </w:p>
        </w:tc>
        <w:tc>
          <w:tcPr>
            <w:tcW w:w="567" w:type="dxa"/>
            <w:hideMark/>
          </w:tcPr>
          <w:p w14:paraId="76D5C496" w14:textId="77777777" w:rsidR="00405177" w:rsidRPr="00F644A0" w:rsidRDefault="00405177" w:rsidP="00261862">
            <w:pPr>
              <w:pStyle w:val="Sectiontext0"/>
              <w:rPr>
                <w:rFonts w:cs="Arial"/>
                <w:lang w:eastAsia="en-US"/>
              </w:rPr>
            </w:pPr>
            <w:r w:rsidRPr="00F644A0">
              <w:rPr>
                <w:rFonts w:cs="Arial"/>
                <w:lang w:eastAsia="en-US"/>
              </w:rPr>
              <w:t>a.</w:t>
            </w:r>
          </w:p>
        </w:tc>
        <w:tc>
          <w:tcPr>
            <w:tcW w:w="7806" w:type="dxa"/>
            <w:gridSpan w:val="2"/>
          </w:tcPr>
          <w:p w14:paraId="01E3979F" w14:textId="77777777" w:rsidR="00405177" w:rsidRPr="005202B3" w:rsidRDefault="00405177" w:rsidP="00261862">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405177" w:rsidRPr="00F644A0" w14:paraId="1B6CF937" w14:textId="77777777" w:rsidTr="00405177">
        <w:tblPrEx>
          <w:tblLook w:val="04A0" w:firstRow="1" w:lastRow="0" w:firstColumn="1" w:lastColumn="0" w:noHBand="0" w:noVBand="1"/>
        </w:tblPrEx>
        <w:tc>
          <w:tcPr>
            <w:tcW w:w="995" w:type="dxa"/>
          </w:tcPr>
          <w:p w14:paraId="0DAB9A2F" w14:textId="77777777" w:rsidR="00405177" w:rsidRPr="00F644A0" w:rsidRDefault="00405177" w:rsidP="00261862">
            <w:pPr>
              <w:pStyle w:val="Sectiontext0"/>
              <w:jc w:val="center"/>
              <w:rPr>
                <w:rFonts w:cs="Arial"/>
                <w:lang w:eastAsia="en-US"/>
              </w:rPr>
            </w:pPr>
          </w:p>
        </w:tc>
        <w:tc>
          <w:tcPr>
            <w:tcW w:w="567" w:type="dxa"/>
          </w:tcPr>
          <w:p w14:paraId="0B46B786" w14:textId="77777777" w:rsidR="00405177" w:rsidRPr="00F644A0" w:rsidRDefault="00405177" w:rsidP="00261862">
            <w:pPr>
              <w:pStyle w:val="Sectiontext0"/>
              <w:jc w:val="center"/>
              <w:rPr>
                <w:rFonts w:cs="Arial"/>
                <w:iCs/>
              </w:rPr>
            </w:pPr>
          </w:p>
        </w:tc>
        <w:tc>
          <w:tcPr>
            <w:tcW w:w="567" w:type="dxa"/>
          </w:tcPr>
          <w:p w14:paraId="32FB36DE" w14:textId="77777777" w:rsidR="00405177" w:rsidRPr="00F644A0" w:rsidRDefault="00405177" w:rsidP="00261862">
            <w:pPr>
              <w:pStyle w:val="Sectiontext0"/>
              <w:rPr>
                <w:rFonts w:cs="Arial"/>
                <w:iCs/>
              </w:rPr>
            </w:pPr>
            <w:r>
              <w:rPr>
                <w:rFonts w:cs="Arial"/>
                <w:iCs/>
              </w:rPr>
              <w:t>i.</w:t>
            </w:r>
          </w:p>
        </w:tc>
        <w:tc>
          <w:tcPr>
            <w:tcW w:w="7239" w:type="dxa"/>
          </w:tcPr>
          <w:p w14:paraId="6A74BC69" w14:textId="77777777" w:rsidR="00405177" w:rsidRPr="00F644A0" w:rsidRDefault="00405177" w:rsidP="00261862">
            <w:pPr>
              <w:pStyle w:val="Sectiontext0"/>
              <w:rPr>
                <w:rFonts w:cs="Arial"/>
                <w:iCs/>
              </w:rPr>
            </w:pPr>
            <w:r>
              <w:rPr>
                <w:rFonts w:cs="Arial"/>
              </w:rPr>
              <w:t>Respite care.</w:t>
            </w:r>
          </w:p>
        </w:tc>
      </w:tr>
      <w:tr w:rsidR="00405177" w14:paraId="783B404C" w14:textId="77777777" w:rsidTr="00405177">
        <w:tblPrEx>
          <w:tblLook w:val="04A0" w:firstRow="1" w:lastRow="0" w:firstColumn="1" w:lastColumn="0" w:noHBand="0" w:noVBand="1"/>
        </w:tblPrEx>
        <w:tc>
          <w:tcPr>
            <w:tcW w:w="995" w:type="dxa"/>
          </w:tcPr>
          <w:p w14:paraId="3EA16A21" w14:textId="77777777" w:rsidR="00405177" w:rsidRPr="00F644A0" w:rsidRDefault="00405177" w:rsidP="00261862">
            <w:pPr>
              <w:pStyle w:val="Sectiontext0"/>
              <w:jc w:val="center"/>
              <w:rPr>
                <w:rFonts w:cs="Arial"/>
                <w:lang w:eastAsia="en-US"/>
              </w:rPr>
            </w:pPr>
          </w:p>
        </w:tc>
        <w:tc>
          <w:tcPr>
            <w:tcW w:w="567" w:type="dxa"/>
          </w:tcPr>
          <w:p w14:paraId="517141D7" w14:textId="77777777" w:rsidR="00405177" w:rsidRPr="00F644A0" w:rsidRDefault="00405177" w:rsidP="00261862">
            <w:pPr>
              <w:pStyle w:val="Sectiontext0"/>
              <w:jc w:val="center"/>
              <w:rPr>
                <w:rFonts w:cs="Arial"/>
                <w:iCs/>
              </w:rPr>
            </w:pPr>
          </w:p>
        </w:tc>
        <w:tc>
          <w:tcPr>
            <w:tcW w:w="567" w:type="dxa"/>
          </w:tcPr>
          <w:p w14:paraId="00F7A462" w14:textId="77777777" w:rsidR="00405177" w:rsidRDefault="00405177" w:rsidP="00261862">
            <w:pPr>
              <w:pStyle w:val="Sectiontext0"/>
              <w:rPr>
                <w:rFonts w:cs="Arial"/>
                <w:iCs/>
              </w:rPr>
            </w:pPr>
            <w:r>
              <w:rPr>
                <w:rFonts w:cs="Arial"/>
                <w:iCs/>
              </w:rPr>
              <w:t>ii.</w:t>
            </w:r>
          </w:p>
        </w:tc>
        <w:tc>
          <w:tcPr>
            <w:tcW w:w="7239" w:type="dxa"/>
          </w:tcPr>
          <w:p w14:paraId="3769FDD2" w14:textId="77777777" w:rsidR="00405177" w:rsidRDefault="00405177" w:rsidP="00261862">
            <w:pPr>
              <w:pStyle w:val="Sectiontext0"/>
              <w:rPr>
                <w:rFonts w:cs="Arial"/>
              </w:rPr>
            </w:pPr>
            <w:r>
              <w:rPr>
                <w:rFonts w:cs="Arial"/>
              </w:rPr>
              <w:t>Personal care.</w:t>
            </w:r>
          </w:p>
        </w:tc>
      </w:tr>
      <w:tr w:rsidR="00405177" w14:paraId="36C26E4C" w14:textId="77777777" w:rsidTr="00405177">
        <w:tblPrEx>
          <w:tblLook w:val="04A0" w:firstRow="1" w:lastRow="0" w:firstColumn="1" w:lastColumn="0" w:noHBand="0" w:noVBand="1"/>
        </w:tblPrEx>
        <w:tc>
          <w:tcPr>
            <w:tcW w:w="995" w:type="dxa"/>
          </w:tcPr>
          <w:p w14:paraId="141E9534" w14:textId="77777777" w:rsidR="00405177" w:rsidRPr="00F644A0" w:rsidRDefault="00405177" w:rsidP="00261862">
            <w:pPr>
              <w:pStyle w:val="Sectiontext0"/>
              <w:jc w:val="center"/>
              <w:rPr>
                <w:rFonts w:cs="Arial"/>
                <w:lang w:eastAsia="en-US"/>
              </w:rPr>
            </w:pPr>
          </w:p>
        </w:tc>
        <w:tc>
          <w:tcPr>
            <w:tcW w:w="567" w:type="dxa"/>
          </w:tcPr>
          <w:p w14:paraId="744EAD73" w14:textId="77777777" w:rsidR="00405177" w:rsidRPr="00F644A0" w:rsidRDefault="00405177" w:rsidP="00261862">
            <w:pPr>
              <w:pStyle w:val="Sectiontext0"/>
              <w:jc w:val="center"/>
              <w:rPr>
                <w:rFonts w:cs="Arial"/>
                <w:iCs/>
              </w:rPr>
            </w:pPr>
          </w:p>
        </w:tc>
        <w:tc>
          <w:tcPr>
            <w:tcW w:w="567" w:type="dxa"/>
          </w:tcPr>
          <w:p w14:paraId="09611283" w14:textId="77777777" w:rsidR="00405177" w:rsidRDefault="00405177" w:rsidP="00261862">
            <w:pPr>
              <w:pStyle w:val="Sectiontext0"/>
              <w:rPr>
                <w:rFonts w:cs="Arial"/>
                <w:iCs/>
              </w:rPr>
            </w:pPr>
            <w:r>
              <w:rPr>
                <w:rFonts w:cs="Arial"/>
                <w:iCs/>
              </w:rPr>
              <w:t>iii.</w:t>
            </w:r>
          </w:p>
        </w:tc>
        <w:tc>
          <w:tcPr>
            <w:tcW w:w="7239" w:type="dxa"/>
          </w:tcPr>
          <w:p w14:paraId="6C0FD745" w14:textId="77777777" w:rsidR="00405177" w:rsidRDefault="00405177" w:rsidP="00261862">
            <w:pPr>
              <w:pStyle w:val="Sectiontext0"/>
              <w:rPr>
                <w:rFonts w:cs="Arial"/>
              </w:rPr>
            </w:pPr>
            <w:r>
              <w:rPr>
                <w:rFonts w:cs="Arial"/>
              </w:rPr>
              <w:t>Therapy services.</w:t>
            </w:r>
          </w:p>
        </w:tc>
      </w:tr>
      <w:tr w:rsidR="00405177" w14:paraId="1B463F95" w14:textId="77777777" w:rsidTr="00405177">
        <w:tblPrEx>
          <w:tblLook w:val="04A0" w:firstRow="1" w:lastRow="0" w:firstColumn="1" w:lastColumn="0" w:noHBand="0" w:noVBand="1"/>
        </w:tblPrEx>
        <w:tc>
          <w:tcPr>
            <w:tcW w:w="995" w:type="dxa"/>
          </w:tcPr>
          <w:p w14:paraId="5C0E39BE" w14:textId="77777777" w:rsidR="00405177" w:rsidRPr="00F644A0" w:rsidRDefault="00405177" w:rsidP="00261862">
            <w:pPr>
              <w:pStyle w:val="Sectiontext0"/>
              <w:jc w:val="center"/>
              <w:rPr>
                <w:rFonts w:cs="Arial"/>
                <w:lang w:eastAsia="en-US"/>
              </w:rPr>
            </w:pPr>
          </w:p>
        </w:tc>
        <w:tc>
          <w:tcPr>
            <w:tcW w:w="567" w:type="dxa"/>
          </w:tcPr>
          <w:p w14:paraId="28CA0996" w14:textId="77777777" w:rsidR="00405177" w:rsidRPr="00F644A0" w:rsidRDefault="00405177" w:rsidP="00261862">
            <w:pPr>
              <w:pStyle w:val="Sectiontext0"/>
              <w:jc w:val="center"/>
              <w:rPr>
                <w:rFonts w:cs="Arial"/>
                <w:iCs/>
              </w:rPr>
            </w:pPr>
          </w:p>
        </w:tc>
        <w:tc>
          <w:tcPr>
            <w:tcW w:w="567" w:type="dxa"/>
          </w:tcPr>
          <w:p w14:paraId="69DE97FB" w14:textId="77777777" w:rsidR="00405177" w:rsidRDefault="00405177" w:rsidP="00261862">
            <w:pPr>
              <w:pStyle w:val="Sectiontext0"/>
              <w:rPr>
                <w:rFonts w:cs="Arial"/>
                <w:iCs/>
              </w:rPr>
            </w:pPr>
            <w:r>
              <w:rPr>
                <w:rFonts w:cs="Arial"/>
                <w:iCs/>
              </w:rPr>
              <w:t>iv.</w:t>
            </w:r>
          </w:p>
        </w:tc>
        <w:tc>
          <w:tcPr>
            <w:tcW w:w="7239" w:type="dxa"/>
          </w:tcPr>
          <w:p w14:paraId="1B7965E2" w14:textId="77777777" w:rsidR="00405177" w:rsidRDefault="00405177" w:rsidP="00261862">
            <w:pPr>
              <w:pStyle w:val="Sectiontext0"/>
              <w:rPr>
                <w:rFonts w:cs="Arial"/>
              </w:rPr>
            </w:pPr>
            <w:r>
              <w:rPr>
                <w:rFonts w:cs="Arial"/>
              </w:rPr>
              <w:t>An Early Intervention Program.</w:t>
            </w:r>
          </w:p>
        </w:tc>
      </w:tr>
      <w:tr w:rsidR="00405177" w:rsidRPr="000C1B34" w14:paraId="1CDB6EB7" w14:textId="77777777" w:rsidTr="00405177">
        <w:tc>
          <w:tcPr>
            <w:tcW w:w="995" w:type="dxa"/>
          </w:tcPr>
          <w:p w14:paraId="7101FE9C" w14:textId="77777777" w:rsidR="00405177" w:rsidRPr="00F644A0" w:rsidRDefault="00405177" w:rsidP="00261862">
            <w:pPr>
              <w:pStyle w:val="Sectiontext0"/>
              <w:jc w:val="center"/>
              <w:rPr>
                <w:rFonts w:cs="Arial"/>
                <w:lang w:eastAsia="en-US"/>
              </w:rPr>
            </w:pPr>
          </w:p>
        </w:tc>
        <w:tc>
          <w:tcPr>
            <w:tcW w:w="567" w:type="dxa"/>
            <w:hideMark/>
          </w:tcPr>
          <w:p w14:paraId="74918B73" w14:textId="77777777" w:rsidR="00405177" w:rsidRPr="00F644A0" w:rsidRDefault="00405177" w:rsidP="00261862">
            <w:pPr>
              <w:pStyle w:val="Sectiontext0"/>
              <w:rPr>
                <w:rFonts w:cs="Arial"/>
                <w:lang w:eastAsia="en-US"/>
              </w:rPr>
            </w:pPr>
            <w:r>
              <w:rPr>
                <w:rFonts w:cs="Arial"/>
                <w:lang w:eastAsia="en-US"/>
              </w:rPr>
              <w:t>b</w:t>
            </w:r>
            <w:r w:rsidRPr="00F644A0">
              <w:rPr>
                <w:rFonts w:cs="Arial"/>
                <w:lang w:eastAsia="en-US"/>
              </w:rPr>
              <w:t>.</w:t>
            </w:r>
          </w:p>
        </w:tc>
        <w:tc>
          <w:tcPr>
            <w:tcW w:w="7806" w:type="dxa"/>
            <w:gridSpan w:val="2"/>
          </w:tcPr>
          <w:p w14:paraId="0E9FA075" w14:textId="77777777" w:rsidR="00405177" w:rsidRPr="000C1B34" w:rsidRDefault="00405177" w:rsidP="00261862">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37195911" w:rsidR="007F236C" w:rsidRDefault="007F236C" w:rsidP="002368A0">
      <w:pPr>
        <w:pStyle w:val="Heading5"/>
      </w:pPr>
      <w:bookmarkStart w:id="3695" w:name="_Toc79055600"/>
      <w:bookmarkStart w:id="3696" w:name="_Toc146100704"/>
      <w:r>
        <w:t>8.6.7</w:t>
      </w:r>
      <w:r w:rsidRPr="00991733">
        <w:t>    </w:t>
      </w:r>
      <w:r w:rsidRPr="00945B9A">
        <w:t>Assistance with equipment hire</w:t>
      </w:r>
      <w:bookmarkEnd w:id="3696"/>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77777777" w:rsidR="007F236C" w:rsidRPr="00BC0496" w:rsidRDefault="007F236C" w:rsidP="002368A0">
            <w:pPr>
              <w:pStyle w:val="Sectiontext0"/>
            </w:pPr>
            <w:r>
              <w:t>The resident family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77777777" w:rsidR="007F236C" w:rsidRPr="00D15A4D" w:rsidRDefault="007F236C" w:rsidP="002368A0">
            <w:pPr>
              <w:pStyle w:val="Sectiontext0"/>
              <w:rPr>
                <w:lang w:eastAsia="en-US"/>
              </w:rPr>
            </w:pPr>
            <w:r>
              <w:t xml:space="preserve">The </w:t>
            </w:r>
            <w:r>
              <w:rPr>
                <w:iCs/>
              </w:rPr>
              <w:t>resident family</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77777777" w:rsidR="007F236C" w:rsidRPr="009473F7" w:rsidRDefault="007F236C" w:rsidP="002368A0">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t xml:space="preserve">resident </w:t>
            </w:r>
            <w:r w:rsidRPr="009473F7">
              <w:t>family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77777777" w:rsidR="007F236C" w:rsidRDefault="007F236C" w:rsidP="002368A0">
      <w:pPr>
        <w:pStyle w:val="Heading5"/>
      </w:pPr>
      <w:bookmarkStart w:id="3697" w:name="_Toc79055601"/>
      <w:bookmarkStart w:id="3698" w:name="_Toc146100705"/>
      <w:bookmarkEnd w:id="3693"/>
      <w:bookmarkEnd w:id="3695"/>
      <w:r>
        <w:t>8.6.8</w:t>
      </w:r>
      <w:r w:rsidRPr="00991733">
        <w:t>    </w:t>
      </w:r>
      <w:r w:rsidRPr="00C128D3">
        <w:t>Special housing needs</w:t>
      </w:r>
      <w:bookmarkEnd w:id="3698"/>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77777777" w:rsidR="007F236C" w:rsidRDefault="007F236C" w:rsidP="002368A0">
            <w:pPr>
              <w:pStyle w:val="Sectiontext0"/>
            </w:pPr>
            <w:r w:rsidRPr="00FF3E51">
              <w:t xml:space="preserve">Housing located close to the </w:t>
            </w:r>
            <w:r>
              <w:t>school of the resident family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542388DA" w:rsidR="00F641D5" w:rsidRPr="00700022" w:rsidRDefault="00F641D5" w:rsidP="002368A0">
      <w:pPr>
        <w:pStyle w:val="Heading5"/>
      </w:pPr>
      <w:bookmarkStart w:id="3699" w:name="_Toc146100706"/>
      <w:bookmarkEnd w:id="3697"/>
      <w:r w:rsidRPr="00700022">
        <w:t>8.6.9    Unpacking assistance during removal</w:t>
      </w:r>
      <w:bookmarkEnd w:id="3699"/>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77777777" w:rsidR="007F236C" w:rsidRPr="00D15A4D" w:rsidRDefault="007F236C" w:rsidP="002368A0">
            <w:pPr>
              <w:pStyle w:val="Sectiontext0"/>
              <w:rPr>
                <w:iCs/>
                <w:lang w:eastAsia="en-US"/>
              </w:rPr>
            </w:pPr>
            <w:r w:rsidRPr="005D2AE9">
              <w:t>If the</w:t>
            </w:r>
            <w:r>
              <w:t xml:space="preserve"> resident family with</w:t>
            </w:r>
            <w:r w:rsidRPr="005D2AE9">
              <w:t xml:space="preserve"> </w:t>
            </w:r>
            <w:r>
              <w:t xml:space="preserve">special needs is an adult — </w:t>
            </w:r>
            <w:r w:rsidRPr="00B23152">
              <w:t xml:space="preserve">that </w:t>
            </w:r>
            <w:r>
              <w:t xml:space="preserve">the resident family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77777777" w:rsidR="007F236C" w:rsidRPr="00BC0496" w:rsidRDefault="007F236C" w:rsidP="002368A0">
            <w:pPr>
              <w:pStyle w:val="Sectiontext0"/>
            </w:pPr>
            <w:r w:rsidRPr="005D2AE9">
              <w:t>If the</w:t>
            </w:r>
            <w:r>
              <w:t xml:space="preserve"> resident family with</w:t>
            </w:r>
            <w:r w:rsidRPr="005D2AE9">
              <w:t xml:space="preserve"> </w:t>
            </w:r>
            <w:r>
              <w:t xml:space="preserve">special needs is not an adult </w:t>
            </w:r>
            <w:r w:rsidRPr="005D2AE9">
              <w:t>—</w:t>
            </w:r>
            <w:r>
              <w:t xml:space="preserve"> </w:t>
            </w:r>
            <w:r w:rsidRPr="00B23152">
              <w:t xml:space="preserve">that </w:t>
            </w:r>
            <w:r>
              <w:t xml:space="preserve">the resident family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700" w:name="_Toc146100707"/>
      <w:r w:rsidRPr="00700022">
        <w:lastRenderedPageBreak/>
        <w:t xml:space="preserve">Division 2: Assistance when there is no removal to a new </w:t>
      </w:r>
      <w:r w:rsidR="00187648">
        <w:rPr>
          <w:iCs/>
        </w:rPr>
        <w:t>housing benefit location or family benefit location</w:t>
      </w:r>
      <w:bookmarkEnd w:id="3700"/>
    </w:p>
    <w:p w14:paraId="1132743B" w14:textId="0A8D5B0A" w:rsidR="00F641D5" w:rsidRPr="00700022" w:rsidRDefault="00F641D5" w:rsidP="00F641D5">
      <w:pPr>
        <w:pStyle w:val="Heading5"/>
      </w:pPr>
      <w:bookmarkStart w:id="3701" w:name="_Toc146100708"/>
      <w:r w:rsidRPr="00700022">
        <w:t>8.6.10    Purpose</w:t>
      </w:r>
      <w:bookmarkEnd w:id="3701"/>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6FA3CEC6"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2C4364E1" w:rsidR="00F641D5" w:rsidRPr="00700022" w:rsidRDefault="00F641D5" w:rsidP="00F641D5">
      <w:pPr>
        <w:pStyle w:val="Heading5"/>
      </w:pPr>
      <w:bookmarkStart w:id="3702" w:name="_Toc146100709"/>
      <w:r w:rsidRPr="00700022">
        <w:t>8.6.11    Member this Division applies to</w:t>
      </w:r>
      <w:bookmarkEnd w:id="3702"/>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4E6DBBF7" w14:textId="77777777" w:rsidTr="00187648">
        <w:tc>
          <w:tcPr>
            <w:tcW w:w="992" w:type="dxa"/>
          </w:tcPr>
          <w:p w14:paraId="2D4FFED7" w14:textId="77777777" w:rsidR="00F641D5" w:rsidRPr="00700022" w:rsidRDefault="00F641D5" w:rsidP="00563CBD">
            <w:pPr>
              <w:pStyle w:val="Sectiontext0"/>
            </w:pPr>
          </w:p>
        </w:tc>
        <w:tc>
          <w:tcPr>
            <w:tcW w:w="8363" w:type="dxa"/>
            <w:gridSpan w:val="2"/>
          </w:tcPr>
          <w:p w14:paraId="70F05159" w14:textId="77777777" w:rsidR="00F641D5" w:rsidRPr="00700022" w:rsidRDefault="00F641D5" w:rsidP="00563CBD">
            <w:pPr>
              <w:pStyle w:val="Sectiontext0"/>
            </w:pPr>
            <w:r w:rsidRPr="00700022">
              <w:t>This Division applies to a member who meets all the following.</w:t>
            </w:r>
          </w:p>
        </w:tc>
      </w:tr>
      <w:tr w:rsidR="00187648" w:rsidRPr="00D15A4D" w14:paraId="5B6BC6FF" w14:textId="77777777" w:rsidTr="00187648">
        <w:tblPrEx>
          <w:tblLook w:val="04A0" w:firstRow="1" w:lastRow="0" w:firstColumn="1" w:lastColumn="0" w:noHBand="0" w:noVBand="1"/>
        </w:tblPrEx>
        <w:tc>
          <w:tcPr>
            <w:tcW w:w="992" w:type="dxa"/>
          </w:tcPr>
          <w:p w14:paraId="642FE1F0" w14:textId="77777777" w:rsidR="00187648" w:rsidRPr="00D15A4D" w:rsidRDefault="00187648" w:rsidP="00563CBD">
            <w:pPr>
              <w:pStyle w:val="Sectiontext0"/>
              <w:rPr>
                <w:lang w:eastAsia="en-US"/>
              </w:rPr>
            </w:pPr>
          </w:p>
        </w:tc>
        <w:tc>
          <w:tcPr>
            <w:tcW w:w="563" w:type="dxa"/>
            <w:hideMark/>
          </w:tcPr>
          <w:p w14:paraId="1BFB9107"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1CF76F0B" w14:textId="77777777" w:rsidR="00187648" w:rsidRPr="00D15A4D" w:rsidRDefault="00187648" w:rsidP="00563CBD">
            <w:pPr>
              <w:pStyle w:val="Sectiontext0"/>
              <w:rPr>
                <w:rFonts w:cs="Arial"/>
                <w:lang w:eastAsia="en-US"/>
              </w:rPr>
            </w:pPr>
            <w:r>
              <w:t>They have accompanied resident family</w:t>
            </w:r>
            <w:r w:rsidRPr="006752DA">
              <w:t xml:space="preserve"> with special needs.</w:t>
            </w:r>
          </w:p>
        </w:tc>
      </w:tr>
      <w:tr w:rsidR="00F641D5" w:rsidRPr="00700022" w14:paraId="5DAC3419" w14:textId="77777777" w:rsidTr="00187648">
        <w:trPr>
          <w:cantSplit/>
        </w:trPr>
        <w:tc>
          <w:tcPr>
            <w:tcW w:w="992"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796" w:type="dxa"/>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6DDCD5EE" w:rsidR="00F641D5" w:rsidRPr="00700022" w:rsidRDefault="00F641D5" w:rsidP="00F641D5">
      <w:pPr>
        <w:pStyle w:val="Heading5"/>
      </w:pPr>
      <w:bookmarkStart w:id="3703" w:name="_Toc146100710"/>
      <w:r w:rsidRPr="00700022">
        <w:t>8.6.12    Additional assistance</w:t>
      </w:r>
      <w:bookmarkEnd w:id="3703"/>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77777777" w:rsidR="00187648" w:rsidRPr="00D15A4D" w:rsidRDefault="00187648" w:rsidP="00563CBD">
            <w:pPr>
              <w:pStyle w:val="Sectiontext0"/>
              <w:rPr>
                <w:rFonts w:cs="Arial"/>
                <w:lang w:eastAsia="en-US"/>
              </w:rPr>
            </w:pPr>
            <w:r>
              <w:t>A</w:t>
            </w:r>
            <w:r w:rsidRPr="008C2C2D">
              <w:t xml:space="preserve">fter considering the needs of the </w:t>
            </w:r>
            <w:r>
              <w:t>person recognised a</w:t>
            </w:r>
            <w:r w:rsidRPr="00131387">
              <w:t>s</w:t>
            </w:r>
            <w:r>
              <w:t xml:space="preserve"> resident family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704" w:name="_Toc146100711"/>
      <w:r w:rsidRPr="00700022">
        <w:lastRenderedPageBreak/>
        <w:t>Part 7: Family assistance for attendance at a Court of Inquiry</w:t>
      </w:r>
      <w:bookmarkEnd w:id="3704"/>
    </w:p>
    <w:p w14:paraId="4EFC568D" w14:textId="555AFE69" w:rsidR="00AF20D4" w:rsidRPr="00700022" w:rsidRDefault="00AF20D4" w:rsidP="003A0A1A">
      <w:pPr>
        <w:pStyle w:val="Heading5"/>
      </w:pPr>
      <w:bookmarkStart w:id="3705" w:name="_Toc146100712"/>
      <w:r w:rsidRPr="00700022">
        <w:t>8.7.1</w:t>
      </w:r>
      <w:r w:rsidR="00651A6E" w:rsidRPr="00700022">
        <w:t>    </w:t>
      </w:r>
      <w:r w:rsidRPr="00700022">
        <w:t>Purpose</w:t>
      </w:r>
      <w:bookmarkEnd w:id="3705"/>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42348744" w:rsidR="00AF20D4" w:rsidRPr="00700022" w:rsidRDefault="00AF20D4" w:rsidP="003A0A1A">
      <w:pPr>
        <w:pStyle w:val="Heading5"/>
      </w:pPr>
      <w:bookmarkStart w:id="3706" w:name="_Toc146100713"/>
      <w:r w:rsidRPr="00700022">
        <w:t>8.7.2</w:t>
      </w:r>
      <w:r w:rsidR="00651A6E" w:rsidRPr="00700022">
        <w:t>    </w:t>
      </w:r>
      <w:r w:rsidRPr="00700022">
        <w:t>Definitions used in this Part</w:t>
      </w:r>
      <w:bookmarkEnd w:id="3706"/>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A148547" w:rsidR="00AF20D4" w:rsidRPr="00700022" w:rsidRDefault="00AF20D4" w:rsidP="003A0A1A">
      <w:pPr>
        <w:pStyle w:val="Heading5"/>
      </w:pPr>
      <w:bookmarkStart w:id="3707" w:name="_Toc146100714"/>
      <w:r w:rsidRPr="00700022">
        <w:t>8.7.3</w:t>
      </w:r>
      <w:r w:rsidR="00651A6E" w:rsidRPr="00700022">
        <w:t>    </w:t>
      </w:r>
      <w:r w:rsidRPr="00700022">
        <w:t>Persons who this Part applies to</w:t>
      </w:r>
      <w:bookmarkEnd w:id="370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1191AABF" w:rsidR="00AF20D4" w:rsidRPr="00700022" w:rsidRDefault="00AF20D4" w:rsidP="00563CBD">
      <w:pPr>
        <w:pStyle w:val="Heading5"/>
      </w:pPr>
      <w:bookmarkStart w:id="3708" w:name="_Toc146100715"/>
      <w:r w:rsidRPr="00700022">
        <w:t>8.7.4</w:t>
      </w:r>
      <w:r w:rsidR="00651A6E" w:rsidRPr="00700022">
        <w:t>    </w:t>
      </w:r>
      <w:r w:rsidRPr="00700022">
        <w:t>Persons this Part does not apply to</w:t>
      </w:r>
      <w:bookmarkEnd w:id="3708"/>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600F2E7E" w:rsidR="0011028F" w:rsidRPr="00700022" w:rsidRDefault="0011028F" w:rsidP="00563CBD">
      <w:pPr>
        <w:pStyle w:val="Heading5"/>
      </w:pPr>
      <w:bookmarkStart w:id="3709" w:name="_Toc146100716"/>
      <w:r w:rsidRPr="00700022">
        <w:t>8.7.5</w:t>
      </w:r>
      <w:r w:rsidR="00651A6E" w:rsidRPr="00700022">
        <w:t>    </w:t>
      </w:r>
      <w:r w:rsidRPr="00700022">
        <w:t>When assistance under this Part ceases</w:t>
      </w:r>
      <w:bookmarkEnd w:id="3709"/>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09B00258" w:rsidR="0011028F" w:rsidRPr="00700022" w:rsidRDefault="0011028F" w:rsidP="00563CBD">
      <w:pPr>
        <w:pStyle w:val="Heading5"/>
      </w:pPr>
      <w:bookmarkStart w:id="3710" w:name="_Toc146100717"/>
      <w:r w:rsidRPr="00700022">
        <w:lastRenderedPageBreak/>
        <w:t>8.7.5A</w:t>
      </w:r>
      <w:r w:rsidR="00651A6E" w:rsidRPr="00700022">
        <w:t>    </w:t>
      </w:r>
      <w:r w:rsidRPr="00700022">
        <w:t>Assistance for attendance at a briefing</w:t>
      </w:r>
      <w:bookmarkEnd w:id="3710"/>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33AD0E8F" w:rsidR="00AF20D4" w:rsidRPr="00700022" w:rsidRDefault="00AF20D4" w:rsidP="00563CBD">
      <w:pPr>
        <w:pStyle w:val="Heading5"/>
      </w:pPr>
      <w:bookmarkStart w:id="3711" w:name="_Toc146100718"/>
      <w:r w:rsidRPr="00700022">
        <w:t>8.7.6</w:t>
      </w:r>
      <w:r w:rsidR="00651A6E" w:rsidRPr="00700022">
        <w:t>    </w:t>
      </w:r>
      <w:r w:rsidRPr="00700022">
        <w:t>Assistance with domestic travel</w:t>
      </w:r>
      <w:bookmarkEnd w:id="3711"/>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7B4AE995" w:rsidR="00AF20D4" w:rsidRPr="00700022" w:rsidRDefault="00AF20D4" w:rsidP="00563CBD">
      <w:pPr>
        <w:pStyle w:val="Heading5"/>
      </w:pPr>
      <w:bookmarkStart w:id="3712" w:name="_Toc146100719"/>
      <w:r w:rsidRPr="00700022">
        <w:t>8.7.7</w:t>
      </w:r>
      <w:r w:rsidR="00651A6E" w:rsidRPr="00700022">
        <w:t>    </w:t>
      </w:r>
      <w:r w:rsidRPr="00700022">
        <w:t>Assistance with accommodation</w:t>
      </w:r>
      <w:bookmarkEnd w:id="3712"/>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lastRenderedPageBreak/>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0C592CBC" w:rsidR="00AF20D4" w:rsidRPr="00700022" w:rsidRDefault="00AF20D4" w:rsidP="00563CBD">
      <w:pPr>
        <w:pStyle w:val="Heading5"/>
      </w:pPr>
      <w:bookmarkStart w:id="3713" w:name="_Toc146100720"/>
      <w:r w:rsidRPr="00700022">
        <w:t>8.7.8</w:t>
      </w:r>
      <w:r w:rsidR="00651A6E" w:rsidRPr="00700022">
        <w:t>    </w:t>
      </w:r>
      <w:r w:rsidRPr="00700022">
        <w:t>Assistance with meals</w:t>
      </w:r>
      <w:bookmarkEnd w:id="3713"/>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7C8E5375" w:rsidR="00AF20D4" w:rsidRPr="00700022" w:rsidRDefault="00AF20D4" w:rsidP="00563CBD">
      <w:pPr>
        <w:pStyle w:val="Heading5"/>
      </w:pPr>
      <w:bookmarkStart w:id="3714" w:name="_Toc146100721"/>
      <w:r w:rsidRPr="00700022">
        <w:t>8.7.9</w:t>
      </w:r>
      <w:r w:rsidR="00651A6E" w:rsidRPr="00700022">
        <w:t>    </w:t>
      </w:r>
      <w:r w:rsidRPr="00700022">
        <w:t>Assistance with incidental expenses</w:t>
      </w:r>
      <w:bookmarkEnd w:id="3714"/>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5C77599B" w:rsidR="00D201FB" w:rsidRPr="00700022" w:rsidRDefault="00D201FB" w:rsidP="00563CBD">
            <w:pPr>
              <w:pStyle w:val="Sectiontext0"/>
            </w:pPr>
            <w:r w:rsidRPr="00700022">
              <w:rPr>
                <w:iCs/>
              </w:rPr>
              <w:t>A person nominated by the family unit is eligible for the weekly amount of incidentals allowance payable under subsection 9.5.41.2 table item 3.</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5092A4F6" w:rsidR="00187648" w:rsidRDefault="00187648" w:rsidP="00563CBD">
      <w:pPr>
        <w:pStyle w:val="Heading5"/>
      </w:pPr>
      <w:bookmarkStart w:id="3715" w:name="_Toc146100722"/>
      <w:r>
        <w:t>8.7.10</w:t>
      </w:r>
      <w:r w:rsidRPr="00991733">
        <w:t>    </w:t>
      </w:r>
      <w:r w:rsidRPr="004A1663">
        <w:t xml:space="preserve">Assistance with </w:t>
      </w:r>
      <w:r>
        <w:t>resident family</w:t>
      </w:r>
      <w:r w:rsidRPr="004A1663">
        <w:t xml:space="preserve"> or child care</w:t>
      </w:r>
      <w:bookmarkEnd w:id="3715"/>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404CC682" w:rsidR="00AF20D4" w:rsidRPr="00700022" w:rsidRDefault="00AF20D4" w:rsidP="00563CBD">
      <w:pPr>
        <w:pStyle w:val="Heading5"/>
      </w:pPr>
      <w:bookmarkStart w:id="3716" w:name="_Toc146100723"/>
      <w:r w:rsidRPr="00700022">
        <w:t>8.7.12</w:t>
      </w:r>
      <w:r w:rsidR="00651A6E" w:rsidRPr="00700022">
        <w:t>    </w:t>
      </w:r>
      <w:r w:rsidRPr="00700022">
        <w:t>Accountability</w:t>
      </w:r>
      <w:bookmarkEnd w:id="3716"/>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17" w:name="_Toc146100724"/>
      <w:r w:rsidRPr="00700022">
        <w:lastRenderedPageBreak/>
        <w:t>Part 7A: Assistance for attendance at a Royal Commission</w:t>
      </w:r>
      <w:bookmarkEnd w:id="3717"/>
    </w:p>
    <w:p w14:paraId="338D4DF6" w14:textId="11BB76D3" w:rsidR="002F6350" w:rsidRPr="00700022" w:rsidRDefault="002F6350" w:rsidP="00563CBD">
      <w:pPr>
        <w:pStyle w:val="Heading5"/>
      </w:pPr>
      <w:bookmarkStart w:id="3718" w:name="_Toc146100725"/>
      <w:r w:rsidRPr="00700022">
        <w:t>8.7A.1    Purpose</w:t>
      </w:r>
      <w:bookmarkEnd w:id="3718"/>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78656698" w:rsidR="002F6350" w:rsidRPr="00700022" w:rsidRDefault="002F6350" w:rsidP="00563CBD">
      <w:pPr>
        <w:pStyle w:val="Heading5"/>
      </w:pPr>
      <w:bookmarkStart w:id="3719" w:name="_Toc146100726"/>
      <w:r w:rsidRPr="00700022">
        <w:t>8.7A.2    Definitions</w:t>
      </w:r>
      <w:bookmarkEnd w:id="3719"/>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575DA24D" w14:textId="77777777" w:rsidTr="00885431">
        <w:tc>
          <w:tcPr>
            <w:tcW w:w="992" w:type="dxa"/>
            <w:tcBorders>
              <w:top w:val="nil"/>
              <w:left w:val="nil"/>
              <w:bottom w:val="nil"/>
              <w:right w:val="nil"/>
            </w:tcBorders>
          </w:tcPr>
          <w:p w14:paraId="72C83CBE" w14:textId="77777777" w:rsidR="002F6350" w:rsidRPr="00700022" w:rsidRDefault="002F6350" w:rsidP="00563CBD">
            <w:pPr>
              <w:pStyle w:val="Sectiontext0"/>
            </w:pPr>
          </w:p>
        </w:tc>
        <w:tc>
          <w:tcPr>
            <w:tcW w:w="8371" w:type="dxa"/>
            <w:gridSpan w:val="3"/>
            <w:tcBorders>
              <w:top w:val="nil"/>
              <w:left w:val="nil"/>
              <w:bottom w:val="nil"/>
              <w:right w:val="nil"/>
            </w:tcBorders>
          </w:tcPr>
          <w:p w14:paraId="06CF3CD6" w14:textId="77777777" w:rsidR="002F6350" w:rsidRPr="00700022" w:rsidRDefault="002F6350" w:rsidP="00563CBD">
            <w:pPr>
              <w:pStyle w:val="Sectiontext0"/>
            </w:pPr>
            <w:r w:rsidRPr="00700022">
              <w:rPr>
                <w:b/>
              </w:rPr>
              <w:t>Decision maker</w:t>
            </w:r>
            <w:r w:rsidRPr="00700022">
              <w:t xml:space="preserve"> means the Director Governance Royal Commission into Defence and Veterans Suicide – Taskforce.</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340E6930" w:rsidR="002F6350" w:rsidRPr="00700022" w:rsidRDefault="002F6350" w:rsidP="00563CBD">
      <w:pPr>
        <w:pStyle w:val="Heading5"/>
      </w:pPr>
      <w:bookmarkStart w:id="3720" w:name="_Toc146100727"/>
      <w:r w:rsidRPr="00700022">
        <w:t>8.7A.3    Persons who this Part applies to</w:t>
      </w:r>
      <w:bookmarkEnd w:id="3720"/>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5E2D5224" w:rsidR="002F6350" w:rsidRPr="00700022" w:rsidRDefault="002F6350" w:rsidP="00563CBD">
      <w:pPr>
        <w:pStyle w:val="Heading5"/>
      </w:pPr>
      <w:bookmarkStart w:id="3721" w:name="_Toc146100728"/>
      <w:r w:rsidRPr="00700022">
        <w:t>8.7A.4    When assistance under this Part ceases</w:t>
      </w:r>
      <w:bookmarkEnd w:id="3721"/>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314A316" w:rsidR="002F6350" w:rsidRPr="00700022" w:rsidRDefault="002F6350" w:rsidP="00563CBD">
      <w:pPr>
        <w:pStyle w:val="Heading5"/>
      </w:pPr>
      <w:bookmarkStart w:id="3722" w:name="_Toc146100729"/>
      <w:r w:rsidRPr="00700022">
        <w:t>8.7A.5    Assistance with transport</w:t>
      </w:r>
      <w:bookmarkEnd w:id="3722"/>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7777777" w:rsidR="002F6350" w:rsidRPr="00700022" w:rsidRDefault="002F6350" w:rsidP="00563CBD">
            <w:pPr>
              <w:pStyle w:val="Sectiontext0"/>
            </w:pPr>
            <w:r w:rsidRPr="00700022">
              <w:t>A person is eligible for any of the following if the decision maker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8A72255" w:rsidR="002F6350" w:rsidRPr="00700022" w:rsidRDefault="002F6350" w:rsidP="00563CBD">
      <w:pPr>
        <w:pStyle w:val="Heading5"/>
      </w:pPr>
      <w:bookmarkStart w:id="3723" w:name="_Toc146100730"/>
      <w:r w:rsidRPr="00700022">
        <w:t>8.7A.6    Assistance with accommodation</w:t>
      </w:r>
      <w:bookmarkEnd w:id="3723"/>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77777777" w:rsidR="002F6350" w:rsidRPr="00700022" w:rsidRDefault="002F6350" w:rsidP="00563CBD">
            <w:pPr>
              <w:pStyle w:val="Sectiontext0"/>
            </w:pPr>
            <w:r w:rsidRPr="00700022">
              <w:t>A person is eligible for accommodation costs if the decision maker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77777777" w:rsidR="002F6350" w:rsidRPr="00700022" w:rsidRDefault="002F6350" w:rsidP="00563CBD">
            <w:pPr>
              <w:pStyle w:val="Sectiontext0"/>
            </w:pPr>
            <w:r w:rsidRPr="00700022">
              <w:t>The person is eligible for reasonable transport costs between the accommodation and the location of the Royal Commission hearing if the decision maker is satisfied it is unreasonable for the person to walk to and from the accommodation.</w:t>
            </w:r>
          </w:p>
        </w:tc>
      </w:tr>
    </w:tbl>
    <w:p w14:paraId="72A6EDA7" w14:textId="100AEEB5" w:rsidR="002F6350" w:rsidRPr="00700022" w:rsidRDefault="002F6350" w:rsidP="00563CBD">
      <w:pPr>
        <w:pStyle w:val="Heading5"/>
      </w:pPr>
      <w:bookmarkStart w:id="3724" w:name="_Toc146100731"/>
      <w:r w:rsidRPr="00700022">
        <w:t>8.7A.7    Assistance with meals</w:t>
      </w:r>
      <w:bookmarkEnd w:id="3724"/>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77777777" w:rsidR="002F6350" w:rsidRPr="00700022" w:rsidRDefault="002F6350" w:rsidP="00563CBD">
            <w:pPr>
              <w:pStyle w:val="Sectiontext0"/>
            </w:pPr>
            <w:r w:rsidRPr="00700022">
              <w:t>Subject to subsection 2, a person is eligible for an allowance for a meal at one of the following rates if the decision maker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07DE238A" w:rsidR="002F6350" w:rsidRPr="00700022" w:rsidRDefault="002F6350" w:rsidP="00563CBD">
      <w:pPr>
        <w:pStyle w:val="Heading5"/>
      </w:pPr>
      <w:bookmarkStart w:id="3725" w:name="_Toc146100732"/>
      <w:r w:rsidRPr="00700022">
        <w:t>8.7A.8    Assistance with incidental expenses</w:t>
      </w:r>
      <w:bookmarkEnd w:id="3725"/>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77777777" w:rsidR="002F6350" w:rsidRPr="00700022" w:rsidRDefault="002F6350" w:rsidP="00563CBD">
            <w:pPr>
              <w:pStyle w:val="Sectiontext0"/>
              <w:rPr>
                <w:iCs/>
              </w:rPr>
            </w:pPr>
            <w:r w:rsidRPr="00700022">
              <w:rPr>
                <w:iCs/>
              </w:rPr>
              <w:t>A person</w:t>
            </w:r>
            <w:r w:rsidRPr="00700022">
              <w:t xml:space="preserve"> </w:t>
            </w:r>
            <w:r w:rsidRPr="00700022">
              <w:rPr>
                <w:iCs/>
              </w:rPr>
              <w:t>is eligible for incidentals allowance if the decision maker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77777777" w:rsidR="002F6350" w:rsidRPr="00700022" w:rsidRDefault="002F6350" w:rsidP="00563CBD">
            <w:pPr>
              <w:pStyle w:val="Sectiontext0"/>
            </w:pPr>
            <w:r w:rsidRPr="00700022">
              <w:rPr>
                <w:iCs/>
              </w:rPr>
              <w:t>The amount payable to a member under subsection 9.5.41.2 table item 3.</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77777777" w:rsidR="002F6350" w:rsidRPr="00700022" w:rsidRDefault="002F6350" w:rsidP="00563CBD">
            <w:pPr>
              <w:pStyle w:val="Sectiontext0"/>
              <w:rPr>
                <w:iCs/>
              </w:rPr>
            </w:pPr>
            <w:r w:rsidRPr="00700022">
              <w:rPr>
                <w:iCs/>
              </w:rPr>
              <w:t>If subsection 3 applies, the rate set by the decision maker.</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77777777" w:rsidR="002F6350" w:rsidRPr="00700022" w:rsidRDefault="002F6350" w:rsidP="00563CBD">
            <w:pPr>
              <w:pStyle w:val="Sectiontext0"/>
            </w:pPr>
            <w:r w:rsidRPr="00700022">
              <w:t>The rate of allowance may exceed the limit in paragraph 2.a. if the decision maker is satisfied that the maximum amount payable under paragraph 2.a. is not sufficient in the circumstances.</w:t>
            </w:r>
          </w:p>
        </w:tc>
      </w:tr>
    </w:tbl>
    <w:p w14:paraId="277F136A" w14:textId="0CCED08A" w:rsidR="002F6350" w:rsidRPr="00700022" w:rsidRDefault="002F6350" w:rsidP="00563CBD">
      <w:pPr>
        <w:pStyle w:val="Heading5"/>
      </w:pPr>
      <w:bookmarkStart w:id="3726" w:name="_Toc146100733"/>
      <w:r w:rsidRPr="00700022">
        <w:lastRenderedPageBreak/>
        <w:t>8.7A.9    Assistance with dependant or child care</w:t>
      </w:r>
      <w:bookmarkEnd w:id="3726"/>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77777777" w:rsidR="002F6350" w:rsidRPr="00700022" w:rsidRDefault="002F6350" w:rsidP="00563CBD">
            <w:pPr>
              <w:pStyle w:val="Sectiontext0"/>
            </w:pPr>
            <w:r w:rsidRPr="00700022">
              <w:t>A person is eligible for assistance with caring responsibilities for a dependant if the decision maker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7777777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decision maker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27" w:name="_Toc146100734"/>
      <w:r w:rsidRPr="00700022">
        <w:lastRenderedPageBreak/>
        <w:t>Part 8: Family assistance for attendance at a coronial inquest</w:t>
      </w:r>
      <w:bookmarkEnd w:id="3727"/>
    </w:p>
    <w:p w14:paraId="3D647049" w14:textId="6B3C3B25" w:rsidR="00AF20D4" w:rsidRPr="00700022" w:rsidRDefault="00AF20D4" w:rsidP="00563CBD">
      <w:pPr>
        <w:pStyle w:val="Heading5"/>
      </w:pPr>
      <w:bookmarkStart w:id="3728" w:name="bk92342871Purpose"/>
      <w:bookmarkStart w:id="3729" w:name="bk92308871Purpose"/>
      <w:bookmarkStart w:id="3730" w:name="_Toc146100735"/>
      <w:bookmarkEnd w:id="3728"/>
      <w:r w:rsidRPr="00700022">
        <w:t>8.8.1</w:t>
      </w:r>
      <w:r w:rsidR="00651A6E" w:rsidRPr="00700022">
        <w:t>    </w:t>
      </w:r>
      <w:r w:rsidRPr="00700022">
        <w:t>Purpose</w:t>
      </w:r>
      <w:bookmarkEnd w:id="3729"/>
      <w:bookmarkEnd w:id="3730"/>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5FC7FB6" w:rsidR="00AF20D4" w:rsidRPr="00700022" w:rsidRDefault="00AF20D4" w:rsidP="00563CBD">
      <w:pPr>
        <w:pStyle w:val="Heading5"/>
      </w:pPr>
      <w:bookmarkStart w:id="3731" w:name="_Toc146100736"/>
      <w:r w:rsidRPr="00700022">
        <w:t>8.8.2</w:t>
      </w:r>
      <w:r w:rsidR="00651A6E" w:rsidRPr="00700022">
        <w:t>    </w:t>
      </w:r>
      <w:r w:rsidRPr="00700022">
        <w:t>Definitions</w:t>
      </w:r>
      <w:bookmarkEnd w:id="3731"/>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700022">
              <w:rPr>
                <w:b/>
                <w:i/>
              </w:rPr>
              <w:t>decision-maker</w:t>
            </w:r>
            <w:r w:rsidRPr="00700022">
              <w:t xml:space="preserve"> means Director General Select Strategic Issues Management. </w:t>
            </w:r>
          </w:p>
        </w:tc>
      </w:tr>
    </w:tbl>
    <w:p w14:paraId="4252DC73" w14:textId="628CC6D5" w:rsidR="00AF20D4" w:rsidRPr="00700022" w:rsidRDefault="00AF20D4" w:rsidP="00563CBD">
      <w:pPr>
        <w:pStyle w:val="Heading5"/>
      </w:pPr>
      <w:bookmarkStart w:id="3732" w:name="_Toc146100737"/>
      <w:r w:rsidRPr="00700022">
        <w:t>8.8.3</w:t>
      </w:r>
      <w:r w:rsidR="00651A6E" w:rsidRPr="00700022">
        <w:t>    </w:t>
      </w:r>
      <w:bookmarkStart w:id="3733" w:name="bk92309873PersonswhothisPartappliesto"/>
      <w:r w:rsidRPr="00700022">
        <w:t>Persons who this Part applies to</w:t>
      </w:r>
      <w:bookmarkEnd w:id="3733"/>
      <w:bookmarkEnd w:id="3732"/>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506510BF" w:rsidR="00AF20D4" w:rsidRPr="00700022" w:rsidRDefault="00AF20D4" w:rsidP="00563CBD">
      <w:pPr>
        <w:pStyle w:val="Heading5"/>
        <w:rPr>
          <w:lang w:eastAsia="en-US"/>
        </w:rPr>
      </w:pPr>
      <w:bookmarkStart w:id="3734" w:name="_Toc146100738"/>
      <w:r w:rsidRPr="00700022">
        <w:rPr>
          <w:lang w:eastAsia="en-US"/>
        </w:rPr>
        <w:t>8.8.4</w:t>
      </w:r>
      <w:r w:rsidR="00651A6E" w:rsidRPr="00700022">
        <w:rPr>
          <w:lang w:eastAsia="en-US"/>
        </w:rPr>
        <w:t>    </w:t>
      </w:r>
      <w:r w:rsidRPr="00700022">
        <w:rPr>
          <w:lang w:eastAsia="en-US"/>
        </w:rPr>
        <w:t>Assistance with travel</w:t>
      </w:r>
      <w:bookmarkEnd w:id="3734"/>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0F7D0E73" w:rsidR="00AF20D4" w:rsidRPr="00700022" w:rsidRDefault="00AF20D4" w:rsidP="00563CBD">
      <w:pPr>
        <w:pStyle w:val="Heading5"/>
        <w:rPr>
          <w:lang w:eastAsia="en-US"/>
        </w:rPr>
      </w:pPr>
      <w:bookmarkStart w:id="3735" w:name="_Toc146100739"/>
      <w:r w:rsidRPr="00700022">
        <w:rPr>
          <w:lang w:eastAsia="en-US"/>
        </w:rPr>
        <w:lastRenderedPageBreak/>
        <w:t>8.8.5</w:t>
      </w:r>
      <w:r w:rsidR="00651A6E" w:rsidRPr="00700022">
        <w:rPr>
          <w:lang w:eastAsia="en-US"/>
        </w:rPr>
        <w:t>    </w:t>
      </w:r>
      <w:r w:rsidRPr="00700022">
        <w:rPr>
          <w:lang w:eastAsia="en-US"/>
        </w:rPr>
        <w:t>Assistance with legal representation</w:t>
      </w:r>
      <w:bookmarkEnd w:id="3735"/>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36" w:name="_Toc79055591"/>
      <w:bookmarkStart w:id="3737" w:name="_Toc79055592"/>
      <w:bookmarkStart w:id="3738" w:name="_Toc146100740"/>
      <w:r w:rsidRPr="00700022">
        <w:lastRenderedPageBreak/>
        <w:t xml:space="preserve">Part 9: </w:t>
      </w:r>
      <w:bookmarkEnd w:id="3736"/>
      <w:r w:rsidRPr="00700022">
        <w:t>ADF family health program</w:t>
      </w:r>
      <w:bookmarkEnd w:id="3738"/>
    </w:p>
    <w:p w14:paraId="1306C7DF" w14:textId="4160EE70" w:rsidR="00FE0F2A" w:rsidRPr="00700022" w:rsidRDefault="00FE0F2A" w:rsidP="00FE0F2A">
      <w:pPr>
        <w:pStyle w:val="Heading5"/>
      </w:pPr>
      <w:bookmarkStart w:id="3739" w:name="_Toc82510722"/>
      <w:bookmarkStart w:id="3740" w:name="_Toc146100741"/>
      <w:bookmarkEnd w:id="3737"/>
      <w:r w:rsidRPr="00700022">
        <w:t>8.9.1    Purpose</w:t>
      </w:r>
      <w:bookmarkEnd w:id="3739"/>
      <w:bookmarkEnd w:id="3740"/>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53DC39B2"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Pr="00700022">
              <w:t>registered under the ADF family health program.</w:t>
            </w:r>
          </w:p>
        </w:tc>
      </w:tr>
    </w:tbl>
    <w:p w14:paraId="5BBB178F" w14:textId="77777777" w:rsidR="00FE0F2A" w:rsidRPr="00700022" w:rsidRDefault="00FE0F2A" w:rsidP="00FE0F2A">
      <w:pPr>
        <w:pStyle w:val="Heading5"/>
      </w:pPr>
      <w:bookmarkStart w:id="3741" w:name="_Toc82510723"/>
      <w:bookmarkStart w:id="3742" w:name="_Toc146100742"/>
      <w:r w:rsidRPr="00700022">
        <w:t>8.9.2    Definitions</w:t>
      </w:r>
      <w:bookmarkEnd w:id="3742"/>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77777777"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Pr="00700022">
              <w:rPr>
                <w:i/>
              </w:rPr>
              <w:t>Health Insurance (Allied Health Services) Determination 2014.</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7777777" w:rsidR="00187648" w:rsidRPr="007A3370" w:rsidRDefault="00187648" w:rsidP="00F13E80">
            <w:pPr>
              <w:pStyle w:val="Sectiontext0"/>
              <w:rPr>
                <w:color w:val="FF0000"/>
              </w:rPr>
            </w:pPr>
            <w:r w:rsidRPr="009328F0">
              <w:rPr>
                <w:b/>
              </w:rPr>
              <w:t>Eligible dependant</w:t>
            </w:r>
            <w:r>
              <w:t xml:space="preserve"> means a person recognised as the member</w:t>
            </w:r>
            <w:r w:rsidRPr="007A3370">
              <w:rPr>
                <w:color w:val="FF0000"/>
              </w:rPr>
              <w:t>'</w:t>
            </w:r>
            <w:r>
              <w:t>s resident family</w:t>
            </w:r>
            <w:r w:rsidRPr="009328F0">
              <w:t xml:space="preserve"> who meets all of the following.</w:t>
            </w:r>
          </w:p>
        </w:tc>
      </w:tr>
      <w:tr w:rsidR="00187648" w:rsidRPr="00D15A4D" w14:paraId="36EDA581" w14:textId="77777777" w:rsidTr="00F13E80">
        <w:tblPrEx>
          <w:tblLook w:val="04A0" w:firstRow="1" w:lastRow="0" w:firstColumn="1" w:lastColumn="0" w:noHBand="0" w:noVBand="1"/>
        </w:tblPrEx>
        <w:tc>
          <w:tcPr>
            <w:tcW w:w="992" w:type="dxa"/>
          </w:tcPr>
          <w:p w14:paraId="202FD1F1" w14:textId="77777777" w:rsidR="00187648" w:rsidRPr="00D15A4D" w:rsidRDefault="00187648" w:rsidP="00F13E80">
            <w:pPr>
              <w:pStyle w:val="Sectiontext0"/>
              <w:jc w:val="center"/>
              <w:rPr>
                <w:lang w:eastAsia="en-US"/>
              </w:rPr>
            </w:pPr>
          </w:p>
        </w:tc>
        <w:tc>
          <w:tcPr>
            <w:tcW w:w="563" w:type="dxa"/>
            <w:hideMark/>
          </w:tcPr>
          <w:p w14:paraId="6595CD03"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3EE6CA5A" w14:textId="77777777" w:rsidR="00187648" w:rsidRPr="00D15A4D" w:rsidRDefault="00187648" w:rsidP="00F13E80">
            <w:pPr>
              <w:pStyle w:val="Sectiontext0"/>
              <w:rPr>
                <w:rFonts w:cs="Arial"/>
                <w:lang w:eastAsia="en-US"/>
              </w:rPr>
            </w:pPr>
            <w:r w:rsidRPr="000657CE">
              <w:t xml:space="preserve">They are listed on PMKeyS as </w:t>
            </w:r>
            <w:r>
              <w:t>resident family.</w:t>
            </w:r>
          </w:p>
        </w:tc>
      </w:tr>
      <w:tr w:rsidR="00187648" w:rsidRPr="00D15A4D" w14:paraId="37B165D2" w14:textId="77777777" w:rsidTr="00F13E80">
        <w:tblPrEx>
          <w:tblLook w:val="04A0" w:firstRow="1" w:lastRow="0" w:firstColumn="1" w:lastColumn="0" w:noHBand="0" w:noVBand="1"/>
        </w:tblPrEx>
        <w:tc>
          <w:tcPr>
            <w:tcW w:w="992" w:type="dxa"/>
          </w:tcPr>
          <w:p w14:paraId="55F3124A" w14:textId="77777777" w:rsidR="00187648" w:rsidRPr="00D15A4D" w:rsidRDefault="00187648" w:rsidP="00F13E80">
            <w:pPr>
              <w:pStyle w:val="Sectiontext0"/>
              <w:jc w:val="center"/>
              <w:rPr>
                <w:lang w:eastAsia="en-US"/>
              </w:rPr>
            </w:pPr>
          </w:p>
        </w:tc>
        <w:tc>
          <w:tcPr>
            <w:tcW w:w="563" w:type="dxa"/>
            <w:hideMark/>
          </w:tcPr>
          <w:p w14:paraId="69118536" w14:textId="77777777" w:rsidR="00187648" w:rsidRPr="00D15A4D" w:rsidRDefault="00187648" w:rsidP="00563CBD">
            <w:pPr>
              <w:pStyle w:val="Sectiontext0"/>
              <w:rPr>
                <w:rFonts w:cs="Arial"/>
                <w:lang w:eastAsia="en-US"/>
              </w:rPr>
            </w:pPr>
            <w:r>
              <w:rPr>
                <w:rFonts w:cs="Arial"/>
                <w:lang w:eastAsia="en-US"/>
              </w:rPr>
              <w:t>b.</w:t>
            </w:r>
          </w:p>
        </w:tc>
        <w:tc>
          <w:tcPr>
            <w:tcW w:w="7804" w:type="dxa"/>
          </w:tcPr>
          <w:p w14:paraId="60304AC6" w14:textId="77777777" w:rsidR="00187648" w:rsidRPr="00D15A4D" w:rsidRDefault="00187648" w:rsidP="00F13E80">
            <w:pPr>
              <w:pStyle w:val="Sectiontext0"/>
              <w:rPr>
                <w:rFonts w:cs="Arial"/>
                <w:lang w:eastAsia="en-US"/>
              </w:rPr>
            </w:pPr>
            <w:r w:rsidRPr="000657CE">
              <w:t>They are registered for the family health program.</w:t>
            </w:r>
          </w:p>
        </w:tc>
      </w:tr>
      <w:tr w:rsidR="00187648" w:rsidRPr="00D15A4D" w14:paraId="1FB469F0" w14:textId="77777777" w:rsidTr="00F13E80">
        <w:tblPrEx>
          <w:tblLook w:val="04A0" w:firstRow="1" w:lastRow="0" w:firstColumn="1" w:lastColumn="0" w:noHBand="0" w:noVBand="1"/>
        </w:tblPrEx>
        <w:tc>
          <w:tcPr>
            <w:tcW w:w="992" w:type="dxa"/>
          </w:tcPr>
          <w:p w14:paraId="2B9C059A" w14:textId="77777777" w:rsidR="00187648" w:rsidRPr="00D15A4D" w:rsidRDefault="00187648" w:rsidP="00F13E80">
            <w:pPr>
              <w:pStyle w:val="Sectiontext0"/>
              <w:jc w:val="center"/>
              <w:rPr>
                <w:lang w:eastAsia="en-US"/>
              </w:rPr>
            </w:pPr>
          </w:p>
        </w:tc>
        <w:tc>
          <w:tcPr>
            <w:tcW w:w="563" w:type="dxa"/>
            <w:hideMark/>
          </w:tcPr>
          <w:p w14:paraId="1B8FB665" w14:textId="77777777" w:rsidR="00187648" w:rsidRPr="00D15A4D" w:rsidRDefault="00187648" w:rsidP="00563CBD">
            <w:pPr>
              <w:pStyle w:val="Sectiontext0"/>
              <w:rPr>
                <w:rFonts w:cs="Arial"/>
                <w:lang w:eastAsia="en-US"/>
              </w:rPr>
            </w:pPr>
            <w:r>
              <w:rPr>
                <w:rFonts w:cs="Arial"/>
                <w:lang w:eastAsia="en-US"/>
              </w:rPr>
              <w:t>c</w:t>
            </w:r>
            <w:r w:rsidRPr="00D15A4D">
              <w:rPr>
                <w:rFonts w:cs="Arial"/>
                <w:lang w:eastAsia="en-US"/>
              </w:rPr>
              <w:t>.</w:t>
            </w:r>
          </w:p>
        </w:tc>
        <w:tc>
          <w:tcPr>
            <w:tcW w:w="7804" w:type="dxa"/>
          </w:tcPr>
          <w:p w14:paraId="7355052C" w14:textId="77777777" w:rsidR="00187648" w:rsidRPr="00B74A10" w:rsidRDefault="00187648" w:rsidP="00F13E80">
            <w:pPr>
              <w:pStyle w:val="Sectiontext0"/>
            </w:pPr>
            <w:r w:rsidRPr="000657CE">
              <w:t>They are not a member.</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B4B4C" w:rsidRPr="00700022" w14:paraId="27241B3F" w14:textId="77777777" w:rsidTr="00B80306">
        <w:tc>
          <w:tcPr>
            <w:tcW w:w="992" w:type="dxa"/>
          </w:tcPr>
          <w:p w14:paraId="0F714269" w14:textId="77777777" w:rsidR="00FB4B4C" w:rsidRPr="00700022" w:rsidRDefault="00FB4B4C" w:rsidP="00FB4B4C">
            <w:pPr>
              <w:pStyle w:val="Sectiontext0"/>
              <w:jc w:val="center"/>
            </w:pPr>
          </w:p>
        </w:tc>
        <w:tc>
          <w:tcPr>
            <w:tcW w:w="8367" w:type="dxa"/>
            <w:gridSpan w:val="2"/>
          </w:tcPr>
          <w:p w14:paraId="070D5FE2" w14:textId="18FD9296" w:rsidR="00FB4B4C" w:rsidRPr="00700022" w:rsidRDefault="00FB4B4C" w:rsidP="00FB4B4C">
            <w:pPr>
              <w:pStyle w:val="Sectiontext0"/>
              <w:rPr>
                <w:b/>
                <w:bCs/>
                <w:color w:val="000000"/>
                <w:shd w:val="clear" w:color="auto" w:fill="FFFFFF"/>
              </w:rPr>
            </w:pPr>
            <w:r w:rsidRPr="00B541D9">
              <w:rPr>
                <w:b/>
                <w:iCs/>
              </w:rPr>
              <w:t>Healthcare physician</w:t>
            </w:r>
            <w:r w:rsidRPr="00B541D9">
              <w:rPr>
                <w:iCs/>
              </w:rPr>
              <w:t xml:space="preserve"> includes a </w:t>
            </w:r>
            <w:r w:rsidRPr="00B541D9">
              <w:rPr>
                <w:rFonts w:cs="Arial"/>
                <w:lang w:eastAsia="en-US"/>
              </w:rPr>
              <w:t>General Practitioner, Dietician, Exercise Physiologist and a Physiotherapist.</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77777777" w:rsidR="00FE0F2A" w:rsidRPr="00700022" w:rsidRDefault="00FE0F2A" w:rsidP="00B80306">
            <w:pPr>
              <w:pStyle w:val="Sectiontext0"/>
            </w:pPr>
            <w:r w:rsidRPr="00700022">
              <w:rPr>
                <w:b/>
              </w:rPr>
              <w:t xml:space="preserve">Out of pocket expense </w:t>
            </w:r>
            <w:r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1CF43615" w14:textId="11B60F14" w:rsidR="00FE0F2A" w:rsidRPr="00700022" w:rsidRDefault="00FE0F2A" w:rsidP="00FE0F2A">
      <w:pPr>
        <w:pStyle w:val="Heading5"/>
      </w:pPr>
      <w:bookmarkStart w:id="3743" w:name="_Toc146100743"/>
      <w:r w:rsidRPr="00700022">
        <w:t>8.9.3    Members this Part applies to</w:t>
      </w:r>
      <w:bookmarkEnd w:id="3741"/>
      <w:bookmarkEnd w:id="3743"/>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77777777" w:rsidR="00FE0F2A" w:rsidRPr="00700022" w:rsidRDefault="00FE0F2A" w:rsidP="00FE0F2A">
      <w:pPr>
        <w:pStyle w:val="Heading5"/>
      </w:pPr>
      <w:bookmarkStart w:id="3744" w:name="_Toc82510724"/>
      <w:bookmarkStart w:id="3745" w:name="_Toc146100744"/>
      <w:r w:rsidRPr="00700022">
        <w:lastRenderedPageBreak/>
        <w:t xml:space="preserve">8.9.4    Registration of </w:t>
      </w:r>
      <w:r w:rsidRPr="00700022">
        <w:rPr>
          <w:rFonts w:cs="Arial"/>
          <w:color w:val="000000"/>
          <w:szCs w:val="22"/>
        </w:rPr>
        <w:t>newborns</w:t>
      </w:r>
      <w:bookmarkEnd w:id="3745"/>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77777777" w:rsidR="00FE0F2A" w:rsidRPr="00700022" w:rsidRDefault="00FE0F2A" w:rsidP="00FE0F2A">
      <w:pPr>
        <w:pStyle w:val="Heading5"/>
      </w:pPr>
      <w:bookmarkStart w:id="3746" w:name="_Toc82510729"/>
      <w:bookmarkStart w:id="3747" w:name="_Toc82510725"/>
      <w:bookmarkStart w:id="3748" w:name="_Toc146100745"/>
      <w:bookmarkEnd w:id="3744"/>
      <w:r w:rsidRPr="00700022">
        <w:t>8.9.5    </w:t>
      </w:r>
      <w:bookmarkEnd w:id="3746"/>
      <w:r w:rsidRPr="00700022">
        <w:t>Application for reimbursement</w:t>
      </w:r>
      <w:bookmarkEnd w:id="3748"/>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01728ED0" w:rsidR="00FE0F2A" w:rsidRPr="00700022" w:rsidRDefault="00FE0F2A" w:rsidP="00FE0F2A">
      <w:pPr>
        <w:pStyle w:val="Heading5"/>
      </w:pPr>
      <w:bookmarkStart w:id="3749" w:name="_Toc146100746"/>
      <w:r w:rsidRPr="00700022">
        <w:t>8.9.6    Reimbursement – General practice setting</w:t>
      </w:r>
      <w:bookmarkEnd w:id="3749"/>
      <w:r w:rsidRPr="00700022">
        <w:t xml:space="preserve"> </w:t>
      </w:r>
      <w:bookmarkEnd w:id="3747"/>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7777777" w:rsidR="00FE0F2A" w:rsidRPr="00700022" w:rsidRDefault="00FE0F2A" w:rsidP="002465FF">
            <w:pPr>
              <w:pStyle w:val="Sectiontext0"/>
            </w:pPr>
            <w:r w:rsidRPr="00700022">
              <w:t>Subject to subsection 2, a claimant is eligible to be reimbursed out of pocket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77777777" w:rsidR="006F1F2A" w:rsidRDefault="006F1F2A" w:rsidP="006F1F2A">
      <w:pPr>
        <w:pStyle w:val="Heading5"/>
      </w:pPr>
      <w:bookmarkStart w:id="3750" w:name="_Toc82510726"/>
      <w:bookmarkStart w:id="3751" w:name="_Toc146100747"/>
      <w:r>
        <w:t>8.9.6A    Reimbursement benefit</w:t>
      </w:r>
      <w:bookmarkEnd w:id="3751"/>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7777777" w:rsidR="006F1F2A" w:rsidRDefault="006F1F2A" w:rsidP="00F473BB">
      <w:pPr>
        <w:pStyle w:val="Heading5"/>
      </w:pPr>
      <w:bookmarkStart w:id="3752" w:name="_Toc146100748"/>
      <w:r>
        <w:lastRenderedPageBreak/>
        <w:t>8.9.7    Reimbursable items – Specialists, allied health services and related products</w:t>
      </w:r>
      <w:bookmarkEnd w:id="3752"/>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2"/>
          </w:tcPr>
          <w:p w14:paraId="2476D54E" w14:textId="77777777" w:rsidR="006F1F2A" w:rsidRPr="00D15A4D" w:rsidRDefault="006F1F2A" w:rsidP="00F473BB">
            <w:pPr>
              <w:pStyle w:val="Sectiontext0"/>
              <w:keepNext/>
              <w:keepLines/>
            </w:pPr>
            <w:r>
              <w:rPr>
                <w:iCs/>
              </w:rPr>
              <w:t>For the purpose of section 8.9.6A, out of pocket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2"/>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77777777" w:rsidR="006F1F2A" w:rsidRDefault="006F1F2A" w:rsidP="006F1F2A">
      <w:pPr>
        <w:pStyle w:val="Heading5"/>
      </w:pPr>
      <w:bookmarkStart w:id="3753" w:name="_Toc146100749"/>
      <w:r>
        <w:t>8.9.7A    Reimbursable items – Nicotine dependency reduction</w:t>
      </w:r>
      <w:bookmarkEnd w:id="3753"/>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309E2BA" w:rsidR="006F1F2A" w:rsidRPr="00D15A4D" w:rsidRDefault="006F1F2A" w:rsidP="00E75D06">
            <w:pPr>
              <w:pStyle w:val="Sectiontext0"/>
              <w:rPr>
                <w:rFonts w:cs="Arial"/>
                <w:lang w:eastAsia="en-US"/>
              </w:rPr>
            </w:pPr>
            <w:r>
              <w:rPr>
                <w:rFonts w:cs="Arial"/>
                <w:lang w:eastAsia="en-US"/>
              </w:rPr>
              <w:t xml:space="preserve">For the purpose of section 8.9.6A, </w:t>
            </w:r>
            <w:r>
              <w:rPr>
                <w:iCs/>
              </w:rPr>
              <w:t>out of pocket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77777777" w:rsidR="006F1F2A" w:rsidRDefault="006F1F2A" w:rsidP="006F1F2A">
      <w:pPr>
        <w:pStyle w:val="Heading5"/>
      </w:pPr>
      <w:bookmarkStart w:id="3754" w:name="_Toc146100750"/>
      <w:r>
        <w:t>8.9.7B    Reimbursable items – Ambulance cover</w:t>
      </w:r>
      <w:bookmarkEnd w:id="3754"/>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77777777" w:rsidR="00930FA8" w:rsidRPr="00B541D9" w:rsidRDefault="00930FA8" w:rsidP="00930FA8">
      <w:pPr>
        <w:pStyle w:val="Heading5"/>
      </w:pPr>
      <w:bookmarkStart w:id="3755" w:name="_Toc82510727"/>
      <w:bookmarkStart w:id="3756" w:name="_Toc146100751"/>
      <w:bookmarkEnd w:id="3750"/>
      <w:r w:rsidRPr="00B541D9">
        <w:t>8.9.7C    Reimbursable items – Healthy eating programs</w:t>
      </w:r>
      <w:bookmarkEnd w:id="3756"/>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77777777" w:rsidR="00930FA8" w:rsidRPr="00B541D9" w:rsidRDefault="00930FA8" w:rsidP="002A4336">
            <w:pPr>
              <w:pStyle w:val="Sectiontext0"/>
              <w:rPr>
                <w:rFonts w:cs="Arial"/>
                <w:lang w:eastAsia="en-US"/>
              </w:rPr>
            </w:pPr>
            <w:r w:rsidRPr="00B541D9">
              <w:rPr>
                <w:rFonts w:cs="Arial"/>
                <w:lang w:eastAsia="en-US"/>
              </w:rPr>
              <w:t>Out of pocket expenses in this section do not include the cost of food.</w:t>
            </w:r>
          </w:p>
        </w:tc>
      </w:tr>
    </w:tbl>
    <w:p w14:paraId="4DB71CF9" w14:textId="77777777" w:rsidR="00930FA8" w:rsidRPr="00B541D9" w:rsidRDefault="00930FA8" w:rsidP="00930FA8">
      <w:pPr>
        <w:pStyle w:val="Heading5"/>
      </w:pPr>
      <w:bookmarkStart w:id="3757" w:name="_Toc146100752"/>
      <w:r w:rsidRPr="00B541D9">
        <w:lastRenderedPageBreak/>
        <w:t>8.9.7D    Reimbursable items – Physical activity</w:t>
      </w:r>
      <w:bookmarkEnd w:id="3757"/>
    </w:p>
    <w:tbl>
      <w:tblPr>
        <w:tblW w:w="9359" w:type="dxa"/>
        <w:tblInd w:w="113" w:type="dxa"/>
        <w:tblLayout w:type="fixed"/>
        <w:tblLook w:val="04A0" w:firstRow="1" w:lastRow="0" w:firstColumn="1" w:lastColumn="0" w:noHBand="0" w:noVBand="1"/>
      </w:tblPr>
      <w:tblGrid>
        <w:gridCol w:w="992"/>
        <w:gridCol w:w="563"/>
        <w:gridCol w:w="600"/>
        <w:gridCol w:w="7204"/>
      </w:tblGrid>
      <w:tr w:rsidR="00930FA8" w:rsidRPr="00B541D9" w14:paraId="6CBE88D2" w14:textId="77777777" w:rsidTr="002A4336">
        <w:tc>
          <w:tcPr>
            <w:tcW w:w="992" w:type="dxa"/>
          </w:tcPr>
          <w:p w14:paraId="04DF4F42" w14:textId="77777777" w:rsidR="00930FA8" w:rsidRPr="00B541D9" w:rsidRDefault="00930FA8" w:rsidP="002A4336">
            <w:pPr>
              <w:pStyle w:val="Sectiontext0"/>
              <w:jc w:val="center"/>
              <w:rPr>
                <w:lang w:eastAsia="en-US"/>
              </w:rPr>
            </w:pPr>
          </w:p>
        </w:tc>
        <w:tc>
          <w:tcPr>
            <w:tcW w:w="8367" w:type="dxa"/>
            <w:gridSpan w:val="3"/>
          </w:tcPr>
          <w:p w14:paraId="05F03F71" w14:textId="77777777" w:rsidR="00930FA8" w:rsidRPr="00B541D9" w:rsidRDefault="00930FA8" w:rsidP="002A4336">
            <w:pPr>
              <w:pStyle w:val="Sectiontext0"/>
              <w:rPr>
                <w:rFonts w:cs="Arial"/>
                <w:lang w:eastAsia="en-US"/>
              </w:rPr>
            </w:pPr>
            <w:r w:rsidRPr="00B541D9">
              <w:rPr>
                <w:rFonts w:cs="Arial"/>
                <w:lang w:eastAsia="en-US"/>
              </w:rPr>
              <w:t>For the purpose of section 8.9.6A, out of 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2C2A7AEE" w14:textId="77777777" w:rsidTr="002A4336">
        <w:tc>
          <w:tcPr>
            <w:tcW w:w="992" w:type="dxa"/>
          </w:tcPr>
          <w:p w14:paraId="6493D806" w14:textId="77777777" w:rsidR="00930FA8" w:rsidRPr="00B541D9" w:rsidRDefault="00930FA8" w:rsidP="002A4336">
            <w:pPr>
              <w:pStyle w:val="Sectiontext0"/>
              <w:jc w:val="center"/>
              <w:rPr>
                <w:lang w:eastAsia="en-US"/>
              </w:rPr>
            </w:pPr>
          </w:p>
        </w:tc>
        <w:tc>
          <w:tcPr>
            <w:tcW w:w="563" w:type="dxa"/>
            <w:hideMark/>
          </w:tcPr>
          <w:p w14:paraId="16D3423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gridSpan w:val="2"/>
          </w:tcPr>
          <w:p w14:paraId="419FD7E6" w14:textId="77777777" w:rsidR="00930FA8" w:rsidRPr="00B541D9" w:rsidRDefault="00930FA8" w:rsidP="002A4336">
            <w:pPr>
              <w:pStyle w:val="Sectiontext0"/>
              <w:rPr>
                <w:rFonts w:cs="Arial"/>
                <w:lang w:eastAsia="en-US"/>
              </w:rPr>
            </w:pPr>
            <w:r w:rsidRPr="00B541D9">
              <w:rPr>
                <w:rFonts w:cs="Arial"/>
                <w:lang w:eastAsia="en-US"/>
              </w:rPr>
              <w:t>Gym membership.</w:t>
            </w:r>
          </w:p>
        </w:tc>
      </w:tr>
      <w:tr w:rsidR="00930FA8" w:rsidRPr="00B541D9" w14:paraId="7D99859B" w14:textId="77777777" w:rsidTr="002A4336">
        <w:tc>
          <w:tcPr>
            <w:tcW w:w="992" w:type="dxa"/>
          </w:tcPr>
          <w:p w14:paraId="74BAD745" w14:textId="77777777" w:rsidR="00930FA8" w:rsidRPr="00B541D9" w:rsidRDefault="00930FA8" w:rsidP="002A4336">
            <w:pPr>
              <w:pStyle w:val="Sectiontext0"/>
              <w:jc w:val="center"/>
              <w:rPr>
                <w:lang w:eastAsia="en-US"/>
              </w:rPr>
            </w:pPr>
          </w:p>
        </w:tc>
        <w:tc>
          <w:tcPr>
            <w:tcW w:w="563" w:type="dxa"/>
          </w:tcPr>
          <w:p w14:paraId="3EE177F7"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gridSpan w:val="2"/>
          </w:tcPr>
          <w:p w14:paraId="6AC408FB" w14:textId="77777777" w:rsidR="00930FA8" w:rsidRPr="00B541D9" w:rsidRDefault="00930FA8" w:rsidP="002A4336">
            <w:pPr>
              <w:pStyle w:val="Sectiontext0"/>
              <w:rPr>
                <w:rFonts w:cs="Arial"/>
                <w:lang w:eastAsia="en-US"/>
              </w:rPr>
            </w:pPr>
            <w:r w:rsidRPr="00B541D9">
              <w:rPr>
                <w:rFonts w:cs="Arial"/>
                <w:lang w:eastAsia="en-US"/>
              </w:rPr>
              <w:t>Any of the following classes that are facilitated by a provider with a registered Australian Business Number.</w:t>
            </w:r>
          </w:p>
        </w:tc>
      </w:tr>
      <w:tr w:rsidR="00930FA8" w:rsidRPr="00B541D9" w14:paraId="0B3A3E95" w14:textId="77777777" w:rsidTr="002A4336">
        <w:tc>
          <w:tcPr>
            <w:tcW w:w="992" w:type="dxa"/>
          </w:tcPr>
          <w:p w14:paraId="05A79841" w14:textId="77777777" w:rsidR="00930FA8" w:rsidRPr="00B541D9" w:rsidRDefault="00930FA8" w:rsidP="002A4336">
            <w:pPr>
              <w:pStyle w:val="Sectiontext0"/>
              <w:jc w:val="center"/>
              <w:rPr>
                <w:lang w:eastAsia="en-US"/>
              </w:rPr>
            </w:pPr>
          </w:p>
        </w:tc>
        <w:tc>
          <w:tcPr>
            <w:tcW w:w="563" w:type="dxa"/>
          </w:tcPr>
          <w:p w14:paraId="09889C5B" w14:textId="77777777" w:rsidR="00930FA8" w:rsidRPr="00B541D9" w:rsidRDefault="00930FA8" w:rsidP="002A4336">
            <w:pPr>
              <w:pStyle w:val="Sectiontext0"/>
              <w:rPr>
                <w:rFonts w:cs="Arial"/>
                <w:lang w:eastAsia="en-US"/>
              </w:rPr>
            </w:pPr>
          </w:p>
        </w:tc>
        <w:tc>
          <w:tcPr>
            <w:tcW w:w="600" w:type="dxa"/>
          </w:tcPr>
          <w:p w14:paraId="58E2FF03" w14:textId="77777777" w:rsidR="00930FA8" w:rsidRPr="00B541D9" w:rsidRDefault="00930FA8" w:rsidP="002A4336">
            <w:pPr>
              <w:pStyle w:val="Sectiontext0"/>
              <w:rPr>
                <w:rFonts w:cs="Arial"/>
                <w:lang w:eastAsia="en-US"/>
              </w:rPr>
            </w:pPr>
            <w:r w:rsidRPr="00B541D9">
              <w:rPr>
                <w:rFonts w:cs="Arial"/>
                <w:lang w:eastAsia="en-US"/>
              </w:rPr>
              <w:t>i.</w:t>
            </w:r>
          </w:p>
        </w:tc>
        <w:tc>
          <w:tcPr>
            <w:tcW w:w="7204" w:type="dxa"/>
          </w:tcPr>
          <w:p w14:paraId="175DF986" w14:textId="77777777" w:rsidR="00930FA8" w:rsidRPr="00B541D9" w:rsidRDefault="00930FA8" w:rsidP="002A4336">
            <w:pPr>
              <w:pStyle w:val="Sectiontext0"/>
              <w:rPr>
                <w:rFonts w:cs="Arial"/>
                <w:lang w:eastAsia="en-US"/>
              </w:rPr>
            </w:pPr>
            <w:r w:rsidRPr="00B541D9">
              <w:rPr>
                <w:rFonts w:cs="Arial"/>
                <w:lang w:eastAsia="en-US"/>
              </w:rPr>
              <w:t>Personal training.</w:t>
            </w:r>
          </w:p>
        </w:tc>
      </w:tr>
      <w:tr w:rsidR="00930FA8" w:rsidRPr="00B541D9" w14:paraId="1FF6EA43" w14:textId="77777777" w:rsidTr="002A4336">
        <w:tc>
          <w:tcPr>
            <w:tcW w:w="992" w:type="dxa"/>
          </w:tcPr>
          <w:p w14:paraId="547F96BF" w14:textId="77777777" w:rsidR="00930FA8" w:rsidRPr="00B541D9" w:rsidRDefault="00930FA8" w:rsidP="002A4336">
            <w:pPr>
              <w:pStyle w:val="Sectiontext0"/>
              <w:jc w:val="center"/>
              <w:rPr>
                <w:lang w:eastAsia="en-US"/>
              </w:rPr>
            </w:pPr>
          </w:p>
        </w:tc>
        <w:tc>
          <w:tcPr>
            <w:tcW w:w="563" w:type="dxa"/>
          </w:tcPr>
          <w:p w14:paraId="3DC6F534" w14:textId="77777777" w:rsidR="00930FA8" w:rsidRPr="00B541D9" w:rsidRDefault="00930FA8" w:rsidP="002A4336">
            <w:pPr>
              <w:pStyle w:val="Sectiontext0"/>
              <w:rPr>
                <w:rFonts w:cs="Arial"/>
                <w:lang w:eastAsia="en-US"/>
              </w:rPr>
            </w:pPr>
          </w:p>
        </w:tc>
        <w:tc>
          <w:tcPr>
            <w:tcW w:w="600" w:type="dxa"/>
          </w:tcPr>
          <w:p w14:paraId="14B9A13D" w14:textId="77777777" w:rsidR="00930FA8" w:rsidRPr="00B541D9" w:rsidRDefault="00930FA8" w:rsidP="002A4336">
            <w:pPr>
              <w:pStyle w:val="Sectiontext0"/>
              <w:rPr>
                <w:rFonts w:cs="Arial"/>
                <w:lang w:eastAsia="en-US"/>
              </w:rPr>
            </w:pPr>
            <w:r w:rsidRPr="00B541D9">
              <w:rPr>
                <w:rFonts w:cs="Arial"/>
                <w:lang w:eastAsia="en-US"/>
              </w:rPr>
              <w:t>ii.</w:t>
            </w:r>
          </w:p>
        </w:tc>
        <w:tc>
          <w:tcPr>
            <w:tcW w:w="7204" w:type="dxa"/>
          </w:tcPr>
          <w:p w14:paraId="306B505E" w14:textId="77777777" w:rsidR="00930FA8" w:rsidRPr="00B541D9" w:rsidRDefault="00930FA8" w:rsidP="002A4336">
            <w:pPr>
              <w:pStyle w:val="Sectiontext0"/>
              <w:rPr>
                <w:rFonts w:cs="Arial"/>
                <w:lang w:eastAsia="en-US"/>
              </w:rPr>
            </w:pPr>
            <w:r w:rsidRPr="00B541D9">
              <w:rPr>
                <w:rFonts w:cs="Arial"/>
                <w:lang w:eastAsia="en-US"/>
              </w:rPr>
              <w:t>Pilates.</w:t>
            </w:r>
          </w:p>
        </w:tc>
      </w:tr>
      <w:tr w:rsidR="00930FA8" w:rsidRPr="00B541D9" w14:paraId="1022F35D" w14:textId="77777777" w:rsidTr="002A4336">
        <w:tc>
          <w:tcPr>
            <w:tcW w:w="992" w:type="dxa"/>
          </w:tcPr>
          <w:p w14:paraId="5E85C416" w14:textId="77777777" w:rsidR="00930FA8" w:rsidRPr="00B541D9" w:rsidRDefault="00930FA8" w:rsidP="002A4336">
            <w:pPr>
              <w:pStyle w:val="Sectiontext0"/>
              <w:jc w:val="center"/>
              <w:rPr>
                <w:lang w:eastAsia="en-US"/>
              </w:rPr>
            </w:pPr>
          </w:p>
        </w:tc>
        <w:tc>
          <w:tcPr>
            <w:tcW w:w="563" w:type="dxa"/>
          </w:tcPr>
          <w:p w14:paraId="4CC05F3A" w14:textId="77777777" w:rsidR="00930FA8" w:rsidRPr="00B541D9" w:rsidRDefault="00930FA8" w:rsidP="002A4336">
            <w:pPr>
              <w:pStyle w:val="Sectiontext0"/>
              <w:rPr>
                <w:rFonts w:cs="Arial"/>
                <w:lang w:eastAsia="en-US"/>
              </w:rPr>
            </w:pPr>
          </w:p>
        </w:tc>
        <w:tc>
          <w:tcPr>
            <w:tcW w:w="600" w:type="dxa"/>
          </w:tcPr>
          <w:p w14:paraId="0B1208BE" w14:textId="77777777" w:rsidR="00930FA8" w:rsidRPr="00B541D9" w:rsidRDefault="00930FA8" w:rsidP="002A4336">
            <w:pPr>
              <w:pStyle w:val="Sectiontext0"/>
              <w:rPr>
                <w:rFonts w:cs="Arial"/>
                <w:lang w:eastAsia="en-US"/>
              </w:rPr>
            </w:pPr>
            <w:r w:rsidRPr="00B541D9">
              <w:rPr>
                <w:rFonts w:cs="Arial"/>
                <w:lang w:eastAsia="en-US"/>
              </w:rPr>
              <w:t>iii.</w:t>
            </w:r>
          </w:p>
        </w:tc>
        <w:tc>
          <w:tcPr>
            <w:tcW w:w="7204" w:type="dxa"/>
          </w:tcPr>
          <w:p w14:paraId="4DE61E3D" w14:textId="77777777" w:rsidR="00930FA8" w:rsidRPr="00B541D9" w:rsidRDefault="00930FA8" w:rsidP="002A4336">
            <w:pPr>
              <w:pStyle w:val="Sectiontext0"/>
              <w:rPr>
                <w:rFonts w:cs="Arial"/>
                <w:lang w:eastAsia="en-US"/>
              </w:rPr>
            </w:pPr>
            <w:r w:rsidRPr="00B541D9">
              <w:rPr>
                <w:rFonts w:cs="Arial"/>
                <w:lang w:eastAsia="en-US"/>
              </w:rPr>
              <w:t>Yoga.</w:t>
            </w:r>
          </w:p>
        </w:tc>
      </w:tr>
      <w:tr w:rsidR="00930FA8" w:rsidRPr="00B541D9" w14:paraId="5EFC9CD3" w14:textId="77777777" w:rsidTr="002A4336">
        <w:tc>
          <w:tcPr>
            <w:tcW w:w="992" w:type="dxa"/>
          </w:tcPr>
          <w:p w14:paraId="27DEEB29" w14:textId="77777777" w:rsidR="00930FA8" w:rsidRPr="00B541D9" w:rsidRDefault="00930FA8" w:rsidP="002A4336">
            <w:pPr>
              <w:pStyle w:val="Sectiontext0"/>
              <w:jc w:val="center"/>
              <w:rPr>
                <w:lang w:eastAsia="en-US"/>
              </w:rPr>
            </w:pPr>
          </w:p>
        </w:tc>
        <w:tc>
          <w:tcPr>
            <w:tcW w:w="563" w:type="dxa"/>
          </w:tcPr>
          <w:p w14:paraId="2DF05C76" w14:textId="77777777" w:rsidR="00930FA8" w:rsidRPr="00B541D9" w:rsidRDefault="00930FA8" w:rsidP="002A4336">
            <w:pPr>
              <w:pStyle w:val="Sectiontext0"/>
              <w:rPr>
                <w:rFonts w:cs="Arial"/>
                <w:lang w:eastAsia="en-US"/>
              </w:rPr>
            </w:pPr>
          </w:p>
        </w:tc>
        <w:tc>
          <w:tcPr>
            <w:tcW w:w="600" w:type="dxa"/>
          </w:tcPr>
          <w:p w14:paraId="7917E92A" w14:textId="77777777" w:rsidR="00930FA8" w:rsidRPr="00B541D9" w:rsidRDefault="00930FA8" w:rsidP="002A4336">
            <w:pPr>
              <w:pStyle w:val="Sectiontext0"/>
              <w:rPr>
                <w:rFonts w:cs="Arial"/>
                <w:lang w:eastAsia="en-US"/>
              </w:rPr>
            </w:pPr>
            <w:r w:rsidRPr="00B541D9">
              <w:rPr>
                <w:rFonts w:cs="Arial"/>
                <w:lang w:eastAsia="en-US"/>
              </w:rPr>
              <w:t>iv.</w:t>
            </w:r>
          </w:p>
        </w:tc>
        <w:tc>
          <w:tcPr>
            <w:tcW w:w="7204" w:type="dxa"/>
          </w:tcPr>
          <w:p w14:paraId="2558E958" w14:textId="77777777" w:rsidR="00930FA8" w:rsidRPr="00B541D9" w:rsidRDefault="00930FA8" w:rsidP="002A4336">
            <w:pPr>
              <w:pStyle w:val="Sectiontext0"/>
              <w:rPr>
                <w:rFonts w:cs="Arial"/>
                <w:lang w:eastAsia="en-US"/>
              </w:rPr>
            </w:pPr>
            <w:r w:rsidRPr="00B541D9">
              <w:rPr>
                <w:rFonts w:cs="Arial"/>
                <w:lang w:eastAsia="en-US"/>
              </w:rPr>
              <w:t>Zumba.</w:t>
            </w:r>
          </w:p>
        </w:tc>
      </w:tr>
    </w:tbl>
    <w:p w14:paraId="1C192BE9" w14:textId="77777777" w:rsidR="00930FA8" w:rsidRPr="00B541D9" w:rsidRDefault="00930FA8" w:rsidP="00930FA8">
      <w:pPr>
        <w:pStyle w:val="Heading5"/>
      </w:pPr>
      <w:bookmarkStart w:id="3758" w:name="_Toc146100753"/>
      <w:r w:rsidRPr="00B541D9">
        <w:t>8.9.7E    Reimbursable items – Cancer screening and prevention</w:t>
      </w:r>
      <w:bookmarkEnd w:id="3758"/>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t xml:space="preserve"> </w:t>
            </w:r>
            <w:r w:rsidRPr="00B541D9">
              <w:rPr>
                <w:rFonts w:cs="Arial"/>
                <w:lang w:eastAsia="en-US"/>
              </w:rPr>
              <w:t>of pocket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77777777" w:rsidR="00FE0F2A" w:rsidRPr="00700022" w:rsidRDefault="00FE0F2A" w:rsidP="00FE0F2A">
      <w:pPr>
        <w:pStyle w:val="Heading5"/>
      </w:pPr>
      <w:bookmarkStart w:id="3759" w:name="_Toc146100754"/>
      <w:r w:rsidRPr="00700022">
        <w:t>8.9.8    Continuation of benefits following the death of a member</w:t>
      </w:r>
      <w:bookmarkEnd w:id="3759"/>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55"/>
    </w:tbl>
    <w:p w14:paraId="2C96796E" w14:textId="77777777" w:rsidR="00AF20D4" w:rsidRPr="00700022" w:rsidRDefault="00AF20D4" w:rsidP="003A0A1A">
      <w:pPr>
        <w:pStyle w:val="Heading3"/>
      </w:pPr>
      <w:r w:rsidRPr="00700022">
        <w:br w:type="page"/>
      </w:r>
      <w:bookmarkStart w:id="3760" w:name="_Toc146100755"/>
      <w:r w:rsidRPr="00700022">
        <w:lastRenderedPageBreak/>
        <w:t>Part 10: Reserve Assistance Program</w:t>
      </w:r>
      <w:bookmarkEnd w:id="3760"/>
    </w:p>
    <w:p w14:paraId="23BD4841" w14:textId="67493275" w:rsidR="00AF20D4" w:rsidRPr="00700022" w:rsidRDefault="00AF20D4" w:rsidP="003A0A1A">
      <w:pPr>
        <w:pStyle w:val="Heading5"/>
      </w:pPr>
      <w:bookmarkStart w:id="3761" w:name="bk13929PM8101Overview"/>
      <w:bookmarkStart w:id="3762" w:name="_Toc146100756"/>
      <w:r w:rsidRPr="00700022">
        <w:t>8.10.1</w:t>
      </w:r>
      <w:r w:rsidR="00651A6E" w:rsidRPr="00700022">
        <w:t>    </w:t>
      </w:r>
      <w:r w:rsidRPr="00700022">
        <w:t>Overview</w:t>
      </w:r>
      <w:bookmarkEnd w:id="3762"/>
    </w:p>
    <w:bookmarkEnd w:id="3761"/>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369EAE5B" w:rsidR="00AF20D4" w:rsidRPr="00700022" w:rsidRDefault="00AF20D4" w:rsidP="003A0A1A">
      <w:pPr>
        <w:pStyle w:val="Heading5"/>
      </w:pPr>
      <w:bookmarkStart w:id="3763" w:name="bk13929PM8102PersonthisPartappliesto"/>
      <w:bookmarkStart w:id="3764" w:name="_Toc146100757"/>
      <w:r w:rsidRPr="00700022">
        <w:t>8.10.2</w:t>
      </w:r>
      <w:r w:rsidR="00651A6E" w:rsidRPr="00700022">
        <w:t>    </w:t>
      </w:r>
      <w:r w:rsidRPr="00700022">
        <w:t>Person</w:t>
      </w:r>
      <w:r w:rsidRPr="00700022">
        <w:rPr>
          <w:i/>
          <w:color w:val="0000FF"/>
        </w:rPr>
        <w:t xml:space="preserve"> </w:t>
      </w:r>
      <w:r w:rsidRPr="00700022">
        <w:t>this Part applies to</w:t>
      </w:r>
      <w:bookmarkEnd w:id="3764"/>
    </w:p>
    <w:bookmarkEnd w:id="3763"/>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2996289C" w:rsidR="00AF20D4" w:rsidRPr="00700022" w:rsidRDefault="00AF20D4" w:rsidP="003A0A1A">
      <w:pPr>
        <w:pStyle w:val="Heading5"/>
      </w:pPr>
      <w:bookmarkStart w:id="3765" w:name="bk13929PM8103Counsellingsessions"/>
      <w:bookmarkStart w:id="3766" w:name="_Toc146100758"/>
      <w:r w:rsidRPr="00700022">
        <w:t>8.10.3</w:t>
      </w:r>
      <w:r w:rsidR="00651A6E" w:rsidRPr="00700022">
        <w:t>    </w:t>
      </w:r>
      <w:r w:rsidRPr="00700022">
        <w:t>Counselling sessions</w:t>
      </w:r>
      <w:bookmarkEnd w:id="3766"/>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65"/>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0D9AA0D5" w:rsidR="00AF20D4" w:rsidRPr="00700022" w:rsidRDefault="00AF20D4" w:rsidP="003A0A1A">
      <w:pPr>
        <w:pStyle w:val="Heading5"/>
      </w:pPr>
      <w:bookmarkStart w:id="3767" w:name="bk13929PM8104Multipleentitlements"/>
      <w:bookmarkStart w:id="3768" w:name="_Toc146100759"/>
      <w:r w:rsidRPr="00700022">
        <w:t>8.10.4</w:t>
      </w:r>
      <w:r w:rsidR="00651A6E" w:rsidRPr="00700022">
        <w:t>    </w:t>
      </w:r>
      <w:r w:rsidRPr="00700022">
        <w:t>Multiple benefits</w:t>
      </w:r>
      <w:bookmarkEnd w:id="3768"/>
    </w:p>
    <w:bookmarkEnd w:id="3767"/>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1724AA9A" w:rsidR="00AF20D4" w:rsidRPr="00700022" w:rsidRDefault="00AF20D4" w:rsidP="003A0A1A">
      <w:pPr>
        <w:pStyle w:val="Heading5"/>
      </w:pPr>
      <w:bookmarkStart w:id="3769" w:name="bk13929PM8105Benefits"/>
      <w:bookmarkStart w:id="3770" w:name="_Toc146100760"/>
      <w:r w:rsidRPr="00700022">
        <w:t>8.10.5</w:t>
      </w:r>
      <w:r w:rsidR="00651A6E" w:rsidRPr="00700022">
        <w:t>    </w:t>
      </w:r>
      <w:r w:rsidRPr="00700022">
        <w:t>Benefits</w:t>
      </w:r>
      <w:bookmarkEnd w:id="3770"/>
    </w:p>
    <w:bookmarkEnd w:id="3769"/>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71" w:name="_Toc146100761"/>
      <w:r w:rsidRPr="00700022">
        <w:lastRenderedPageBreak/>
        <w:t>Chapter 9: ADF travel in Australia</w:t>
      </w:r>
      <w:bookmarkEnd w:id="3771"/>
    </w:p>
    <w:p w14:paraId="17F136D4" w14:textId="7F16BB76" w:rsidR="00715651" w:rsidRPr="00700022" w:rsidRDefault="00715651" w:rsidP="003A0A1A">
      <w:pPr>
        <w:pStyle w:val="Heading5"/>
      </w:pPr>
      <w:bookmarkStart w:id="3772" w:name="_Toc146100762"/>
      <w:r w:rsidRPr="00700022">
        <w:t>9.0.1</w:t>
      </w:r>
      <w:r w:rsidR="00651A6E" w:rsidRPr="00700022">
        <w:t>    </w:t>
      </w:r>
      <w:r w:rsidRPr="00700022">
        <w:t>Overview</w:t>
      </w:r>
      <w:bookmarkEnd w:id="3772"/>
    </w:p>
    <w:tbl>
      <w:tblPr>
        <w:tblW w:w="0" w:type="auto"/>
        <w:tblInd w:w="113" w:type="dxa"/>
        <w:tblLayout w:type="fixed"/>
        <w:tblLook w:val="0000" w:firstRow="0" w:lastRow="0" w:firstColumn="0" w:lastColumn="0" w:noHBand="0" w:noVBand="0"/>
      </w:tblPr>
      <w:tblGrid>
        <w:gridCol w:w="992"/>
        <w:gridCol w:w="8363"/>
      </w:tblGrid>
      <w:tr w:rsidR="00715651" w:rsidRPr="00700022" w14:paraId="73AAF846" w14:textId="77777777" w:rsidTr="00715651">
        <w:tc>
          <w:tcPr>
            <w:tcW w:w="992" w:type="dxa"/>
          </w:tcPr>
          <w:p w14:paraId="1BD12122" w14:textId="77777777" w:rsidR="00715651" w:rsidRPr="00700022" w:rsidRDefault="00715651" w:rsidP="003A0A1A">
            <w:pPr>
              <w:pStyle w:val="BlockText-PlainNoSpacing"/>
              <w:jc w:val="center"/>
            </w:pPr>
          </w:p>
        </w:tc>
        <w:tc>
          <w:tcPr>
            <w:tcW w:w="8363" w:type="dxa"/>
          </w:tcPr>
          <w:p w14:paraId="40F0DF15" w14:textId="1099EBCC" w:rsidR="00715651" w:rsidRPr="00700022" w:rsidRDefault="00715651" w:rsidP="004841CB">
            <w:pPr>
              <w:pStyle w:val="BlockText-Plain"/>
            </w:pPr>
            <w:r w:rsidRPr="00700022">
              <w:t>This Chapter sets out a member's travel, baggage, meal and accommodation benefits when they travel in Australia.</w:t>
            </w:r>
          </w:p>
        </w:tc>
      </w:tr>
    </w:tbl>
    <w:p w14:paraId="010398DC" w14:textId="50545D2D" w:rsidR="00715651" w:rsidRPr="00700022" w:rsidRDefault="00715651" w:rsidP="003A0A1A">
      <w:pPr>
        <w:pStyle w:val="Heading5"/>
      </w:pPr>
      <w:bookmarkStart w:id="3773" w:name="_Toc146100763"/>
      <w:r w:rsidRPr="00700022">
        <w:t>9.0.3</w:t>
      </w:r>
      <w:r w:rsidR="00651A6E" w:rsidRPr="00700022">
        <w:t>    </w:t>
      </w:r>
      <w:r w:rsidRPr="00700022">
        <w:t>Definitions</w:t>
      </w:r>
      <w:bookmarkEnd w:id="3773"/>
    </w:p>
    <w:tbl>
      <w:tblPr>
        <w:tblW w:w="0" w:type="auto"/>
        <w:tblInd w:w="113" w:type="dxa"/>
        <w:tblLayout w:type="fixed"/>
        <w:tblLook w:val="0000" w:firstRow="0" w:lastRow="0" w:firstColumn="0" w:lastColumn="0" w:noHBand="0" w:noVBand="0"/>
      </w:tblPr>
      <w:tblGrid>
        <w:gridCol w:w="992"/>
        <w:gridCol w:w="8363"/>
      </w:tblGrid>
      <w:tr w:rsidR="00715651" w:rsidRPr="00700022" w14:paraId="7F0A0FC3" w14:textId="77777777" w:rsidTr="00715651">
        <w:tc>
          <w:tcPr>
            <w:tcW w:w="992" w:type="dxa"/>
          </w:tcPr>
          <w:p w14:paraId="020BD41E" w14:textId="77777777" w:rsidR="00715651" w:rsidRPr="00700022" w:rsidRDefault="00715651" w:rsidP="003A0A1A">
            <w:pPr>
              <w:pStyle w:val="BlockText-Plain"/>
              <w:jc w:val="center"/>
            </w:pPr>
          </w:p>
        </w:tc>
        <w:tc>
          <w:tcPr>
            <w:tcW w:w="8363" w:type="dxa"/>
          </w:tcPr>
          <w:p w14:paraId="1AD52C1D" w14:textId="77777777" w:rsidR="00715651" w:rsidRPr="00700022" w:rsidRDefault="00715651" w:rsidP="003A0A1A">
            <w:pPr>
              <w:pStyle w:val="BlockText-PlainNoSpacing"/>
            </w:pPr>
            <w:r w:rsidRPr="00700022">
              <w:t>This table defines terms used in this Chapter.</w:t>
            </w:r>
          </w:p>
        </w:tc>
      </w:tr>
    </w:tbl>
    <w:p w14:paraId="400B9860" w14:textId="77777777" w:rsidR="00715651" w:rsidRPr="00700022" w:rsidRDefault="00715651" w:rsidP="003A0A1A">
      <w:pPr>
        <w:pStyle w:val="BlockTextArial"/>
        <w:spacing w:before="20" w:after="20"/>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6378"/>
      </w:tblGrid>
      <w:tr w:rsidR="00715651" w:rsidRPr="00EE569F" w14:paraId="098A916E" w14:textId="77777777" w:rsidTr="002A728F">
        <w:tc>
          <w:tcPr>
            <w:tcW w:w="1985" w:type="dxa"/>
          </w:tcPr>
          <w:p w14:paraId="17E165BB" w14:textId="77777777" w:rsidR="00715651" w:rsidRPr="00EE569F" w:rsidRDefault="00715651" w:rsidP="00EE569F">
            <w:pPr>
              <w:pStyle w:val="TableHeaderArial"/>
            </w:pPr>
            <w:r w:rsidRPr="00EE569F">
              <w:t>Term</w:t>
            </w:r>
          </w:p>
        </w:tc>
        <w:tc>
          <w:tcPr>
            <w:tcW w:w="6378" w:type="dxa"/>
          </w:tcPr>
          <w:p w14:paraId="3D087C05" w14:textId="77777777" w:rsidR="00715651" w:rsidRPr="00EE569F" w:rsidRDefault="00715651" w:rsidP="00EE569F">
            <w:pPr>
              <w:pStyle w:val="TableHeaderArial"/>
            </w:pPr>
            <w:r w:rsidRPr="00EE569F">
              <w:t>Definition in this Chapter</w:t>
            </w:r>
          </w:p>
        </w:tc>
      </w:tr>
      <w:tr w:rsidR="00715651" w:rsidRPr="00700022" w14:paraId="46492122" w14:textId="77777777" w:rsidTr="002A728F">
        <w:tc>
          <w:tcPr>
            <w:tcW w:w="1985" w:type="dxa"/>
          </w:tcPr>
          <w:p w14:paraId="23F9D2A0" w14:textId="77777777" w:rsidR="00715651" w:rsidRPr="00700022" w:rsidRDefault="00715651" w:rsidP="00EE569F">
            <w:pPr>
              <w:pStyle w:val="Tabletext2"/>
            </w:pPr>
            <w:r w:rsidRPr="00700022">
              <w:t>Air travel for travel on duty</w:t>
            </w:r>
          </w:p>
        </w:tc>
        <w:tc>
          <w:tcPr>
            <w:tcW w:w="6378" w:type="dxa"/>
          </w:tcPr>
          <w:p w14:paraId="4211F74D" w14:textId="77777777" w:rsidR="00715651" w:rsidRPr="00700022" w:rsidRDefault="00715651" w:rsidP="00EE569F">
            <w:pPr>
              <w:pStyle w:val="Tabletext2"/>
            </w:pPr>
            <w:r w:rsidRPr="00700022">
              <w:t>Air travel booked under the Department of Defence travel contract.</w:t>
            </w:r>
          </w:p>
        </w:tc>
      </w:tr>
      <w:tr w:rsidR="002A728F" w:rsidRPr="00700022" w14:paraId="6D0E9582" w14:textId="77777777" w:rsidTr="002A728F">
        <w:tblPrEx>
          <w:tblLook w:val="04A0" w:firstRow="1" w:lastRow="0" w:firstColumn="1" w:lastColumn="0" w:noHBand="0" w:noVBand="1"/>
        </w:tblPrEx>
        <w:tc>
          <w:tcPr>
            <w:tcW w:w="1985" w:type="dxa"/>
            <w:tcBorders>
              <w:top w:val="single" w:sz="6" w:space="0" w:color="auto"/>
              <w:left w:val="single" w:sz="6" w:space="0" w:color="auto"/>
              <w:bottom w:val="single" w:sz="6" w:space="0" w:color="auto"/>
              <w:right w:val="single" w:sz="6" w:space="0" w:color="auto"/>
            </w:tcBorders>
            <w:hideMark/>
          </w:tcPr>
          <w:p w14:paraId="1ABA56C8" w14:textId="77777777" w:rsidR="002A728F" w:rsidRPr="00700022" w:rsidRDefault="002A728F" w:rsidP="00EE569F">
            <w:pPr>
              <w:pStyle w:val="Tabletext2"/>
              <w:rPr>
                <w:lang w:eastAsia="en-US"/>
              </w:rPr>
            </w:pPr>
            <w:r w:rsidRPr="00700022">
              <w:rPr>
                <w:lang w:eastAsia="en-US"/>
              </w:rPr>
              <w:t>Allowable travel time</w:t>
            </w:r>
          </w:p>
        </w:tc>
        <w:tc>
          <w:tcPr>
            <w:tcW w:w="6378" w:type="dxa"/>
            <w:tcBorders>
              <w:top w:val="single" w:sz="6" w:space="0" w:color="auto"/>
              <w:left w:val="single" w:sz="6" w:space="0" w:color="auto"/>
              <w:bottom w:val="single" w:sz="6" w:space="0" w:color="auto"/>
              <w:right w:val="single" w:sz="6" w:space="0" w:color="auto"/>
            </w:tcBorders>
            <w:hideMark/>
          </w:tcPr>
          <w:p w14:paraId="799FF96A" w14:textId="77777777" w:rsidR="002A728F" w:rsidRPr="00700022" w:rsidRDefault="002A728F" w:rsidP="00EE569F">
            <w:pPr>
              <w:pStyle w:val="Tabletext2"/>
              <w:rPr>
                <w:lang w:eastAsia="en-US"/>
              </w:rPr>
            </w:pPr>
            <w:r w:rsidRPr="00700022">
              <w:rPr>
                <w:lang w:eastAsia="en-US"/>
              </w:rPr>
              <w:t>Is worked out on the basis of the actual distance in kilometres for the shortest practicable route, divided by one of the following.</w:t>
            </w:r>
          </w:p>
          <w:p w14:paraId="093051A5" w14:textId="77777777" w:rsidR="002A728F" w:rsidRPr="00700022" w:rsidRDefault="002A728F" w:rsidP="00EE569F">
            <w:pPr>
              <w:pStyle w:val="Tablea"/>
              <w:rPr>
                <w:lang w:eastAsia="en-US"/>
              </w:rPr>
            </w:pPr>
            <w:r w:rsidRPr="00700022">
              <w:rPr>
                <w:lang w:eastAsia="en-US"/>
              </w:rPr>
              <w:t>a.</w:t>
            </w:r>
            <w:r w:rsidRPr="00700022">
              <w:rPr>
                <w:lang w:eastAsia="en-US"/>
              </w:rPr>
              <w:tab/>
              <w:t xml:space="preserve">If the member is towing a towable item </w:t>
            </w:r>
            <w:r w:rsidRPr="00700022">
              <w:rPr>
                <w:rFonts w:cs="Arial"/>
                <w:lang w:eastAsia="en-US"/>
              </w:rPr>
              <w:t>—</w:t>
            </w:r>
            <w:r w:rsidRPr="00700022">
              <w:rPr>
                <w:lang w:eastAsia="en-US"/>
              </w:rPr>
              <w:t xml:space="preserve"> 360.</w:t>
            </w:r>
          </w:p>
          <w:p w14:paraId="1DB8DD6B" w14:textId="1364982F" w:rsidR="002A728F" w:rsidRPr="00700022" w:rsidRDefault="002A728F" w:rsidP="00EE569F">
            <w:pPr>
              <w:pStyle w:val="Tablea"/>
              <w:rPr>
                <w:lang w:eastAsia="en-US"/>
              </w:rPr>
            </w:pPr>
            <w:r w:rsidRPr="00700022">
              <w:rPr>
                <w:lang w:eastAsia="en-US"/>
              </w:rPr>
              <w:t>b.</w:t>
            </w:r>
            <w:r w:rsidRPr="00700022">
              <w:rPr>
                <w:lang w:eastAsia="en-US"/>
              </w:rPr>
              <w:tab/>
              <w:t>If a member</w:t>
            </w:r>
            <w:r w:rsidR="00187648" w:rsidRPr="00C50B38">
              <w:rPr>
                <w:iCs/>
              </w:rPr>
              <w:t>, resident family or recognised other person</w:t>
            </w:r>
            <w:r w:rsidR="00187648" w:rsidRPr="00700022" w:rsidDel="00187648">
              <w:rPr>
                <w:lang w:eastAsia="en-US"/>
              </w:rPr>
              <w:t xml:space="preserve"> </w:t>
            </w:r>
            <w:r w:rsidRPr="00700022">
              <w:rPr>
                <w:lang w:eastAsia="en-US"/>
              </w:rPr>
              <w:t xml:space="preserve">has a special need </w:t>
            </w:r>
            <w:r w:rsidRPr="00700022">
              <w:rPr>
                <w:rFonts w:cs="Arial"/>
                <w:lang w:eastAsia="en-US"/>
              </w:rPr>
              <w:t>—</w:t>
            </w:r>
            <w:r w:rsidRPr="00700022">
              <w:rPr>
                <w:lang w:eastAsia="en-US"/>
              </w:rPr>
              <w:t xml:space="preserve"> the number of kilometres the CDF believes the person with special needs can travel in a day.</w:t>
            </w:r>
          </w:p>
          <w:p w14:paraId="5813075E" w14:textId="77777777" w:rsidR="002A728F" w:rsidRPr="00700022" w:rsidRDefault="002A728F" w:rsidP="00EE569F">
            <w:pPr>
              <w:pStyle w:val="Tablea"/>
              <w:rPr>
                <w:lang w:eastAsia="en-US"/>
              </w:rPr>
            </w:pPr>
            <w:r w:rsidRPr="00700022">
              <w:rPr>
                <w:lang w:eastAsia="en-US"/>
              </w:rPr>
              <w:t>c.</w:t>
            </w:r>
            <w:r w:rsidRPr="00700022">
              <w:rPr>
                <w:lang w:eastAsia="en-US"/>
              </w:rPr>
              <w:tab/>
              <w:t xml:space="preserve">In all other cases </w:t>
            </w:r>
            <w:r w:rsidRPr="00700022">
              <w:rPr>
                <w:rFonts w:cs="Arial"/>
                <w:lang w:eastAsia="en-US"/>
              </w:rPr>
              <w:t>—</w:t>
            </w:r>
            <w:r w:rsidRPr="00700022">
              <w:rPr>
                <w:lang w:eastAsia="en-US"/>
              </w:rPr>
              <w:t xml:space="preserve"> 480.</w:t>
            </w:r>
          </w:p>
        </w:tc>
      </w:tr>
      <w:tr w:rsidR="00715651" w:rsidRPr="00700022" w14:paraId="615B0BF2" w14:textId="77777777" w:rsidTr="002A728F">
        <w:tc>
          <w:tcPr>
            <w:tcW w:w="1985" w:type="dxa"/>
          </w:tcPr>
          <w:p w14:paraId="7E88FF39" w14:textId="77777777" w:rsidR="00715651" w:rsidRPr="00700022" w:rsidRDefault="00715651" w:rsidP="00EE569F">
            <w:pPr>
              <w:pStyle w:val="Tabletext2"/>
            </w:pPr>
            <w:r w:rsidRPr="00700022">
              <w:t>Contracted service provider</w:t>
            </w:r>
          </w:p>
        </w:tc>
        <w:tc>
          <w:tcPr>
            <w:tcW w:w="6378" w:type="dxa"/>
          </w:tcPr>
          <w:p w14:paraId="68B420CB" w14:textId="77777777" w:rsidR="00715651" w:rsidRPr="00700022" w:rsidRDefault="00715651" w:rsidP="00EE569F">
            <w:pPr>
              <w:pStyle w:val="Tabletext2"/>
            </w:pPr>
            <w:r w:rsidRPr="00700022">
              <w:t xml:space="preserve">The service provider contracted to provide the Commonwealth with accommodation services for its employees and members of the ADF. It is the AOT Group (ABN No. 23 106 495 498). </w:t>
            </w:r>
          </w:p>
        </w:tc>
      </w:tr>
      <w:tr w:rsidR="00715651" w:rsidRPr="00700022" w14:paraId="7D5AB4F4" w14:textId="77777777" w:rsidTr="002A728F">
        <w:tc>
          <w:tcPr>
            <w:tcW w:w="1985" w:type="dxa"/>
          </w:tcPr>
          <w:p w14:paraId="7CE63AF2" w14:textId="77777777" w:rsidR="00715651" w:rsidRPr="00700022" w:rsidRDefault="00715651" w:rsidP="00EE569F">
            <w:pPr>
              <w:pStyle w:val="Tabletext2"/>
            </w:pPr>
            <w:r w:rsidRPr="00700022">
              <w:t>Most economical means of travel</w:t>
            </w:r>
          </w:p>
        </w:tc>
        <w:tc>
          <w:tcPr>
            <w:tcW w:w="6378" w:type="dxa"/>
          </w:tcPr>
          <w:p w14:paraId="1B934F6C" w14:textId="1F9AD8DD" w:rsidR="00715651" w:rsidRPr="00700022" w:rsidRDefault="00715651" w:rsidP="00EE569F">
            <w:pPr>
              <w:pStyle w:val="Tabletext2"/>
            </w:pPr>
            <w:r w:rsidRPr="00700022">
              <w:t>The means of travel the Commonwealth considers most efficient, practical or appropriate in terms a range of factors. These factors include – but are not limited to – cost to the Commonwealth, availability of transport and time taken to travel.</w:t>
            </w:r>
          </w:p>
        </w:tc>
      </w:tr>
      <w:tr w:rsidR="00715651" w:rsidRPr="00700022" w14:paraId="73018DBB" w14:textId="77777777" w:rsidTr="002A728F">
        <w:tc>
          <w:tcPr>
            <w:tcW w:w="1985" w:type="dxa"/>
          </w:tcPr>
          <w:p w14:paraId="1BDCE2DD" w14:textId="77777777" w:rsidR="00715651" w:rsidRPr="00700022" w:rsidRDefault="00715651" w:rsidP="00EE569F">
            <w:pPr>
              <w:pStyle w:val="Tabletext2"/>
            </w:pPr>
            <w:r w:rsidRPr="00700022">
              <w:t>Normal departmental liability</w:t>
            </w:r>
          </w:p>
        </w:tc>
        <w:tc>
          <w:tcPr>
            <w:tcW w:w="6378" w:type="dxa"/>
          </w:tcPr>
          <w:p w14:paraId="03F7F342" w14:textId="384C3C75" w:rsidR="00715651" w:rsidRPr="00700022" w:rsidRDefault="00715651" w:rsidP="00EE569F">
            <w:pPr>
              <w:pStyle w:val="Tabletext2"/>
            </w:pPr>
            <w:r w:rsidRPr="00700022">
              <w:t>The amount the Commonwealth would pay for a journey made by a member</w:t>
            </w:r>
            <w:r w:rsidR="00187648" w:rsidRPr="00C50B38">
              <w:rPr>
                <w:iCs/>
              </w:rPr>
              <w:t>, their resident family and recognised other persons</w:t>
            </w:r>
            <w:r w:rsidR="00187648" w:rsidRPr="00700022" w:rsidDel="00187648">
              <w:t xml:space="preserve"> </w:t>
            </w:r>
            <w:r w:rsidRPr="00700022">
              <w:t>authorised to travel to a place at Commonwealth expense. It includes the following costs.</w:t>
            </w:r>
          </w:p>
          <w:p w14:paraId="5A3BDC94" w14:textId="77777777" w:rsidR="00715651" w:rsidRPr="00700022" w:rsidRDefault="00715651" w:rsidP="00EE569F">
            <w:pPr>
              <w:pStyle w:val="Tablea"/>
              <w:rPr>
                <w:lang w:eastAsia="en-US"/>
              </w:rPr>
            </w:pPr>
            <w:r w:rsidRPr="00700022">
              <w:rPr>
                <w:lang w:eastAsia="en-US"/>
              </w:rPr>
              <w:t>a.</w:t>
            </w:r>
            <w:r w:rsidRPr="00700022">
              <w:rPr>
                <w:lang w:eastAsia="en-US"/>
              </w:rPr>
              <w:tab/>
              <w:t>The cost of travel to the place by the most economical means.</w:t>
            </w:r>
          </w:p>
          <w:p w14:paraId="4589FD0C" w14:textId="77777777" w:rsidR="00715651" w:rsidRPr="00700022" w:rsidRDefault="00715651" w:rsidP="00EE569F">
            <w:pPr>
              <w:pStyle w:val="Tablea"/>
              <w:rPr>
                <w:lang w:eastAsia="en-US"/>
              </w:rPr>
            </w:pPr>
            <w:r w:rsidRPr="00700022">
              <w:rPr>
                <w:lang w:eastAsia="en-US"/>
              </w:rPr>
              <w:t>b.</w:t>
            </w:r>
            <w:r w:rsidRPr="00700022">
              <w:rPr>
                <w:lang w:eastAsia="en-US"/>
              </w:rPr>
              <w:tab/>
              <w:t xml:space="preserve">The cost of travel to and from the relevant airports, railway stations and coach terminals. </w:t>
            </w:r>
          </w:p>
          <w:p w14:paraId="59BD82AF" w14:textId="77777777" w:rsidR="00715651" w:rsidRPr="00700022" w:rsidRDefault="00715651" w:rsidP="00EE569F">
            <w:pPr>
              <w:pStyle w:val="Tablea"/>
              <w:rPr>
                <w:lang w:eastAsia="en-US"/>
              </w:rPr>
            </w:pPr>
            <w:r w:rsidRPr="00700022">
              <w:rPr>
                <w:lang w:eastAsia="en-US"/>
              </w:rPr>
              <w:t>c.</w:t>
            </w:r>
            <w:r w:rsidRPr="00700022">
              <w:rPr>
                <w:lang w:eastAsia="en-US"/>
              </w:rPr>
              <w:tab/>
              <w:t>Any taxes or levies on the travel.</w:t>
            </w:r>
          </w:p>
          <w:p w14:paraId="24808F2E" w14:textId="34EBC165" w:rsidR="00715651" w:rsidRPr="00700022" w:rsidRDefault="00715651" w:rsidP="00EE569F">
            <w:pPr>
              <w:pStyle w:val="Tabletext2"/>
            </w:pPr>
            <w:r w:rsidRPr="00700022">
              <w:t>It does not include goods and services tax (GST) on the fare.</w:t>
            </w:r>
          </w:p>
        </w:tc>
      </w:tr>
      <w:tr w:rsidR="00715651" w:rsidRPr="00700022" w14:paraId="32A51A6F" w14:textId="77777777" w:rsidTr="002A728F">
        <w:tc>
          <w:tcPr>
            <w:tcW w:w="1985" w:type="dxa"/>
          </w:tcPr>
          <w:p w14:paraId="1DA73DB7" w14:textId="77777777" w:rsidR="00715651" w:rsidRPr="00700022" w:rsidRDefault="00715651" w:rsidP="00EE569F">
            <w:pPr>
              <w:pStyle w:val="Tabletext2"/>
            </w:pPr>
            <w:r w:rsidRPr="00700022">
              <w:t>Travel document</w:t>
            </w:r>
          </w:p>
        </w:tc>
        <w:tc>
          <w:tcPr>
            <w:tcW w:w="6378" w:type="dxa"/>
          </w:tcPr>
          <w:p w14:paraId="33F755D8" w14:textId="77777777" w:rsidR="00715651" w:rsidRPr="00700022" w:rsidRDefault="00715651" w:rsidP="00EE569F">
            <w:pPr>
              <w:pStyle w:val="Tabletext2"/>
            </w:pPr>
            <w:r w:rsidRPr="00700022">
              <w:t>A travel document means a ticket (including a Miscellaneous Charges Order, travel warrant, movement requisition or other document) that gives a person who holds it travel at Commonwealth expense.</w:t>
            </w:r>
          </w:p>
        </w:tc>
      </w:tr>
    </w:tbl>
    <w:p w14:paraId="02F3DB6F" w14:textId="77777777" w:rsidR="00715651" w:rsidRPr="00700022" w:rsidRDefault="00715651" w:rsidP="003A0A1A">
      <w:pPr>
        <w:pStyle w:val="Heading3"/>
        <w:pageBreakBefore/>
      </w:pPr>
      <w:bookmarkStart w:id="3774" w:name="_Toc146100764"/>
      <w:r w:rsidRPr="00700022">
        <w:lastRenderedPageBreak/>
        <w:t>Part 1: Basic travel benefits</w:t>
      </w:r>
      <w:bookmarkEnd w:id="3774"/>
    </w:p>
    <w:p w14:paraId="6035F342" w14:textId="42F0799C" w:rsidR="00715651" w:rsidRPr="00700022" w:rsidRDefault="00715651" w:rsidP="003A0A1A">
      <w:pPr>
        <w:pStyle w:val="Heading5"/>
      </w:pPr>
      <w:bookmarkStart w:id="3775" w:name="bk160520911Purpose"/>
      <w:bookmarkStart w:id="3776" w:name="bk135343911Purpose"/>
      <w:bookmarkStart w:id="3777" w:name="bk135401911Purpose"/>
      <w:bookmarkStart w:id="3778" w:name="bk141216911Purpose"/>
      <w:bookmarkStart w:id="3779" w:name="bk143525911Purpose"/>
      <w:bookmarkStart w:id="3780" w:name="bk143551911Purpose"/>
      <w:bookmarkStart w:id="3781" w:name="bk143612911Purpose"/>
      <w:bookmarkStart w:id="3782" w:name="bk94807911Purpose"/>
      <w:bookmarkStart w:id="3783" w:name="bk134357911Purpose"/>
      <w:bookmarkStart w:id="3784" w:name="_Toc146100765"/>
      <w:r w:rsidRPr="00700022">
        <w:t>9.1.1</w:t>
      </w:r>
      <w:r w:rsidR="00651A6E" w:rsidRPr="00700022">
        <w:t>    </w:t>
      </w:r>
      <w:r w:rsidRPr="00700022">
        <w:t>Purpose</w:t>
      </w:r>
      <w:bookmarkEnd w:id="3784"/>
    </w:p>
    <w:bookmarkEnd w:id="3775"/>
    <w:bookmarkEnd w:id="3776"/>
    <w:bookmarkEnd w:id="3777"/>
    <w:bookmarkEnd w:id="3778"/>
    <w:bookmarkEnd w:id="3779"/>
    <w:bookmarkEnd w:id="3780"/>
    <w:bookmarkEnd w:id="3781"/>
    <w:bookmarkEnd w:id="3782"/>
    <w:bookmarkEnd w:id="378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3836D472" w:rsidR="00715651" w:rsidRPr="00700022" w:rsidRDefault="00715651" w:rsidP="003C56B0">
      <w:pPr>
        <w:pStyle w:val="Heading5"/>
      </w:pPr>
      <w:bookmarkStart w:id="3785" w:name="bk160520912Mosteconomicalmeansoftravel"/>
      <w:bookmarkStart w:id="3786" w:name="bk135343912Mosteconomicalmeansoftravel"/>
      <w:bookmarkStart w:id="3787" w:name="bk135401912Mosteconomicalmeansoftravel"/>
      <w:bookmarkStart w:id="3788" w:name="bk141216912Mosteconomicalmeansoftravel"/>
      <w:bookmarkStart w:id="3789" w:name="bk143525912Mosteconomicalmeansoftravel"/>
      <w:bookmarkStart w:id="3790" w:name="bk143551912Mosteconomicalmeansoftravel"/>
      <w:bookmarkStart w:id="3791" w:name="bk143613912Mosteconomicalmeansoftravel"/>
      <w:bookmarkStart w:id="3792" w:name="bk94807912Mosteconomicalmeansoftravel"/>
      <w:bookmarkStart w:id="3793" w:name="bk134357912Mosteconomicalmeansoftravel"/>
      <w:bookmarkStart w:id="3794" w:name="_Toc146100766"/>
      <w:r w:rsidRPr="00700022">
        <w:t>9.1.3</w:t>
      </w:r>
      <w:r w:rsidR="00651A6E" w:rsidRPr="00700022">
        <w:t>    </w:t>
      </w:r>
      <w:r w:rsidRPr="00700022">
        <w:t>Most economical means of travel</w:t>
      </w:r>
      <w:bookmarkEnd w:id="379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85"/>
          <w:bookmarkEnd w:id="3786"/>
          <w:bookmarkEnd w:id="3787"/>
          <w:bookmarkEnd w:id="3788"/>
          <w:bookmarkEnd w:id="3789"/>
          <w:bookmarkEnd w:id="3790"/>
          <w:bookmarkEnd w:id="3791"/>
          <w:bookmarkEnd w:id="3792"/>
          <w:bookmarkEnd w:id="3793"/>
          <w:p w14:paraId="29D773C3" w14:textId="77777777" w:rsidR="00715651" w:rsidRPr="00700022" w:rsidRDefault="00715651" w:rsidP="003C56B0">
            <w:pPr>
              <w:pStyle w:val="Sectiontext0"/>
              <w:jc w:val="center"/>
            </w:pPr>
            <w:r w:rsidRPr="00700022">
              <w:t>1.</w:t>
            </w:r>
          </w:p>
        </w:tc>
        <w:tc>
          <w:tcPr>
            <w:tcW w:w="8363" w:type="dxa"/>
            <w:gridSpan w:val="2"/>
          </w:tcPr>
          <w:p w14:paraId="4980D003" w14:textId="77777777" w:rsidR="00715651" w:rsidRPr="00700022" w:rsidRDefault="00715651" w:rsidP="003C56B0">
            <w:pPr>
              <w:pStyle w:val="Sectiontext0"/>
            </w:pPr>
            <w:r w:rsidRPr="00700022">
              <w:t>The member is eligible for travel by the most economical means of public transport available to the Commonwealth.</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48">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795" w:name="bk160520913Airtravelasthemosteconomical"/>
            <w:bookmarkStart w:id="3796" w:name="bk135343913Airtravelasthemosteconomical"/>
            <w:bookmarkStart w:id="3797" w:name="bk135401913Airtravelasthemosteconomical"/>
            <w:bookmarkStart w:id="3798" w:name="bk141216913Airtravelasthemosteconomical"/>
            <w:bookmarkStart w:id="3799" w:name="bk143525913Airtravelasthemosteconomical"/>
            <w:bookmarkStart w:id="3800" w:name="bk143551913Airtravelasthemosteconomical"/>
            <w:bookmarkStart w:id="3801" w:name="bk143613913Airtravelasthemosteconomical"/>
            <w:bookmarkStart w:id="3802" w:name="bk94807913Airasthemosteconomicalmeansof"/>
            <w:bookmarkStart w:id="3803"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7EB92DB6" w:rsidR="00715651" w:rsidRPr="00700022" w:rsidRDefault="00715651" w:rsidP="00764CFC">
      <w:pPr>
        <w:pStyle w:val="Heading5"/>
      </w:pPr>
      <w:bookmarkStart w:id="3804" w:name="_Toc146100767"/>
      <w:r w:rsidRPr="00700022">
        <w:lastRenderedPageBreak/>
        <w:t>9.1.4</w:t>
      </w:r>
      <w:r w:rsidR="00651A6E" w:rsidRPr="00700022">
        <w:t>    </w:t>
      </w:r>
      <w:r w:rsidRPr="00700022">
        <w:t>Air as the most economical means of travel</w:t>
      </w:r>
      <w:bookmarkEnd w:id="3804"/>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795"/>
          <w:bookmarkEnd w:id="3796"/>
          <w:bookmarkEnd w:id="3797"/>
          <w:bookmarkEnd w:id="3798"/>
          <w:bookmarkEnd w:id="3799"/>
          <w:bookmarkEnd w:id="3800"/>
          <w:bookmarkEnd w:id="3801"/>
          <w:bookmarkEnd w:id="3802"/>
          <w:bookmarkEnd w:id="3803"/>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715651" w:rsidRPr="00700022" w14:paraId="318EBD4F" w14:textId="77777777" w:rsidTr="00412BA3">
        <w:trPr>
          <w:cantSplit/>
        </w:trPr>
        <w:tc>
          <w:tcPr>
            <w:tcW w:w="997" w:type="dxa"/>
          </w:tcPr>
          <w:p w14:paraId="4DA93F30" w14:textId="77777777" w:rsidR="00715651" w:rsidRPr="00700022" w:rsidRDefault="00715651" w:rsidP="003C56B0">
            <w:pPr>
              <w:pStyle w:val="Sectiontext0"/>
              <w:jc w:val="center"/>
            </w:pPr>
          </w:p>
        </w:tc>
        <w:tc>
          <w:tcPr>
            <w:tcW w:w="567" w:type="dxa"/>
          </w:tcPr>
          <w:p w14:paraId="70E9F518" w14:textId="77777777" w:rsidR="00715651" w:rsidRPr="00700022" w:rsidRDefault="00715651" w:rsidP="003C56B0">
            <w:pPr>
              <w:pStyle w:val="Sectiontext0"/>
            </w:pPr>
            <w:r w:rsidRPr="00700022">
              <w:t>d.</w:t>
            </w:r>
          </w:p>
        </w:tc>
        <w:tc>
          <w:tcPr>
            <w:tcW w:w="7800" w:type="dxa"/>
            <w:gridSpan w:val="2"/>
          </w:tcPr>
          <w:p w14:paraId="5A6C7FB2" w14:textId="77777777" w:rsidR="00715651" w:rsidRPr="00700022" w:rsidRDefault="00715651" w:rsidP="003C56B0">
            <w:pPr>
              <w:pStyle w:val="Sectiontext0"/>
            </w:pPr>
            <w:r w:rsidRPr="00700022">
              <w:t>To or from Canberra when travelling on temporary duty.</w:t>
            </w:r>
          </w:p>
          <w:p w14:paraId="0F6BB1C0" w14:textId="77777777" w:rsidR="00715651" w:rsidRPr="00700022" w:rsidRDefault="00715651" w:rsidP="003C56B0">
            <w:pPr>
              <w:pStyle w:val="Sectiontext0"/>
            </w:pPr>
            <w:r w:rsidRPr="00700022">
              <w:rPr>
                <w:b/>
              </w:rPr>
              <w:t>Exception:</w:t>
            </w:r>
            <w:r w:rsidRPr="00700022">
              <w:t xml:space="preserve"> Travel between Canberra and Nowra or Jervis Bay. For these trips, self-drive hire car is the most economical means of travel. This is because there is no economical air or rail service.</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B8DF742" w14:textId="5B36B741" w:rsidR="00715651" w:rsidRPr="00700022" w:rsidRDefault="00715651" w:rsidP="003C56B0">
      <w:pPr>
        <w:pStyle w:val="Heading5"/>
      </w:pPr>
      <w:bookmarkStart w:id="3805" w:name="bk160520914WhattheCommonwealthwillandwi"/>
      <w:bookmarkStart w:id="3806" w:name="bk135343914WhattheCommonwealthwillandwi"/>
      <w:bookmarkStart w:id="3807" w:name="bk135401914WhattheCommonwealthwillandwi"/>
      <w:bookmarkStart w:id="3808" w:name="bk141216914WhattheCommonwealthwillandwi"/>
      <w:bookmarkStart w:id="3809" w:name="bk143525914WhattheCommonwealthwillpayno"/>
      <w:bookmarkStart w:id="3810" w:name="bk143551914Normaldepartmentalliabilityw"/>
      <w:bookmarkStart w:id="3811" w:name="bk143613914Normaldepartmentalliabilityw"/>
      <w:bookmarkStart w:id="3812" w:name="bk94807914Normaldepartmentalliabilitywh"/>
      <w:bookmarkStart w:id="3813" w:name="bk134357914Normaldepartmentalliabilityw"/>
      <w:bookmarkStart w:id="3814" w:name="_Toc146100768"/>
      <w:r w:rsidRPr="00700022">
        <w:t>9.1.5</w:t>
      </w:r>
      <w:r w:rsidR="00651A6E" w:rsidRPr="00700022">
        <w:t>    </w:t>
      </w:r>
      <w:r w:rsidRPr="00700022">
        <w:t>Lowest practical fare</w:t>
      </w:r>
      <w:bookmarkEnd w:id="3814"/>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lastRenderedPageBreak/>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A57F9F" w:rsidR="00715651" w:rsidRPr="00700022" w:rsidRDefault="00715651" w:rsidP="003C56B0">
      <w:pPr>
        <w:pStyle w:val="Heading5"/>
      </w:pPr>
      <w:bookmarkStart w:id="3815" w:name="_Toc146100769"/>
      <w:r w:rsidRPr="00700022">
        <w:t>9.1.6</w:t>
      </w:r>
      <w:r w:rsidR="00651A6E" w:rsidRPr="00700022">
        <w:t>    </w:t>
      </w:r>
      <w:r w:rsidR="001C16DA" w:rsidRPr="00700022">
        <w:t>Travel by own means</w:t>
      </w:r>
      <w:bookmarkEnd w:id="3815"/>
    </w:p>
    <w:tbl>
      <w:tblPr>
        <w:tblW w:w="9362" w:type="dxa"/>
        <w:tblInd w:w="113" w:type="dxa"/>
        <w:tblLayout w:type="fixed"/>
        <w:tblLook w:val="0000" w:firstRow="0" w:lastRow="0" w:firstColumn="0" w:lastColumn="0" w:noHBand="0" w:noVBand="0"/>
      </w:tblPr>
      <w:tblGrid>
        <w:gridCol w:w="991"/>
        <w:gridCol w:w="567"/>
        <w:gridCol w:w="567"/>
        <w:gridCol w:w="7226"/>
        <w:gridCol w:w="11"/>
      </w:tblGrid>
      <w:tr w:rsidR="002860C8" w:rsidRPr="00700022" w14:paraId="6D0C0F40" w14:textId="77777777" w:rsidTr="00E538C7">
        <w:trPr>
          <w:gridAfter w:val="1"/>
          <w:wAfter w:w="7" w:type="dxa"/>
        </w:trPr>
        <w:tc>
          <w:tcPr>
            <w:tcW w:w="992" w:type="dxa"/>
          </w:tcPr>
          <w:p w14:paraId="0BE50741" w14:textId="77777777" w:rsidR="002860C8" w:rsidRPr="00700022" w:rsidRDefault="002860C8" w:rsidP="003C56B0">
            <w:pPr>
              <w:pStyle w:val="Sectiontext0"/>
              <w:jc w:val="center"/>
            </w:pPr>
            <w:r w:rsidRPr="00700022">
              <w:t>1.</w:t>
            </w:r>
          </w:p>
        </w:tc>
        <w:tc>
          <w:tcPr>
            <w:tcW w:w="8363" w:type="dxa"/>
            <w:gridSpan w:val="3"/>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E538C7">
        <w:trPr>
          <w:gridAfter w:val="1"/>
          <w:wAfter w:w="7" w:type="dxa"/>
          <w:cantSplit/>
        </w:trPr>
        <w:tc>
          <w:tcPr>
            <w:tcW w:w="992"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6" w:type="dxa"/>
            <w:gridSpan w:val="2"/>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E538C7">
        <w:trPr>
          <w:gridAfter w:val="1"/>
          <w:wAfter w:w="7" w:type="dxa"/>
          <w:cantSplit/>
        </w:trPr>
        <w:tc>
          <w:tcPr>
            <w:tcW w:w="992"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6" w:type="dxa"/>
            <w:gridSpan w:val="2"/>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E538C7">
        <w:trPr>
          <w:gridAfter w:val="1"/>
          <w:wAfter w:w="7" w:type="dxa"/>
        </w:trPr>
        <w:tc>
          <w:tcPr>
            <w:tcW w:w="992" w:type="dxa"/>
          </w:tcPr>
          <w:p w14:paraId="7353C769" w14:textId="77777777" w:rsidR="002860C8" w:rsidRPr="00700022" w:rsidRDefault="002860C8" w:rsidP="003C56B0">
            <w:pPr>
              <w:pStyle w:val="Sectiontext0"/>
              <w:jc w:val="center"/>
            </w:pPr>
            <w:r w:rsidRPr="00700022">
              <w:t>2.</w:t>
            </w:r>
          </w:p>
        </w:tc>
        <w:tc>
          <w:tcPr>
            <w:tcW w:w="8363" w:type="dxa"/>
            <w:gridSpan w:val="3"/>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E538C7">
        <w:tc>
          <w:tcPr>
            <w:tcW w:w="992" w:type="dxa"/>
          </w:tcPr>
          <w:p w14:paraId="06ADB504" w14:textId="77777777" w:rsidR="00E538C7" w:rsidRPr="00700022" w:rsidRDefault="00E538C7" w:rsidP="003C56B0">
            <w:pPr>
              <w:pStyle w:val="Sectiontext0"/>
              <w:jc w:val="center"/>
            </w:pPr>
            <w:r w:rsidRPr="00700022">
              <w:t>3.</w:t>
            </w:r>
          </w:p>
        </w:tc>
        <w:tc>
          <w:tcPr>
            <w:tcW w:w="8370" w:type="dxa"/>
            <w:gridSpan w:val="4"/>
          </w:tcPr>
          <w:p w14:paraId="51060F47" w14:textId="77777777" w:rsidR="00E538C7" w:rsidRPr="00700022" w:rsidRDefault="00E538C7" w:rsidP="003C56B0">
            <w:pPr>
              <w:pStyle w:val="Sectiontext0"/>
              <w:rPr>
                <w:iCs/>
              </w:rPr>
            </w:pPr>
            <w:r w:rsidRPr="00700022">
              <w:rPr>
                <w:iCs/>
              </w:rPr>
              <w:t>If a member is directed to travel by a specified route in conjunction with the approval to travel by their own means, the member ceases to be eligible for the amount payable under subsection 1 if they do not follow the specified route unless the decision maker is satisfied there are exceptional circumstances for not following the route.</w:t>
            </w:r>
          </w:p>
        </w:tc>
      </w:tr>
      <w:tr w:rsidR="00E538C7" w:rsidRPr="00700022" w14:paraId="31F27484" w14:textId="77777777" w:rsidTr="00E538C7">
        <w:tc>
          <w:tcPr>
            <w:tcW w:w="992" w:type="dxa"/>
          </w:tcPr>
          <w:p w14:paraId="3763A4C6" w14:textId="77777777" w:rsidR="00E538C7" w:rsidRPr="00700022" w:rsidRDefault="00E538C7" w:rsidP="003C56B0">
            <w:pPr>
              <w:pStyle w:val="Sectiontext0"/>
              <w:jc w:val="center"/>
            </w:pPr>
            <w:r w:rsidRPr="00700022">
              <w:t>4.</w:t>
            </w:r>
          </w:p>
        </w:tc>
        <w:tc>
          <w:tcPr>
            <w:tcW w:w="8370" w:type="dxa"/>
            <w:gridSpan w:val="4"/>
          </w:tcPr>
          <w:p w14:paraId="04B514FA" w14:textId="77777777" w:rsidR="00E538C7" w:rsidRPr="00700022" w:rsidRDefault="00E538C7" w:rsidP="003C56B0">
            <w:pPr>
              <w:pStyle w:val="Sectiontext0"/>
              <w:rPr>
                <w:iCs/>
              </w:rPr>
            </w:pPr>
            <w:r w:rsidRPr="00700022">
              <w:rPr>
                <w:iCs/>
              </w:rPr>
              <w:t xml:space="preserve">In this section, </w:t>
            </w:r>
            <w:r w:rsidRPr="00700022">
              <w:rPr>
                <w:b/>
                <w:iCs/>
              </w:rPr>
              <w:t>decision maker</w:t>
            </w:r>
            <w:r w:rsidRPr="00700022">
              <w:rPr>
                <w:iCs/>
              </w:rPr>
              <w:t xml:space="preserve"> means any of the following.</w:t>
            </w:r>
          </w:p>
        </w:tc>
      </w:tr>
      <w:tr w:rsidR="00E538C7" w:rsidRPr="00700022" w14:paraId="2746C260" w14:textId="77777777" w:rsidTr="00E538C7">
        <w:tblPrEx>
          <w:tblLook w:val="04A0" w:firstRow="1" w:lastRow="0" w:firstColumn="1" w:lastColumn="0" w:noHBand="0" w:noVBand="1"/>
        </w:tblPrEx>
        <w:tc>
          <w:tcPr>
            <w:tcW w:w="992" w:type="dxa"/>
          </w:tcPr>
          <w:p w14:paraId="3D6CC08C" w14:textId="77777777" w:rsidR="00E538C7" w:rsidRPr="00700022" w:rsidRDefault="00E538C7" w:rsidP="003C56B0">
            <w:pPr>
              <w:pStyle w:val="Sectiontext0"/>
              <w:jc w:val="center"/>
              <w:rPr>
                <w:lang w:eastAsia="en-US"/>
              </w:rPr>
            </w:pPr>
          </w:p>
        </w:tc>
        <w:tc>
          <w:tcPr>
            <w:tcW w:w="563" w:type="dxa"/>
            <w:hideMark/>
          </w:tcPr>
          <w:p w14:paraId="10239779"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3"/>
          </w:tcPr>
          <w:p w14:paraId="4076C3EA" w14:textId="77777777" w:rsidR="00E538C7" w:rsidRPr="00700022" w:rsidRDefault="00E538C7" w:rsidP="003C56B0">
            <w:pPr>
              <w:pStyle w:val="Sectiontext0"/>
              <w:rPr>
                <w:rFonts w:cs="Arial"/>
                <w:lang w:eastAsia="en-US"/>
              </w:rPr>
            </w:pPr>
            <w:r w:rsidRPr="00700022">
              <w:rPr>
                <w:rFonts w:cs="Arial"/>
                <w:lang w:eastAsia="en-US"/>
              </w:rPr>
              <w:t>An employee of Toll transitions who performs the duties of any of the following.</w:t>
            </w:r>
          </w:p>
        </w:tc>
      </w:tr>
      <w:tr w:rsidR="00E538C7" w:rsidRPr="00700022" w14:paraId="05829B66" w14:textId="77777777" w:rsidTr="00E538C7">
        <w:tblPrEx>
          <w:tblLook w:val="04A0" w:firstRow="1" w:lastRow="0" w:firstColumn="1" w:lastColumn="0" w:noHBand="0" w:noVBand="1"/>
        </w:tblPrEx>
        <w:tc>
          <w:tcPr>
            <w:tcW w:w="992" w:type="dxa"/>
          </w:tcPr>
          <w:p w14:paraId="609B9299" w14:textId="77777777" w:rsidR="00E538C7" w:rsidRPr="00700022" w:rsidRDefault="00E538C7" w:rsidP="003C56B0">
            <w:pPr>
              <w:pStyle w:val="Sectiontext0"/>
              <w:jc w:val="center"/>
              <w:rPr>
                <w:lang w:eastAsia="en-US"/>
              </w:rPr>
            </w:pPr>
          </w:p>
        </w:tc>
        <w:tc>
          <w:tcPr>
            <w:tcW w:w="563" w:type="dxa"/>
          </w:tcPr>
          <w:p w14:paraId="4B53DA7D" w14:textId="77777777" w:rsidR="00E538C7" w:rsidRPr="00700022" w:rsidRDefault="00E538C7" w:rsidP="003C56B0">
            <w:pPr>
              <w:pStyle w:val="Sectiontext0"/>
              <w:rPr>
                <w:rFonts w:cs="Arial"/>
                <w:lang w:eastAsia="en-US"/>
              </w:rPr>
            </w:pPr>
          </w:p>
        </w:tc>
        <w:tc>
          <w:tcPr>
            <w:tcW w:w="567" w:type="dxa"/>
          </w:tcPr>
          <w:p w14:paraId="6AF1BE41"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gridSpan w:val="2"/>
          </w:tcPr>
          <w:p w14:paraId="571CC371" w14:textId="77777777" w:rsidR="00E538C7" w:rsidRPr="00700022" w:rsidRDefault="00E538C7" w:rsidP="003C56B0">
            <w:pPr>
              <w:pStyle w:val="Sectiontext0"/>
              <w:rPr>
                <w:rFonts w:cs="Arial"/>
                <w:lang w:eastAsia="en-US"/>
              </w:rPr>
            </w:pPr>
            <w:r w:rsidRPr="00700022">
              <w:rPr>
                <w:rFonts w:cs="Arial"/>
                <w:lang w:eastAsia="en-US"/>
              </w:rPr>
              <w:t>National Relocation Administration Services Manager.</w:t>
            </w:r>
          </w:p>
        </w:tc>
      </w:tr>
      <w:tr w:rsidR="00E538C7" w:rsidRPr="00700022" w14:paraId="6BFC3439" w14:textId="77777777" w:rsidTr="00E538C7">
        <w:tblPrEx>
          <w:tblLook w:val="04A0" w:firstRow="1" w:lastRow="0" w:firstColumn="1" w:lastColumn="0" w:noHBand="0" w:noVBand="1"/>
        </w:tblPrEx>
        <w:tc>
          <w:tcPr>
            <w:tcW w:w="992" w:type="dxa"/>
          </w:tcPr>
          <w:p w14:paraId="7E904742" w14:textId="77777777" w:rsidR="00E538C7" w:rsidRPr="00700022" w:rsidRDefault="00E538C7" w:rsidP="003C56B0">
            <w:pPr>
              <w:pStyle w:val="Sectiontext0"/>
              <w:jc w:val="center"/>
              <w:rPr>
                <w:lang w:eastAsia="en-US"/>
              </w:rPr>
            </w:pPr>
          </w:p>
        </w:tc>
        <w:tc>
          <w:tcPr>
            <w:tcW w:w="563" w:type="dxa"/>
          </w:tcPr>
          <w:p w14:paraId="000A9974" w14:textId="77777777" w:rsidR="00E538C7" w:rsidRPr="00700022" w:rsidRDefault="00E538C7" w:rsidP="003C56B0">
            <w:pPr>
              <w:pStyle w:val="Sectiontext0"/>
              <w:rPr>
                <w:rFonts w:cs="Arial"/>
                <w:lang w:eastAsia="en-US"/>
              </w:rPr>
            </w:pPr>
          </w:p>
        </w:tc>
        <w:tc>
          <w:tcPr>
            <w:tcW w:w="567" w:type="dxa"/>
          </w:tcPr>
          <w:p w14:paraId="31ADAEF7"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gridSpan w:val="2"/>
          </w:tcPr>
          <w:p w14:paraId="6F1DF991" w14:textId="77777777" w:rsidR="00E538C7" w:rsidRPr="00700022" w:rsidRDefault="00E538C7" w:rsidP="003C56B0">
            <w:pPr>
              <w:pStyle w:val="Sectiontext0"/>
              <w:rPr>
                <w:rFonts w:cs="Arial"/>
                <w:lang w:eastAsia="en-US"/>
              </w:rPr>
            </w:pPr>
            <w:r w:rsidRPr="00700022">
              <w:rPr>
                <w:rFonts w:cs="Arial"/>
                <w:lang w:eastAsia="en-US"/>
              </w:rPr>
              <w:t>Regional Relocation Manager.</w:t>
            </w:r>
          </w:p>
        </w:tc>
      </w:tr>
      <w:tr w:rsidR="00E538C7" w:rsidRPr="00700022" w14:paraId="2603D474" w14:textId="77777777" w:rsidTr="00E538C7">
        <w:tblPrEx>
          <w:tblLook w:val="04A0" w:firstRow="1" w:lastRow="0" w:firstColumn="1" w:lastColumn="0" w:noHBand="0" w:noVBand="1"/>
        </w:tblPrEx>
        <w:tc>
          <w:tcPr>
            <w:tcW w:w="992" w:type="dxa"/>
          </w:tcPr>
          <w:p w14:paraId="456C54FC" w14:textId="77777777" w:rsidR="00E538C7" w:rsidRPr="00700022" w:rsidRDefault="00E538C7" w:rsidP="003C56B0">
            <w:pPr>
              <w:pStyle w:val="Sectiontext0"/>
              <w:jc w:val="center"/>
              <w:rPr>
                <w:lang w:eastAsia="en-US"/>
              </w:rPr>
            </w:pPr>
          </w:p>
        </w:tc>
        <w:tc>
          <w:tcPr>
            <w:tcW w:w="563" w:type="dxa"/>
          </w:tcPr>
          <w:p w14:paraId="68051F23" w14:textId="77777777" w:rsidR="00E538C7" w:rsidRPr="00700022" w:rsidRDefault="00E538C7" w:rsidP="003C56B0">
            <w:pPr>
              <w:pStyle w:val="Sectiontext0"/>
              <w:rPr>
                <w:rFonts w:cs="Arial"/>
                <w:lang w:eastAsia="en-US"/>
              </w:rPr>
            </w:pPr>
          </w:p>
        </w:tc>
        <w:tc>
          <w:tcPr>
            <w:tcW w:w="567" w:type="dxa"/>
          </w:tcPr>
          <w:p w14:paraId="27886885" w14:textId="77777777" w:rsidR="00E538C7" w:rsidRPr="00700022" w:rsidRDefault="00E538C7" w:rsidP="003C56B0">
            <w:pPr>
              <w:pStyle w:val="Sectiontext0"/>
              <w:rPr>
                <w:rFonts w:cs="Arial"/>
                <w:lang w:eastAsia="en-US"/>
              </w:rPr>
            </w:pPr>
            <w:r w:rsidRPr="00700022">
              <w:rPr>
                <w:rFonts w:cs="Arial"/>
                <w:lang w:eastAsia="en-US"/>
              </w:rPr>
              <w:t>iii.</w:t>
            </w:r>
          </w:p>
        </w:tc>
        <w:tc>
          <w:tcPr>
            <w:tcW w:w="7240" w:type="dxa"/>
            <w:gridSpan w:val="2"/>
          </w:tcPr>
          <w:p w14:paraId="371E71E3" w14:textId="77777777" w:rsidR="00E538C7" w:rsidRPr="00700022" w:rsidRDefault="00E538C7" w:rsidP="003C56B0">
            <w:pPr>
              <w:pStyle w:val="Sectiontext0"/>
              <w:rPr>
                <w:rFonts w:cs="Arial"/>
                <w:lang w:eastAsia="en-US"/>
              </w:rPr>
            </w:pPr>
            <w:r w:rsidRPr="00700022">
              <w:rPr>
                <w:rFonts w:cs="Arial"/>
                <w:lang w:eastAsia="en-US"/>
              </w:rPr>
              <w:t>Relocation Administration Services Manager.</w:t>
            </w:r>
          </w:p>
        </w:tc>
      </w:tr>
      <w:tr w:rsidR="00E538C7" w:rsidRPr="00700022" w14:paraId="6AF85DC0" w14:textId="77777777" w:rsidTr="00E538C7">
        <w:tblPrEx>
          <w:tblLook w:val="04A0" w:firstRow="1" w:lastRow="0" w:firstColumn="1" w:lastColumn="0" w:noHBand="0" w:noVBand="1"/>
        </w:tblPrEx>
        <w:tc>
          <w:tcPr>
            <w:tcW w:w="992" w:type="dxa"/>
          </w:tcPr>
          <w:p w14:paraId="7BFA2873" w14:textId="77777777" w:rsidR="00E538C7" w:rsidRPr="00700022" w:rsidRDefault="00E538C7" w:rsidP="003C56B0">
            <w:pPr>
              <w:pStyle w:val="Sectiontext0"/>
              <w:jc w:val="center"/>
              <w:rPr>
                <w:lang w:eastAsia="en-US"/>
              </w:rPr>
            </w:pPr>
          </w:p>
        </w:tc>
        <w:tc>
          <w:tcPr>
            <w:tcW w:w="563" w:type="dxa"/>
          </w:tcPr>
          <w:p w14:paraId="46EEBA77" w14:textId="77777777" w:rsidR="00E538C7" w:rsidRPr="00700022" w:rsidRDefault="00E538C7" w:rsidP="003C56B0">
            <w:pPr>
              <w:pStyle w:val="Sectiontext0"/>
              <w:rPr>
                <w:rFonts w:cs="Arial"/>
                <w:lang w:eastAsia="en-US"/>
              </w:rPr>
            </w:pPr>
          </w:p>
        </w:tc>
        <w:tc>
          <w:tcPr>
            <w:tcW w:w="567" w:type="dxa"/>
          </w:tcPr>
          <w:p w14:paraId="4F743647" w14:textId="77777777" w:rsidR="00E538C7" w:rsidRPr="00700022" w:rsidRDefault="00E538C7" w:rsidP="003C56B0">
            <w:pPr>
              <w:pStyle w:val="Sectiontext0"/>
              <w:rPr>
                <w:rFonts w:cs="Arial"/>
                <w:lang w:eastAsia="en-US"/>
              </w:rPr>
            </w:pPr>
            <w:r w:rsidRPr="00700022">
              <w:rPr>
                <w:rFonts w:cs="Arial"/>
                <w:lang w:eastAsia="en-US"/>
              </w:rPr>
              <w:t>iv.</w:t>
            </w:r>
          </w:p>
        </w:tc>
        <w:tc>
          <w:tcPr>
            <w:tcW w:w="7240" w:type="dxa"/>
            <w:gridSpan w:val="2"/>
          </w:tcPr>
          <w:p w14:paraId="385333D6" w14:textId="77777777" w:rsidR="00E538C7" w:rsidRPr="00700022" w:rsidRDefault="00E538C7" w:rsidP="003C56B0">
            <w:pPr>
              <w:pStyle w:val="Sectiontext0"/>
              <w:rPr>
                <w:rFonts w:cs="Arial"/>
                <w:lang w:eastAsia="en-US"/>
              </w:rPr>
            </w:pPr>
            <w:r w:rsidRPr="00700022">
              <w:rPr>
                <w:rFonts w:cs="Arial"/>
                <w:lang w:eastAsia="en-US"/>
              </w:rPr>
              <w:t>Senior Case Manager.</w:t>
            </w:r>
          </w:p>
        </w:tc>
      </w:tr>
      <w:tr w:rsidR="00E538C7" w:rsidRPr="00700022" w14:paraId="4DB9ECC3" w14:textId="77777777" w:rsidTr="00E538C7">
        <w:tblPrEx>
          <w:tblLook w:val="04A0" w:firstRow="1" w:lastRow="0" w:firstColumn="1" w:lastColumn="0" w:noHBand="0" w:noVBand="1"/>
        </w:tblPrEx>
        <w:tc>
          <w:tcPr>
            <w:tcW w:w="992" w:type="dxa"/>
          </w:tcPr>
          <w:p w14:paraId="553173C1" w14:textId="77777777" w:rsidR="00E538C7" w:rsidRPr="00700022" w:rsidRDefault="00E538C7" w:rsidP="003C56B0">
            <w:pPr>
              <w:pStyle w:val="Sectiontext0"/>
              <w:jc w:val="center"/>
              <w:rPr>
                <w:lang w:eastAsia="en-US"/>
              </w:rPr>
            </w:pPr>
          </w:p>
        </w:tc>
        <w:tc>
          <w:tcPr>
            <w:tcW w:w="563" w:type="dxa"/>
          </w:tcPr>
          <w:p w14:paraId="65328741"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3"/>
          </w:tcPr>
          <w:p w14:paraId="5E7BC824" w14:textId="77777777" w:rsidR="00E538C7" w:rsidRPr="00700022" w:rsidRDefault="00E538C7" w:rsidP="003C56B0">
            <w:pPr>
              <w:pStyle w:val="Sectiontext0"/>
              <w:rPr>
                <w:rFonts w:cs="Arial"/>
                <w:lang w:eastAsia="en-US"/>
              </w:rPr>
            </w:pPr>
            <w:r w:rsidRPr="00700022">
              <w:rPr>
                <w:rFonts w:cs="Arial"/>
                <w:lang w:eastAsia="en-US"/>
              </w:rPr>
              <w:t>Director Relocations and Housing.</w:t>
            </w:r>
          </w:p>
        </w:tc>
      </w:tr>
      <w:tr w:rsidR="00E538C7" w:rsidRPr="00700022" w14:paraId="40E6E035" w14:textId="77777777" w:rsidTr="00E538C7">
        <w:tblPrEx>
          <w:tblLook w:val="04A0" w:firstRow="1" w:lastRow="0" w:firstColumn="1" w:lastColumn="0" w:noHBand="0" w:noVBand="1"/>
        </w:tblPrEx>
        <w:tc>
          <w:tcPr>
            <w:tcW w:w="992" w:type="dxa"/>
          </w:tcPr>
          <w:p w14:paraId="70BCCCF4" w14:textId="77777777" w:rsidR="00E538C7" w:rsidRPr="00700022" w:rsidRDefault="00E538C7" w:rsidP="003C56B0">
            <w:pPr>
              <w:pStyle w:val="Sectiontext0"/>
              <w:jc w:val="center"/>
              <w:rPr>
                <w:lang w:eastAsia="en-US"/>
              </w:rPr>
            </w:pPr>
          </w:p>
        </w:tc>
        <w:tc>
          <w:tcPr>
            <w:tcW w:w="563" w:type="dxa"/>
          </w:tcPr>
          <w:p w14:paraId="160F9DDC"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3"/>
          </w:tcPr>
          <w:p w14:paraId="7027C614" w14:textId="77777777" w:rsidR="00E538C7" w:rsidRPr="00700022" w:rsidRDefault="00E538C7" w:rsidP="003C56B0">
            <w:pPr>
              <w:pStyle w:val="Sectiontext0"/>
              <w:rPr>
                <w:rFonts w:cs="Arial"/>
                <w:lang w:eastAsia="en-US"/>
              </w:rPr>
            </w:pPr>
            <w:r w:rsidRPr="00700022">
              <w:rPr>
                <w:rFonts w:cs="Arial"/>
                <w:lang w:eastAsia="en-US"/>
              </w:rPr>
              <w:t>Assistant Director Relocation Services.</w:t>
            </w:r>
          </w:p>
        </w:tc>
      </w:tr>
    </w:tbl>
    <w:p w14:paraId="0A29AA33" w14:textId="75ACD506" w:rsidR="00715651" w:rsidRPr="00700022" w:rsidRDefault="00715651" w:rsidP="003C56B0">
      <w:pPr>
        <w:pStyle w:val="Heading5"/>
      </w:pPr>
      <w:bookmarkStart w:id="3816" w:name="_Toc146100770"/>
      <w:r w:rsidRPr="00700022">
        <w:lastRenderedPageBreak/>
        <w:t>9.1.7</w:t>
      </w:r>
      <w:r w:rsidR="00651A6E" w:rsidRPr="00700022">
        <w:t>    </w:t>
      </w:r>
      <w:r w:rsidRPr="00700022">
        <w:t>Normal departmental liability</w:t>
      </w:r>
      <w:bookmarkEnd w:id="3816"/>
      <w:r w:rsidRPr="00700022">
        <w:t xml:space="preserve"> </w:t>
      </w:r>
      <w:bookmarkStart w:id="3817" w:name="_Hlt70235075"/>
      <w:bookmarkEnd w:id="381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3C8E90A" w14:textId="77777777" w:rsidTr="009530BB">
        <w:tc>
          <w:tcPr>
            <w:tcW w:w="992" w:type="dxa"/>
          </w:tcPr>
          <w:bookmarkEnd w:id="3805"/>
          <w:bookmarkEnd w:id="3806"/>
          <w:bookmarkEnd w:id="3807"/>
          <w:bookmarkEnd w:id="3808"/>
          <w:bookmarkEnd w:id="3809"/>
          <w:bookmarkEnd w:id="3810"/>
          <w:bookmarkEnd w:id="3811"/>
          <w:bookmarkEnd w:id="3812"/>
          <w:bookmarkEnd w:id="3813"/>
          <w:p w14:paraId="7B732B9C" w14:textId="77777777" w:rsidR="00715651" w:rsidRPr="00700022" w:rsidRDefault="00715651" w:rsidP="003C56B0">
            <w:pPr>
              <w:pStyle w:val="Sectiontext0"/>
              <w:jc w:val="center"/>
            </w:pPr>
            <w:r w:rsidRPr="00700022">
              <w:t>1.</w:t>
            </w:r>
          </w:p>
        </w:tc>
        <w:tc>
          <w:tcPr>
            <w:tcW w:w="8363"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9530BB">
        <w:trPr>
          <w:cantSplit/>
        </w:trPr>
        <w:tc>
          <w:tcPr>
            <w:tcW w:w="992"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6"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9530BB">
        <w:trPr>
          <w:cantSplit/>
        </w:trPr>
        <w:tc>
          <w:tcPr>
            <w:tcW w:w="992"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6"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9530BB">
        <w:trPr>
          <w:cantSplit/>
        </w:trPr>
        <w:tc>
          <w:tcPr>
            <w:tcW w:w="992"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6"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9530BB">
        <w:tc>
          <w:tcPr>
            <w:tcW w:w="992" w:type="dxa"/>
          </w:tcPr>
          <w:p w14:paraId="61BE3F5F" w14:textId="77777777" w:rsidR="00715651" w:rsidRPr="00700022" w:rsidRDefault="00715651" w:rsidP="003C56B0">
            <w:pPr>
              <w:pStyle w:val="Sectiontext0"/>
              <w:jc w:val="center"/>
            </w:pPr>
            <w:r w:rsidRPr="00700022">
              <w:t>2.</w:t>
            </w:r>
          </w:p>
        </w:tc>
        <w:tc>
          <w:tcPr>
            <w:tcW w:w="8363" w:type="dxa"/>
            <w:gridSpan w:val="2"/>
          </w:tcPr>
          <w:p w14:paraId="5A91F84D" w14:textId="77777777" w:rsidR="00715651" w:rsidRPr="00700022" w:rsidRDefault="00715651" w:rsidP="003C56B0">
            <w:pPr>
              <w:pStyle w:val="Sectiontext0"/>
            </w:pPr>
            <w:r w:rsidRPr="00700022">
              <w:t>This table shows what happens when a member travels by means that are not the most economical means.</w:t>
            </w:r>
          </w:p>
        </w:tc>
      </w:tr>
    </w:tbl>
    <w:p w14:paraId="7BD4FC11" w14:textId="77777777" w:rsidR="00715651" w:rsidRPr="00700022" w:rsidRDefault="00715651" w:rsidP="003C56B0">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686"/>
        <w:gridCol w:w="3969"/>
      </w:tblGrid>
      <w:tr w:rsidR="00715651" w:rsidRPr="00700022" w14:paraId="03D9D3A8"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34D70785" w14:textId="77777777" w:rsidR="00715651" w:rsidRPr="00700022" w:rsidRDefault="00715651" w:rsidP="00EE569F">
            <w:pPr>
              <w:pStyle w:val="TableHeaderArial"/>
            </w:pPr>
            <w:r w:rsidRPr="00700022">
              <w:t>Item</w:t>
            </w:r>
          </w:p>
        </w:tc>
        <w:tc>
          <w:tcPr>
            <w:tcW w:w="3686" w:type="dxa"/>
            <w:tcBorders>
              <w:top w:val="single" w:sz="6" w:space="0" w:color="auto"/>
              <w:left w:val="single" w:sz="6" w:space="0" w:color="auto"/>
              <w:bottom w:val="single" w:sz="6" w:space="0" w:color="auto"/>
              <w:right w:val="single" w:sz="6" w:space="0" w:color="auto"/>
            </w:tcBorders>
          </w:tcPr>
          <w:p w14:paraId="38485029" w14:textId="77777777" w:rsidR="00715651" w:rsidRPr="00700022" w:rsidRDefault="00715651" w:rsidP="003A0A1A">
            <w:pPr>
              <w:pStyle w:val="TableHeaderArial"/>
            </w:pPr>
            <w:r w:rsidRPr="00700022">
              <w:t>If the member travels by means that are…</w:t>
            </w:r>
          </w:p>
        </w:tc>
        <w:tc>
          <w:tcPr>
            <w:tcW w:w="3969" w:type="dxa"/>
            <w:tcBorders>
              <w:top w:val="single" w:sz="6" w:space="0" w:color="auto"/>
              <w:left w:val="single" w:sz="6" w:space="0" w:color="auto"/>
              <w:bottom w:val="single" w:sz="6" w:space="0" w:color="auto"/>
              <w:right w:val="single" w:sz="6" w:space="0" w:color="auto"/>
            </w:tcBorders>
          </w:tcPr>
          <w:p w14:paraId="4937FC60" w14:textId="77777777" w:rsidR="00715651" w:rsidRPr="00700022" w:rsidRDefault="00715651" w:rsidP="003A0A1A">
            <w:pPr>
              <w:pStyle w:val="TableHeaderArial"/>
            </w:pPr>
            <w:r w:rsidRPr="00700022">
              <w:t>then the Commonwealth will pay…</w:t>
            </w:r>
          </w:p>
        </w:tc>
      </w:tr>
      <w:tr w:rsidR="00715651" w:rsidRPr="00700022" w14:paraId="46FDA0F9"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56999345" w14:textId="77777777" w:rsidR="00715651" w:rsidRPr="00700022" w:rsidRDefault="00715651" w:rsidP="00EE569F">
            <w:pPr>
              <w:pStyle w:val="Tabletext2"/>
              <w:jc w:val="center"/>
            </w:pPr>
            <w:r w:rsidRPr="00700022">
              <w:t>1.</w:t>
            </w:r>
          </w:p>
        </w:tc>
        <w:tc>
          <w:tcPr>
            <w:tcW w:w="3686" w:type="dxa"/>
            <w:tcBorders>
              <w:top w:val="single" w:sz="6" w:space="0" w:color="auto"/>
              <w:left w:val="single" w:sz="6" w:space="0" w:color="auto"/>
              <w:bottom w:val="single" w:sz="6" w:space="0" w:color="auto"/>
              <w:right w:val="single" w:sz="6" w:space="0" w:color="auto"/>
            </w:tcBorders>
          </w:tcPr>
          <w:p w14:paraId="5CB3A398" w14:textId="77777777" w:rsidR="00715651" w:rsidRPr="00700022" w:rsidRDefault="00715651" w:rsidP="00EE569F">
            <w:pPr>
              <w:pStyle w:val="Tabletext2"/>
            </w:pPr>
            <w:r w:rsidRPr="00700022">
              <w:t xml:space="preserve">cheaper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7297DCC7" w14:textId="77777777" w:rsidR="00715651" w:rsidRPr="00700022" w:rsidRDefault="00715651" w:rsidP="00EE569F">
            <w:pPr>
              <w:pStyle w:val="Tabletext2"/>
            </w:pPr>
            <w:r w:rsidRPr="00700022">
              <w:t>only the actual cost of their journey.</w:t>
            </w:r>
          </w:p>
        </w:tc>
      </w:tr>
      <w:tr w:rsidR="00715651" w:rsidRPr="00700022" w14:paraId="7442C632"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0B1552D7" w14:textId="77777777" w:rsidR="00715651" w:rsidRPr="00700022" w:rsidRDefault="00715651" w:rsidP="00EE569F">
            <w:pPr>
              <w:pStyle w:val="Tabletext2"/>
              <w:jc w:val="center"/>
            </w:pPr>
            <w:r w:rsidRPr="00700022">
              <w:t>2.</w:t>
            </w:r>
          </w:p>
        </w:tc>
        <w:tc>
          <w:tcPr>
            <w:tcW w:w="3686" w:type="dxa"/>
            <w:tcBorders>
              <w:top w:val="single" w:sz="6" w:space="0" w:color="auto"/>
              <w:left w:val="single" w:sz="6" w:space="0" w:color="auto"/>
              <w:bottom w:val="single" w:sz="6" w:space="0" w:color="auto"/>
              <w:right w:val="single" w:sz="6" w:space="0" w:color="auto"/>
            </w:tcBorders>
          </w:tcPr>
          <w:p w14:paraId="4C17C88A" w14:textId="77777777" w:rsidR="00715651" w:rsidRPr="00700022" w:rsidRDefault="00715651" w:rsidP="00EE569F">
            <w:pPr>
              <w:pStyle w:val="Tabletext2"/>
            </w:pPr>
            <w:r w:rsidRPr="00700022">
              <w:t xml:space="preserve">more expensive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47752615" w14:textId="77777777" w:rsidR="00715651" w:rsidRPr="00700022" w:rsidRDefault="00715651" w:rsidP="00EE569F">
            <w:pPr>
              <w:pStyle w:val="Tabletext2"/>
            </w:pPr>
            <w:r w:rsidRPr="00700022">
              <w:t>up to the amount of the normal departmental liability.</w:t>
            </w:r>
          </w:p>
        </w:tc>
      </w:tr>
    </w:tbl>
    <w:p w14:paraId="40BA72CF"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066A15B" w14:textId="77777777" w:rsidTr="00715651">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715651">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715651">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715651">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715651">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715651">
        <w:trPr>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715651">
        <w:trPr>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715651">
        <w:trPr>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715651">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77777777" w:rsidR="00715651" w:rsidRPr="00700022" w:rsidRDefault="00715651" w:rsidP="003C56B0">
            <w:pPr>
              <w:pStyle w:val="Sectiontext0"/>
            </w:pPr>
            <w:r w:rsidRPr="00700022">
              <w:t xml:space="preserve">The Commonwealth will not pay for an escort that a carrier requires to accompany a member's child. </w:t>
            </w:r>
          </w:p>
        </w:tc>
      </w:tr>
    </w:tbl>
    <w:p w14:paraId="73D4BD68" w14:textId="0F479C35" w:rsidR="00715651" w:rsidRPr="00700022" w:rsidRDefault="00715651" w:rsidP="003C56B0">
      <w:pPr>
        <w:pStyle w:val="Heading5"/>
      </w:pPr>
      <w:bookmarkStart w:id="3818" w:name="bk141216915Costofairtravelforcalculatio"/>
      <w:bookmarkStart w:id="3819" w:name="bk143525915Costofairtravelforworkingout"/>
      <w:bookmarkStart w:id="3820" w:name="bk143551915Costofairtravelforworkingout"/>
      <w:bookmarkStart w:id="3821" w:name="bk143613915Costofairtravelforworkingout"/>
      <w:bookmarkStart w:id="3822" w:name="bk94807915Costofairtravelforworkingoutn"/>
      <w:bookmarkStart w:id="3823" w:name="bk134357915Costofairtravelforworkingout"/>
      <w:bookmarkStart w:id="3824" w:name="bk160520915Classoftravel"/>
      <w:bookmarkStart w:id="3825" w:name="bk135343915Classoftravel"/>
      <w:bookmarkStart w:id="3826" w:name="bk135402915Classoftravel"/>
      <w:bookmarkStart w:id="3827" w:name="_Toc146100771"/>
      <w:r w:rsidRPr="00700022">
        <w:lastRenderedPageBreak/>
        <w:t>9.1.8</w:t>
      </w:r>
      <w:r w:rsidR="00651A6E" w:rsidRPr="00700022">
        <w:t>    </w:t>
      </w:r>
      <w:r w:rsidRPr="00700022">
        <w:t>Cost of air travel for working out normal departmental liability</w:t>
      </w:r>
      <w:bookmarkEnd w:id="382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E1E4E6" w14:textId="77777777" w:rsidTr="009530BB">
        <w:tc>
          <w:tcPr>
            <w:tcW w:w="992" w:type="dxa"/>
          </w:tcPr>
          <w:bookmarkEnd w:id="3818"/>
          <w:bookmarkEnd w:id="3819"/>
          <w:bookmarkEnd w:id="3820"/>
          <w:bookmarkEnd w:id="3821"/>
          <w:bookmarkEnd w:id="3822"/>
          <w:bookmarkEnd w:id="3823"/>
          <w:p w14:paraId="437342CE" w14:textId="77777777" w:rsidR="00715651" w:rsidRPr="00700022" w:rsidRDefault="00715651" w:rsidP="003C56B0">
            <w:pPr>
              <w:pStyle w:val="Sectiontext0"/>
              <w:jc w:val="center"/>
            </w:pPr>
            <w:r w:rsidRPr="00700022">
              <w:t>1.</w:t>
            </w:r>
          </w:p>
        </w:tc>
        <w:tc>
          <w:tcPr>
            <w:tcW w:w="8363" w:type="dxa"/>
            <w:gridSpan w:val="2"/>
          </w:tcPr>
          <w:p w14:paraId="37D6B4C6" w14:textId="77777777" w:rsidR="00715651" w:rsidRPr="00700022" w:rsidRDefault="00715651" w:rsidP="003C56B0">
            <w:pPr>
              <w:pStyle w:val="Sectiontext0"/>
            </w:pPr>
            <w:r w:rsidRPr="00700022">
              <w:t>The cost of air travel for working out normal departmental liability is the fare that meets both these conditions.</w:t>
            </w:r>
          </w:p>
        </w:tc>
      </w:tr>
      <w:tr w:rsidR="00715651" w:rsidRPr="00700022" w14:paraId="041BBC8D" w14:textId="77777777" w:rsidTr="009530BB">
        <w:trPr>
          <w:cantSplit/>
        </w:trPr>
        <w:tc>
          <w:tcPr>
            <w:tcW w:w="992" w:type="dxa"/>
          </w:tcPr>
          <w:p w14:paraId="6F1724A4" w14:textId="77777777" w:rsidR="00715651" w:rsidRPr="00700022" w:rsidRDefault="00715651" w:rsidP="003C56B0">
            <w:pPr>
              <w:pStyle w:val="Sectiontext0"/>
              <w:jc w:val="center"/>
            </w:pPr>
          </w:p>
        </w:tc>
        <w:tc>
          <w:tcPr>
            <w:tcW w:w="567" w:type="dxa"/>
          </w:tcPr>
          <w:p w14:paraId="65E5A6A8" w14:textId="77777777" w:rsidR="00715651" w:rsidRPr="00700022" w:rsidRDefault="00715651" w:rsidP="003C56B0">
            <w:pPr>
              <w:pStyle w:val="Sectiontext0"/>
            </w:pPr>
            <w:r w:rsidRPr="00700022">
              <w:t>a.</w:t>
            </w:r>
          </w:p>
        </w:tc>
        <w:tc>
          <w:tcPr>
            <w:tcW w:w="7796" w:type="dxa"/>
          </w:tcPr>
          <w:p w14:paraId="36375745" w14:textId="77777777" w:rsidR="00715651" w:rsidRPr="00700022" w:rsidRDefault="00715651" w:rsidP="003C56B0">
            <w:pPr>
              <w:pStyle w:val="Sectiontext0"/>
            </w:pPr>
            <w:r w:rsidRPr="00700022">
              <w:t>It is the fare quoted in the domestic fare matrix ('NDL column') issued to the Department of Defence by Qantas.</w:t>
            </w:r>
          </w:p>
        </w:tc>
      </w:tr>
      <w:tr w:rsidR="00715651" w:rsidRPr="00700022" w14:paraId="0C43A88A" w14:textId="77777777" w:rsidTr="009530BB">
        <w:trPr>
          <w:cantSplit/>
        </w:trPr>
        <w:tc>
          <w:tcPr>
            <w:tcW w:w="992" w:type="dxa"/>
          </w:tcPr>
          <w:p w14:paraId="371D0F77" w14:textId="77777777" w:rsidR="00715651" w:rsidRPr="00700022" w:rsidRDefault="00715651" w:rsidP="003C56B0">
            <w:pPr>
              <w:pStyle w:val="Sectiontext0"/>
              <w:jc w:val="center"/>
            </w:pPr>
          </w:p>
        </w:tc>
        <w:tc>
          <w:tcPr>
            <w:tcW w:w="567" w:type="dxa"/>
          </w:tcPr>
          <w:p w14:paraId="70E72271" w14:textId="77777777" w:rsidR="00715651" w:rsidRPr="00700022" w:rsidRDefault="00715651" w:rsidP="003C56B0">
            <w:pPr>
              <w:pStyle w:val="Sectiontext0"/>
            </w:pPr>
            <w:r w:rsidRPr="00700022">
              <w:t>b.</w:t>
            </w:r>
          </w:p>
        </w:tc>
        <w:tc>
          <w:tcPr>
            <w:tcW w:w="7796" w:type="dxa"/>
          </w:tcPr>
          <w:p w14:paraId="6E213D90" w14:textId="160F4569" w:rsidR="00715651" w:rsidRPr="00700022" w:rsidRDefault="00715651" w:rsidP="003C56B0">
            <w:pPr>
              <w:pStyle w:val="Sectiontext0"/>
            </w:pPr>
            <w:r w:rsidRPr="00700022">
              <w:t>It is at the class of travel that the member</w:t>
            </w:r>
            <w:r w:rsidR="009922BB" w:rsidRPr="00C50B38">
              <w:rPr>
                <w:iCs/>
              </w:rPr>
              <w:t>, their resident family and recognised other persons</w:t>
            </w:r>
            <w:r w:rsidR="009922BB" w:rsidRPr="00700022" w:rsidDel="009922BB">
              <w:t xml:space="preserve"> </w:t>
            </w:r>
            <w:r w:rsidRPr="00700022">
              <w:t>are eligible to for the journey.</w:t>
            </w:r>
          </w:p>
        </w:tc>
      </w:tr>
      <w:tr w:rsidR="00715651" w:rsidRPr="00700022" w14:paraId="0AECF2CB" w14:textId="77777777" w:rsidTr="009530BB">
        <w:tc>
          <w:tcPr>
            <w:tcW w:w="992" w:type="dxa"/>
          </w:tcPr>
          <w:p w14:paraId="21BF01C7" w14:textId="77777777" w:rsidR="00715651" w:rsidRPr="00700022" w:rsidRDefault="00715651" w:rsidP="003C56B0">
            <w:pPr>
              <w:pStyle w:val="Sectiontext0"/>
              <w:jc w:val="center"/>
            </w:pPr>
            <w:r w:rsidRPr="00700022">
              <w:t>2.</w:t>
            </w:r>
          </w:p>
        </w:tc>
        <w:tc>
          <w:tcPr>
            <w:tcW w:w="8363" w:type="dxa"/>
            <w:gridSpan w:val="2"/>
          </w:tcPr>
          <w:p w14:paraId="37B3E1DF" w14:textId="0B3D6868" w:rsidR="00715651" w:rsidRPr="00700022" w:rsidRDefault="00715651" w:rsidP="00294947">
            <w:pPr>
              <w:pStyle w:val="Sectiontext0"/>
            </w:pPr>
            <w:r w:rsidRPr="00700022">
              <w:t xml:space="preserve">For a child under </w:t>
            </w:r>
            <w:r w:rsidR="00294947">
              <w:t>2</w:t>
            </w:r>
            <w:r w:rsidRPr="00700022">
              <w:t xml:space="preserve"> years old, a normal departmental liability will not apply unless the child is required to occupy an individual airline seat.</w:t>
            </w:r>
          </w:p>
        </w:tc>
      </w:tr>
    </w:tbl>
    <w:p w14:paraId="3F2B13DD" w14:textId="45938E84" w:rsidR="00715651" w:rsidRPr="00700022" w:rsidRDefault="00715651" w:rsidP="003C56B0">
      <w:pPr>
        <w:pStyle w:val="Heading5"/>
      </w:pPr>
      <w:bookmarkStart w:id="3828" w:name="bk141216916Classoftravel"/>
      <w:bookmarkStart w:id="3829" w:name="bk143525916Classoftravel"/>
      <w:bookmarkStart w:id="3830" w:name="bk143551916Classoftravel"/>
      <w:bookmarkStart w:id="3831" w:name="bk143613916Classoftravel"/>
      <w:bookmarkStart w:id="3832" w:name="bk94808916Classoftravel"/>
      <w:bookmarkStart w:id="3833" w:name="bk134357916Classoftravel"/>
      <w:bookmarkStart w:id="3834" w:name="_Toc146100772"/>
      <w:r w:rsidRPr="00700022">
        <w:t>9.1.9</w:t>
      </w:r>
      <w:r w:rsidR="00651A6E" w:rsidRPr="00700022">
        <w:t>    </w:t>
      </w:r>
      <w:r w:rsidRPr="00700022">
        <w:t>Class of travel</w:t>
      </w:r>
      <w:bookmarkEnd w:id="383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4"/>
          <w:bookmarkEnd w:id="3825"/>
          <w:bookmarkEnd w:id="3826"/>
          <w:bookmarkEnd w:id="3828"/>
          <w:bookmarkEnd w:id="3829"/>
          <w:bookmarkEnd w:id="3830"/>
          <w:bookmarkEnd w:id="3831"/>
          <w:bookmarkEnd w:id="3832"/>
          <w:bookmarkEnd w:id="3833"/>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2E6AE5">
            <w:pPr>
              <w:pStyle w:val="Tabletext2"/>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2E6AE5">
            <w:pPr>
              <w:pStyle w:val="Tabletext2"/>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2E6AE5">
            <w:pPr>
              <w:pStyle w:val="Tabletext2"/>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8368"/>
      </w:tblGrid>
      <w:tr w:rsidR="009922BB" w:rsidRPr="00C50B38" w14:paraId="154A8826" w14:textId="77777777" w:rsidTr="009922BB">
        <w:tc>
          <w:tcPr>
            <w:tcW w:w="992" w:type="dxa"/>
          </w:tcPr>
          <w:p w14:paraId="28CC6436" w14:textId="77777777" w:rsidR="009922BB" w:rsidRPr="00C50B38" w:rsidRDefault="009922BB" w:rsidP="003C56B0">
            <w:pPr>
              <w:pStyle w:val="Sectiontext0"/>
              <w:jc w:val="center"/>
            </w:pPr>
            <w:r w:rsidRPr="00C50B38">
              <w:t>1A.</w:t>
            </w:r>
          </w:p>
        </w:tc>
        <w:tc>
          <w:tcPr>
            <w:tcW w:w="8367" w:type="dxa"/>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715651" w:rsidRPr="00700022" w14:paraId="5C020819" w14:textId="77777777" w:rsidTr="001C6684">
        <w:tc>
          <w:tcPr>
            <w:tcW w:w="992" w:type="dxa"/>
          </w:tcPr>
          <w:p w14:paraId="1D8AF9F3" w14:textId="77777777" w:rsidR="00715651" w:rsidRPr="00700022" w:rsidRDefault="00715651" w:rsidP="003C56B0">
            <w:pPr>
              <w:pStyle w:val="Sectiontext0"/>
              <w:jc w:val="center"/>
            </w:pPr>
            <w:r w:rsidRPr="00700022">
              <w:lastRenderedPageBreak/>
              <w:t>2.</w:t>
            </w:r>
          </w:p>
        </w:tc>
        <w:tc>
          <w:tcPr>
            <w:tcW w:w="8368" w:type="dxa"/>
          </w:tcPr>
          <w:p w14:paraId="77A3A51C" w14:textId="37176F69" w:rsidR="00715651" w:rsidRPr="00700022" w:rsidRDefault="00715651" w:rsidP="003C56B0">
            <w:pPr>
              <w:pStyle w:val="Sectiontext0"/>
              <w:rPr>
                <w:rStyle w:val="BlockText-PlainChar"/>
                <w:b/>
                <w:bCs/>
              </w:rPr>
            </w:pPr>
            <w:r w:rsidRPr="00700022">
              <w:t>A member</w:t>
            </w:r>
            <w:r w:rsidR="009922BB" w:rsidRPr="009922BB">
              <w:rPr>
                <w:iCs/>
              </w:rPr>
              <w:t>, their resident family and recognised other persons</w:t>
            </w:r>
            <w:r w:rsidR="009922BB" w:rsidRPr="00700022" w:rsidDel="009922BB">
              <w:t xml:space="preserve"> </w:t>
            </w:r>
            <w:r w:rsidRPr="00700022">
              <w:t>may be provided with travel at the class listed in the table for the member's rank, duties and flight when travelling by coach or rail.</w:t>
            </w:r>
          </w:p>
        </w:tc>
      </w:tr>
    </w:tbl>
    <w:p w14:paraId="54FD9AB2"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2268"/>
        <w:gridCol w:w="3119"/>
      </w:tblGrid>
      <w:tr w:rsidR="00715651" w:rsidRPr="00F109EF" w14:paraId="0C8B874F" w14:textId="77777777" w:rsidTr="00715651">
        <w:trPr>
          <w:cantSplit/>
        </w:trPr>
        <w:tc>
          <w:tcPr>
            <w:tcW w:w="567" w:type="dxa"/>
            <w:shd w:val="clear" w:color="auto" w:fill="auto"/>
          </w:tcPr>
          <w:p w14:paraId="202482EC" w14:textId="77777777" w:rsidR="00715651" w:rsidRPr="00F109EF" w:rsidRDefault="00715651" w:rsidP="002E6AE5">
            <w:pPr>
              <w:pStyle w:val="TableHeaderArial"/>
            </w:pPr>
            <w:r w:rsidRPr="00F109EF">
              <w:t>Item</w:t>
            </w:r>
          </w:p>
        </w:tc>
        <w:tc>
          <w:tcPr>
            <w:tcW w:w="2409" w:type="dxa"/>
            <w:shd w:val="clear" w:color="auto" w:fill="auto"/>
          </w:tcPr>
          <w:p w14:paraId="33BF4C8F" w14:textId="77777777" w:rsidR="00715651" w:rsidRPr="00F109EF" w:rsidRDefault="00715651" w:rsidP="00F109EF">
            <w:pPr>
              <w:pStyle w:val="TableHeaderArial"/>
            </w:pPr>
            <w:r w:rsidRPr="00F109EF">
              <w:t>A member who is eligible for travel by…</w:t>
            </w:r>
          </w:p>
        </w:tc>
        <w:tc>
          <w:tcPr>
            <w:tcW w:w="2268" w:type="dxa"/>
          </w:tcPr>
          <w:p w14:paraId="4CE8E5F6" w14:textId="77777777" w:rsidR="00715651" w:rsidRPr="00F109EF" w:rsidRDefault="00715651" w:rsidP="00F109EF">
            <w:pPr>
              <w:pStyle w:val="TableHeaderArial"/>
            </w:pPr>
            <w:r w:rsidRPr="00F109EF">
              <w:t>and who holds the rank or duties of...</w:t>
            </w:r>
          </w:p>
        </w:tc>
        <w:tc>
          <w:tcPr>
            <w:tcW w:w="3119" w:type="dxa"/>
          </w:tcPr>
          <w:p w14:paraId="1DCAEA4E" w14:textId="77777777" w:rsidR="00715651" w:rsidRPr="00F109EF" w:rsidRDefault="00715651" w:rsidP="00F109EF">
            <w:pPr>
              <w:pStyle w:val="TableHeaderArial"/>
            </w:pPr>
            <w:r w:rsidRPr="00F109EF">
              <w:t>is eligible for travel by…</w:t>
            </w:r>
          </w:p>
        </w:tc>
      </w:tr>
      <w:tr w:rsidR="00715651" w:rsidRPr="00700022" w14:paraId="471CC9BF" w14:textId="77777777" w:rsidTr="00715651">
        <w:trPr>
          <w:cantSplit/>
        </w:trPr>
        <w:tc>
          <w:tcPr>
            <w:tcW w:w="567" w:type="dxa"/>
            <w:shd w:val="clear" w:color="auto" w:fill="auto"/>
          </w:tcPr>
          <w:p w14:paraId="5FD2946D" w14:textId="77777777" w:rsidR="00715651" w:rsidRPr="00700022" w:rsidRDefault="00715651" w:rsidP="002E6AE5">
            <w:pPr>
              <w:pStyle w:val="Tabletext2"/>
              <w:jc w:val="center"/>
            </w:pPr>
            <w:r w:rsidRPr="00700022">
              <w:t>1.</w:t>
            </w:r>
          </w:p>
        </w:tc>
        <w:tc>
          <w:tcPr>
            <w:tcW w:w="2409" w:type="dxa"/>
            <w:shd w:val="clear" w:color="auto" w:fill="auto"/>
          </w:tcPr>
          <w:p w14:paraId="2C94F250" w14:textId="77777777" w:rsidR="00715651" w:rsidRPr="00700022" w:rsidRDefault="00715651" w:rsidP="002E6AE5">
            <w:pPr>
              <w:pStyle w:val="Tabletext2"/>
            </w:pPr>
            <w:r w:rsidRPr="00700022">
              <w:t>coach</w:t>
            </w:r>
          </w:p>
        </w:tc>
        <w:tc>
          <w:tcPr>
            <w:tcW w:w="2268" w:type="dxa"/>
          </w:tcPr>
          <w:p w14:paraId="6920C34C" w14:textId="77777777" w:rsidR="00715651" w:rsidRPr="00700022" w:rsidRDefault="00715651" w:rsidP="002E6AE5">
            <w:pPr>
              <w:pStyle w:val="Tabletext2"/>
            </w:pPr>
            <w:r w:rsidRPr="00700022">
              <w:t>any rank</w:t>
            </w:r>
          </w:p>
        </w:tc>
        <w:tc>
          <w:tcPr>
            <w:tcW w:w="3119" w:type="dxa"/>
          </w:tcPr>
          <w:p w14:paraId="28F12B74" w14:textId="77777777" w:rsidR="00715651" w:rsidRPr="00700022" w:rsidRDefault="00715651" w:rsidP="002E6AE5">
            <w:pPr>
              <w:pStyle w:val="Tabletext2"/>
            </w:pPr>
            <w:r w:rsidRPr="00700022">
              <w:t>highest class available.</w:t>
            </w:r>
          </w:p>
        </w:tc>
      </w:tr>
      <w:tr w:rsidR="00715651" w:rsidRPr="00700022" w14:paraId="574C3CAE" w14:textId="77777777" w:rsidTr="00715651">
        <w:trPr>
          <w:cantSplit/>
          <w:trHeight w:val="1245"/>
        </w:trPr>
        <w:tc>
          <w:tcPr>
            <w:tcW w:w="567" w:type="dxa"/>
            <w:shd w:val="clear" w:color="auto" w:fill="auto"/>
          </w:tcPr>
          <w:p w14:paraId="36747E9A" w14:textId="77777777" w:rsidR="00715651" w:rsidRPr="00700022" w:rsidRDefault="00715651" w:rsidP="002E6AE5">
            <w:pPr>
              <w:pStyle w:val="Tabletext2"/>
              <w:jc w:val="center"/>
            </w:pPr>
            <w:r w:rsidRPr="00700022">
              <w:t>2.</w:t>
            </w:r>
          </w:p>
        </w:tc>
        <w:tc>
          <w:tcPr>
            <w:tcW w:w="2409" w:type="dxa"/>
            <w:shd w:val="clear" w:color="auto" w:fill="auto"/>
          </w:tcPr>
          <w:p w14:paraId="2E29A819" w14:textId="77777777" w:rsidR="00715651" w:rsidRPr="00700022" w:rsidRDefault="00715651" w:rsidP="002E6AE5">
            <w:pPr>
              <w:pStyle w:val="Tabletext2"/>
            </w:pPr>
            <w:r w:rsidRPr="00700022">
              <w:t>rail</w:t>
            </w:r>
          </w:p>
        </w:tc>
        <w:tc>
          <w:tcPr>
            <w:tcW w:w="2268" w:type="dxa"/>
          </w:tcPr>
          <w:p w14:paraId="0F228BDF" w14:textId="77777777" w:rsidR="00715651" w:rsidRPr="00700022" w:rsidRDefault="00715651" w:rsidP="002E6AE5">
            <w:pPr>
              <w:pStyle w:val="Tabletext2"/>
            </w:pPr>
            <w:r w:rsidRPr="00700022">
              <w:t>any rank</w:t>
            </w:r>
          </w:p>
        </w:tc>
        <w:tc>
          <w:tcPr>
            <w:tcW w:w="3119" w:type="dxa"/>
          </w:tcPr>
          <w:p w14:paraId="3B5C93BF" w14:textId="77777777" w:rsidR="00715651" w:rsidRPr="00700022" w:rsidRDefault="00715651" w:rsidP="002E6AE5">
            <w:pPr>
              <w:pStyle w:val="Tabletext2"/>
            </w:pPr>
            <w:r w:rsidRPr="00700022">
              <w:t>first class.</w:t>
            </w:r>
          </w:p>
          <w:p w14:paraId="699CE6E4" w14:textId="45E54726" w:rsidR="00715651" w:rsidRPr="00700022" w:rsidRDefault="00715651" w:rsidP="002E6AE5">
            <w:pPr>
              <w:pStyle w:val="Tabletext2"/>
            </w:pPr>
            <w:r w:rsidRPr="00700022">
              <w:t>If first class is not available the member</w:t>
            </w:r>
            <w:r w:rsidR="009922BB" w:rsidRPr="00C50B38">
              <w:rPr>
                <w:iCs/>
              </w:rPr>
              <w:t>, their resident family and recognised other persons</w:t>
            </w:r>
            <w:r w:rsidR="009922BB" w:rsidRPr="00700022" w:rsidDel="009922BB">
              <w:t xml:space="preserve"> </w:t>
            </w:r>
            <w:r w:rsidRPr="00700022">
              <w:t>are eligible for travel by the highest class available.</w:t>
            </w:r>
          </w:p>
          <w:p w14:paraId="4352B73B" w14:textId="270AFF4B" w:rsidR="00715651" w:rsidRPr="00700022" w:rsidRDefault="00715651" w:rsidP="002E6AE5">
            <w:pPr>
              <w:pStyle w:val="Tabletext2"/>
            </w:pPr>
            <w:r w:rsidRPr="00700022">
              <w:rPr>
                <w:b/>
              </w:rPr>
              <w:t>Exception:</w:t>
            </w:r>
            <w:r w:rsidRPr="00700022">
              <w:t xml:space="preserve"> This exception applies if any part of the travel during a night is expected to be after midnight. The member</w:t>
            </w:r>
            <w:r w:rsidR="009922BB" w:rsidRPr="00C50B38">
              <w:rPr>
                <w:iCs/>
              </w:rPr>
              <w:t>, their resident family and recognised other persons</w:t>
            </w:r>
            <w:r w:rsidRPr="00700022">
              <w:t xml:space="preserve"> are eligible for a sleeping berth, if available. </w:t>
            </w:r>
          </w:p>
        </w:tc>
      </w:tr>
    </w:tbl>
    <w:p w14:paraId="22C0CEC8" w14:textId="77777777" w:rsidR="00715651" w:rsidRPr="00700022" w:rsidRDefault="00715651" w:rsidP="003C56B0">
      <w:pPr>
        <w:jc w:val="cente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6662402B" w:rsidR="00715651" w:rsidRPr="00700022" w:rsidRDefault="00715651" w:rsidP="003A0A1A">
      <w:pPr>
        <w:pStyle w:val="Heading5"/>
      </w:pPr>
      <w:bookmarkStart w:id="3835" w:name="bk135343916Baggageentitlementgeneral"/>
      <w:bookmarkStart w:id="3836" w:name="bk135402916Baggageentitlementgeneral"/>
      <w:bookmarkStart w:id="3837" w:name="bk141216917Baggageentitlementgeneral"/>
      <w:bookmarkStart w:id="3838" w:name="bk143525917Baggageentitlementgeneral"/>
      <w:bookmarkStart w:id="3839" w:name="bk143551917Baggageentitlementgeneral"/>
      <w:bookmarkStart w:id="3840" w:name="bk143613917Baggageentitlementgeneral"/>
      <w:bookmarkStart w:id="3841" w:name="bk94808917Baggageentitlementgeneral"/>
      <w:bookmarkStart w:id="3842" w:name="bk134357917Baggageentitlementgeneral"/>
      <w:bookmarkStart w:id="3843" w:name="_Toc146100773"/>
      <w:r w:rsidRPr="00700022">
        <w:t>9.1.10</w:t>
      </w:r>
      <w:r w:rsidR="00651A6E" w:rsidRPr="00700022">
        <w:t>    </w:t>
      </w:r>
      <w:r w:rsidRPr="00700022">
        <w:t>Baggage – general</w:t>
      </w:r>
      <w:bookmarkEnd w:id="3843"/>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5"/>
          <w:bookmarkEnd w:id="3836"/>
          <w:bookmarkEnd w:id="3837"/>
          <w:bookmarkEnd w:id="3838"/>
          <w:bookmarkEnd w:id="3839"/>
          <w:bookmarkEnd w:id="3840"/>
          <w:bookmarkEnd w:id="3841"/>
          <w:bookmarkEnd w:id="3842"/>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44" w:name="bk135343917Extrabaggage"/>
            <w:bookmarkStart w:id="3845" w:name="bk135402917Extrabaggage"/>
            <w:bookmarkStart w:id="3846" w:name="bk141216918Extrabaggage"/>
            <w:bookmarkStart w:id="3847" w:name="bk143525918Extrabaggage"/>
            <w:bookmarkStart w:id="3848" w:name="bk143551918Extrabaggage"/>
            <w:bookmarkStart w:id="3849" w:name="bk143613918Extrabaggage"/>
            <w:bookmarkStart w:id="3850"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1722F268" w:rsidR="00715651" w:rsidRPr="00700022" w:rsidRDefault="00715651" w:rsidP="003C56B0">
      <w:pPr>
        <w:pStyle w:val="Heading5"/>
      </w:pPr>
      <w:bookmarkStart w:id="3851" w:name="bk134357918Extrabaggage"/>
      <w:bookmarkStart w:id="3852" w:name="_Toc146100774"/>
      <w:r w:rsidRPr="00700022">
        <w:t>9.1.11</w:t>
      </w:r>
      <w:r w:rsidR="00651A6E" w:rsidRPr="00700022">
        <w:t>    </w:t>
      </w:r>
      <w:r w:rsidRPr="00700022">
        <w:t>Extra baggage</w:t>
      </w:r>
      <w:bookmarkEnd w:id="3852"/>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44"/>
          <w:bookmarkEnd w:id="3845"/>
          <w:bookmarkEnd w:id="3846"/>
          <w:bookmarkEnd w:id="3847"/>
          <w:bookmarkEnd w:id="3848"/>
          <w:bookmarkEnd w:id="3849"/>
          <w:bookmarkEnd w:id="3850"/>
          <w:bookmarkEnd w:id="3851"/>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332B4EA" w:rsidR="00715651" w:rsidRPr="00700022" w:rsidRDefault="00715651" w:rsidP="003C56B0">
      <w:pPr>
        <w:pStyle w:val="Heading5"/>
      </w:pPr>
      <w:bookmarkStart w:id="3853" w:name="_Toc146100775"/>
      <w:r w:rsidRPr="00700022">
        <w:t>9.1.12</w:t>
      </w:r>
      <w:r w:rsidR="00651A6E" w:rsidRPr="00700022">
        <w:t>    </w:t>
      </w:r>
      <w:r w:rsidRPr="00700022">
        <w:t>Door-to-door travel</w:t>
      </w:r>
      <w:bookmarkEnd w:id="3853"/>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34C8374E" w:rsidR="00715651" w:rsidRPr="00700022" w:rsidRDefault="00715651" w:rsidP="003C56B0">
      <w:pPr>
        <w:pStyle w:val="Heading5"/>
      </w:pPr>
      <w:bookmarkStart w:id="3854" w:name="_Toc146100776"/>
      <w:r w:rsidRPr="00700022">
        <w:t>9.1.13</w:t>
      </w:r>
      <w:r w:rsidR="00651A6E" w:rsidRPr="00700022">
        <w:t>    </w:t>
      </w:r>
      <w:r w:rsidRPr="00700022">
        <w:t>Travel costs not otherwise payable under this Chapter</w:t>
      </w:r>
      <w:bookmarkEnd w:id="385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77777777" w:rsidR="00715651" w:rsidRPr="00700022" w:rsidRDefault="00715651" w:rsidP="003C56B0">
            <w:pPr>
              <w:pStyle w:val="Sectiontext0"/>
            </w:pPr>
            <w:r w:rsidRPr="00700022">
              <w:t>A family member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41EE67E9" w14:textId="362513AB" w:rsidR="00715651" w:rsidRPr="00700022" w:rsidRDefault="00715651" w:rsidP="003C56B0">
      <w:pPr>
        <w:pStyle w:val="Heading3"/>
      </w:pPr>
      <w:bookmarkStart w:id="3855" w:name="part2"/>
      <w:bookmarkStart w:id="3856" w:name="_Toc146100777"/>
      <w:bookmarkEnd w:id="3855"/>
      <w:r w:rsidRPr="00700022">
        <w:lastRenderedPageBreak/>
        <w:t>P</w:t>
      </w:r>
      <w:bookmarkStart w:id="3857" w:name="Pt2"/>
      <w:bookmarkEnd w:id="3857"/>
      <w:r w:rsidRPr="00700022">
        <w:t>art 2: Travel in specific circumstances</w:t>
      </w:r>
      <w:bookmarkEnd w:id="3856"/>
    </w:p>
    <w:p w14:paraId="64C9A00A" w14:textId="5AD14E41" w:rsidR="00715651" w:rsidRPr="00700022" w:rsidRDefault="00715651" w:rsidP="0060734B">
      <w:pPr>
        <w:pStyle w:val="Heading4"/>
      </w:pPr>
      <w:bookmarkStart w:id="3858" w:name="_Toc146100778"/>
      <w:r w:rsidRPr="00700022">
        <w:t>Division 2: Travel on temporary duty</w:t>
      </w:r>
      <w:bookmarkEnd w:id="3858"/>
    </w:p>
    <w:p w14:paraId="260D9340" w14:textId="67818CD3" w:rsidR="00715651" w:rsidRPr="00700022" w:rsidRDefault="00715651" w:rsidP="003C56B0">
      <w:pPr>
        <w:pStyle w:val="Heading5"/>
      </w:pPr>
      <w:bookmarkStart w:id="3859" w:name="bk151832927Purpose"/>
      <w:bookmarkStart w:id="3860" w:name="bk134411927Purpose"/>
      <w:bookmarkStart w:id="3861" w:name="_Toc146100779"/>
      <w:r w:rsidRPr="00700022">
        <w:t>9.2.5</w:t>
      </w:r>
      <w:r w:rsidR="00651A6E" w:rsidRPr="00700022">
        <w:t>    </w:t>
      </w:r>
      <w:r w:rsidRPr="00700022">
        <w:t>Purpose</w:t>
      </w:r>
      <w:bookmarkEnd w:id="3861"/>
    </w:p>
    <w:bookmarkEnd w:id="3859"/>
    <w:bookmarkEnd w:id="3860"/>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2048D2B2" w:rsidR="00715651" w:rsidRPr="00700022" w:rsidRDefault="00715651" w:rsidP="003C56B0">
      <w:pPr>
        <w:pStyle w:val="Heading5"/>
      </w:pPr>
      <w:bookmarkStart w:id="3862" w:name="bk151832928Travelbythemosteconomicalmea"/>
      <w:bookmarkStart w:id="3863" w:name="bk134411928Travelbythemosteconomicalmea"/>
      <w:bookmarkStart w:id="3864" w:name="_Toc146100780"/>
      <w:r w:rsidRPr="00700022">
        <w:t>9.2.6</w:t>
      </w:r>
      <w:r w:rsidR="00651A6E" w:rsidRPr="00700022">
        <w:t>    </w:t>
      </w:r>
      <w:r w:rsidRPr="00700022">
        <w:t>Travel by the most economical means</w:t>
      </w:r>
      <w:bookmarkEnd w:id="3864"/>
    </w:p>
    <w:bookmarkEnd w:id="3862"/>
    <w:bookmarkEnd w:id="3863"/>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22B8B066" w14:textId="77777777" w:rsidTr="00412BA3">
        <w:tc>
          <w:tcPr>
            <w:tcW w:w="992" w:type="dxa"/>
          </w:tcPr>
          <w:p w14:paraId="7DF897BA" w14:textId="77777777" w:rsidR="00715651" w:rsidRPr="00700022" w:rsidRDefault="00715651" w:rsidP="003C56B0">
            <w:pPr>
              <w:pStyle w:val="Sectiontext0"/>
            </w:pPr>
          </w:p>
        </w:tc>
        <w:tc>
          <w:tcPr>
            <w:tcW w:w="8370" w:type="dxa"/>
            <w:gridSpan w:val="3"/>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412BA3">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gridSpan w:val="2"/>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412BA3">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gridSpan w:val="2"/>
          </w:tcPr>
          <w:p w14:paraId="3ABD27CE" w14:textId="30AC77CF"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p w14:paraId="05ACE494" w14:textId="77777777" w:rsidR="00715651" w:rsidRPr="00700022" w:rsidRDefault="00715651" w:rsidP="003C56B0">
            <w:pPr>
              <w:pStyle w:val="Sectiontext0"/>
            </w:pPr>
            <w:r w:rsidRPr="00700022">
              <w:rPr>
                <w:b/>
              </w:rPr>
              <w:t>Exceptions:</w:t>
            </w:r>
            <w:r w:rsidRPr="00700022">
              <w:t xml:space="preserve"> </w:t>
            </w:r>
          </w:p>
        </w:tc>
      </w:tr>
      <w:tr w:rsidR="00412BA3" w:rsidRPr="00700022" w14:paraId="6673B8C8" w14:textId="77777777" w:rsidTr="00412BA3">
        <w:tblPrEx>
          <w:tblLook w:val="04A0" w:firstRow="1" w:lastRow="0" w:firstColumn="1" w:lastColumn="0" w:noHBand="0" w:noVBand="1"/>
        </w:tblPrEx>
        <w:tc>
          <w:tcPr>
            <w:tcW w:w="992" w:type="dxa"/>
          </w:tcPr>
          <w:p w14:paraId="36989D7C" w14:textId="77777777" w:rsidR="00412BA3" w:rsidRPr="00700022" w:rsidRDefault="00412BA3" w:rsidP="00412BA3">
            <w:pPr>
              <w:pStyle w:val="Sectiontext0"/>
              <w:jc w:val="center"/>
              <w:rPr>
                <w:lang w:eastAsia="en-US"/>
              </w:rPr>
            </w:pPr>
          </w:p>
        </w:tc>
        <w:tc>
          <w:tcPr>
            <w:tcW w:w="567" w:type="dxa"/>
          </w:tcPr>
          <w:p w14:paraId="17DE7125" w14:textId="77777777" w:rsidR="00412BA3" w:rsidRPr="00700022" w:rsidRDefault="00412BA3" w:rsidP="00412BA3">
            <w:pPr>
              <w:pStyle w:val="Sectiontext0"/>
              <w:rPr>
                <w:rFonts w:cs="Arial"/>
                <w:lang w:eastAsia="en-US"/>
              </w:rPr>
            </w:pPr>
          </w:p>
        </w:tc>
        <w:tc>
          <w:tcPr>
            <w:tcW w:w="567" w:type="dxa"/>
          </w:tcPr>
          <w:p w14:paraId="4BA75CC7" w14:textId="0C3208F2" w:rsidR="00412BA3" w:rsidRPr="00700022" w:rsidRDefault="00412BA3" w:rsidP="00412BA3">
            <w:pPr>
              <w:pStyle w:val="Sectiontext0"/>
              <w:rPr>
                <w:rFonts w:cs="Arial"/>
                <w:lang w:eastAsia="en-US"/>
              </w:rPr>
            </w:pPr>
            <w:r w:rsidRPr="00700022">
              <w:t>i.</w:t>
            </w:r>
          </w:p>
        </w:tc>
        <w:tc>
          <w:tcPr>
            <w:tcW w:w="7236" w:type="dxa"/>
          </w:tcPr>
          <w:p w14:paraId="6E9F0AF1" w14:textId="3C60C9C2" w:rsidR="00412BA3" w:rsidRPr="00700022" w:rsidRDefault="00412BA3" w:rsidP="00412BA3">
            <w:pPr>
              <w:pStyle w:val="Sectiontext0"/>
              <w:rPr>
                <w:rFonts w:cs="Arial"/>
                <w:lang w:eastAsia="en-US"/>
              </w:rPr>
            </w:pPr>
            <w:r w:rsidRPr="00700022">
              <w:t>The Commonwealth will not pay for costs of excess baggage when the travel is by coach or self-drive car.</w:t>
            </w:r>
          </w:p>
        </w:tc>
      </w:tr>
      <w:tr w:rsidR="00412BA3" w:rsidRPr="00700022" w14:paraId="0A1CE69E" w14:textId="77777777" w:rsidTr="005D656D">
        <w:tblPrEx>
          <w:tblLook w:val="04A0" w:firstRow="1" w:lastRow="0" w:firstColumn="1" w:lastColumn="0" w:noHBand="0" w:noVBand="1"/>
        </w:tblPrEx>
        <w:tc>
          <w:tcPr>
            <w:tcW w:w="992" w:type="dxa"/>
          </w:tcPr>
          <w:p w14:paraId="7D9B0734" w14:textId="77777777" w:rsidR="00412BA3" w:rsidRPr="00700022" w:rsidRDefault="00412BA3" w:rsidP="00412BA3">
            <w:pPr>
              <w:pStyle w:val="Sectiontext0"/>
              <w:jc w:val="center"/>
              <w:rPr>
                <w:lang w:eastAsia="en-US"/>
              </w:rPr>
            </w:pPr>
          </w:p>
        </w:tc>
        <w:tc>
          <w:tcPr>
            <w:tcW w:w="567" w:type="dxa"/>
          </w:tcPr>
          <w:p w14:paraId="3F705CFD" w14:textId="77777777" w:rsidR="00412BA3" w:rsidRPr="00700022" w:rsidRDefault="00412BA3" w:rsidP="00412BA3">
            <w:pPr>
              <w:pStyle w:val="Sectiontext0"/>
              <w:rPr>
                <w:rFonts w:cs="Arial"/>
                <w:lang w:eastAsia="en-US"/>
              </w:rPr>
            </w:pPr>
          </w:p>
        </w:tc>
        <w:tc>
          <w:tcPr>
            <w:tcW w:w="567" w:type="dxa"/>
          </w:tcPr>
          <w:p w14:paraId="54AC1C91" w14:textId="059C03A7" w:rsidR="00412BA3" w:rsidRPr="00700022" w:rsidRDefault="00412BA3" w:rsidP="00412BA3">
            <w:pPr>
              <w:pStyle w:val="Sectiontext0"/>
              <w:rPr>
                <w:rFonts w:cs="Arial"/>
                <w:lang w:eastAsia="en-US"/>
              </w:rPr>
            </w:pPr>
            <w:r w:rsidRPr="00700022">
              <w:t>ii.</w:t>
            </w:r>
          </w:p>
        </w:tc>
        <w:tc>
          <w:tcPr>
            <w:tcW w:w="7236" w:type="dxa"/>
          </w:tcPr>
          <w:p w14:paraId="69D0CB87" w14:textId="65B077BF" w:rsidR="00412BA3" w:rsidRPr="00700022" w:rsidRDefault="00412BA3" w:rsidP="00412BA3">
            <w:pPr>
              <w:pStyle w:val="Sectiontext0"/>
              <w:rPr>
                <w:rFonts w:cs="Arial"/>
                <w:lang w:eastAsia="en-US"/>
              </w:rPr>
            </w:pPr>
            <w:r w:rsidRPr="00700022">
              <w:t xml:space="preserve">If travel is by air to temporary duty of more than </w:t>
            </w:r>
            <w:r>
              <w:t>7</w:t>
            </w:r>
            <w:r w:rsidRPr="00700022">
              <w:t xml:space="preserve"> days, the CDF may approve excess accompanied baggage costs for one additional piece of baggage.</w:t>
            </w:r>
          </w:p>
        </w:tc>
      </w:tr>
      <w:tr w:rsidR="00715651" w:rsidRPr="00700022" w14:paraId="0B50AFD6" w14:textId="77777777" w:rsidTr="00412BA3">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gridSpan w:val="2"/>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412BA3">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gridSpan w:val="2"/>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bl>
    <w:p w14:paraId="6C7E5251" w14:textId="6D7764AA" w:rsidR="00715651" w:rsidRPr="00700022" w:rsidRDefault="00715651" w:rsidP="003C56B0">
      <w:pPr>
        <w:pStyle w:val="Heading5"/>
      </w:pPr>
      <w:bookmarkStart w:id="3865" w:name="bk151832929Travelbymeansthatarenotthemo"/>
      <w:bookmarkStart w:id="3866" w:name="bk134411929Travelbymeansthatarenotthemo"/>
      <w:bookmarkStart w:id="3867" w:name="_Toc146100781"/>
      <w:r w:rsidRPr="00700022">
        <w:t>9.2.7</w:t>
      </w:r>
      <w:r w:rsidR="00651A6E" w:rsidRPr="00700022">
        <w:t>    </w:t>
      </w:r>
      <w:r w:rsidRPr="00700022">
        <w:t>Travel by means that are not the most economical</w:t>
      </w:r>
      <w:bookmarkEnd w:id="3867"/>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5"/>
          <w:bookmarkEnd w:id="3866"/>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lastRenderedPageBreak/>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68" w:name="_Toc146100782"/>
      <w:r w:rsidRPr="00700022">
        <w:lastRenderedPageBreak/>
        <w:t>Division 3: Travel for removal purposes in Australia</w:t>
      </w:r>
      <w:bookmarkEnd w:id="3868"/>
    </w:p>
    <w:p w14:paraId="77B8FE78" w14:textId="3C494CB7" w:rsidR="00715651" w:rsidRPr="00700022" w:rsidRDefault="00715651" w:rsidP="003A0A1A">
      <w:pPr>
        <w:pStyle w:val="Heading5"/>
      </w:pPr>
      <w:bookmarkStart w:id="3869" w:name="bk1522179210Purpose"/>
      <w:bookmarkStart w:id="3870" w:name="bk1344169210Purpose"/>
      <w:bookmarkStart w:id="3871" w:name="_Toc146100783"/>
      <w:r w:rsidRPr="00700022">
        <w:t>9.2.8</w:t>
      </w:r>
      <w:r w:rsidR="00651A6E" w:rsidRPr="00700022">
        <w:t>    </w:t>
      </w:r>
      <w:r w:rsidRPr="00700022">
        <w:t>Purpose</w:t>
      </w:r>
      <w:bookmarkEnd w:id="3871"/>
    </w:p>
    <w:bookmarkEnd w:id="3869"/>
    <w:bookmarkEnd w:id="387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195B80FD" w14:textId="77777777" w:rsidR="00E9175B" w:rsidRPr="00700022" w:rsidRDefault="00E9175B" w:rsidP="00E9175B">
      <w:pPr>
        <w:pStyle w:val="Heading5"/>
      </w:pPr>
      <w:bookmarkStart w:id="3872" w:name="_Toc76721464"/>
      <w:bookmarkStart w:id="3873" w:name="bk1522179211Travelforfirstremovalaftere"/>
      <w:bookmarkStart w:id="3874" w:name="bk1344169211Travelforfirstremovalaftere"/>
      <w:bookmarkStart w:id="3875" w:name="bk1522179212Subsequententitlementsforre"/>
      <w:bookmarkStart w:id="3876" w:name="bk1344169212Subsequententitlementsforre"/>
      <w:bookmarkStart w:id="3877" w:name="_Toc146100784"/>
      <w:r w:rsidRPr="00700022">
        <w:t>9.2.9    Travel for first removal after entry into Service</w:t>
      </w:r>
      <w:bookmarkEnd w:id="3872"/>
      <w:bookmarkEnd w:id="3877"/>
    </w:p>
    <w:bookmarkEnd w:id="3873"/>
    <w:bookmarkEnd w:id="3874"/>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22159CA9" w:rsidR="00715651" w:rsidRPr="00700022" w:rsidRDefault="00715651" w:rsidP="003A0A1A">
      <w:pPr>
        <w:pStyle w:val="Heading5"/>
      </w:pPr>
      <w:bookmarkStart w:id="3878" w:name="_Toc146100785"/>
      <w:r w:rsidRPr="00700022">
        <w:t>9.2.10</w:t>
      </w:r>
      <w:r w:rsidR="00651A6E" w:rsidRPr="00700022">
        <w:t>    </w:t>
      </w:r>
      <w:r w:rsidRPr="00700022">
        <w:t>Subsequent eligibility for removal travel</w:t>
      </w:r>
      <w:bookmarkEnd w:id="3878"/>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5"/>
      <w:bookmarkEnd w:id="3876"/>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77777777" w:rsidR="009922BB" w:rsidRPr="00C50B38" w:rsidRDefault="009922BB" w:rsidP="009922BB">
      <w:pPr>
        <w:pStyle w:val="Heading5"/>
      </w:pPr>
      <w:bookmarkStart w:id="3879" w:name="bk1522179213Dependantsmovebeforemembers"/>
      <w:bookmarkStart w:id="3880" w:name="bk1344169213Dependantsmovebeforemembers"/>
      <w:bookmarkStart w:id="3881" w:name="_Toc146100786"/>
      <w:r w:rsidRPr="00C50B38">
        <w:t>9.2.11    Resident family or recognised other persons move before member's posting date</w:t>
      </w:r>
      <w:bookmarkEnd w:id="3881"/>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lastRenderedPageBreak/>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7777777" w:rsidR="009922BB" w:rsidRPr="00C50B38" w:rsidRDefault="009922BB" w:rsidP="003C56B0">
      <w:pPr>
        <w:pStyle w:val="Heading5"/>
      </w:pPr>
      <w:bookmarkStart w:id="3882" w:name="bk1522179214Memberswithoutdependantsawa"/>
      <w:bookmarkStart w:id="3883" w:name="bk1344169214Memberswithoutdependantsawa"/>
      <w:bookmarkStart w:id="3884" w:name="_Toc146100787"/>
      <w:bookmarkEnd w:id="3879"/>
      <w:bookmarkEnd w:id="3880"/>
      <w:r w:rsidRPr="00C50B38">
        <w:t>9.2.12    Members who has no resident family or recognised other persons – away from their primary service location</w:t>
      </w:r>
      <w:bookmarkEnd w:id="3884"/>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82"/>
      <w:bookmarkEnd w:id="3883"/>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85" w:name="_Toc146100788"/>
      <w:r w:rsidRPr="00700022">
        <w:lastRenderedPageBreak/>
        <w:t>Division 4: Travel on posting</w:t>
      </w:r>
      <w:bookmarkEnd w:id="3885"/>
    </w:p>
    <w:p w14:paraId="2FE9C532" w14:textId="041B28B0" w:rsidR="00715651" w:rsidRPr="00700022" w:rsidRDefault="00715651" w:rsidP="003C56B0">
      <w:pPr>
        <w:pStyle w:val="Heading5"/>
      </w:pPr>
      <w:bookmarkStart w:id="3886" w:name="bk1603489215Purpose"/>
      <w:bookmarkStart w:id="3887" w:name="bk1604069215Purpose"/>
      <w:bookmarkStart w:id="3888" w:name="bk1019189215Purpose"/>
      <w:bookmarkStart w:id="3889" w:name="bk1117109215Purpose"/>
      <w:bookmarkStart w:id="3890" w:name="bk1344219215Purpose"/>
      <w:bookmarkStart w:id="3891" w:name="_Toc146100789"/>
      <w:r w:rsidRPr="00700022">
        <w:t>9.2.13</w:t>
      </w:r>
      <w:r w:rsidR="00651A6E" w:rsidRPr="00700022">
        <w:t>    </w:t>
      </w:r>
      <w:r w:rsidRPr="00700022">
        <w:t>Purpose</w:t>
      </w:r>
      <w:bookmarkEnd w:id="3891"/>
    </w:p>
    <w:bookmarkEnd w:id="3886"/>
    <w:bookmarkEnd w:id="3887"/>
    <w:bookmarkEnd w:id="3888"/>
    <w:bookmarkEnd w:id="3889"/>
    <w:bookmarkEnd w:id="3890"/>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2BCF090D" w:rsidR="00715651" w:rsidRPr="00700022" w:rsidRDefault="00715651" w:rsidP="003C56B0">
      <w:pPr>
        <w:pStyle w:val="Heading5"/>
      </w:pPr>
      <w:bookmarkStart w:id="3892" w:name="bk1603489216Ifrailisthemosteconomicalme"/>
      <w:bookmarkStart w:id="3893" w:name="bk1604069216Railasthemosteconomicalmean"/>
      <w:bookmarkStart w:id="3894" w:name="bk1019189216Railasthemosteconomicalmean"/>
      <w:bookmarkStart w:id="3895" w:name="bk1117109216Railasthemosteconomicalmean"/>
      <w:bookmarkStart w:id="3896" w:name="bk1344219216Railasthemosteconomicalmean"/>
      <w:bookmarkStart w:id="3897" w:name="_Toc146100790"/>
      <w:r w:rsidRPr="00700022">
        <w:t>9.2.14</w:t>
      </w:r>
      <w:r w:rsidR="00651A6E" w:rsidRPr="00700022">
        <w:t>    </w:t>
      </w:r>
      <w:r w:rsidRPr="00700022">
        <w:t>Rail as the most economical means of travel</w:t>
      </w:r>
      <w:bookmarkEnd w:id="3897"/>
    </w:p>
    <w:bookmarkEnd w:id="3892"/>
    <w:bookmarkEnd w:id="3893"/>
    <w:bookmarkEnd w:id="3894"/>
    <w:bookmarkEnd w:id="3895"/>
    <w:bookmarkEnd w:id="3896"/>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898" w:name="bk1019189217Airasthemosteconomicalmeans"/>
            <w:bookmarkStart w:id="3899" w:name="bk1117109217Airasthemosteconomicalmeans"/>
            <w:bookmarkStart w:id="3900"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08A929C1" w:rsidR="00715651" w:rsidRPr="00700022" w:rsidRDefault="00715651" w:rsidP="0076649B">
      <w:pPr>
        <w:pStyle w:val="Heading5"/>
      </w:pPr>
      <w:bookmarkStart w:id="3901" w:name="_Toc146100791"/>
      <w:r w:rsidRPr="00700022">
        <w:lastRenderedPageBreak/>
        <w:t>9.2.15</w:t>
      </w:r>
      <w:r w:rsidR="00651A6E" w:rsidRPr="00700022">
        <w:t>    </w:t>
      </w:r>
      <w:r w:rsidRPr="00700022">
        <w:t>Air as the most economical means of travel</w:t>
      </w:r>
      <w:bookmarkEnd w:id="3901"/>
    </w:p>
    <w:bookmarkEnd w:id="3898"/>
    <w:bookmarkEnd w:id="3899"/>
    <w:bookmarkEnd w:id="3900"/>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902" w:name="bk1117109218Coachasthemosteconomicalmea"/>
            <w:bookmarkStart w:id="3903"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287BE152" w:rsidR="00715651" w:rsidRPr="00700022" w:rsidRDefault="00715651" w:rsidP="006832E1">
      <w:pPr>
        <w:pStyle w:val="Heading5"/>
      </w:pPr>
      <w:bookmarkStart w:id="3904" w:name="_Toc146100792"/>
      <w:r w:rsidRPr="00700022">
        <w:lastRenderedPageBreak/>
        <w:t>9.2.16</w:t>
      </w:r>
      <w:r w:rsidR="00651A6E" w:rsidRPr="00700022">
        <w:t>    </w:t>
      </w:r>
      <w:r w:rsidRPr="00700022">
        <w:t>Coach as the most economical means of travel</w:t>
      </w:r>
      <w:bookmarkEnd w:id="3904"/>
    </w:p>
    <w:bookmarkEnd w:id="3902"/>
    <w:bookmarkEnd w:id="3903"/>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05" w:name="bk1117109219Repaymentofpersonalexpendit"/>
            <w:bookmarkStart w:id="3906"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7292AD46" w14:textId="49FCC42F" w:rsidR="00715651" w:rsidRPr="00700022" w:rsidRDefault="00715651" w:rsidP="003A0A1A">
      <w:pPr>
        <w:pStyle w:val="Heading5"/>
      </w:pPr>
      <w:bookmarkStart w:id="3907" w:name="_Toc146100793"/>
      <w:r w:rsidRPr="00700022">
        <w:t>9.2.17</w:t>
      </w:r>
      <w:r w:rsidR="00651A6E" w:rsidRPr="00700022">
        <w:t>    </w:t>
      </w:r>
      <w:r w:rsidRPr="00700022">
        <w:t>Reimbursement of personal expenditure on travel</w:t>
      </w:r>
      <w:bookmarkEnd w:id="3907"/>
    </w:p>
    <w:tbl>
      <w:tblPr>
        <w:tblW w:w="9362" w:type="dxa"/>
        <w:tblInd w:w="113" w:type="dxa"/>
        <w:tblLayout w:type="fixed"/>
        <w:tblLook w:val="0000" w:firstRow="0" w:lastRow="0" w:firstColumn="0" w:lastColumn="0" w:noHBand="0" w:noVBand="0"/>
      </w:tblPr>
      <w:tblGrid>
        <w:gridCol w:w="992"/>
        <w:gridCol w:w="563"/>
        <w:gridCol w:w="567"/>
        <w:gridCol w:w="7240"/>
      </w:tblGrid>
      <w:tr w:rsidR="00E538C7" w:rsidRPr="00700022" w14:paraId="467A517B" w14:textId="77777777" w:rsidTr="00E538C7">
        <w:tc>
          <w:tcPr>
            <w:tcW w:w="992" w:type="dxa"/>
          </w:tcPr>
          <w:p w14:paraId="7B65137A" w14:textId="77777777" w:rsidR="00E538C7" w:rsidRPr="00700022" w:rsidRDefault="00E538C7" w:rsidP="003C56B0">
            <w:pPr>
              <w:pStyle w:val="Sectiontext0"/>
              <w:jc w:val="center"/>
            </w:pPr>
            <w:r w:rsidRPr="00700022">
              <w:t>1.</w:t>
            </w:r>
          </w:p>
        </w:tc>
        <w:tc>
          <w:tcPr>
            <w:tcW w:w="8370" w:type="dxa"/>
            <w:gridSpan w:val="3"/>
          </w:tcPr>
          <w:p w14:paraId="6FA92195" w14:textId="77777777" w:rsidR="00E538C7" w:rsidRPr="00700022" w:rsidRDefault="00E538C7" w:rsidP="003C56B0">
            <w:pPr>
              <w:pStyle w:val="Sectiontext0"/>
              <w:rPr>
                <w:iCs/>
              </w:rPr>
            </w:pPr>
            <w:r w:rsidRPr="00700022">
              <w:rPr>
                <w:iCs/>
              </w:rPr>
              <w:t>This section applies to a member eligible for travel under this Division who travels at their own expense.</w:t>
            </w:r>
          </w:p>
        </w:tc>
      </w:tr>
      <w:tr w:rsidR="00E538C7" w:rsidRPr="00700022" w14:paraId="4009448F" w14:textId="77777777" w:rsidTr="00E538C7">
        <w:tc>
          <w:tcPr>
            <w:tcW w:w="992" w:type="dxa"/>
          </w:tcPr>
          <w:p w14:paraId="5D94BB5E" w14:textId="77777777" w:rsidR="00E538C7" w:rsidRPr="00700022" w:rsidRDefault="00E538C7" w:rsidP="003C56B0">
            <w:pPr>
              <w:pStyle w:val="Sectiontext0"/>
              <w:jc w:val="center"/>
            </w:pPr>
            <w:r w:rsidRPr="00700022">
              <w:t>2.</w:t>
            </w:r>
          </w:p>
        </w:tc>
        <w:tc>
          <w:tcPr>
            <w:tcW w:w="8370" w:type="dxa"/>
            <w:gridSpan w:val="3"/>
          </w:tcPr>
          <w:p w14:paraId="2DE4DD44" w14:textId="77777777" w:rsidR="00E538C7" w:rsidRPr="00700022" w:rsidRDefault="00E538C7" w:rsidP="003C56B0">
            <w:pPr>
              <w:pStyle w:val="Sectiontext0"/>
              <w:rPr>
                <w:iCs/>
              </w:rPr>
            </w:pPr>
            <w:r w:rsidRPr="00700022">
              <w:rPr>
                <w:iCs/>
              </w:rPr>
              <w:t>Subject to subsection 3, the member is eligible to be reimbursed the actual travel costs of their travel up to the value of the travel the member would have taken if they did not travel at their own expense.</w:t>
            </w:r>
          </w:p>
        </w:tc>
      </w:tr>
      <w:tr w:rsidR="00E538C7" w:rsidRPr="00700022" w14:paraId="2B92CCC3" w14:textId="77777777" w:rsidTr="00E538C7">
        <w:tc>
          <w:tcPr>
            <w:tcW w:w="992" w:type="dxa"/>
          </w:tcPr>
          <w:p w14:paraId="3E97E709" w14:textId="77777777" w:rsidR="00E538C7" w:rsidRPr="00700022" w:rsidRDefault="00E538C7" w:rsidP="003C56B0">
            <w:pPr>
              <w:pStyle w:val="Sectiontext0"/>
              <w:jc w:val="center"/>
            </w:pPr>
            <w:r w:rsidRPr="00700022">
              <w:t>3.</w:t>
            </w:r>
          </w:p>
        </w:tc>
        <w:tc>
          <w:tcPr>
            <w:tcW w:w="8370" w:type="dxa"/>
            <w:gridSpan w:val="3"/>
          </w:tcPr>
          <w:p w14:paraId="648709E0" w14:textId="77777777" w:rsidR="00E538C7" w:rsidRPr="00700022" w:rsidRDefault="00E538C7" w:rsidP="003C56B0">
            <w:pPr>
              <w:pStyle w:val="Sectiontext0"/>
              <w:rPr>
                <w:iCs/>
              </w:rPr>
            </w:pPr>
            <w:r w:rsidRPr="00700022">
              <w:rPr>
                <w:iCs/>
              </w:rPr>
              <w:t>If the member is directed to travel by a specified route when travelling at their own expense, the member ceases to be eligible for the amount payable under subsection 2 if they do not follow the specified route unless the decision maker is satisfied there are exceptional circumstances for not following the route.</w:t>
            </w:r>
          </w:p>
        </w:tc>
      </w:tr>
      <w:tr w:rsidR="00E538C7" w:rsidRPr="00700022" w14:paraId="039E01EF" w14:textId="77777777" w:rsidTr="00E538C7">
        <w:tc>
          <w:tcPr>
            <w:tcW w:w="992" w:type="dxa"/>
          </w:tcPr>
          <w:p w14:paraId="39C62E61" w14:textId="77777777" w:rsidR="00E538C7" w:rsidRPr="00700022" w:rsidRDefault="00E538C7" w:rsidP="003C56B0">
            <w:pPr>
              <w:pStyle w:val="Sectiontext0"/>
              <w:jc w:val="center"/>
            </w:pPr>
            <w:r w:rsidRPr="00700022">
              <w:t>4.</w:t>
            </w:r>
          </w:p>
        </w:tc>
        <w:tc>
          <w:tcPr>
            <w:tcW w:w="8370" w:type="dxa"/>
            <w:gridSpan w:val="3"/>
          </w:tcPr>
          <w:p w14:paraId="02EE1B67" w14:textId="77777777" w:rsidR="00E538C7" w:rsidRPr="00700022" w:rsidRDefault="00E538C7" w:rsidP="003C56B0">
            <w:pPr>
              <w:pStyle w:val="Sectiontext0"/>
              <w:rPr>
                <w:iCs/>
              </w:rPr>
            </w:pPr>
            <w:r w:rsidRPr="00700022">
              <w:rPr>
                <w:iCs/>
              </w:rPr>
              <w:t xml:space="preserve">In this section, </w:t>
            </w:r>
            <w:r w:rsidRPr="00700022">
              <w:rPr>
                <w:b/>
                <w:iCs/>
              </w:rPr>
              <w:t>decision maker</w:t>
            </w:r>
            <w:r w:rsidRPr="00700022">
              <w:rPr>
                <w:iCs/>
              </w:rPr>
              <w:t xml:space="preserve"> means any of the following.</w:t>
            </w:r>
          </w:p>
        </w:tc>
      </w:tr>
      <w:tr w:rsidR="00E538C7" w:rsidRPr="00700022" w14:paraId="02D511DF" w14:textId="77777777" w:rsidTr="00E538C7">
        <w:tblPrEx>
          <w:tblLook w:val="04A0" w:firstRow="1" w:lastRow="0" w:firstColumn="1" w:lastColumn="0" w:noHBand="0" w:noVBand="1"/>
        </w:tblPrEx>
        <w:tc>
          <w:tcPr>
            <w:tcW w:w="992" w:type="dxa"/>
          </w:tcPr>
          <w:p w14:paraId="5FBCD430" w14:textId="77777777" w:rsidR="00E538C7" w:rsidRPr="00700022" w:rsidRDefault="00E538C7" w:rsidP="003C56B0">
            <w:pPr>
              <w:pStyle w:val="Sectiontext0"/>
              <w:jc w:val="center"/>
              <w:rPr>
                <w:lang w:eastAsia="en-US"/>
              </w:rPr>
            </w:pPr>
          </w:p>
        </w:tc>
        <w:tc>
          <w:tcPr>
            <w:tcW w:w="563" w:type="dxa"/>
            <w:hideMark/>
          </w:tcPr>
          <w:p w14:paraId="6A252645"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E3A04C0" w14:textId="77777777" w:rsidR="00E538C7" w:rsidRPr="00700022" w:rsidRDefault="00E538C7" w:rsidP="003C56B0">
            <w:pPr>
              <w:pStyle w:val="Sectiontext0"/>
              <w:rPr>
                <w:rFonts w:cs="Arial"/>
                <w:lang w:eastAsia="en-US"/>
              </w:rPr>
            </w:pPr>
            <w:r w:rsidRPr="00700022">
              <w:rPr>
                <w:rFonts w:cs="Arial"/>
                <w:lang w:eastAsia="en-US"/>
              </w:rPr>
              <w:t>An employee of Toll transitions who performs the duties of any of the following.</w:t>
            </w:r>
          </w:p>
        </w:tc>
      </w:tr>
      <w:tr w:rsidR="00E538C7" w:rsidRPr="00700022" w14:paraId="5BE4F562" w14:textId="77777777" w:rsidTr="00E538C7">
        <w:tblPrEx>
          <w:tblLook w:val="04A0" w:firstRow="1" w:lastRow="0" w:firstColumn="1" w:lastColumn="0" w:noHBand="0" w:noVBand="1"/>
        </w:tblPrEx>
        <w:tc>
          <w:tcPr>
            <w:tcW w:w="992" w:type="dxa"/>
          </w:tcPr>
          <w:p w14:paraId="431B3C80" w14:textId="77777777" w:rsidR="00E538C7" w:rsidRPr="00700022" w:rsidRDefault="00E538C7" w:rsidP="003C56B0">
            <w:pPr>
              <w:pStyle w:val="Sectiontext0"/>
              <w:jc w:val="center"/>
              <w:rPr>
                <w:lang w:eastAsia="en-US"/>
              </w:rPr>
            </w:pPr>
          </w:p>
        </w:tc>
        <w:tc>
          <w:tcPr>
            <w:tcW w:w="563" w:type="dxa"/>
          </w:tcPr>
          <w:p w14:paraId="06ECE5F4" w14:textId="77777777" w:rsidR="00E538C7" w:rsidRPr="00700022" w:rsidRDefault="00E538C7" w:rsidP="003C56B0">
            <w:pPr>
              <w:pStyle w:val="Sectiontext0"/>
              <w:rPr>
                <w:rFonts w:cs="Arial"/>
                <w:lang w:eastAsia="en-US"/>
              </w:rPr>
            </w:pPr>
          </w:p>
        </w:tc>
        <w:tc>
          <w:tcPr>
            <w:tcW w:w="567" w:type="dxa"/>
          </w:tcPr>
          <w:p w14:paraId="493E77E3"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C8A2CC8" w14:textId="77777777" w:rsidR="00E538C7" w:rsidRPr="00700022" w:rsidRDefault="00E538C7" w:rsidP="003C56B0">
            <w:pPr>
              <w:pStyle w:val="Sectiontext0"/>
              <w:rPr>
                <w:rFonts w:cs="Arial"/>
                <w:lang w:eastAsia="en-US"/>
              </w:rPr>
            </w:pPr>
            <w:r w:rsidRPr="00700022">
              <w:rPr>
                <w:rFonts w:cs="Arial"/>
                <w:lang w:eastAsia="en-US"/>
              </w:rPr>
              <w:t>National Relocation Administration Services Manager.</w:t>
            </w:r>
          </w:p>
        </w:tc>
      </w:tr>
      <w:tr w:rsidR="00E538C7" w:rsidRPr="00700022" w14:paraId="42468B8B" w14:textId="77777777" w:rsidTr="00E538C7">
        <w:tblPrEx>
          <w:tblLook w:val="04A0" w:firstRow="1" w:lastRow="0" w:firstColumn="1" w:lastColumn="0" w:noHBand="0" w:noVBand="1"/>
        </w:tblPrEx>
        <w:tc>
          <w:tcPr>
            <w:tcW w:w="992" w:type="dxa"/>
          </w:tcPr>
          <w:p w14:paraId="79A68CD6" w14:textId="77777777" w:rsidR="00E538C7" w:rsidRPr="00700022" w:rsidRDefault="00E538C7" w:rsidP="003C56B0">
            <w:pPr>
              <w:pStyle w:val="Sectiontext0"/>
              <w:jc w:val="center"/>
              <w:rPr>
                <w:lang w:eastAsia="en-US"/>
              </w:rPr>
            </w:pPr>
          </w:p>
        </w:tc>
        <w:tc>
          <w:tcPr>
            <w:tcW w:w="563" w:type="dxa"/>
          </w:tcPr>
          <w:p w14:paraId="0575DE97" w14:textId="77777777" w:rsidR="00E538C7" w:rsidRPr="00700022" w:rsidRDefault="00E538C7" w:rsidP="003C56B0">
            <w:pPr>
              <w:pStyle w:val="Sectiontext0"/>
              <w:rPr>
                <w:rFonts w:cs="Arial"/>
                <w:lang w:eastAsia="en-US"/>
              </w:rPr>
            </w:pPr>
          </w:p>
        </w:tc>
        <w:tc>
          <w:tcPr>
            <w:tcW w:w="567" w:type="dxa"/>
          </w:tcPr>
          <w:p w14:paraId="15E8E940"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348FE0A" w14:textId="77777777" w:rsidR="00E538C7" w:rsidRPr="00700022" w:rsidRDefault="00E538C7" w:rsidP="003C56B0">
            <w:pPr>
              <w:pStyle w:val="Sectiontext0"/>
              <w:rPr>
                <w:rFonts w:cs="Arial"/>
                <w:lang w:eastAsia="en-US"/>
              </w:rPr>
            </w:pPr>
            <w:r w:rsidRPr="00700022">
              <w:rPr>
                <w:rFonts w:cs="Arial"/>
                <w:lang w:eastAsia="en-US"/>
              </w:rPr>
              <w:t>Regional Relocation Manager.</w:t>
            </w:r>
          </w:p>
        </w:tc>
      </w:tr>
      <w:tr w:rsidR="00E538C7" w:rsidRPr="00700022" w14:paraId="78D6EEFC" w14:textId="77777777" w:rsidTr="00E538C7">
        <w:tblPrEx>
          <w:tblLook w:val="04A0" w:firstRow="1" w:lastRow="0" w:firstColumn="1" w:lastColumn="0" w:noHBand="0" w:noVBand="1"/>
        </w:tblPrEx>
        <w:tc>
          <w:tcPr>
            <w:tcW w:w="992" w:type="dxa"/>
          </w:tcPr>
          <w:p w14:paraId="27641908" w14:textId="77777777" w:rsidR="00E538C7" w:rsidRPr="00700022" w:rsidRDefault="00E538C7" w:rsidP="003C56B0">
            <w:pPr>
              <w:pStyle w:val="Sectiontext0"/>
              <w:jc w:val="center"/>
              <w:rPr>
                <w:lang w:eastAsia="en-US"/>
              </w:rPr>
            </w:pPr>
          </w:p>
        </w:tc>
        <w:tc>
          <w:tcPr>
            <w:tcW w:w="563" w:type="dxa"/>
          </w:tcPr>
          <w:p w14:paraId="462110F6" w14:textId="77777777" w:rsidR="00E538C7" w:rsidRPr="00700022" w:rsidRDefault="00E538C7" w:rsidP="003C56B0">
            <w:pPr>
              <w:pStyle w:val="Sectiontext0"/>
              <w:rPr>
                <w:rFonts w:cs="Arial"/>
                <w:lang w:eastAsia="en-US"/>
              </w:rPr>
            </w:pPr>
          </w:p>
        </w:tc>
        <w:tc>
          <w:tcPr>
            <w:tcW w:w="567" w:type="dxa"/>
          </w:tcPr>
          <w:p w14:paraId="7D948B06" w14:textId="77777777" w:rsidR="00E538C7" w:rsidRPr="00700022" w:rsidRDefault="00E538C7" w:rsidP="003C56B0">
            <w:pPr>
              <w:pStyle w:val="Sectiontext0"/>
              <w:rPr>
                <w:rFonts w:cs="Arial"/>
                <w:lang w:eastAsia="en-US"/>
              </w:rPr>
            </w:pPr>
            <w:r w:rsidRPr="00700022">
              <w:rPr>
                <w:rFonts w:cs="Arial"/>
                <w:lang w:eastAsia="en-US"/>
              </w:rPr>
              <w:t>iii.</w:t>
            </w:r>
          </w:p>
        </w:tc>
        <w:tc>
          <w:tcPr>
            <w:tcW w:w="7240" w:type="dxa"/>
          </w:tcPr>
          <w:p w14:paraId="46A66754" w14:textId="77777777" w:rsidR="00E538C7" w:rsidRPr="00700022" w:rsidRDefault="00E538C7" w:rsidP="003C56B0">
            <w:pPr>
              <w:pStyle w:val="Sectiontext0"/>
              <w:rPr>
                <w:rFonts w:cs="Arial"/>
                <w:lang w:eastAsia="en-US"/>
              </w:rPr>
            </w:pPr>
            <w:r w:rsidRPr="00700022">
              <w:rPr>
                <w:rFonts w:cs="Arial"/>
                <w:lang w:eastAsia="en-US"/>
              </w:rPr>
              <w:t>Relocation Administration Services Manager.</w:t>
            </w:r>
          </w:p>
        </w:tc>
      </w:tr>
      <w:tr w:rsidR="00E538C7" w:rsidRPr="00700022" w14:paraId="50DE55D0" w14:textId="77777777" w:rsidTr="00E538C7">
        <w:tblPrEx>
          <w:tblLook w:val="04A0" w:firstRow="1" w:lastRow="0" w:firstColumn="1" w:lastColumn="0" w:noHBand="0" w:noVBand="1"/>
        </w:tblPrEx>
        <w:tc>
          <w:tcPr>
            <w:tcW w:w="992" w:type="dxa"/>
          </w:tcPr>
          <w:p w14:paraId="689B21D8" w14:textId="77777777" w:rsidR="00E538C7" w:rsidRPr="00700022" w:rsidRDefault="00E538C7" w:rsidP="003C56B0">
            <w:pPr>
              <w:pStyle w:val="Sectiontext0"/>
              <w:jc w:val="center"/>
              <w:rPr>
                <w:lang w:eastAsia="en-US"/>
              </w:rPr>
            </w:pPr>
          </w:p>
        </w:tc>
        <w:tc>
          <w:tcPr>
            <w:tcW w:w="563" w:type="dxa"/>
          </w:tcPr>
          <w:p w14:paraId="226E55AE" w14:textId="77777777" w:rsidR="00E538C7" w:rsidRPr="00700022" w:rsidRDefault="00E538C7" w:rsidP="003C56B0">
            <w:pPr>
              <w:pStyle w:val="Sectiontext0"/>
              <w:rPr>
                <w:rFonts w:cs="Arial"/>
                <w:lang w:eastAsia="en-US"/>
              </w:rPr>
            </w:pPr>
          </w:p>
        </w:tc>
        <w:tc>
          <w:tcPr>
            <w:tcW w:w="567" w:type="dxa"/>
          </w:tcPr>
          <w:p w14:paraId="7DD9B180" w14:textId="77777777" w:rsidR="00E538C7" w:rsidRPr="00700022" w:rsidRDefault="00E538C7" w:rsidP="003C56B0">
            <w:pPr>
              <w:pStyle w:val="Sectiontext0"/>
              <w:rPr>
                <w:rFonts w:cs="Arial"/>
                <w:lang w:eastAsia="en-US"/>
              </w:rPr>
            </w:pPr>
            <w:r w:rsidRPr="00700022">
              <w:rPr>
                <w:rFonts w:cs="Arial"/>
                <w:lang w:eastAsia="en-US"/>
              </w:rPr>
              <w:t>iv.</w:t>
            </w:r>
          </w:p>
        </w:tc>
        <w:tc>
          <w:tcPr>
            <w:tcW w:w="7240" w:type="dxa"/>
          </w:tcPr>
          <w:p w14:paraId="237B6BAB" w14:textId="77777777" w:rsidR="00E538C7" w:rsidRPr="00700022" w:rsidRDefault="00E538C7" w:rsidP="003C56B0">
            <w:pPr>
              <w:pStyle w:val="Sectiontext0"/>
              <w:rPr>
                <w:rFonts w:cs="Arial"/>
                <w:lang w:eastAsia="en-US"/>
              </w:rPr>
            </w:pPr>
            <w:r w:rsidRPr="00700022">
              <w:rPr>
                <w:rFonts w:cs="Arial"/>
                <w:lang w:eastAsia="en-US"/>
              </w:rPr>
              <w:t>Senior Case Manager.</w:t>
            </w:r>
          </w:p>
        </w:tc>
      </w:tr>
      <w:tr w:rsidR="00E538C7" w:rsidRPr="00700022" w14:paraId="2F0573E8" w14:textId="77777777" w:rsidTr="00E538C7">
        <w:tblPrEx>
          <w:tblLook w:val="04A0" w:firstRow="1" w:lastRow="0" w:firstColumn="1" w:lastColumn="0" w:noHBand="0" w:noVBand="1"/>
        </w:tblPrEx>
        <w:tc>
          <w:tcPr>
            <w:tcW w:w="992" w:type="dxa"/>
          </w:tcPr>
          <w:p w14:paraId="7C8EEC78" w14:textId="77777777" w:rsidR="00E538C7" w:rsidRPr="00700022" w:rsidRDefault="00E538C7" w:rsidP="003C56B0">
            <w:pPr>
              <w:pStyle w:val="Sectiontext0"/>
              <w:jc w:val="center"/>
              <w:rPr>
                <w:lang w:eastAsia="en-US"/>
              </w:rPr>
            </w:pPr>
          </w:p>
        </w:tc>
        <w:tc>
          <w:tcPr>
            <w:tcW w:w="563" w:type="dxa"/>
          </w:tcPr>
          <w:p w14:paraId="1212A49E"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7041FFF6" w14:textId="77777777" w:rsidR="00E538C7" w:rsidRPr="00700022" w:rsidRDefault="00E538C7" w:rsidP="003C56B0">
            <w:pPr>
              <w:pStyle w:val="Sectiontext0"/>
              <w:rPr>
                <w:rFonts w:cs="Arial"/>
                <w:lang w:eastAsia="en-US"/>
              </w:rPr>
            </w:pPr>
            <w:r w:rsidRPr="00700022">
              <w:rPr>
                <w:rFonts w:cs="Arial"/>
                <w:lang w:eastAsia="en-US"/>
              </w:rPr>
              <w:t>Director Relocations and Housing.</w:t>
            </w:r>
          </w:p>
        </w:tc>
      </w:tr>
      <w:tr w:rsidR="00E538C7" w:rsidRPr="00700022" w14:paraId="6C3D36AD" w14:textId="77777777" w:rsidTr="00E538C7">
        <w:tblPrEx>
          <w:tblLook w:val="04A0" w:firstRow="1" w:lastRow="0" w:firstColumn="1" w:lastColumn="0" w:noHBand="0" w:noVBand="1"/>
        </w:tblPrEx>
        <w:tc>
          <w:tcPr>
            <w:tcW w:w="992" w:type="dxa"/>
          </w:tcPr>
          <w:p w14:paraId="7F3C68B7" w14:textId="77777777" w:rsidR="00E538C7" w:rsidRPr="00700022" w:rsidRDefault="00E538C7" w:rsidP="003C56B0">
            <w:pPr>
              <w:pStyle w:val="Sectiontext0"/>
              <w:jc w:val="center"/>
              <w:rPr>
                <w:lang w:eastAsia="en-US"/>
              </w:rPr>
            </w:pPr>
          </w:p>
        </w:tc>
        <w:tc>
          <w:tcPr>
            <w:tcW w:w="563" w:type="dxa"/>
          </w:tcPr>
          <w:p w14:paraId="4B8A21BA"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0D3CB01E" w14:textId="77777777" w:rsidR="00E538C7" w:rsidRPr="00700022" w:rsidRDefault="00E538C7" w:rsidP="003C56B0">
            <w:pPr>
              <w:pStyle w:val="Sectiontext0"/>
              <w:rPr>
                <w:rFonts w:cs="Arial"/>
                <w:lang w:eastAsia="en-US"/>
              </w:rPr>
            </w:pPr>
            <w:r w:rsidRPr="00700022">
              <w:rPr>
                <w:rFonts w:cs="Arial"/>
                <w:lang w:eastAsia="en-US"/>
              </w:rPr>
              <w:t>Assistant Director Relocation Services.</w:t>
            </w:r>
          </w:p>
        </w:tc>
      </w:tr>
    </w:tbl>
    <w:p w14:paraId="0030A5C3" w14:textId="77777777" w:rsidR="00784218" w:rsidRPr="00C50B38" w:rsidRDefault="00784218" w:rsidP="003C56B0">
      <w:pPr>
        <w:pStyle w:val="Heading5"/>
      </w:pPr>
      <w:bookmarkStart w:id="3908" w:name="bk1117109220Memberstravellingwithoutdep"/>
      <w:bookmarkStart w:id="3909" w:name="bk1344219220Memberstravellingwithoutdep"/>
      <w:bookmarkStart w:id="3910" w:name="_Toc146100794"/>
      <w:bookmarkEnd w:id="3905"/>
      <w:bookmarkEnd w:id="3906"/>
      <w:r w:rsidRPr="00C50B38">
        <w:lastRenderedPageBreak/>
        <w:t>9.2.18    Members travelling without resident family or recognised other persons</w:t>
      </w:r>
      <w:bookmarkEnd w:id="3910"/>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3E9CB903" w:rsidR="00715651" w:rsidRPr="00700022" w:rsidRDefault="00715651" w:rsidP="003C56B0">
      <w:pPr>
        <w:pStyle w:val="Heading5"/>
      </w:pPr>
      <w:bookmarkStart w:id="3911" w:name="bk1117109221Delayedorinterruptedposting"/>
      <w:bookmarkStart w:id="3912" w:name="bk1344219221Delayedorinterruptedposting"/>
      <w:bookmarkStart w:id="3913" w:name="_Toc146100795"/>
      <w:bookmarkEnd w:id="3908"/>
      <w:bookmarkEnd w:id="3909"/>
      <w:r w:rsidRPr="00700022">
        <w:t>9.2.19</w:t>
      </w:r>
      <w:r w:rsidR="00651A6E" w:rsidRPr="00700022">
        <w:t>    </w:t>
      </w:r>
      <w:r w:rsidRPr="00700022">
        <w:t>Delayed or interrupted travel</w:t>
      </w:r>
      <w:bookmarkEnd w:id="3913"/>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14" w:name="bk1117109222Ifamembersspouseisalsoamemb"/>
            <w:bookmarkStart w:id="3915" w:name="bk1344219222Ifamembersspouseisalsoamemb"/>
            <w:bookmarkEnd w:id="3911"/>
            <w:bookmarkEnd w:id="3912"/>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3275715E" w:rsidR="00E538C7" w:rsidRPr="00700022" w:rsidRDefault="00E538C7" w:rsidP="003C56B0">
      <w:pPr>
        <w:pStyle w:val="Heading5"/>
      </w:pPr>
      <w:bookmarkStart w:id="3916" w:name="_Toc146100796"/>
      <w:r w:rsidRPr="00700022">
        <w:t>9.2.19A</w:t>
      </w:r>
      <w:r w:rsidR="00651A6E" w:rsidRPr="00700022">
        <w:t>    </w:t>
      </w:r>
      <w:r w:rsidRPr="00700022">
        <w:t>Rerouted travel</w:t>
      </w:r>
      <w:bookmarkEnd w:id="3916"/>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77777777" w:rsidR="00784218" w:rsidRPr="00C50B38" w:rsidRDefault="00784218" w:rsidP="003C56B0">
      <w:pPr>
        <w:pStyle w:val="Heading5"/>
      </w:pPr>
      <w:bookmarkStart w:id="3917" w:name="_Toc146100797"/>
      <w:r w:rsidRPr="00C50B38">
        <w:t xml:space="preserve">9.2.20    Dual </w:t>
      </w:r>
      <w:r>
        <w:t>benefit</w:t>
      </w:r>
      <w:bookmarkEnd w:id="3917"/>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41813726" w:rsidR="00715651" w:rsidRPr="00700022" w:rsidRDefault="00715651" w:rsidP="003C56B0">
      <w:pPr>
        <w:pStyle w:val="Heading5"/>
      </w:pPr>
      <w:bookmarkStart w:id="3918" w:name="bk1117109223LimitonCommonwealthhelpfort"/>
      <w:bookmarkStart w:id="3919" w:name="bk1344219223Costlimitsontravelonposting"/>
      <w:bookmarkStart w:id="3920" w:name="_Toc146100798"/>
      <w:bookmarkEnd w:id="3914"/>
      <w:bookmarkEnd w:id="3915"/>
      <w:r w:rsidRPr="00700022">
        <w:t>9.2.21</w:t>
      </w:r>
      <w:r w:rsidR="00651A6E" w:rsidRPr="00700022">
        <w:t>    </w:t>
      </w:r>
      <w:r w:rsidRPr="00700022">
        <w:t>Cost limits on travel on posting and removal to certain destinations</w:t>
      </w:r>
      <w:bookmarkEnd w:id="3920"/>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77777777" w:rsidR="00715651" w:rsidRPr="00700022" w:rsidRDefault="00715651" w:rsidP="003C56B0">
            <w:pPr>
              <w:pStyle w:val="Sectiontext0"/>
              <w:rPr>
                <w:rFonts w:cs="Arial"/>
              </w:rPr>
            </w:pPr>
            <w:r w:rsidRPr="00700022">
              <w:rPr>
                <w:rFonts w:cs="Arial"/>
              </w:rPr>
              <w:t>Commonwealth assistance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18"/>
      <w:bookmarkEnd w:id="3919"/>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21" w:name="_Toc146100799"/>
      <w:r w:rsidRPr="00700022">
        <w:lastRenderedPageBreak/>
        <w:t>Division 5: Travel in particular situations</w:t>
      </w:r>
      <w:bookmarkEnd w:id="3921"/>
    </w:p>
    <w:p w14:paraId="3445B1F7" w14:textId="7BCE481B" w:rsidR="00715651" w:rsidRPr="00700022" w:rsidRDefault="00715651" w:rsidP="003C56B0">
      <w:pPr>
        <w:pStyle w:val="Heading5"/>
      </w:pPr>
      <w:bookmarkStart w:id="3922" w:name="bk93652PM9224Purpose"/>
      <w:bookmarkStart w:id="3923" w:name="bk93748PM9224Purpose"/>
      <w:bookmarkStart w:id="3924" w:name="bk1429179224Purpose"/>
      <w:bookmarkStart w:id="3925" w:name="bk1344269224Purpose"/>
      <w:bookmarkStart w:id="3926" w:name="_Toc146100800"/>
      <w:r w:rsidRPr="00700022">
        <w:t>9.2.22</w:t>
      </w:r>
      <w:r w:rsidR="00651A6E" w:rsidRPr="00700022">
        <w:t>    </w:t>
      </w:r>
      <w:r w:rsidRPr="00700022">
        <w:t>Purpose</w:t>
      </w:r>
      <w:bookmarkEnd w:id="3926"/>
    </w:p>
    <w:bookmarkEnd w:id="3922"/>
    <w:bookmarkEnd w:id="3923"/>
    <w:bookmarkEnd w:id="3924"/>
    <w:bookmarkEnd w:id="3925"/>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298BA781" w:rsidR="00715651" w:rsidRPr="00700022" w:rsidRDefault="00715651" w:rsidP="003C56B0">
      <w:pPr>
        <w:pStyle w:val="Heading5"/>
      </w:pPr>
      <w:bookmarkStart w:id="3927" w:name="bk93652PM9225Rejoiningashipthathassaile"/>
      <w:bookmarkStart w:id="3928" w:name="bk93748PM9225Rejoiningashipthathassaile"/>
      <w:bookmarkStart w:id="3929" w:name="bk1429179225Rejoiningashipthathassailed"/>
      <w:bookmarkStart w:id="3930" w:name="bk1344269225Rejoiningashipthathassailed"/>
      <w:bookmarkStart w:id="3931" w:name="_Toc146100801"/>
      <w:r w:rsidRPr="00700022">
        <w:t>9.2.23</w:t>
      </w:r>
      <w:r w:rsidR="00651A6E" w:rsidRPr="00700022">
        <w:t>    </w:t>
      </w:r>
      <w:r w:rsidRPr="00700022">
        <w:t>Rejoining a ship that has sailed</w:t>
      </w:r>
      <w:bookmarkEnd w:id="3931"/>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77777777" w:rsidTr="005D3312">
        <w:tc>
          <w:tcPr>
            <w:tcW w:w="992" w:type="dxa"/>
          </w:tcPr>
          <w:bookmarkEnd w:id="3927"/>
          <w:bookmarkEnd w:id="3928"/>
          <w:bookmarkEnd w:id="3929"/>
          <w:bookmarkEnd w:id="3930"/>
          <w:p w14:paraId="285A680D" w14:textId="77777777" w:rsidR="00715651" w:rsidRPr="00700022" w:rsidRDefault="00715651" w:rsidP="003C56B0">
            <w:pPr>
              <w:pStyle w:val="Sectiontext0"/>
              <w:jc w:val="center"/>
            </w:pPr>
            <w:r w:rsidRPr="00700022">
              <w:t>1.</w:t>
            </w:r>
          </w:p>
        </w:tc>
        <w:tc>
          <w:tcPr>
            <w:tcW w:w="8363" w:type="dxa"/>
          </w:tcPr>
          <w:p w14:paraId="2F56844E" w14:textId="77777777"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77777777" w:rsidTr="005D3312">
        <w:tc>
          <w:tcPr>
            <w:tcW w:w="992" w:type="dxa"/>
          </w:tcPr>
          <w:p w14:paraId="1A3DBFAA" w14:textId="77777777" w:rsidR="00715651" w:rsidRPr="00700022" w:rsidRDefault="00715651" w:rsidP="003C56B0">
            <w:pPr>
              <w:pStyle w:val="Sectiontext0"/>
              <w:jc w:val="center"/>
            </w:pPr>
            <w:r w:rsidRPr="00700022">
              <w:t>2.</w:t>
            </w:r>
          </w:p>
        </w:tc>
        <w:tc>
          <w:tcPr>
            <w:tcW w:w="8363" w:type="dxa"/>
          </w:tcPr>
          <w:p w14:paraId="4DEEA669" w14:textId="77777777"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77777777" w:rsidTr="005D3312">
        <w:tc>
          <w:tcPr>
            <w:tcW w:w="992" w:type="dxa"/>
          </w:tcPr>
          <w:p w14:paraId="70CE879E" w14:textId="77777777" w:rsidR="00715651" w:rsidRPr="00700022" w:rsidRDefault="00715651" w:rsidP="003C56B0">
            <w:pPr>
              <w:pStyle w:val="Sectiontext0"/>
              <w:jc w:val="center"/>
            </w:pPr>
            <w:r w:rsidRPr="00700022">
              <w:t>3.</w:t>
            </w:r>
          </w:p>
        </w:tc>
        <w:tc>
          <w:tcPr>
            <w:tcW w:w="8363" w:type="dxa"/>
          </w:tcPr>
          <w:p w14:paraId="3E35A8CB" w14:textId="77777777"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77777777" w:rsidTr="005D3312">
        <w:tc>
          <w:tcPr>
            <w:tcW w:w="992" w:type="dxa"/>
          </w:tcPr>
          <w:p w14:paraId="3028E8DC" w14:textId="34B3EBD9" w:rsidR="005D3312" w:rsidRPr="00700022" w:rsidRDefault="005D3312" w:rsidP="003C56B0">
            <w:pPr>
              <w:pStyle w:val="Sectiontext0"/>
              <w:jc w:val="center"/>
            </w:pPr>
            <w:r w:rsidRPr="00700022">
              <w:t>4.</w:t>
            </w:r>
          </w:p>
        </w:tc>
        <w:tc>
          <w:tcPr>
            <w:tcW w:w="8363" w:type="dxa"/>
          </w:tcPr>
          <w:p w14:paraId="61247791" w14:textId="3D3390E1"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1FA01232" w:rsidR="00715651" w:rsidRPr="00700022" w:rsidRDefault="00715651" w:rsidP="003C56B0">
      <w:pPr>
        <w:pStyle w:val="Heading5"/>
      </w:pPr>
      <w:bookmarkStart w:id="3932" w:name="bk93652PM9226Recallforemergencyduty"/>
      <w:bookmarkStart w:id="3933" w:name="bk93748PM9226Recallforemergencyduty"/>
      <w:bookmarkStart w:id="3934" w:name="bk1429179226Recallforemergencyduty"/>
      <w:bookmarkStart w:id="3935" w:name="bk1344269226Recallforemergencyduty"/>
      <w:bookmarkStart w:id="3936" w:name="_Toc146100802"/>
      <w:r w:rsidRPr="00700022">
        <w:t>9.2.24</w:t>
      </w:r>
      <w:r w:rsidR="00651A6E" w:rsidRPr="00700022">
        <w:t>    </w:t>
      </w:r>
      <w:r w:rsidRPr="00700022">
        <w:t>Recall for emergency duty</w:t>
      </w:r>
      <w:bookmarkEnd w:id="393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32"/>
          <w:bookmarkEnd w:id="3933"/>
          <w:bookmarkEnd w:id="3934"/>
          <w:bookmarkEnd w:id="3935"/>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05BEF87E" w:rsidR="00715651" w:rsidRPr="00700022" w:rsidRDefault="00715651" w:rsidP="003C56B0">
      <w:pPr>
        <w:pStyle w:val="Heading5"/>
      </w:pPr>
      <w:bookmarkStart w:id="3937" w:name="bk93652PM9226Onconvalescence"/>
      <w:bookmarkStart w:id="3938" w:name="bk93748PM9227Onconvalescence"/>
      <w:bookmarkStart w:id="3939" w:name="bk1429179227Onconvalescence"/>
      <w:bookmarkStart w:id="3940" w:name="bk1344269227Onconvalescence"/>
      <w:bookmarkStart w:id="3941" w:name="_Toc146100803"/>
      <w:r w:rsidRPr="00700022">
        <w:t>9.2.25</w:t>
      </w:r>
      <w:r w:rsidR="00651A6E" w:rsidRPr="00700022">
        <w:t>    </w:t>
      </w:r>
      <w:r w:rsidRPr="00700022">
        <w:t>Travel during a medical absence</w:t>
      </w:r>
      <w:bookmarkEnd w:id="394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5FF17A5" w14:textId="77777777" w:rsidTr="00784218">
        <w:tc>
          <w:tcPr>
            <w:tcW w:w="992" w:type="dxa"/>
          </w:tcPr>
          <w:bookmarkEnd w:id="3937"/>
          <w:bookmarkEnd w:id="3938"/>
          <w:bookmarkEnd w:id="3939"/>
          <w:bookmarkEnd w:id="3940"/>
          <w:p w14:paraId="497D62C8" w14:textId="77777777" w:rsidR="00715651" w:rsidRPr="00700022" w:rsidRDefault="00715651" w:rsidP="003C56B0">
            <w:pPr>
              <w:pStyle w:val="Sectiontext0"/>
              <w:jc w:val="center"/>
            </w:pPr>
            <w:r w:rsidRPr="00700022">
              <w:t>1.</w:t>
            </w:r>
          </w:p>
        </w:tc>
        <w:tc>
          <w:tcPr>
            <w:tcW w:w="8367" w:type="dxa"/>
            <w:gridSpan w:val="3"/>
          </w:tcPr>
          <w:p w14:paraId="38C418FB" w14:textId="004CB377" w:rsidR="00715651" w:rsidRPr="00700022" w:rsidRDefault="00715651" w:rsidP="003C56B0">
            <w:pPr>
              <w:pStyle w:val="Sectiontext0"/>
            </w:pPr>
            <w:r w:rsidRPr="00700022">
              <w:t xml:space="preserve">The CDF may approve travel at Commonwealth expense for any of the following purposes. </w:t>
            </w:r>
          </w:p>
        </w:tc>
      </w:tr>
      <w:tr w:rsidR="00715651" w:rsidRPr="00700022" w14:paraId="614EA178" w14:textId="77777777" w:rsidTr="00784218">
        <w:trPr>
          <w:cantSplit/>
        </w:trPr>
        <w:tc>
          <w:tcPr>
            <w:tcW w:w="992" w:type="dxa"/>
          </w:tcPr>
          <w:p w14:paraId="363AF334" w14:textId="77777777" w:rsidR="00715651" w:rsidRPr="00700022" w:rsidRDefault="00715651" w:rsidP="003C56B0">
            <w:pPr>
              <w:pStyle w:val="Sectiontext0"/>
              <w:jc w:val="center"/>
            </w:pPr>
          </w:p>
        </w:tc>
        <w:tc>
          <w:tcPr>
            <w:tcW w:w="567" w:type="dxa"/>
          </w:tcPr>
          <w:p w14:paraId="0E90D8B4" w14:textId="77777777" w:rsidR="00715651" w:rsidRPr="00700022" w:rsidRDefault="00715651" w:rsidP="003C56B0">
            <w:pPr>
              <w:pStyle w:val="Sectiontext0"/>
            </w:pPr>
            <w:r w:rsidRPr="00700022">
              <w:t>a.</w:t>
            </w:r>
          </w:p>
        </w:tc>
        <w:tc>
          <w:tcPr>
            <w:tcW w:w="7800" w:type="dxa"/>
            <w:gridSpan w:val="2"/>
          </w:tcPr>
          <w:p w14:paraId="65D61774" w14:textId="77777777" w:rsidR="00715651" w:rsidRPr="00700022" w:rsidRDefault="00715651" w:rsidP="003C56B0">
            <w:pPr>
              <w:pStyle w:val="Sectiontext0"/>
            </w:pPr>
            <w:r w:rsidRPr="00700022">
              <w:rPr>
                <w:iCs/>
              </w:rPr>
              <w:t>To assist a member to leave hospital to recover.</w:t>
            </w:r>
          </w:p>
        </w:tc>
      </w:tr>
      <w:tr w:rsidR="00715651" w:rsidRPr="00700022" w14:paraId="35125647" w14:textId="77777777" w:rsidTr="00784218">
        <w:trPr>
          <w:cantSplit/>
        </w:trPr>
        <w:tc>
          <w:tcPr>
            <w:tcW w:w="992" w:type="dxa"/>
          </w:tcPr>
          <w:p w14:paraId="20955AC1" w14:textId="77777777" w:rsidR="00715651" w:rsidRPr="00700022" w:rsidRDefault="00715651" w:rsidP="003C56B0">
            <w:pPr>
              <w:pStyle w:val="Sectiontext0"/>
              <w:jc w:val="center"/>
            </w:pPr>
          </w:p>
        </w:tc>
        <w:tc>
          <w:tcPr>
            <w:tcW w:w="567" w:type="dxa"/>
          </w:tcPr>
          <w:p w14:paraId="1CC74FA5" w14:textId="77777777" w:rsidR="00715651" w:rsidRPr="00700022" w:rsidRDefault="00715651" w:rsidP="003C56B0">
            <w:pPr>
              <w:pStyle w:val="Sectiontext0"/>
            </w:pPr>
            <w:r w:rsidRPr="00700022">
              <w:t>b.</w:t>
            </w:r>
          </w:p>
        </w:tc>
        <w:tc>
          <w:tcPr>
            <w:tcW w:w="7800" w:type="dxa"/>
            <w:gridSpan w:val="2"/>
          </w:tcPr>
          <w:p w14:paraId="254722E4" w14:textId="77777777" w:rsidR="00715651" w:rsidRPr="00700022" w:rsidRDefault="00715651" w:rsidP="003C56B0">
            <w:pPr>
              <w:pStyle w:val="Sectiontext0"/>
            </w:pPr>
            <w:r w:rsidRPr="00700022">
              <w:rPr>
                <w:iCs/>
              </w:rPr>
              <w:t>To assist the member to reach a location where they are able to wait to go back to hospital.</w:t>
            </w:r>
          </w:p>
        </w:tc>
      </w:tr>
      <w:tr w:rsidR="00715651" w:rsidRPr="00700022" w14:paraId="24EC2BFA" w14:textId="77777777" w:rsidTr="00784218">
        <w:trPr>
          <w:cantSplit/>
        </w:trPr>
        <w:tc>
          <w:tcPr>
            <w:tcW w:w="992" w:type="dxa"/>
          </w:tcPr>
          <w:p w14:paraId="1B84A648" w14:textId="77777777" w:rsidR="00715651" w:rsidRPr="00700022" w:rsidRDefault="00715651" w:rsidP="003C56B0">
            <w:pPr>
              <w:pStyle w:val="Sectiontext0"/>
              <w:jc w:val="center"/>
            </w:pPr>
          </w:p>
        </w:tc>
        <w:tc>
          <w:tcPr>
            <w:tcW w:w="567" w:type="dxa"/>
          </w:tcPr>
          <w:p w14:paraId="4AEBCC62" w14:textId="77777777" w:rsidR="00715651" w:rsidRPr="00700022" w:rsidRDefault="00715651" w:rsidP="003C56B0">
            <w:pPr>
              <w:pStyle w:val="Sectiontext0"/>
            </w:pPr>
            <w:r w:rsidRPr="00700022">
              <w:t>c.</w:t>
            </w:r>
          </w:p>
        </w:tc>
        <w:tc>
          <w:tcPr>
            <w:tcW w:w="7800" w:type="dxa"/>
            <w:gridSpan w:val="2"/>
          </w:tcPr>
          <w:p w14:paraId="530C963B" w14:textId="77777777" w:rsidR="00715651" w:rsidRPr="00700022" w:rsidRDefault="00715651" w:rsidP="003C56B0">
            <w:pPr>
              <w:pStyle w:val="Sectiontext0"/>
              <w:rPr>
                <w:iCs/>
              </w:rPr>
            </w:pPr>
            <w:r w:rsidRPr="00700022">
              <w:rPr>
                <w:iCs/>
              </w:rPr>
              <w:t>To assist the member to reach a location which the senior medical advisor in the member's region has recommended as most likely to assist the member's recovery.</w:t>
            </w:r>
          </w:p>
        </w:tc>
      </w:tr>
      <w:tr w:rsidR="00715651" w:rsidRPr="00700022" w14:paraId="414D0F0C" w14:textId="77777777" w:rsidTr="00784218">
        <w:tc>
          <w:tcPr>
            <w:tcW w:w="992" w:type="dxa"/>
          </w:tcPr>
          <w:p w14:paraId="135FE7CB" w14:textId="77777777" w:rsidR="00715651" w:rsidRPr="00700022" w:rsidRDefault="00715651" w:rsidP="003C56B0">
            <w:pPr>
              <w:pStyle w:val="Sectiontext0"/>
              <w:jc w:val="center"/>
            </w:pPr>
            <w:r w:rsidRPr="00700022">
              <w:t>2.</w:t>
            </w:r>
          </w:p>
        </w:tc>
        <w:tc>
          <w:tcPr>
            <w:tcW w:w="8367"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784218">
        <w:trPr>
          <w:cantSplit/>
        </w:trPr>
        <w:tc>
          <w:tcPr>
            <w:tcW w:w="992"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0"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784218">
        <w:trPr>
          <w:cantSplit/>
        </w:trPr>
        <w:tc>
          <w:tcPr>
            <w:tcW w:w="992"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0"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784218">
        <w:trPr>
          <w:cantSplit/>
        </w:trPr>
        <w:tc>
          <w:tcPr>
            <w:tcW w:w="1559"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3"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784218">
        <w:trPr>
          <w:cantSplit/>
        </w:trPr>
        <w:tc>
          <w:tcPr>
            <w:tcW w:w="1559"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3"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784218">
        <w:tc>
          <w:tcPr>
            <w:tcW w:w="992" w:type="dxa"/>
          </w:tcPr>
          <w:p w14:paraId="09DEF686" w14:textId="77777777" w:rsidR="00715651" w:rsidRPr="00700022" w:rsidRDefault="00715651" w:rsidP="003C56B0">
            <w:pPr>
              <w:pStyle w:val="Sectiontext0"/>
              <w:jc w:val="center"/>
            </w:pPr>
            <w:r w:rsidRPr="00700022">
              <w:t>3.</w:t>
            </w:r>
          </w:p>
        </w:tc>
        <w:tc>
          <w:tcPr>
            <w:tcW w:w="8367"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784218">
        <w:tc>
          <w:tcPr>
            <w:tcW w:w="992" w:type="dxa"/>
          </w:tcPr>
          <w:p w14:paraId="7FCF538C" w14:textId="77777777" w:rsidR="00715651" w:rsidRPr="00700022" w:rsidRDefault="00715651" w:rsidP="003C56B0">
            <w:pPr>
              <w:pStyle w:val="Sectiontext0"/>
              <w:jc w:val="center"/>
            </w:pPr>
            <w:r w:rsidRPr="00700022">
              <w:t>4.</w:t>
            </w:r>
          </w:p>
        </w:tc>
        <w:tc>
          <w:tcPr>
            <w:tcW w:w="8367"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784218">
        <w:tc>
          <w:tcPr>
            <w:tcW w:w="992" w:type="dxa"/>
          </w:tcPr>
          <w:p w14:paraId="6C5083AC" w14:textId="77777777" w:rsidR="00715651" w:rsidRPr="00700022" w:rsidRDefault="00715651" w:rsidP="003C56B0">
            <w:pPr>
              <w:pStyle w:val="Sectiontext0"/>
              <w:jc w:val="center"/>
            </w:pPr>
            <w:r w:rsidRPr="00700022">
              <w:t>5.</w:t>
            </w:r>
          </w:p>
        </w:tc>
        <w:tc>
          <w:tcPr>
            <w:tcW w:w="8367"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77777777" w:rsidR="00784218" w:rsidRPr="00C50B38" w:rsidRDefault="00784218" w:rsidP="003C56B0">
      <w:pPr>
        <w:pStyle w:val="Heading5"/>
      </w:pPr>
      <w:bookmarkStart w:id="3942" w:name="bk93653PM9227Gettingspecialistmedicalor"/>
      <w:bookmarkStart w:id="3943" w:name="bk93748PM9228Gettingspecialistmedicalor"/>
      <w:bookmarkStart w:id="3944" w:name="bk1429179228Gettingspecialistmedicalord"/>
      <w:bookmarkStart w:id="3945" w:name="bk1344269228Gettingspecialistmedicalord"/>
      <w:bookmarkStart w:id="3946" w:name="_Toc146100804"/>
      <w:r w:rsidRPr="00C50B38">
        <w:t>9.2.26    Specialist medical or dental treatment for resident family in remote locations</w:t>
      </w:r>
      <w:bookmarkEnd w:id="3946"/>
    </w:p>
    <w:tbl>
      <w:tblPr>
        <w:tblW w:w="9359" w:type="dxa"/>
        <w:tblInd w:w="113" w:type="dxa"/>
        <w:tblLayout w:type="fixed"/>
        <w:tblLook w:val="0000" w:firstRow="0" w:lastRow="0" w:firstColumn="0" w:lastColumn="0" w:noHBand="0" w:noVBand="0"/>
      </w:tblPr>
      <w:tblGrid>
        <w:gridCol w:w="992"/>
        <w:gridCol w:w="563"/>
        <w:gridCol w:w="567"/>
        <w:gridCol w:w="7237"/>
      </w:tblGrid>
      <w:tr w:rsidR="00784218" w:rsidRPr="00C50B38" w14:paraId="4260EB7A" w14:textId="77777777" w:rsidTr="00F13E80">
        <w:tc>
          <w:tcPr>
            <w:tcW w:w="992" w:type="dxa"/>
          </w:tcPr>
          <w:p w14:paraId="7F409133" w14:textId="77777777" w:rsidR="00784218" w:rsidRPr="00C50B38" w:rsidRDefault="00784218" w:rsidP="003C56B0">
            <w:pPr>
              <w:pStyle w:val="Sectiontext0"/>
              <w:jc w:val="center"/>
            </w:pPr>
            <w:r w:rsidRPr="00C50B38">
              <w:t>1.</w:t>
            </w:r>
          </w:p>
        </w:tc>
        <w:tc>
          <w:tcPr>
            <w:tcW w:w="8367" w:type="dxa"/>
            <w:gridSpan w:val="3"/>
          </w:tcPr>
          <w:p w14:paraId="6B0F3B40" w14:textId="77777777" w:rsidR="00784218" w:rsidRPr="00C50B38" w:rsidRDefault="00784218" w:rsidP="003C56B0">
            <w:pPr>
              <w:pStyle w:val="Sectiontext0"/>
            </w:pPr>
            <w:r>
              <w:t xml:space="preserve">A member is eligible for travel </w:t>
            </w:r>
            <w:r w:rsidRPr="00C50B38">
              <w:t xml:space="preserve">for </w:t>
            </w:r>
            <w:r>
              <w:t>their</w:t>
            </w:r>
            <w:r w:rsidRPr="00C50B38">
              <w:t xml:space="preserve"> </w:t>
            </w:r>
            <w:r>
              <w:t xml:space="preserve">accompanied </w:t>
            </w:r>
            <w:r w:rsidRPr="00C50B38">
              <w:t xml:space="preserve">resident family from </w:t>
            </w:r>
            <w:r>
              <w:t>their</w:t>
            </w:r>
            <w:r w:rsidRPr="00C50B38">
              <w:t xml:space="preserve"> housing benefit location to the location of a registered specialist medical or dental practitioner if all of the following are met.</w:t>
            </w:r>
          </w:p>
        </w:tc>
      </w:tr>
      <w:tr w:rsidR="00784218" w:rsidRPr="00C50B38" w14:paraId="74C0B2C3" w14:textId="77777777" w:rsidTr="00F13E80">
        <w:tblPrEx>
          <w:tblLook w:val="04A0" w:firstRow="1" w:lastRow="0" w:firstColumn="1" w:lastColumn="0" w:noHBand="0" w:noVBand="1"/>
        </w:tblPrEx>
        <w:tc>
          <w:tcPr>
            <w:tcW w:w="992" w:type="dxa"/>
          </w:tcPr>
          <w:p w14:paraId="1B369073" w14:textId="77777777" w:rsidR="00784218" w:rsidRPr="00C50B38" w:rsidRDefault="00784218" w:rsidP="003C56B0">
            <w:pPr>
              <w:pStyle w:val="Sectiontext0"/>
              <w:jc w:val="center"/>
              <w:rPr>
                <w:lang w:eastAsia="en-US"/>
              </w:rPr>
            </w:pPr>
          </w:p>
        </w:tc>
        <w:tc>
          <w:tcPr>
            <w:tcW w:w="563" w:type="dxa"/>
          </w:tcPr>
          <w:p w14:paraId="17503930" w14:textId="77777777" w:rsidR="00784218" w:rsidRPr="00C50B38" w:rsidRDefault="00784218" w:rsidP="003C56B0">
            <w:pPr>
              <w:pStyle w:val="Sectiontext0"/>
              <w:rPr>
                <w:rFonts w:cs="Arial"/>
                <w:lang w:eastAsia="en-US"/>
              </w:rPr>
            </w:pPr>
            <w:r w:rsidRPr="00C50B38">
              <w:rPr>
                <w:rFonts w:cs="Arial"/>
                <w:lang w:eastAsia="en-US"/>
              </w:rPr>
              <w:t>a.</w:t>
            </w:r>
          </w:p>
        </w:tc>
        <w:tc>
          <w:tcPr>
            <w:tcW w:w="7804" w:type="dxa"/>
            <w:gridSpan w:val="2"/>
          </w:tcPr>
          <w:p w14:paraId="7BAE9CC2" w14:textId="77777777" w:rsidR="00784218" w:rsidRPr="00C50B38" w:rsidRDefault="00784218" w:rsidP="003C56B0">
            <w:pPr>
              <w:pStyle w:val="Sectiontext0"/>
              <w:rPr>
                <w:rFonts w:cs="Arial"/>
                <w:lang w:eastAsia="en-US"/>
              </w:rPr>
            </w:pPr>
            <w:r w:rsidRPr="00C50B38">
              <w:rPr>
                <w:rFonts w:cs="Arial"/>
                <w:lang w:eastAsia="en-US"/>
              </w:rPr>
              <w:t>The member is performing duty in a remote location listed in Annex 4.4.A.</w:t>
            </w:r>
          </w:p>
        </w:tc>
      </w:tr>
      <w:tr w:rsidR="00784218" w:rsidRPr="00C50B38" w14:paraId="4B88A31F" w14:textId="77777777" w:rsidTr="00F13E80">
        <w:tblPrEx>
          <w:tblLook w:val="04A0" w:firstRow="1" w:lastRow="0" w:firstColumn="1" w:lastColumn="0" w:noHBand="0" w:noVBand="1"/>
        </w:tblPrEx>
        <w:tc>
          <w:tcPr>
            <w:tcW w:w="992" w:type="dxa"/>
          </w:tcPr>
          <w:p w14:paraId="1F96DF73" w14:textId="77777777" w:rsidR="00784218" w:rsidRPr="00C50B38" w:rsidRDefault="00784218" w:rsidP="003C56B0">
            <w:pPr>
              <w:pStyle w:val="Sectiontext0"/>
              <w:jc w:val="center"/>
              <w:rPr>
                <w:lang w:eastAsia="en-US"/>
              </w:rPr>
            </w:pPr>
          </w:p>
        </w:tc>
        <w:tc>
          <w:tcPr>
            <w:tcW w:w="563" w:type="dxa"/>
          </w:tcPr>
          <w:p w14:paraId="7A06F4F3" w14:textId="77777777" w:rsidR="00784218" w:rsidRPr="00C50B38" w:rsidRDefault="00784218" w:rsidP="003C56B0">
            <w:pPr>
              <w:pStyle w:val="Sectiontext0"/>
              <w:rPr>
                <w:rFonts w:cs="Arial"/>
                <w:lang w:eastAsia="en-US"/>
              </w:rPr>
            </w:pPr>
            <w:r>
              <w:rPr>
                <w:rFonts w:cs="Arial"/>
                <w:lang w:eastAsia="en-US"/>
              </w:rPr>
              <w:t>b</w:t>
            </w:r>
            <w:r w:rsidRPr="00C50B38">
              <w:rPr>
                <w:rFonts w:cs="Arial"/>
                <w:lang w:eastAsia="en-US"/>
              </w:rPr>
              <w:t>.</w:t>
            </w:r>
          </w:p>
        </w:tc>
        <w:tc>
          <w:tcPr>
            <w:tcW w:w="7804" w:type="dxa"/>
            <w:gridSpan w:val="2"/>
          </w:tcPr>
          <w:p w14:paraId="77EFF4A0" w14:textId="77777777" w:rsidR="00784218" w:rsidRPr="00C50B38" w:rsidRDefault="00784218" w:rsidP="003C56B0">
            <w:pPr>
              <w:pStyle w:val="Sectiontext0"/>
              <w:rPr>
                <w:rFonts w:cs="Arial"/>
                <w:lang w:eastAsia="en-US"/>
              </w:rPr>
            </w:pPr>
            <w:r w:rsidRPr="00C50B38">
              <w:rPr>
                <w:rFonts w:cs="Arial"/>
                <w:lang w:eastAsia="en-US"/>
              </w:rPr>
              <w:t>A doctor or dentist has certified on both these matters.</w:t>
            </w:r>
          </w:p>
        </w:tc>
      </w:tr>
      <w:tr w:rsidR="00784218" w:rsidRPr="00C50B38" w14:paraId="3065CA27" w14:textId="77777777" w:rsidTr="00F13E80">
        <w:tblPrEx>
          <w:tblLook w:val="04A0" w:firstRow="1" w:lastRow="0" w:firstColumn="1" w:lastColumn="0" w:noHBand="0" w:noVBand="1"/>
        </w:tblPrEx>
        <w:tc>
          <w:tcPr>
            <w:tcW w:w="992" w:type="dxa"/>
          </w:tcPr>
          <w:p w14:paraId="53E6C5FC" w14:textId="77777777" w:rsidR="00784218" w:rsidRPr="00C50B38" w:rsidRDefault="00784218" w:rsidP="003C56B0">
            <w:pPr>
              <w:pStyle w:val="Sectiontext0"/>
              <w:jc w:val="center"/>
              <w:rPr>
                <w:lang w:eastAsia="en-US"/>
              </w:rPr>
            </w:pPr>
          </w:p>
        </w:tc>
        <w:tc>
          <w:tcPr>
            <w:tcW w:w="563" w:type="dxa"/>
          </w:tcPr>
          <w:p w14:paraId="574639B3" w14:textId="77777777" w:rsidR="00784218" w:rsidRPr="00C50B38" w:rsidRDefault="00784218" w:rsidP="003C56B0">
            <w:pPr>
              <w:pStyle w:val="Sectiontext0"/>
              <w:rPr>
                <w:rFonts w:cs="Arial"/>
                <w:iCs/>
                <w:lang w:eastAsia="en-US"/>
              </w:rPr>
            </w:pPr>
          </w:p>
        </w:tc>
        <w:tc>
          <w:tcPr>
            <w:tcW w:w="567" w:type="dxa"/>
          </w:tcPr>
          <w:p w14:paraId="3C206A1C" w14:textId="77777777" w:rsidR="00784218" w:rsidRPr="00C50B38" w:rsidRDefault="00784218" w:rsidP="003C56B0">
            <w:pPr>
              <w:pStyle w:val="Sectiontext0"/>
              <w:rPr>
                <w:rFonts w:cs="Arial"/>
                <w:iCs/>
                <w:lang w:eastAsia="en-US"/>
              </w:rPr>
            </w:pPr>
            <w:r w:rsidRPr="00C50B38">
              <w:rPr>
                <w:rFonts w:cs="Arial"/>
                <w:iCs/>
                <w:lang w:eastAsia="en-US"/>
              </w:rPr>
              <w:t>i.</w:t>
            </w:r>
          </w:p>
        </w:tc>
        <w:tc>
          <w:tcPr>
            <w:tcW w:w="7237" w:type="dxa"/>
          </w:tcPr>
          <w:p w14:paraId="42938518" w14:textId="77777777" w:rsidR="00784218" w:rsidRPr="00C50B38" w:rsidRDefault="00784218" w:rsidP="003C56B0">
            <w:pPr>
              <w:pStyle w:val="Sectiontext0"/>
              <w:rPr>
                <w:rFonts w:cs="Arial"/>
                <w:iCs/>
                <w:lang w:eastAsia="en-US"/>
              </w:rPr>
            </w:pPr>
            <w:r w:rsidRPr="00C50B38">
              <w:rPr>
                <w:rFonts w:cs="Arial"/>
                <w:iCs/>
                <w:lang w:eastAsia="en-US"/>
              </w:rPr>
              <w:t>Specialist treatment is necessary.</w:t>
            </w:r>
          </w:p>
        </w:tc>
      </w:tr>
      <w:tr w:rsidR="00784218" w:rsidRPr="00C50B38" w14:paraId="04880429" w14:textId="77777777" w:rsidTr="00F13E80">
        <w:tblPrEx>
          <w:tblLook w:val="04A0" w:firstRow="1" w:lastRow="0" w:firstColumn="1" w:lastColumn="0" w:noHBand="0" w:noVBand="1"/>
        </w:tblPrEx>
        <w:tc>
          <w:tcPr>
            <w:tcW w:w="992" w:type="dxa"/>
          </w:tcPr>
          <w:p w14:paraId="4C090B3D" w14:textId="77777777" w:rsidR="00784218" w:rsidRPr="00C50B38" w:rsidRDefault="00784218" w:rsidP="003C56B0">
            <w:pPr>
              <w:pStyle w:val="Sectiontext0"/>
              <w:jc w:val="center"/>
              <w:rPr>
                <w:lang w:eastAsia="en-US"/>
              </w:rPr>
            </w:pPr>
          </w:p>
        </w:tc>
        <w:tc>
          <w:tcPr>
            <w:tcW w:w="563" w:type="dxa"/>
          </w:tcPr>
          <w:p w14:paraId="12011188" w14:textId="77777777" w:rsidR="00784218" w:rsidRPr="00C50B38" w:rsidRDefault="00784218" w:rsidP="003C56B0">
            <w:pPr>
              <w:pStyle w:val="Sectiontext0"/>
              <w:rPr>
                <w:rFonts w:cs="Arial"/>
                <w:iCs/>
                <w:lang w:eastAsia="en-US"/>
              </w:rPr>
            </w:pPr>
          </w:p>
        </w:tc>
        <w:tc>
          <w:tcPr>
            <w:tcW w:w="567" w:type="dxa"/>
          </w:tcPr>
          <w:p w14:paraId="4E0A573C" w14:textId="77777777" w:rsidR="00784218" w:rsidRPr="00C50B38" w:rsidRDefault="00784218" w:rsidP="003C56B0">
            <w:pPr>
              <w:pStyle w:val="Sectiontext0"/>
              <w:rPr>
                <w:rFonts w:cs="Arial"/>
                <w:iCs/>
                <w:lang w:eastAsia="en-US"/>
              </w:rPr>
            </w:pPr>
            <w:r w:rsidRPr="00C50B38">
              <w:rPr>
                <w:rFonts w:cs="Arial"/>
                <w:iCs/>
                <w:lang w:eastAsia="en-US"/>
              </w:rPr>
              <w:t>ii.</w:t>
            </w:r>
          </w:p>
        </w:tc>
        <w:tc>
          <w:tcPr>
            <w:tcW w:w="7237" w:type="dxa"/>
          </w:tcPr>
          <w:p w14:paraId="7DC187E9" w14:textId="77777777" w:rsidR="00784218" w:rsidRPr="00C50B38" w:rsidRDefault="00784218" w:rsidP="003C56B0">
            <w:pPr>
              <w:pStyle w:val="Sectiontext0"/>
              <w:rPr>
                <w:rFonts w:cs="Arial"/>
                <w:iCs/>
                <w:lang w:eastAsia="en-US"/>
              </w:rPr>
            </w:pPr>
            <w:r w:rsidRPr="00C50B38">
              <w:rPr>
                <w:rFonts w:cs="Arial"/>
                <w:iCs/>
                <w:lang w:eastAsia="en-US"/>
              </w:rPr>
              <w:t>The necessary treatment cannot be provided in the housing benefit location or the family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77777777"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9.0.3.</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r w:rsidR="00784218" w:rsidRPr="00C50B38" w14:paraId="4385E616" w14:textId="77777777" w:rsidTr="00F13E80">
        <w:tblPrEx>
          <w:tblLook w:val="04A0" w:firstRow="1" w:lastRow="0" w:firstColumn="1" w:lastColumn="0" w:noHBand="0" w:noVBand="1"/>
        </w:tblPrEx>
        <w:tc>
          <w:tcPr>
            <w:tcW w:w="992" w:type="dxa"/>
          </w:tcPr>
          <w:p w14:paraId="02634E2F" w14:textId="77777777" w:rsidR="00784218" w:rsidRPr="00C50B38" w:rsidRDefault="00784218" w:rsidP="003C56B0">
            <w:pPr>
              <w:pStyle w:val="Sectiontext0"/>
              <w:jc w:val="center"/>
              <w:rPr>
                <w:lang w:eastAsia="en-US"/>
              </w:rPr>
            </w:pPr>
            <w:r w:rsidRPr="00C50B38">
              <w:rPr>
                <w:lang w:eastAsia="en-US"/>
              </w:rPr>
              <w:t>5.</w:t>
            </w:r>
          </w:p>
        </w:tc>
        <w:tc>
          <w:tcPr>
            <w:tcW w:w="8367" w:type="dxa"/>
            <w:gridSpan w:val="3"/>
          </w:tcPr>
          <w:p w14:paraId="36BB1E4B" w14:textId="77777777" w:rsidR="00784218" w:rsidRPr="00C50B38" w:rsidRDefault="00784218" w:rsidP="003C56B0">
            <w:pPr>
              <w:pStyle w:val="Sectiontext0"/>
              <w:rPr>
                <w:rFonts w:cs="Arial"/>
                <w:iCs/>
                <w:lang w:eastAsia="en-US"/>
              </w:rPr>
            </w:pPr>
            <w:r w:rsidRPr="00C50B38">
              <w:rPr>
                <w:rFonts w:cs="Arial"/>
                <w:iCs/>
                <w:lang w:eastAsia="en-US"/>
              </w:rPr>
              <w:t>The baggage benefit is limited to what is included for free as part of the travel fare.</w:t>
            </w:r>
          </w:p>
        </w:tc>
      </w:tr>
      <w:tr w:rsidR="00784218" w:rsidRPr="00C50B38" w14:paraId="40932B37" w14:textId="77777777" w:rsidTr="00F13E80">
        <w:tblPrEx>
          <w:tblLook w:val="04A0" w:firstRow="1" w:lastRow="0" w:firstColumn="1" w:lastColumn="0" w:noHBand="0" w:noVBand="1"/>
        </w:tblPrEx>
        <w:tc>
          <w:tcPr>
            <w:tcW w:w="992" w:type="dxa"/>
          </w:tcPr>
          <w:p w14:paraId="02D8A560" w14:textId="77777777" w:rsidR="00784218" w:rsidRPr="00C50B38" w:rsidRDefault="00784218" w:rsidP="003C56B0">
            <w:pPr>
              <w:pStyle w:val="Sectiontext0"/>
              <w:jc w:val="center"/>
              <w:rPr>
                <w:lang w:eastAsia="en-US"/>
              </w:rPr>
            </w:pPr>
            <w:r w:rsidRPr="00C50B38">
              <w:rPr>
                <w:lang w:eastAsia="en-US"/>
              </w:rPr>
              <w:lastRenderedPageBreak/>
              <w:t>6.</w:t>
            </w:r>
          </w:p>
        </w:tc>
        <w:tc>
          <w:tcPr>
            <w:tcW w:w="8367" w:type="dxa"/>
            <w:gridSpan w:val="3"/>
          </w:tcPr>
          <w:p w14:paraId="4C4CFD03" w14:textId="77777777" w:rsidR="00784218" w:rsidRPr="00C50B38" w:rsidRDefault="00784218" w:rsidP="003C56B0">
            <w:pPr>
              <w:pStyle w:val="Sectiontext0"/>
              <w:rPr>
                <w:rFonts w:cs="Arial"/>
                <w:iCs/>
                <w:lang w:eastAsia="en-US"/>
              </w:rPr>
            </w:pPr>
            <w:r w:rsidRPr="00C50B38">
              <w:rPr>
                <w:rFonts w:cs="Arial"/>
                <w:iCs/>
                <w:lang w:eastAsia="en-US"/>
              </w:rPr>
              <w:t>The member or another person is eligible for travel if the CDF is satisfied that the member’s resident family needs to be accompanied.</w:t>
            </w:r>
          </w:p>
        </w:tc>
      </w:tr>
      <w:tr w:rsidR="00784218" w:rsidRPr="00C50B38" w14:paraId="1D2968B0" w14:textId="77777777" w:rsidTr="00F13E80">
        <w:tblPrEx>
          <w:tblLook w:val="04A0" w:firstRow="1" w:lastRow="0" w:firstColumn="1" w:lastColumn="0" w:noHBand="0" w:noVBand="1"/>
        </w:tblPrEx>
        <w:tc>
          <w:tcPr>
            <w:tcW w:w="992" w:type="dxa"/>
          </w:tcPr>
          <w:p w14:paraId="68EDC6A1" w14:textId="77777777" w:rsidR="00784218" w:rsidRPr="00C50B38" w:rsidRDefault="00784218" w:rsidP="003C56B0">
            <w:pPr>
              <w:pStyle w:val="Sectiontext0"/>
              <w:jc w:val="center"/>
              <w:rPr>
                <w:lang w:eastAsia="en-US"/>
              </w:rPr>
            </w:pPr>
            <w:r w:rsidRPr="00C50B38">
              <w:rPr>
                <w:lang w:eastAsia="en-US"/>
              </w:rPr>
              <w:t>7.</w:t>
            </w:r>
          </w:p>
        </w:tc>
        <w:tc>
          <w:tcPr>
            <w:tcW w:w="8367" w:type="dxa"/>
            <w:gridSpan w:val="3"/>
          </w:tcPr>
          <w:p w14:paraId="04E9ECAD" w14:textId="77777777" w:rsidR="00784218" w:rsidRPr="00C50B38" w:rsidRDefault="00784218" w:rsidP="003C56B0">
            <w:pPr>
              <w:pStyle w:val="Sectiontext0"/>
              <w:rPr>
                <w:rFonts w:cs="Arial"/>
                <w:iCs/>
                <w:lang w:eastAsia="en-US"/>
              </w:rPr>
            </w:pPr>
            <w:r w:rsidRPr="00C50B38">
              <w:rPr>
                <w:rFonts w:cs="Arial"/>
                <w:iCs/>
                <w:lang w:eastAsia="en-US"/>
              </w:rPr>
              <w:t>If the resident family needs to stay overnight at the treatment location, they are eligible for the reimbursement of the cost of the accommodation and meals up to the maximum amount that would be payable for that location if they were eligible for travelling allowance for the journey under Part 5.</w:t>
            </w:r>
          </w:p>
        </w:tc>
      </w:tr>
      <w:bookmarkEnd w:id="3942"/>
      <w:bookmarkEnd w:id="3943"/>
      <w:bookmarkEnd w:id="3944"/>
      <w:bookmarkEnd w:id="3945"/>
    </w:tbl>
    <w:p w14:paraId="0C98BF9A" w14:textId="77777777" w:rsidR="00131A1D" w:rsidRDefault="00131A1D" w:rsidP="005D404E">
      <w:pPr>
        <w:pStyle w:val="Sectiontext0"/>
      </w:pPr>
    </w:p>
    <w:p w14:paraId="32790F25" w14:textId="5AFB33A3" w:rsidR="00715651" w:rsidRPr="00700022" w:rsidRDefault="00131A1D" w:rsidP="0060734B">
      <w:pPr>
        <w:pStyle w:val="Heading4"/>
      </w:pPr>
      <w:r>
        <w:br w:type="column"/>
      </w:r>
      <w:bookmarkStart w:id="3947" w:name="_Toc146100805"/>
      <w:r w:rsidR="00715651" w:rsidRPr="00700022">
        <w:lastRenderedPageBreak/>
        <w:t>Division 6: Travel on ceasing continuous full-time service – general</w:t>
      </w:r>
      <w:bookmarkEnd w:id="3947"/>
    </w:p>
    <w:p w14:paraId="6946CD0A" w14:textId="048A883F" w:rsidR="00715651" w:rsidRPr="00700022" w:rsidRDefault="00715651" w:rsidP="003C56B0">
      <w:pPr>
        <w:pStyle w:val="Heading5"/>
      </w:pPr>
      <w:bookmarkStart w:id="3948" w:name="bk1045579229Purpose"/>
      <w:bookmarkStart w:id="3949" w:name="bk1101199229Purpose"/>
      <w:bookmarkStart w:id="3950" w:name="bk1239549229Purpose"/>
      <w:bookmarkStart w:id="3951" w:name="bk1650499229Purpose"/>
      <w:bookmarkStart w:id="3952" w:name="bk1725479229Purpose"/>
      <w:bookmarkStart w:id="3953" w:name="bk85128AM9229Purpose"/>
      <w:bookmarkStart w:id="3954" w:name="bk85449AM9229Purpose"/>
      <w:bookmarkStart w:id="3955" w:name="bk1344319229Purpose"/>
      <w:bookmarkStart w:id="3956" w:name="_Toc146100806"/>
      <w:r w:rsidRPr="00700022">
        <w:t>9.2.27</w:t>
      </w:r>
      <w:r w:rsidR="00651A6E" w:rsidRPr="00700022">
        <w:t>    </w:t>
      </w:r>
      <w:r w:rsidRPr="00700022">
        <w:t>Purpose</w:t>
      </w:r>
      <w:bookmarkEnd w:id="3956"/>
    </w:p>
    <w:bookmarkEnd w:id="3948"/>
    <w:bookmarkEnd w:id="3949"/>
    <w:bookmarkEnd w:id="3950"/>
    <w:bookmarkEnd w:id="3951"/>
    <w:bookmarkEnd w:id="3952"/>
    <w:bookmarkEnd w:id="3953"/>
    <w:bookmarkEnd w:id="3954"/>
    <w:bookmarkEnd w:id="3955"/>
    <w:tbl>
      <w:tblPr>
        <w:tblW w:w="0" w:type="auto"/>
        <w:tblInd w:w="113" w:type="dxa"/>
        <w:tblLayout w:type="fixed"/>
        <w:tblLook w:val="0000" w:firstRow="0" w:lastRow="0" w:firstColumn="0" w:lastColumn="0" w:noHBand="0" w:noVBand="0"/>
      </w:tblPr>
      <w:tblGrid>
        <w:gridCol w:w="992"/>
        <w:gridCol w:w="8363"/>
      </w:tblGrid>
      <w:tr w:rsidR="00715651" w:rsidRPr="00700022" w14:paraId="37D19B83" w14:textId="77777777" w:rsidTr="00715651">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7F47C3C2" w14:textId="77777777" w:rsidR="00715651" w:rsidRPr="00700022" w:rsidRDefault="00715651" w:rsidP="003A0A1A">
      <w:pPr>
        <w:pStyle w:val="BlockText-PlainNoSpacing"/>
      </w:pPr>
      <w:bookmarkStart w:id="3957" w:name="bk1045579230MembersthisDivisionappliest"/>
      <w:bookmarkStart w:id="3958" w:name="bk1101199230MembersthisDivisionappliest"/>
      <w:bookmarkStart w:id="3959" w:name="bk1239549230MembersthisDivisionappliest"/>
      <w:bookmarkStart w:id="3960" w:name="bk1650499230MembersthisDivisionappliest"/>
      <w:bookmarkStart w:id="3961" w:name="bk1725479230MembersthisDivisionappliest"/>
      <w:bookmarkStart w:id="3962" w:name="bk85128AM9230MembersthisDivisionapplies"/>
      <w:bookmarkStart w:id="3963" w:name="bk85449AM9230MembersthisDivisionapplies"/>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827"/>
        <w:gridCol w:w="3828"/>
      </w:tblGrid>
      <w:tr w:rsidR="00715651" w:rsidRPr="00700022" w14:paraId="61813E6C" w14:textId="77777777" w:rsidTr="00821E23">
        <w:trPr>
          <w:cantSplit/>
        </w:trPr>
        <w:tc>
          <w:tcPr>
            <w:tcW w:w="708" w:type="dxa"/>
          </w:tcPr>
          <w:p w14:paraId="7F2DDB24" w14:textId="77777777" w:rsidR="00715651" w:rsidRPr="00700022" w:rsidRDefault="00715651" w:rsidP="00821E23">
            <w:pPr>
              <w:pStyle w:val="TableHeaderArial"/>
            </w:pPr>
            <w:r w:rsidRPr="00700022">
              <w:t>Item</w:t>
            </w:r>
          </w:p>
        </w:tc>
        <w:tc>
          <w:tcPr>
            <w:tcW w:w="3827" w:type="dxa"/>
          </w:tcPr>
          <w:p w14:paraId="1D3CE30D" w14:textId="77777777" w:rsidR="00715651" w:rsidRPr="00700022" w:rsidRDefault="00715651" w:rsidP="00821E23">
            <w:pPr>
              <w:pStyle w:val="TableHeaderArial"/>
            </w:pPr>
            <w:r w:rsidRPr="00700022">
              <w:t>Benefit</w:t>
            </w:r>
          </w:p>
        </w:tc>
        <w:tc>
          <w:tcPr>
            <w:tcW w:w="3828" w:type="dxa"/>
          </w:tcPr>
          <w:p w14:paraId="43DF1DA6" w14:textId="77777777" w:rsidR="00715651" w:rsidRPr="00700022" w:rsidRDefault="00715651" w:rsidP="00821E23">
            <w:pPr>
              <w:pStyle w:val="TableHeaderArial"/>
            </w:pPr>
            <w:r w:rsidRPr="00700022">
              <w:t>See</w:t>
            </w:r>
          </w:p>
        </w:tc>
      </w:tr>
      <w:tr w:rsidR="00715651" w:rsidRPr="00700022" w14:paraId="0A6B02AA" w14:textId="77777777" w:rsidTr="00821E23">
        <w:trPr>
          <w:cantSplit/>
        </w:trPr>
        <w:tc>
          <w:tcPr>
            <w:tcW w:w="708" w:type="dxa"/>
          </w:tcPr>
          <w:p w14:paraId="36449C43" w14:textId="77777777" w:rsidR="00715651" w:rsidRPr="00700022" w:rsidRDefault="00715651" w:rsidP="00821E23">
            <w:pPr>
              <w:pStyle w:val="Tabletext2"/>
              <w:jc w:val="center"/>
            </w:pPr>
            <w:r w:rsidRPr="00700022">
              <w:t>1.</w:t>
            </w:r>
          </w:p>
        </w:tc>
        <w:tc>
          <w:tcPr>
            <w:tcW w:w="3827" w:type="dxa"/>
          </w:tcPr>
          <w:p w14:paraId="012B86D1" w14:textId="77777777" w:rsidR="00715651" w:rsidRPr="00700022" w:rsidRDefault="00715651" w:rsidP="00821E23">
            <w:pPr>
              <w:pStyle w:val="Tabletext2"/>
            </w:pPr>
            <w:r w:rsidRPr="00700022">
              <w:t>Removal benefits</w:t>
            </w:r>
          </w:p>
        </w:tc>
        <w:tc>
          <w:tcPr>
            <w:tcW w:w="3828" w:type="dxa"/>
          </w:tcPr>
          <w:p w14:paraId="7DDFB68C" w14:textId="77777777" w:rsidR="00715651" w:rsidRPr="00700022" w:rsidRDefault="00715651" w:rsidP="00821E23">
            <w:pPr>
              <w:pStyle w:val="Tabletext2"/>
            </w:pPr>
            <w:r w:rsidRPr="00700022">
              <w:t>Chapter 6 Part 5</w:t>
            </w:r>
          </w:p>
        </w:tc>
      </w:tr>
      <w:tr w:rsidR="00715651" w:rsidRPr="00700022" w14:paraId="20E5E8A9" w14:textId="77777777" w:rsidTr="00821E23">
        <w:trPr>
          <w:cantSplit/>
        </w:trPr>
        <w:tc>
          <w:tcPr>
            <w:tcW w:w="708" w:type="dxa"/>
          </w:tcPr>
          <w:p w14:paraId="4651DEB1" w14:textId="77777777" w:rsidR="00715651" w:rsidRPr="00700022" w:rsidRDefault="00715651" w:rsidP="00821E23">
            <w:pPr>
              <w:pStyle w:val="Tabletext2"/>
              <w:jc w:val="center"/>
            </w:pPr>
            <w:r w:rsidRPr="00700022">
              <w:t>2.</w:t>
            </w:r>
          </w:p>
        </w:tc>
        <w:tc>
          <w:tcPr>
            <w:tcW w:w="3827" w:type="dxa"/>
          </w:tcPr>
          <w:p w14:paraId="4DD90936" w14:textId="77777777" w:rsidR="00715651" w:rsidRPr="00700022" w:rsidRDefault="00715651" w:rsidP="00821E23">
            <w:pPr>
              <w:pStyle w:val="Tabletext2"/>
            </w:pPr>
            <w:r w:rsidRPr="00700022">
              <w:t>Travel costs</w:t>
            </w:r>
          </w:p>
        </w:tc>
        <w:tc>
          <w:tcPr>
            <w:tcW w:w="3828" w:type="dxa"/>
          </w:tcPr>
          <w:p w14:paraId="1A433F73" w14:textId="77777777" w:rsidR="00715651" w:rsidRPr="00700022" w:rsidRDefault="00715651" w:rsidP="00821E23">
            <w:pPr>
              <w:pStyle w:val="Tabletext2"/>
            </w:pPr>
            <w:r w:rsidRPr="00700022">
              <w:t>Part 5</w:t>
            </w:r>
          </w:p>
        </w:tc>
      </w:tr>
      <w:tr w:rsidR="00715651" w:rsidRPr="00700022" w14:paraId="3208A818" w14:textId="77777777" w:rsidTr="00821E23">
        <w:trPr>
          <w:cantSplit/>
        </w:trPr>
        <w:tc>
          <w:tcPr>
            <w:tcW w:w="708" w:type="dxa"/>
          </w:tcPr>
          <w:p w14:paraId="2F1B529E" w14:textId="77777777" w:rsidR="00715651" w:rsidRPr="00700022" w:rsidRDefault="00715651" w:rsidP="00821E23">
            <w:pPr>
              <w:pStyle w:val="Tabletext2"/>
              <w:jc w:val="center"/>
            </w:pPr>
            <w:r w:rsidRPr="00700022">
              <w:t>3.</w:t>
            </w:r>
          </w:p>
        </w:tc>
        <w:tc>
          <w:tcPr>
            <w:tcW w:w="3827" w:type="dxa"/>
          </w:tcPr>
          <w:p w14:paraId="463D4C38" w14:textId="77777777" w:rsidR="00715651" w:rsidRPr="00700022" w:rsidRDefault="00715651" w:rsidP="00821E23">
            <w:pPr>
              <w:pStyle w:val="Tabletext2"/>
            </w:pPr>
            <w:r w:rsidRPr="00700022">
              <w:t>Disturbance allowance</w:t>
            </w:r>
          </w:p>
        </w:tc>
        <w:tc>
          <w:tcPr>
            <w:tcW w:w="3828" w:type="dxa"/>
          </w:tcPr>
          <w:p w14:paraId="38A1CB7F" w14:textId="77777777" w:rsidR="00715651" w:rsidRPr="00700022" w:rsidRDefault="00715651" w:rsidP="00821E23">
            <w:pPr>
              <w:pStyle w:val="Tabletext2"/>
            </w:pPr>
            <w:r w:rsidRPr="00700022">
              <w:t>Chapter 6 Part 1 Division 1</w:t>
            </w:r>
          </w:p>
        </w:tc>
      </w:tr>
      <w:tr w:rsidR="00715651" w:rsidRPr="00700022" w14:paraId="74143CDA" w14:textId="77777777" w:rsidTr="00821E23">
        <w:trPr>
          <w:cantSplit/>
        </w:trPr>
        <w:tc>
          <w:tcPr>
            <w:tcW w:w="708" w:type="dxa"/>
          </w:tcPr>
          <w:p w14:paraId="11257C36" w14:textId="77777777" w:rsidR="00715651" w:rsidRPr="00700022" w:rsidRDefault="00715651" w:rsidP="00821E23">
            <w:pPr>
              <w:pStyle w:val="Tabletext2"/>
              <w:jc w:val="center"/>
            </w:pPr>
            <w:r w:rsidRPr="00700022">
              <w:t>4.</w:t>
            </w:r>
          </w:p>
        </w:tc>
        <w:tc>
          <w:tcPr>
            <w:tcW w:w="3827" w:type="dxa"/>
          </w:tcPr>
          <w:p w14:paraId="661ACEC6" w14:textId="77777777" w:rsidR="00715651" w:rsidRPr="00700022" w:rsidRDefault="00715651" w:rsidP="00821E23">
            <w:pPr>
              <w:pStyle w:val="Tabletext2"/>
            </w:pPr>
            <w:r w:rsidRPr="00700022">
              <w:t>Rent allowance</w:t>
            </w:r>
          </w:p>
        </w:tc>
        <w:tc>
          <w:tcPr>
            <w:tcW w:w="3828" w:type="dxa"/>
          </w:tcPr>
          <w:p w14:paraId="2D7B73BF" w14:textId="77777777" w:rsidR="00715651" w:rsidRPr="00700022" w:rsidRDefault="00715651" w:rsidP="00821E23">
            <w:pPr>
              <w:pStyle w:val="Tabletext2"/>
            </w:pPr>
            <w:r w:rsidRPr="00700022">
              <w:t>Chapter 7 Part 8</w:t>
            </w:r>
          </w:p>
        </w:tc>
      </w:tr>
      <w:tr w:rsidR="00715651" w:rsidRPr="00700022" w14:paraId="62F4A255" w14:textId="77777777" w:rsidTr="00821E23">
        <w:trPr>
          <w:cantSplit/>
        </w:trPr>
        <w:tc>
          <w:tcPr>
            <w:tcW w:w="708" w:type="dxa"/>
          </w:tcPr>
          <w:p w14:paraId="476F6890" w14:textId="77777777" w:rsidR="00715651" w:rsidRPr="00700022" w:rsidRDefault="00715651" w:rsidP="00821E23">
            <w:pPr>
              <w:pStyle w:val="Tabletext2"/>
              <w:jc w:val="center"/>
            </w:pPr>
            <w:r w:rsidRPr="00700022">
              <w:t>5.</w:t>
            </w:r>
          </w:p>
        </w:tc>
        <w:tc>
          <w:tcPr>
            <w:tcW w:w="3827" w:type="dxa"/>
          </w:tcPr>
          <w:p w14:paraId="180B2F69" w14:textId="77777777" w:rsidR="00715651" w:rsidRPr="00700022" w:rsidRDefault="00715651" w:rsidP="00821E23">
            <w:pPr>
              <w:pStyle w:val="Tabletext2"/>
            </w:pPr>
            <w:r w:rsidRPr="00700022">
              <w:t>Temporary accommodation allowance</w:t>
            </w:r>
          </w:p>
        </w:tc>
        <w:tc>
          <w:tcPr>
            <w:tcW w:w="3828" w:type="dxa"/>
          </w:tcPr>
          <w:p w14:paraId="0026937C" w14:textId="77777777" w:rsidR="00715651" w:rsidRPr="00700022" w:rsidRDefault="00715651" w:rsidP="00821E23">
            <w:pPr>
              <w:pStyle w:val="Tabletext2"/>
            </w:pPr>
            <w:r w:rsidRPr="00700022">
              <w:t>Chapter 7 Part 5</w:t>
            </w:r>
          </w:p>
        </w:tc>
      </w:tr>
    </w:tbl>
    <w:p w14:paraId="5E04901D" w14:textId="4429C176" w:rsidR="00715651" w:rsidRPr="00700022" w:rsidRDefault="00715651" w:rsidP="003A0A1A">
      <w:pPr>
        <w:pStyle w:val="Heading5"/>
      </w:pPr>
      <w:bookmarkStart w:id="3964" w:name="bk1344319230MembersthisDivisionappliest"/>
      <w:bookmarkStart w:id="3965" w:name="_Toc146100807"/>
      <w:r w:rsidRPr="00700022">
        <w:t>9.2.28</w:t>
      </w:r>
      <w:r w:rsidR="00651A6E" w:rsidRPr="00700022">
        <w:t>    </w:t>
      </w:r>
      <w:r w:rsidRPr="00700022">
        <w:t>Members this Division applies to</w:t>
      </w:r>
      <w:bookmarkEnd w:id="3965"/>
    </w:p>
    <w:bookmarkEnd w:id="3957"/>
    <w:bookmarkEnd w:id="3958"/>
    <w:bookmarkEnd w:id="3959"/>
    <w:bookmarkEnd w:id="3960"/>
    <w:bookmarkEnd w:id="3961"/>
    <w:bookmarkEnd w:id="3962"/>
    <w:bookmarkEnd w:id="3963"/>
    <w:bookmarkEnd w:id="396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77777777" w:rsidR="00784218" w:rsidRPr="00C50B38" w:rsidRDefault="00784218" w:rsidP="00784218">
      <w:pPr>
        <w:pStyle w:val="Heading5"/>
      </w:pPr>
      <w:bookmarkStart w:id="3966" w:name="bk1045579230MembersthisDivisiondoesnota"/>
      <w:bookmarkStart w:id="3967" w:name="bk1101199231MembersthisDivisiondoesnota"/>
      <w:bookmarkStart w:id="3968" w:name="bk1239549231MembersthisDivisiondoesnota"/>
      <w:bookmarkStart w:id="3969" w:name="bk1650499231MembersthisDivisiondoesnota"/>
      <w:bookmarkStart w:id="3970" w:name="bk1725479231MembersthisDivisiondoesnota"/>
      <w:bookmarkStart w:id="3971" w:name="bk85129AM9231MembersthisDivisiondoesnot"/>
      <w:bookmarkStart w:id="3972" w:name="bk85449AM9231MembersthisDivisiondoesnot"/>
      <w:bookmarkStart w:id="3973" w:name="bk1344319231MembersthisDivisiondoesnota"/>
      <w:bookmarkStart w:id="3974" w:name="_Toc146100808"/>
      <w:r w:rsidRPr="00C50B38">
        <w:t>9.2.29    Members this Division does not apply to</w:t>
      </w:r>
      <w:bookmarkEnd w:id="3974"/>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53DF875" w:rsidR="00715651" w:rsidRPr="00700022" w:rsidRDefault="00715651" w:rsidP="003A0A1A">
      <w:pPr>
        <w:pStyle w:val="Heading5"/>
      </w:pPr>
      <w:bookmarkStart w:id="3975" w:name="bk1239549232Additionalbaggageentitlemen"/>
      <w:bookmarkStart w:id="3976" w:name="bk1650499232Additionalbaggageentitlemen"/>
      <w:bookmarkStart w:id="3977" w:name="bk1725479232Additionalbaggageentitlemen"/>
      <w:bookmarkStart w:id="3978" w:name="bk85129AM9232Additionalbaggageentitleme"/>
      <w:bookmarkStart w:id="3979" w:name="bk85449AM9232Additionalbaggageentitleme"/>
      <w:bookmarkStart w:id="3980" w:name="bk1344319232Additionalbaggageentitlemen"/>
      <w:bookmarkStart w:id="3981" w:name="_Toc146100809"/>
      <w:bookmarkEnd w:id="3966"/>
      <w:bookmarkEnd w:id="3967"/>
      <w:bookmarkEnd w:id="3968"/>
      <w:bookmarkEnd w:id="3969"/>
      <w:bookmarkEnd w:id="3970"/>
      <w:bookmarkEnd w:id="3971"/>
      <w:bookmarkEnd w:id="3972"/>
      <w:bookmarkEnd w:id="3973"/>
      <w:r w:rsidRPr="00700022">
        <w:t>9.2.30</w:t>
      </w:r>
      <w:r w:rsidR="00651A6E" w:rsidRPr="00700022">
        <w:t>    </w:t>
      </w:r>
      <w:r w:rsidRPr="00700022">
        <w:t>Additional baggage for travel on ceasing continuous full-time service</w:t>
      </w:r>
      <w:bookmarkEnd w:id="398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75"/>
          <w:bookmarkEnd w:id="3976"/>
          <w:bookmarkEnd w:id="3977"/>
          <w:bookmarkEnd w:id="3978"/>
          <w:bookmarkEnd w:id="3979"/>
          <w:bookmarkEnd w:id="3980"/>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77777777" w:rsidR="00AE0B99" w:rsidRPr="00C50B38" w:rsidRDefault="00AE0B99" w:rsidP="00AE0B99">
      <w:pPr>
        <w:pStyle w:val="Heading5"/>
      </w:pPr>
      <w:bookmarkStart w:id="3982" w:name="bk1239549233Mealsandaccommodation"/>
      <w:bookmarkStart w:id="3983" w:name="bk1650499233Mealsandaccommodation"/>
      <w:bookmarkStart w:id="3984" w:name="bk1725479233Mealsandaccommodation"/>
      <w:bookmarkStart w:id="3985" w:name="bk85129AM9233Mealsandaccommodation"/>
      <w:bookmarkStart w:id="3986" w:name="bk85449AM9233Mealsandaccommodation"/>
      <w:bookmarkStart w:id="3987" w:name="bk1344319233Mealsandaccommodation"/>
      <w:bookmarkStart w:id="3988" w:name="_Toc146100810"/>
      <w:r w:rsidRPr="00C50B38">
        <w:t>9.2.31    Meals and accommodation</w:t>
      </w:r>
      <w:bookmarkEnd w:id="3988"/>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3E593CCA" w:rsidR="00715651" w:rsidRPr="00700022" w:rsidRDefault="00715651" w:rsidP="003A0A1A">
      <w:pPr>
        <w:pStyle w:val="Heading5"/>
      </w:pPr>
      <w:bookmarkStart w:id="3989" w:name="bk1239549234Travelbyprivatevehicle"/>
      <w:bookmarkStart w:id="3990" w:name="bk1650499234Travelbyprivatemotorvehicle"/>
      <w:bookmarkStart w:id="3991" w:name="bk1725479234Travelbyprivatemotorvehicle"/>
      <w:bookmarkStart w:id="3992" w:name="bk85129AM9234Travelbyprivatemotorvehicl"/>
      <w:bookmarkStart w:id="3993" w:name="bk85449AM9234Travelbyprivatemotorvehicl"/>
      <w:bookmarkStart w:id="3994" w:name="bk1344319234Travelbyprivatevehicle"/>
      <w:bookmarkStart w:id="3995" w:name="_Toc146100811"/>
      <w:bookmarkEnd w:id="3982"/>
      <w:bookmarkEnd w:id="3983"/>
      <w:bookmarkEnd w:id="3984"/>
      <w:bookmarkEnd w:id="3985"/>
      <w:bookmarkEnd w:id="3986"/>
      <w:bookmarkEnd w:id="3987"/>
      <w:r w:rsidRPr="00700022">
        <w:t>9.2.32</w:t>
      </w:r>
      <w:r w:rsidR="00651A6E" w:rsidRPr="00700022">
        <w:t>    </w:t>
      </w:r>
      <w:r w:rsidRPr="00700022">
        <w:t>Travel by private vehicle</w:t>
      </w:r>
      <w:bookmarkEnd w:id="3995"/>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89"/>
          <w:bookmarkEnd w:id="3990"/>
          <w:bookmarkEnd w:id="3991"/>
          <w:bookmarkEnd w:id="3992"/>
          <w:bookmarkEnd w:id="3993"/>
          <w:bookmarkEnd w:id="3994"/>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77777777" w:rsidR="00AE0B99" w:rsidRPr="00C50B38" w:rsidRDefault="00AE0B99" w:rsidP="000746E6">
      <w:pPr>
        <w:pStyle w:val="Heading5"/>
      </w:pPr>
      <w:bookmarkStart w:id="3996" w:name="bk1650499238Membersspouseisalsoamember"/>
      <w:bookmarkStart w:id="3997" w:name="bk1725479239Membersspouseisalsoamember"/>
      <w:bookmarkStart w:id="3998" w:name="bk85129AM9239Membersspouseisalsoamember"/>
      <w:bookmarkStart w:id="3999" w:name="bk85449AM9235Membersspouseisalsoamember"/>
      <w:bookmarkStart w:id="4000" w:name="bk1344319235Membersspouseisalsoamember"/>
      <w:bookmarkStart w:id="4001" w:name="bk1239549235Travelinadvanceofdischarge"/>
      <w:bookmarkStart w:id="4002" w:name="bk1650499235Travelinadvanceofdischarge"/>
      <w:bookmarkStart w:id="4003" w:name="bk1725479235Travelinadvanceofdischarge"/>
      <w:bookmarkStart w:id="4004" w:name="bk85129AM9235Travelinadvanceofdischarge"/>
      <w:bookmarkStart w:id="4005" w:name="_Toc146100812"/>
      <w:r w:rsidRPr="00C50B38">
        <w:t xml:space="preserve">9.2.33    Dual </w:t>
      </w:r>
      <w:r>
        <w:t>benefit</w:t>
      </w:r>
      <w:bookmarkEnd w:id="4005"/>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3996"/>
      <w:bookmarkEnd w:id="3997"/>
      <w:bookmarkEnd w:id="3998"/>
      <w:bookmarkEnd w:id="3999"/>
      <w:bookmarkEnd w:id="4000"/>
      <w:bookmarkEnd w:id="4001"/>
      <w:bookmarkEnd w:id="4002"/>
      <w:bookmarkEnd w:id="4003"/>
      <w:bookmarkEnd w:id="4004"/>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06" w:name="_Toc146100813"/>
      <w:r w:rsidRPr="00700022">
        <w:lastRenderedPageBreak/>
        <w:t>Division 7: Travel on ceasing continuous full-time service – specific circumstances</w:t>
      </w:r>
      <w:bookmarkEnd w:id="4006"/>
    </w:p>
    <w:p w14:paraId="099CDA05" w14:textId="15EBED6D" w:rsidR="00715651" w:rsidRPr="00700022" w:rsidRDefault="00715651" w:rsidP="000746E6">
      <w:pPr>
        <w:pStyle w:val="Heading5"/>
      </w:pPr>
      <w:bookmarkStart w:id="4007" w:name="bk85505AM9236Travelinadvanceofdischarge"/>
      <w:bookmarkStart w:id="4008" w:name="bk85552AM9236Travelinadvanceofdischarge"/>
      <w:bookmarkStart w:id="4009" w:name="bk927199236Travelinadvanceofdischarge"/>
      <w:bookmarkStart w:id="4010" w:name="bk1442019236Travelinadvanceofdischarge"/>
      <w:bookmarkStart w:id="4011" w:name="bk1344379236Travelinadvanceofdischarge"/>
      <w:bookmarkStart w:id="4012" w:name="_Toc146100814"/>
      <w:r w:rsidRPr="00700022">
        <w:t>9.2.34</w:t>
      </w:r>
      <w:r w:rsidR="00651A6E" w:rsidRPr="00700022">
        <w:t>    </w:t>
      </w:r>
      <w:r w:rsidRPr="00700022">
        <w:t>Travel in advance of ceasing continuous full-time service</w:t>
      </w:r>
      <w:bookmarkEnd w:id="4012"/>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07"/>
          <w:bookmarkEnd w:id="4008"/>
          <w:bookmarkEnd w:id="4009"/>
          <w:bookmarkEnd w:id="4010"/>
          <w:bookmarkEnd w:id="4011"/>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77777777" w:rsidR="00AE0B99" w:rsidRPr="00C50B38" w:rsidRDefault="00AE0B99" w:rsidP="000746E6">
      <w:pPr>
        <w:pStyle w:val="Heading5"/>
      </w:pPr>
      <w:bookmarkStart w:id="4013" w:name="bk1650499236Travelonleavingachosenlocat"/>
      <w:bookmarkStart w:id="4014" w:name="bk1725479236Travelonleavingachosenlocat"/>
      <w:bookmarkStart w:id="4015" w:name="bk85129AM9236Travelonleavingachosenloca"/>
      <w:bookmarkStart w:id="4016" w:name="bk85505AM9237Travelonleavingachosenloca"/>
      <w:bookmarkStart w:id="4017" w:name="bk85552AM9237Travelonleavingachosenloca"/>
      <w:bookmarkStart w:id="4018" w:name="bk927199237Limitstotravelonleavingachos"/>
      <w:bookmarkStart w:id="4019" w:name="bk1442019237Limitstotravelonleavingacho"/>
      <w:bookmarkStart w:id="4020" w:name="bk1344379237Limitstotravelonleavingacho"/>
      <w:bookmarkStart w:id="4021" w:name="_Toc146100815"/>
      <w:r w:rsidRPr="00C50B38">
        <w:t>9.2.35    Limits to travel on leaving a family benefit location</w:t>
      </w:r>
      <w:bookmarkEnd w:id="4021"/>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77777777" w:rsidR="00AE0B99" w:rsidRPr="00C50B38" w:rsidRDefault="00AE0B99" w:rsidP="000746E6">
      <w:pPr>
        <w:pStyle w:val="Heading5"/>
      </w:pPr>
      <w:bookmarkStart w:id="4022" w:name="bk1650499237Serviceterminatedthroughmem"/>
      <w:bookmarkStart w:id="4023" w:name="bk1725479237Serviceterminatedthroughmem"/>
      <w:bookmarkStart w:id="4024" w:name="bk85129AM9237Serviceterminatedthroughme"/>
      <w:bookmarkStart w:id="4025" w:name="bk85505AM9238Serviceterminatedthroughme"/>
      <w:bookmarkStart w:id="4026" w:name="bk85553AM9238Serviceterminatedthroughme"/>
      <w:bookmarkStart w:id="4027" w:name="bk927199238Serviceterminatedthroughmemb"/>
      <w:bookmarkStart w:id="4028" w:name="bk1442019238Serviceterminatedthroughmem"/>
      <w:bookmarkStart w:id="4029" w:name="bk1344379238Serviceterminatedthroughmem"/>
      <w:bookmarkStart w:id="4030" w:name="_Toc146100816"/>
      <w:bookmarkEnd w:id="4013"/>
      <w:bookmarkEnd w:id="4014"/>
      <w:bookmarkEnd w:id="4015"/>
      <w:bookmarkEnd w:id="4016"/>
      <w:bookmarkEnd w:id="4017"/>
      <w:bookmarkEnd w:id="4018"/>
      <w:bookmarkEnd w:id="4019"/>
      <w:bookmarkEnd w:id="4020"/>
      <w:r w:rsidRPr="00C50B38">
        <w:t>9.2.36    Service terminated through member's fault</w:t>
      </w:r>
      <w:bookmarkEnd w:id="4030"/>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77777777" w:rsidR="00E40E9D" w:rsidRPr="00700022" w:rsidRDefault="00E40E9D" w:rsidP="000746E6">
      <w:pPr>
        <w:pStyle w:val="Heading5"/>
      </w:pPr>
      <w:bookmarkStart w:id="4031" w:name="_Toc76721497"/>
      <w:bookmarkStart w:id="4032" w:name="bk1650499238Recruitwhooptsforfreedischa"/>
      <w:bookmarkStart w:id="4033" w:name="bk1725479238Recruitwhooptsforfreedischa"/>
      <w:bookmarkStart w:id="4034" w:name="bk85129AM9238Recruitwhooptsforfreedisch"/>
      <w:bookmarkStart w:id="4035" w:name="bk85505AM9239Recruitwhooptsforfreedisch"/>
      <w:bookmarkStart w:id="4036" w:name="bk85553AM9239Recruitwhochoosesfreedisch"/>
      <w:bookmarkStart w:id="4037" w:name="bk927199239Recruitwhochoosesfreedischar"/>
      <w:bookmarkStart w:id="4038" w:name="bk1442019239Recruitwhochoosesfreedischa"/>
      <w:bookmarkStart w:id="4039" w:name="bk1344379239Recruitwhochoosesfreedischa"/>
      <w:bookmarkStart w:id="4040" w:name="bk1725479240Deferraloftravelentitlement"/>
      <w:bookmarkStart w:id="4041" w:name="bk85129AM9240Deferraloftravelentitlemen"/>
      <w:bookmarkStart w:id="4042" w:name="bk85505AM9240Deferraloftravelentitlemen"/>
      <w:bookmarkStart w:id="4043" w:name="bk85553AM9240Deferraloftravelentitlemen"/>
      <w:bookmarkStart w:id="4044" w:name="bk927199240Deferraloftravelentitlement"/>
      <w:bookmarkStart w:id="4045" w:name="bk1442019240Deferraloftravelentitlement"/>
      <w:bookmarkStart w:id="4046" w:name="bk1344379240Deferraloftravelentitlement"/>
      <w:bookmarkStart w:id="4047" w:name="_Toc146100817"/>
      <w:bookmarkEnd w:id="4022"/>
      <w:bookmarkEnd w:id="4023"/>
      <w:bookmarkEnd w:id="4024"/>
      <w:bookmarkEnd w:id="4025"/>
      <w:bookmarkEnd w:id="4026"/>
      <w:bookmarkEnd w:id="4027"/>
      <w:bookmarkEnd w:id="4028"/>
      <w:bookmarkEnd w:id="4029"/>
      <w:r w:rsidRPr="00700022">
        <w:t>9.2.37    Recruit who chooses free discharge</w:t>
      </w:r>
      <w:bookmarkEnd w:id="4031"/>
      <w:bookmarkEnd w:id="4047"/>
    </w:p>
    <w:bookmarkEnd w:id="4032"/>
    <w:bookmarkEnd w:id="4033"/>
    <w:bookmarkEnd w:id="4034"/>
    <w:bookmarkEnd w:id="4035"/>
    <w:bookmarkEnd w:id="4036"/>
    <w:bookmarkEnd w:id="4037"/>
    <w:bookmarkEnd w:id="4038"/>
    <w:bookmarkEnd w:id="4039"/>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77777777" w:rsidR="00AE0B99" w:rsidRPr="00C50B38" w:rsidRDefault="00AE0B99" w:rsidP="000746E6">
      <w:pPr>
        <w:pStyle w:val="Heading5"/>
      </w:pPr>
      <w:bookmarkStart w:id="4048" w:name="_Toc146100818"/>
      <w:r w:rsidRPr="00C50B38">
        <w:t>9.2.38    Deferral of travel benefit</w:t>
      </w:r>
      <w:bookmarkEnd w:id="4048"/>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2AE5168D" w:rsidR="00715651" w:rsidRPr="00700022" w:rsidRDefault="00715651" w:rsidP="000746E6">
      <w:pPr>
        <w:pStyle w:val="Heading5"/>
      </w:pPr>
      <w:bookmarkStart w:id="4049" w:name="bk1725479241Failuretocompleteservice"/>
      <w:bookmarkStart w:id="4050" w:name="bk85129AM9241Failuretocompleteservice"/>
      <w:bookmarkStart w:id="4051" w:name="bk85505AM9241Failuretocompleteservice"/>
      <w:bookmarkStart w:id="4052" w:name="bk85553AM9241Failuretocompleteservice"/>
      <w:bookmarkStart w:id="4053" w:name="bk927199241Failuretocompleteservice"/>
      <w:bookmarkStart w:id="4054" w:name="bk1442019241Failuretocompleteservice"/>
      <w:bookmarkStart w:id="4055" w:name="bk1344379241Failuretocompleteservice"/>
      <w:bookmarkStart w:id="4056" w:name="_Toc146100819"/>
      <w:bookmarkEnd w:id="4040"/>
      <w:bookmarkEnd w:id="4041"/>
      <w:bookmarkEnd w:id="4042"/>
      <w:bookmarkEnd w:id="4043"/>
      <w:bookmarkEnd w:id="4044"/>
      <w:bookmarkEnd w:id="4045"/>
      <w:bookmarkEnd w:id="4046"/>
      <w:r w:rsidRPr="00700022">
        <w:t>9.2.39</w:t>
      </w:r>
      <w:r w:rsidR="00651A6E" w:rsidRPr="00700022">
        <w:t>    </w:t>
      </w:r>
      <w:r w:rsidRPr="00700022">
        <w:t>Failure to complete service</w:t>
      </w:r>
      <w:bookmarkEnd w:id="4056"/>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49"/>
          <w:bookmarkEnd w:id="4050"/>
          <w:bookmarkEnd w:id="4051"/>
          <w:bookmarkEnd w:id="4052"/>
          <w:bookmarkEnd w:id="4053"/>
          <w:bookmarkEnd w:id="4054"/>
          <w:bookmarkEnd w:id="4055"/>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57" w:name="_Toc146100820"/>
      <w:r w:rsidRPr="00700022">
        <w:lastRenderedPageBreak/>
        <w:t>Division 8: Members of the Reserves – duty travel</w:t>
      </w:r>
      <w:bookmarkEnd w:id="4057"/>
    </w:p>
    <w:p w14:paraId="11A68E3A" w14:textId="322ED4CB" w:rsidR="00715651" w:rsidRPr="00700022" w:rsidRDefault="00715651" w:rsidP="000746E6">
      <w:pPr>
        <w:pStyle w:val="Heading5"/>
      </w:pPr>
      <w:bookmarkStart w:id="4058" w:name="bk95524AM92xxPurpose"/>
      <w:bookmarkStart w:id="4059" w:name="bk90542AM9242Purpose"/>
      <w:bookmarkStart w:id="4060" w:name="bk1344439242Purpose"/>
      <w:bookmarkStart w:id="4061" w:name="_Toc146100821"/>
      <w:r w:rsidRPr="00700022">
        <w:t>9.2.40</w:t>
      </w:r>
      <w:r w:rsidR="00651A6E" w:rsidRPr="00700022">
        <w:t>    </w:t>
      </w:r>
      <w:r w:rsidRPr="00700022">
        <w:t>Purpose</w:t>
      </w:r>
      <w:bookmarkEnd w:id="4061"/>
    </w:p>
    <w:bookmarkEnd w:id="4058"/>
    <w:bookmarkEnd w:id="4059"/>
    <w:bookmarkEnd w:id="4060"/>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783DFF1" w:rsidR="00715651" w:rsidRPr="00700022" w:rsidRDefault="00715651" w:rsidP="000746E6">
      <w:pPr>
        <w:pStyle w:val="Heading5"/>
      </w:pPr>
      <w:bookmarkStart w:id="4062" w:name="bk95524AM92xxEntitlementsunderthisDivis"/>
      <w:bookmarkStart w:id="4063" w:name="bk90542AM9243EntitlementsunderthisDivis"/>
      <w:bookmarkStart w:id="4064" w:name="bk1344439243EntitlementsunderthisDivisi"/>
      <w:bookmarkStart w:id="4065" w:name="_Toc146100822"/>
      <w:r w:rsidRPr="00700022">
        <w:t>9.2.41</w:t>
      </w:r>
      <w:r w:rsidR="00651A6E" w:rsidRPr="00700022">
        <w:t>    </w:t>
      </w:r>
      <w:r w:rsidRPr="00700022">
        <w:t>Benefits under this Division</w:t>
      </w:r>
      <w:bookmarkEnd w:id="4065"/>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62"/>
          <w:bookmarkEnd w:id="4063"/>
          <w:bookmarkEnd w:id="4064"/>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650ECE08" w:rsidR="00715651" w:rsidRPr="00700022" w:rsidRDefault="00715651" w:rsidP="000746E6">
      <w:pPr>
        <w:pStyle w:val="Heading5"/>
      </w:pPr>
      <w:bookmarkStart w:id="4066" w:name="bk95524AM92xxLimitonCommonwealthexpense"/>
      <w:bookmarkStart w:id="4067" w:name="bk90542AM9245LimitonCommonwealthexpense"/>
      <w:bookmarkStart w:id="4068" w:name="bk1344439245LimitonCommonwealthexpense"/>
      <w:bookmarkStart w:id="4069" w:name="_Toc146100823"/>
      <w:r w:rsidRPr="00700022">
        <w:t>9.2.42</w:t>
      </w:r>
      <w:r w:rsidR="00651A6E" w:rsidRPr="00700022">
        <w:t>    </w:t>
      </w:r>
      <w:r w:rsidRPr="00700022">
        <w:t>Limit on Commonwealth expense</w:t>
      </w:r>
      <w:bookmarkEnd w:id="4069"/>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66"/>
          <w:bookmarkEnd w:id="4067"/>
          <w:bookmarkEnd w:id="4068"/>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70" w:name="_Toc146100824"/>
      <w:r w:rsidRPr="00700022">
        <w:lastRenderedPageBreak/>
        <w:t xml:space="preserve">Part 3: Travel and </w:t>
      </w:r>
      <w:r w:rsidR="00AE0B99" w:rsidRPr="00C50B38">
        <w:t>resident family</w:t>
      </w:r>
      <w:bookmarkEnd w:id="4070"/>
    </w:p>
    <w:p w14:paraId="613AD7E4" w14:textId="4FC307D1" w:rsidR="00715651" w:rsidRPr="00700022" w:rsidRDefault="00715651" w:rsidP="0060734B">
      <w:pPr>
        <w:pStyle w:val="Heading4"/>
      </w:pPr>
      <w:bookmarkStart w:id="4071" w:name="_Toc146100825"/>
      <w:r w:rsidRPr="00700022">
        <w:t>Division 1: Travel on marriage or ADF recognition of partnership</w:t>
      </w:r>
      <w:bookmarkEnd w:id="4071"/>
    </w:p>
    <w:p w14:paraId="2979260A" w14:textId="33BCB240" w:rsidR="00715651" w:rsidRPr="00700022" w:rsidRDefault="00715651" w:rsidP="000746E6">
      <w:pPr>
        <w:pStyle w:val="Heading5"/>
      </w:pPr>
      <w:bookmarkStart w:id="4072" w:name="bk172551933Purpose"/>
      <w:bookmarkStart w:id="4073" w:name="_Toc146100826"/>
      <w:r w:rsidRPr="00700022">
        <w:t>9.3.3</w:t>
      </w:r>
      <w:r w:rsidR="00651A6E" w:rsidRPr="00700022">
        <w:t>    </w:t>
      </w:r>
      <w:r w:rsidRPr="00700022">
        <w:t>Purpose</w:t>
      </w:r>
      <w:bookmarkEnd w:id="4073"/>
    </w:p>
    <w:bookmarkEnd w:id="4072"/>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7AC74B1A"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have a partner recognised under section 1.3.38</w:t>
            </w:r>
            <w:r w:rsidRPr="00700022">
              <w:rPr>
                <w:rFonts w:cs="Arial"/>
              </w:rPr>
              <w:t>, while serving on a long-term posting in Australia.</w:t>
            </w:r>
          </w:p>
        </w:tc>
      </w:tr>
    </w:tbl>
    <w:p w14:paraId="30EE115D" w14:textId="02439FDA" w:rsidR="00715651" w:rsidRPr="00700022" w:rsidRDefault="00715651" w:rsidP="000746E6">
      <w:pPr>
        <w:pStyle w:val="Heading5"/>
      </w:pPr>
      <w:bookmarkStart w:id="4074" w:name="bk172551934Overview"/>
      <w:bookmarkStart w:id="4075" w:name="_Toc146100827"/>
      <w:r w:rsidRPr="00700022">
        <w:t>9.3.4</w:t>
      </w:r>
      <w:r w:rsidR="00651A6E" w:rsidRPr="00700022">
        <w:t>    </w:t>
      </w:r>
      <w:r w:rsidRPr="00700022">
        <w:t>Overview</w:t>
      </w:r>
      <w:bookmarkEnd w:id="4075"/>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74"/>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4659F5E6" w14:textId="77777777" w:rsidR="00DD6AA7" w:rsidRPr="00700022" w:rsidRDefault="00DD6AA7" w:rsidP="000746E6">
            <w:pPr>
              <w:pStyle w:val="Sectiontext0"/>
              <w:rPr>
                <w:rFonts w:cs="Arial"/>
              </w:rPr>
            </w:pPr>
            <w:r w:rsidRPr="00700022">
              <w:rPr>
                <w:rFonts w:cs="Arial"/>
              </w:rPr>
              <w:t>A member's marriage or partnership does not create a travel benefit for the member personally.</w:t>
            </w:r>
          </w:p>
          <w:p w14:paraId="043B43C9" w14:textId="77777777" w:rsidR="00DD6AA7" w:rsidRPr="00700022" w:rsidRDefault="00DD6AA7" w:rsidP="000746E6">
            <w:pPr>
              <w:pStyle w:val="Sectiontext0"/>
              <w:rPr>
                <w:rFonts w:cs="Arial"/>
              </w:rPr>
            </w:pPr>
            <w:r w:rsidRPr="00700022">
              <w:rPr>
                <w:rFonts w:cs="Arial"/>
                <w:b/>
              </w:rPr>
              <w:t>Examples:</w:t>
            </w:r>
            <w:r w:rsidRPr="00700022">
              <w:rPr>
                <w:rFonts w:cs="Arial"/>
              </w:rPr>
              <w:t xml:space="preserve"> </w:t>
            </w:r>
            <w:r w:rsidRPr="00700022">
              <w:rPr>
                <w:rFonts w:cs="Arial"/>
              </w:rPr>
              <w:br/>
              <w:t>1. Remote location leave travel.</w:t>
            </w:r>
            <w:r w:rsidRPr="00700022">
              <w:rPr>
                <w:rFonts w:cs="Arial"/>
              </w:rPr>
              <w:br/>
              <w:t>2. A member may travel at their own expense to the place of marriage or establishment of a common household.</w:t>
            </w:r>
            <w:r w:rsidRPr="00700022">
              <w:rPr>
                <w:rFonts w:cs="Arial"/>
              </w:rPr>
              <w:br/>
              <w:t>3. The member may also be able to use another form of travel benefit, if the rules allow.</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77777777" w:rsidR="00DD6AA7" w:rsidRPr="00700022" w:rsidRDefault="00DD6AA7" w:rsidP="000746E6">
            <w:pPr>
              <w:pStyle w:val="Sectiontext0"/>
              <w:rPr>
                <w:rFonts w:cs="Arial"/>
              </w:rPr>
            </w:pPr>
            <w:r w:rsidRPr="00700022">
              <w:rPr>
                <w:rFonts w:cs="Arial"/>
              </w:rPr>
              <w:t>The benefit arises on marriage or ADF recognition of a partnership.</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08493474" w:rsidR="00DD6AA7" w:rsidRPr="00700022" w:rsidRDefault="00DD6AA7" w:rsidP="000746E6">
            <w:pPr>
              <w:pStyle w:val="Sectiontext0"/>
              <w:rPr>
                <w:rFonts w:cs="Arial"/>
              </w:rPr>
            </w:pPr>
            <w:r w:rsidRPr="00700022">
              <w:rPr>
                <w:rFonts w:cs="Arial"/>
              </w:rPr>
              <w:t xml:space="preserve">The travel is for the journey from where they normally lived at the time of the marriage or ADF recognition of a partnership,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722647">
            <w:pPr>
              <w:pStyle w:val="Sectiontext0"/>
              <w:ind w:left="708" w:hanging="708"/>
              <w:rPr>
                <w:rFonts w:cs="Arial"/>
                <w:sz w:val="18"/>
                <w:szCs w:val="18"/>
                <w:lang w:eastAsia="en-US"/>
              </w:rPr>
            </w:pPr>
            <w:r w:rsidRPr="00770338">
              <w:rPr>
                <w:rFonts w:cs="Arial"/>
                <w:b/>
                <w:sz w:val="18"/>
                <w:szCs w:val="18"/>
                <w:lang w:eastAsia="en-US"/>
              </w:rPr>
              <w:t>Note:</w:t>
            </w:r>
            <w:r>
              <w:rPr>
                <w:rFonts w:cs="Arial"/>
                <w:b/>
                <w:sz w:val="18"/>
                <w:szCs w:val="18"/>
                <w:lang w:eastAsia="en-US"/>
              </w:rPr>
              <w:tab/>
            </w:r>
            <w:r w:rsidRPr="00770338">
              <w:rPr>
                <w:rFonts w:cs="Arial"/>
                <w:sz w:val="18"/>
                <w:szCs w:val="18"/>
                <w:lang w:eastAsia="en-US"/>
              </w:rPr>
              <w:t>The increased rate for passengers is not payable under Part 6 Division 5 section</w:t>
            </w:r>
            <w:r w:rsidR="00722647">
              <w:rPr>
                <w:rFonts w:cs="Arial"/>
                <w:sz w:val="18"/>
                <w:szCs w:val="18"/>
                <w:lang w:eastAsia="en-US"/>
              </w:rPr>
              <w:t> </w:t>
            </w:r>
            <w:r w:rsidRPr="00770338">
              <w:rPr>
                <w:rFonts w:cs="Arial"/>
                <w:sz w:val="18"/>
                <w:szCs w:val="18"/>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F13E80">
            <w:pPr>
              <w:pStyle w:val="Sectiontext0"/>
              <w:ind w:left="703" w:hanging="703"/>
              <w:rPr>
                <w:sz w:val="18"/>
                <w:szCs w:val="18"/>
              </w:rPr>
            </w:pPr>
            <w:r w:rsidRPr="00770338">
              <w:rPr>
                <w:b/>
                <w:sz w:val="18"/>
                <w:szCs w:val="18"/>
              </w:rPr>
              <w:t>Note:</w:t>
            </w:r>
            <w:r w:rsidRPr="00770338">
              <w:rPr>
                <w:sz w:val="18"/>
                <w:szCs w:val="18"/>
              </w:rPr>
              <w:t xml:space="preserve"> </w:t>
            </w:r>
            <w:r>
              <w:rPr>
                <w:sz w:val="18"/>
                <w:szCs w:val="18"/>
              </w:rPr>
              <w:tab/>
            </w:r>
            <w:r w:rsidRPr="00770338">
              <w:rPr>
                <w:sz w:val="18"/>
                <w:szCs w:val="18"/>
              </w:rPr>
              <w:t>Any allowances for the resident family’s travel are paid to the member.</w:t>
            </w:r>
          </w:p>
        </w:tc>
      </w:tr>
    </w:tbl>
    <w:p w14:paraId="554A167D" w14:textId="45AB1678" w:rsidR="00715651" w:rsidRPr="00700022" w:rsidRDefault="00715651" w:rsidP="003A0A1A">
      <w:pPr>
        <w:pStyle w:val="Heading5"/>
      </w:pPr>
      <w:bookmarkStart w:id="4076" w:name="bk172551935Basicentitlements"/>
      <w:bookmarkStart w:id="4077" w:name="_Toc146100828"/>
      <w:r w:rsidRPr="00700022">
        <w:t>9.3.5</w:t>
      </w:r>
      <w:r w:rsidR="00651A6E" w:rsidRPr="00700022">
        <w:t>    </w:t>
      </w:r>
      <w:r w:rsidRPr="00700022">
        <w:t>Basic benefits</w:t>
      </w:r>
      <w:bookmarkEnd w:id="4077"/>
    </w:p>
    <w:tbl>
      <w:tblPr>
        <w:tblW w:w="9355" w:type="dxa"/>
        <w:tblInd w:w="113" w:type="dxa"/>
        <w:tblLayout w:type="fixed"/>
        <w:tblLook w:val="0000" w:firstRow="0" w:lastRow="0" w:firstColumn="0" w:lastColumn="0" w:noHBand="0" w:noVBand="0"/>
      </w:tblPr>
      <w:tblGrid>
        <w:gridCol w:w="992"/>
        <w:gridCol w:w="8363"/>
      </w:tblGrid>
      <w:tr w:rsidR="00715651" w:rsidRPr="00700022" w14:paraId="7109060B" w14:textId="77777777" w:rsidTr="00D76EE0">
        <w:tc>
          <w:tcPr>
            <w:tcW w:w="992" w:type="dxa"/>
          </w:tcPr>
          <w:bookmarkEnd w:id="4076"/>
          <w:p w14:paraId="164DA8C2" w14:textId="77777777" w:rsidR="00715651" w:rsidRPr="00700022" w:rsidRDefault="00715651" w:rsidP="003B3905">
            <w:pPr>
              <w:pStyle w:val="Sectiontext0"/>
              <w:jc w:val="center"/>
            </w:pPr>
            <w:r w:rsidRPr="00700022">
              <w:t>1.</w:t>
            </w:r>
          </w:p>
        </w:tc>
        <w:tc>
          <w:tcPr>
            <w:tcW w:w="8363" w:type="dxa"/>
          </w:tcPr>
          <w:p w14:paraId="5C2420BE" w14:textId="0D219929" w:rsidR="00715651" w:rsidRPr="00700022" w:rsidRDefault="00715651" w:rsidP="003B3905">
            <w:pPr>
              <w:pStyle w:val="Sectiontext0"/>
            </w:pPr>
            <w:r w:rsidRPr="00700022">
              <w:t xml:space="preserve">Members and their </w:t>
            </w:r>
            <w:r w:rsidR="00F13E80" w:rsidRPr="00C50B38">
              <w:t>resident family</w:t>
            </w:r>
            <w:r w:rsidRPr="00700022">
              <w:t xml:space="preserve"> authorised to travel under this Division have the basic benefits set out in Part 1 of this Chapter. </w:t>
            </w:r>
          </w:p>
        </w:tc>
      </w:tr>
      <w:tr w:rsidR="00715651" w:rsidRPr="00700022" w14:paraId="5D939591" w14:textId="77777777" w:rsidTr="00D76EE0">
        <w:tc>
          <w:tcPr>
            <w:tcW w:w="992" w:type="dxa"/>
          </w:tcPr>
          <w:p w14:paraId="0239B8DB" w14:textId="77777777" w:rsidR="00715651" w:rsidRPr="00700022" w:rsidRDefault="00715651" w:rsidP="003B3905">
            <w:pPr>
              <w:pStyle w:val="Sectiontext0"/>
              <w:jc w:val="center"/>
            </w:pPr>
            <w:r w:rsidRPr="00700022">
              <w:t>2.</w:t>
            </w:r>
          </w:p>
        </w:tc>
        <w:tc>
          <w:tcPr>
            <w:tcW w:w="8363" w:type="dxa"/>
          </w:tcPr>
          <w:p w14:paraId="7B75498D" w14:textId="788B58EE" w:rsidR="00715651" w:rsidRPr="00700022" w:rsidRDefault="00715651" w:rsidP="003B3905">
            <w:pPr>
              <w:pStyle w:val="Sectiontext0"/>
            </w:pPr>
            <w:r w:rsidRPr="00700022">
              <w:t xml:space="preserve">A member may choose a means of travel for their </w:t>
            </w:r>
            <w:r w:rsidR="00F13E80" w:rsidRPr="00C50B38">
              <w:t>resident family</w:t>
            </w:r>
            <w:r w:rsidRPr="00700022">
              <w:t xml:space="preserve"> that is not the most economical. In this case, the Commonwealth will pay only up to the cost of travel by the most economical means.</w:t>
            </w:r>
          </w:p>
        </w:tc>
      </w:tr>
      <w:tr w:rsidR="00715651" w:rsidRPr="00700022" w14:paraId="12908C70" w14:textId="77777777" w:rsidTr="00D76EE0">
        <w:tc>
          <w:tcPr>
            <w:tcW w:w="992" w:type="dxa"/>
          </w:tcPr>
          <w:p w14:paraId="01DDC973" w14:textId="77777777" w:rsidR="00715651" w:rsidRPr="00700022" w:rsidRDefault="00715651" w:rsidP="003B3905">
            <w:pPr>
              <w:pStyle w:val="Sectiontext0"/>
              <w:jc w:val="center"/>
            </w:pPr>
            <w:r w:rsidRPr="00700022">
              <w:t>3.</w:t>
            </w:r>
          </w:p>
        </w:tc>
        <w:tc>
          <w:tcPr>
            <w:tcW w:w="8363" w:type="dxa"/>
          </w:tcPr>
          <w:p w14:paraId="3485F83A" w14:textId="0FC6E20E" w:rsidR="00715651" w:rsidRPr="00700022" w:rsidRDefault="00D76EE0" w:rsidP="003B3905">
            <w:pPr>
              <w:pStyle w:val="Sectiontext0"/>
            </w:pPr>
            <w:r w:rsidRPr="00700022">
              <w:t>The member may travel by a means that is not the most economical If the CDF approves</w:t>
            </w:r>
          </w:p>
        </w:tc>
      </w:tr>
      <w:tr w:rsidR="00D76EE0" w:rsidRPr="00700022" w14:paraId="4F450867" w14:textId="77777777" w:rsidTr="00D76EE0">
        <w:tc>
          <w:tcPr>
            <w:tcW w:w="992" w:type="dxa"/>
          </w:tcPr>
          <w:p w14:paraId="27EB2D13" w14:textId="5A6A3044" w:rsidR="00D76EE0" w:rsidRPr="00700022" w:rsidRDefault="00D76EE0" w:rsidP="003B3905">
            <w:pPr>
              <w:pStyle w:val="Sectiontext0"/>
              <w:jc w:val="center"/>
            </w:pPr>
            <w:r w:rsidRPr="00700022">
              <w:t>4.</w:t>
            </w:r>
          </w:p>
        </w:tc>
        <w:tc>
          <w:tcPr>
            <w:tcW w:w="8363" w:type="dxa"/>
          </w:tcPr>
          <w:p w14:paraId="042D0C7F" w14:textId="36CA7BD1" w:rsidR="00D76EE0" w:rsidRPr="00700022" w:rsidRDefault="00D76EE0" w:rsidP="003B3905">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00462BF0" w:rsidR="00715651" w:rsidRPr="00700022" w:rsidRDefault="00715651" w:rsidP="003B3905">
      <w:pPr>
        <w:pStyle w:val="Heading5"/>
      </w:pPr>
      <w:bookmarkStart w:id="4078" w:name="bk172551936Whenamembertravelsattheirown"/>
      <w:bookmarkStart w:id="4079" w:name="_Toc146100829"/>
      <w:r w:rsidRPr="00700022">
        <w:lastRenderedPageBreak/>
        <w:t>9.3.6</w:t>
      </w:r>
      <w:r w:rsidR="00651A6E" w:rsidRPr="00700022">
        <w:t>    </w:t>
      </w:r>
      <w:r w:rsidRPr="00700022">
        <w:t>When a member travels at their own expense</w:t>
      </w:r>
      <w:bookmarkEnd w:id="407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39CD978" w14:textId="77777777" w:rsidTr="00715651">
        <w:tc>
          <w:tcPr>
            <w:tcW w:w="992" w:type="dxa"/>
          </w:tcPr>
          <w:bookmarkEnd w:id="4078"/>
          <w:p w14:paraId="136FDBEB" w14:textId="77777777" w:rsidR="00715651" w:rsidRPr="00700022" w:rsidRDefault="00715651" w:rsidP="003B3905">
            <w:pPr>
              <w:pStyle w:val="Sectiontext0"/>
              <w:jc w:val="center"/>
            </w:pPr>
            <w:r w:rsidRPr="00700022">
              <w:t>1.</w:t>
            </w:r>
          </w:p>
        </w:tc>
        <w:tc>
          <w:tcPr>
            <w:tcW w:w="8363" w:type="dxa"/>
            <w:gridSpan w:val="2"/>
          </w:tcPr>
          <w:p w14:paraId="455471C1" w14:textId="16DE80C5" w:rsidR="00715651" w:rsidRPr="00700022" w:rsidRDefault="00715651" w:rsidP="003B3905">
            <w:pPr>
              <w:pStyle w:val="Sectiontext0"/>
            </w:pPr>
            <w:r w:rsidRPr="00700022">
              <w:t xml:space="preserve">A member eligible to travel on marriage or on ADF recognition of a partnership may choose to pay for the travel themselves. </w:t>
            </w:r>
          </w:p>
        </w:tc>
      </w:tr>
      <w:tr w:rsidR="00715651" w:rsidRPr="00700022" w14:paraId="6B173C01" w14:textId="77777777" w:rsidTr="00715651">
        <w:tc>
          <w:tcPr>
            <w:tcW w:w="992" w:type="dxa"/>
          </w:tcPr>
          <w:p w14:paraId="434FC110" w14:textId="77777777" w:rsidR="00715651" w:rsidRPr="00700022" w:rsidRDefault="00715651" w:rsidP="003B3905">
            <w:pPr>
              <w:pStyle w:val="Sectiontext0"/>
              <w:jc w:val="center"/>
            </w:pPr>
            <w:r w:rsidRPr="00700022">
              <w:t>2.</w:t>
            </w:r>
          </w:p>
        </w:tc>
        <w:tc>
          <w:tcPr>
            <w:tcW w:w="8363" w:type="dxa"/>
            <w:gridSpan w:val="2"/>
          </w:tcPr>
          <w:p w14:paraId="65AE4EF0" w14:textId="77777777" w:rsidR="00715651" w:rsidRPr="00700022" w:rsidRDefault="00715651" w:rsidP="003B3905">
            <w:pPr>
              <w:pStyle w:val="Sectiontext0"/>
            </w:pPr>
            <w:r w:rsidRPr="00700022">
              <w:t>The member will be reimbursed in line with the basic benefits in Part 1 of this Chapter if they meet both of the following conditions.</w:t>
            </w:r>
          </w:p>
        </w:tc>
      </w:tr>
      <w:tr w:rsidR="00715651" w:rsidRPr="00700022" w14:paraId="07CA3F63" w14:textId="77777777" w:rsidTr="00715651">
        <w:trPr>
          <w:cantSplit/>
        </w:trPr>
        <w:tc>
          <w:tcPr>
            <w:tcW w:w="992" w:type="dxa"/>
          </w:tcPr>
          <w:p w14:paraId="7565E500" w14:textId="77777777" w:rsidR="00715651" w:rsidRPr="00700022" w:rsidRDefault="00715651" w:rsidP="003B3905">
            <w:pPr>
              <w:pStyle w:val="Sectiontext0"/>
              <w:jc w:val="center"/>
            </w:pPr>
          </w:p>
        </w:tc>
        <w:tc>
          <w:tcPr>
            <w:tcW w:w="567" w:type="dxa"/>
          </w:tcPr>
          <w:p w14:paraId="610F2DE7" w14:textId="77777777" w:rsidR="00715651" w:rsidRPr="00700022" w:rsidRDefault="00715651" w:rsidP="003B3905">
            <w:pPr>
              <w:pStyle w:val="Sectiontext0"/>
            </w:pPr>
            <w:r w:rsidRPr="00700022">
              <w:t>a.</w:t>
            </w:r>
          </w:p>
        </w:tc>
        <w:tc>
          <w:tcPr>
            <w:tcW w:w="7796" w:type="dxa"/>
          </w:tcPr>
          <w:p w14:paraId="1E60EF55" w14:textId="77777777" w:rsidR="00715651" w:rsidRPr="00700022" w:rsidRDefault="00715651" w:rsidP="003B3905">
            <w:pPr>
              <w:pStyle w:val="Sectiontext0"/>
            </w:pPr>
            <w:r w:rsidRPr="00700022">
              <w:t xml:space="preserve">The means of travel under subsection 1 is authorised. </w:t>
            </w:r>
          </w:p>
        </w:tc>
      </w:tr>
      <w:tr w:rsidR="00715651" w:rsidRPr="00700022" w14:paraId="1F225283" w14:textId="77777777" w:rsidTr="00715651">
        <w:trPr>
          <w:cantSplit/>
        </w:trPr>
        <w:tc>
          <w:tcPr>
            <w:tcW w:w="992" w:type="dxa"/>
          </w:tcPr>
          <w:p w14:paraId="74EE7295" w14:textId="77777777" w:rsidR="00715651" w:rsidRPr="00700022" w:rsidRDefault="00715651" w:rsidP="003B3905">
            <w:pPr>
              <w:pStyle w:val="Sectiontext0"/>
              <w:jc w:val="center"/>
            </w:pPr>
          </w:p>
        </w:tc>
        <w:tc>
          <w:tcPr>
            <w:tcW w:w="567" w:type="dxa"/>
          </w:tcPr>
          <w:p w14:paraId="7AAEB21D" w14:textId="77777777" w:rsidR="00715651" w:rsidRPr="00700022" w:rsidRDefault="00715651" w:rsidP="003B3905">
            <w:pPr>
              <w:pStyle w:val="Sectiontext0"/>
            </w:pPr>
            <w:r w:rsidRPr="00700022">
              <w:t>b.</w:t>
            </w:r>
          </w:p>
        </w:tc>
        <w:tc>
          <w:tcPr>
            <w:tcW w:w="7796" w:type="dxa"/>
          </w:tcPr>
          <w:p w14:paraId="1AF409A2" w14:textId="77777777" w:rsidR="00715651" w:rsidRPr="00700022" w:rsidRDefault="00715651" w:rsidP="003B3905">
            <w:pPr>
              <w:pStyle w:val="Sectiontext0"/>
            </w:pPr>
            <w:r w:rsidRPr="00700022">
              <w:t>They have no eligibility for vehicle allowance or other forms of reimbursement for the travel.</w:t>
            </w:r>
          </w:p>
        </w:tc>
      </w:tr>
      <w:tr w:rsidR="00715651" w:rsidRPr="00700022" w14:paraId="21DE4C27" w14:textId="77777777" w:rsidTr="00715651">
        <w:tc>
          <w:tcPr>
            <w:tcW w:w="992" w:type="dxa"/>
          </w:tcPr>
          <w:p w14:paraId="02C42A16" w14:textId="77777777" w:rsidR="00715651" w:rsidRPr="00700022" w:rsidRDefault="00715651" w:rsidP="003B3905">
            <w:pPr>
              <w:pStyle w:val="Sectiontext0"/>
              <w:jc w:val="center"/>
            </w:pPr>
            <w:r w:rsidRPr="00700022">
              <w:t>3.</w:t>
            </w:r>
          </w:p>
        </w:tc>
        <w:tc>
          <w:tcPr>
            <w:tcW w:w="8363" w:type="dxa"/>
            <w:gridSpan w:val="2"/>
          </w:tcPr>
          <w:p w14:paraId="3A8F2DD6" w14:textId="465FB924" w:rsidR="00715651" w:rsidRPr="00700022" w:rsidRDefault="00715651" w:rsidP="003B3905">
            <w:pPr>
              <w:pStyle w:val="Sectiontext0"/>
            </w:pPr>
            <w:r w:rsidRPr="00700022">
              <w:t xml:space="preserve">A member and </w:t>
            </w:r>
            <w:r w:rsidR="00F13E80"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2A86D3D2" w:rsidR="00715651" w:rsidRPr="00700022" w:rsidRDefault="00715651" w:rsidP="003B3905">
      <w:pPr>
        <w:pStyle w:val="Heading5"/>
      </w:pPr>
      <w:bookmarkStart w:id="4080" w:name="bk172551937Membersspousealsoamember"/>
      <w:bookmarkStart w:id="4081" w:name="_Toc146100830"/>
      <w:r w:rsidRPr="00700022">
        <w:t>9.3.7</w:t>
      </w:r>
      <w:r w:rsidR="00651A6E" w:rsidRPr="00700022">
        <w:t>    </w:t>
      </w:r>
      <w:r w:rsidRPr="00700022">
        <w:t>Member's partner also a member</w:t>
      </w:r>
      <w:bookmarkEnd w:id="4081"/>
    </w:p>
    <w:bookmarkEnd w:id="4080"/>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312E923C" w:rsidR="00715651" w:rsidRPr="00700022" w:rsidRDefault="00715651" w:rsidP="003B3905">
      <w:pPr>
        <w:pStyle w:val="Heading5"/>
      </w:pPr>
      <w:bookmarkStart w:id="4082" w:name="bk172551938Marriagearrangedbeforepostin"/>
      <w:bookmarkStart w:id="4083" w:name="_Toc146100831"/>
      <w:r w:rsidRPr="00700022">
        <w:t>9.3.8</w:t>
      </w:r>
      <w:r w:rsidR="00651A6E" w:rsidRPr="00700022">
        <w:t>    </w:t>
      </w:r>
      <w:r w:rsidRPr="00700022">
        <w:t>Marriage planned or common household started before posting</w:t>
      </w:r>
      <w:bookmarkEnd w:id="4083"/>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715651">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715651">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715651" w:rsidRPr="00700022" w14:paraId="7422BF7B" w14:textId="77777777" w:rsidTr="00715651">
        <w:trPr>
          <w:cantSplit/>
        </w:trPr>
        <w:tc>
          <w:tcPr>
            <w:tcW w:w="992" w:type="dxa"/>
          </w:tcPr>
          <w:p w14:paraId="2DAF956E" w14:textId="77777777" w:rsidR="00715651" w:rsidRPr="00700022" w:rsidRDefault="00715651" w:rsidP="003B3905">
            <w:pPr>
              <w:pStyle w:val="Sectiontext0"/>
              <w:jc w:val="center"/>
            </w:pPr>
          </w:p>
        </w:tc>
        <w:tc>
          <w:tcPr>
            <w:tcW w:w="567" w:type="dxa"/>
          </w:tcPr>
          <w:p w14:paraId="44046CC2" w14:textId="77777777" w:rsidR="00715651" w:rsidRPr="00700022" w:rsidRDefault="00715651" w:rsidP="003B3905">
            <w:pPr>
              <w:pStyle w:val="Sectiontext0"/>
            </w:pPr>
            <w:r w:rsidRPr="00700022">
              <w:t>b.</w:t>
            </w:r>
          </w:p>
        </w:tc>
        <w:tc>
          <w:tcPr>
            <w:tcW w:w="7796" w:type="dxa"/>
          </w:tcPr>
          <w:p w14:paraId="78CD3979" w14:textId="77777777" w:rsidR="00715651" w:rsidRPr="00700022" w:rsidRDefault="00715651" w:rsidP="003B3905">
            <w:pPr>
              <w:pStyle w:val="Sectiontext0"/>
            </w:pPr>
            <w:r w:rsidRPr="00700022">
              <w:t>They have planned to apply for ADF recognition of a partnership but are posted before the application is granted.</w:t>
            </w:r>
          </w:p>
        </w:tc>
      </w:tr>
      <w:tr w:rsidR="00715651" w:rsidRPr="00700022" w14:paraId="71D4C129" w14:textId="77777777" w:rsidTr="00715651">
        <w:tc>
          <w:tcPr>
            <w:tcW w:w="992" w:type="dxa"/>
          </w:tcPr>
          <w:p w14:paraId="7418BA81" w14:textId="77777777" w:rsidR="00715651" w:rsidRPr="00700022" w:rsidRDefault="00715651" w:rsidP="003B3905">
            <w:pPr>
              <w:pStyle w:val="Sectiontext0"/>
              <w:jc w:val="center"/>
            </w:pPr>
            <w:r w:rsidRPr="00700022">
              <w:t>2.</w:t>
            </w:r>
          </w:p>
        </w:tc>
        <w:tc>
          <w:tcPr>
            <w:tcW w:w="8363" w:type="dxa"/>
            <w:gridSpan w:val="2"/>
          </w:tcPr>
          <w:p w14:paraId="73B7EB8F" w14:textId="77777777" w:rsidR="00715651" w:rsidRPr="00700022" w:rsidRDefault="00715651" w:rsidP="003B390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715651" w:rsidRPr="00700022" w14:paraId="1957DEAF" w14:textId="77777777" w:rsidTr="00715651">
        <w:tc>
          <w:tcPr>
            <w:tcW w:w="992" w:type="dxa"/>
          </w:tcPr>
          <w:p w14:paraId="0A03379C" w14:textId="77777777" w:rsidR="00715651" w:rsidRPr="00700022" w:rsidRDefault="00715651" w:rsidP="003B3905">
            <w:pPr>
              <w:pStyle w:val="Sectiontext0"/>
              <w:jc w:val="center"/>
            </w:pPr>
            <w:r w:rsidRPr="00700022">
              <w:t>3.</w:t>
            </w:r>
          </w:p>
        </w:tc>
        <w:tc>
          <w:tcPr>
            <w:tcW w:w="8363" w:type="dxa"/>
            <w:gridSpan w:val="2"/>
          </w:tcPr>
          <w:p w14:paraId="38791CEF" w14:textId="3F63D212" w:rsidR="00715651" w:rsidRPr="00700022" w:rsidRDefault="00715651" w:rsidP="003B3905">
            <w:pPr>
              <w:pStyle w:val="Sectiontext0"/>
            </w:pPr>
            <w:r w:rsidRPr="00700022">
              <w:t xml:space="preserve">The travel is for the journey from the place of the marriage or common household to the new </w:t>
            </w:r>
            <w:r w:rsidR="00F13E80" w:rsidRPr="00C50B38">
              <w:t>housing benefit location</w:t>
            </w:r>
            <w:r w:rsidRPr="00700022">
              <w:t>.</w:t>
            </w:r>
          </w:p>
        </w:tc>
      </w:tr>
    </w:tbl>
    <w:p w14:paraId="5B069B97" w14:textId="19D5445E" w:rsidR="00FD3C59" w:rsidRPr="00700022" w:rsidRDefault="00FD3C59" w:rsidP="003B3905">
      <w:pPr>
        <w:pStyle w:val="Heading5"/>
      </w:pPr>
      <w:bookmarkStart w:id="4084" w:name="bk1725519310MarriageoutsideAustralia"/>
      <w:bookmarkStart w:id="4085" w:name="_Toc146100832"/>
      <w:bookmarkEnd w:id="4082"/>
      <w:r w:rsidRPr="00700022">
        <w:t>9.3.9</w:t>
      </w:r>
      <w:r w:rsidR="00651A6E" w:rsidRPr="00700022">
        <w:t>    </w:t>
      </w:r>
      <w:r w:rsidRPr="00700022">
        <w:t>Travel from other location in Australia</w:t>
      </w:r>
      <w:bookmarkEnd w:id="4085"/>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lastRenderedPageBreak/>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08433329" w:rsidR="00715651" w:rsidRPr="00700022" w:rsidRDefault="00715651" w:rsidP="003B3905">
      <w:pPr>
        <w:pStyle w:val="Heading5"/>
      </w:pPr>
      <w:bookmarkStart w:id="4086" w:name="_Toc146100833"/>
      <w:r w:rsidRPr="00700022">
        <w:t>9.3.10</w:t>
      </w:r>
      <w:r w:rsidR="00651A6E" w:rsidRPr="00700022">
        <w:t>    </w:t>
      </w:r>
      <w:r w:rsidRPr="00700022">
        <w:t>Travel from outside Australia</w:t>
      </w:r>
      <w:bookmarkEnd w:id="4086"/>
    </w:p>
    <w:tbl>
      <w:tblPr>
        <w:tblW w:w="0" w:type="auto"/>
        <w:tblInd w:w="113" w:type="dxa"/>
        <w:tblLayout w:type="fixed"/>
        <w:tblLook w:val="0000" w:firstRow="0" w:lastRow="0" w:firstColumn="0" w:lastColumn="0" w:noHBand="0" w:noVBand="0"/>
      </w:tblPr>
      <w:tblGrid>
        <w:gridCol w:w="992"/>
        <w:gridCol w:w="567"/>
        <w:gridCol w:w="7800"/>
      </w:tblGrid>
      <w:tr w:rsidR="00715651" w:rsidRPr="00700022" w14:paraId="70631D8E" w14:textId="77777777" w:rsidTr="00715651">
        <w:tc>
          <w:tcPr>
            <w:tcW w:w="992" w:type="dxa"/>
          </w:tcPr>
          <w:bookmarkEnd w:id="4084"/>
          <w:p w14:paraId="4D6D7414" w14:textId="77777777" w:rsidR="00715651" w:rsidRPr="00700022" w:rsidRDefault="00715651" w:rsidP="003B3905">
            <w:pPr>
              <w:pStyle w:val="Sectiontext0"/>
              <w:jc w:val="center"/>
            </w:pPr>
            <w:r w:rsidRPr="00700022">
              <w:t>1.</w:t>
            </w:r>
          </w:p>
        </w:tc>
        <w:tc>
          <w:tcPr>
            <w:tcW w:w="8367" w:type="dxa"/>
            <w:gridSpan w:val="2"/>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715651" w:rsidRPr="00700022" w14:paraId="70A624F6" w14:textId="77777777" w:rsidTr="00715651">
        <w:tc>
          <w:tcPr>
            <w:tcW w:w="992" w:type="dxa"/>
          </w:tcPr>
          <w:p w14:paraId="2571C09B" w14:textId="77777777" w:rsidR="00715651" w:rsidRPr="00700022" w:rsidRDefault="00715651" w:rsidP="003B3905">
            <w:pPr>
              <w:pStyle w:val="Sectiontext0"/>
              <w:jc w:val="center"/>
            </w:pPr>
            <w:r w:rsidRPr="00700022">
              <w:t>2.</w:t>
            </w:r>
          </w:p>
        </w:tc>
        <w:tc>
          <w:tcPr>
            <w:tcW w:w="8367" w:type="dxa"/>
            <w:gridSpan w:val="2"/>
          </w:tcPr>
          <w:p w14:paraId="17F6C311" w14:textId="77777777" w:rsidR="00715651" w:rsidRPr="00700022" w:rsidRDefault="00715651" w:rsidP="003B3905">
            <w:pPr>
              <w:pStyle w:val="Sectiontext0"/>
            </w:pPr>
            <w:r w:rsidRPr="00700022">
              <w:t>The point of entry into Australia will be taken as whichever of these places is applicable.</w:t>
            </w:r>
          </w:p>
        </w:tc>
      </w:tr>
      <w:tr w:rsidR="00715651" w:rsidRPr="00700022" w14:paraId="1BB11769" w14:textId="77777777" w:rsidTr="00715651">
        <w:trPr>
          <w:cantSplit/>
        </w:trPr>
        <w:tc>
          <w:tcPr>
            <w:tcW w:w="992" w:type="dxa"/>
          </w:tcPr>
          <w:p w14:paraId="30E4DDA4" w14:textId="77777777" w:rsidR="00715651" w:rsidRPr="00700022" w:rsidRDefault="00715651" w:rsidP="003B3905">
            <w:pPr>
              <w:pStyle w:val="Sectiontext0"/>
              <w:jc w:val="center"/>
            </w:pPr>
            <w:bookmarkStart w:id="4087" w:name="bk1725519311Changeoffamilystatusinspeci"/>
          </w:p>
        </w:tc>
        <w:tc>
          <w:tcPr>
            <w:tcW w:w="567" w:type="dxa"/>
          </w:tcPr>
          <w:p w14:paraId="5717A22F" w14:textId="77777777" w:rsidR="00715651" w:rsidRPr="00700022" w:rsidRDefault="00715651" w:rsidP="003B3905">
            <w:pPr>
              <w:pStyle w:val="Sectiontext0"/>
            </w:pPr>
            <w:r w:rsidRPr="00700022">
              <w:t>a.</w:t>
            </w:r>
          </w:p>
        </w:tc>
        <w:tc>
          <w:tcPr>
            <w:tcW w:w="7800" w:type="dxa"/>
          </w:tcPr>
          <w:p w14:paraId="40B5DB76" w14:textId="77777777" w:rsidR="00715651" w:rsidRPr="00700022" w:rsidRDefault="00715651" w:rsidP="003B3905">
            <w:pPr>
              <w:pStyle w:val="Sectiontext0"/>
            </w:pPr>
            <w:r w:rsidRPr="00700022">
              <w:t xml:space="preserve">The place of the member's marriage. </w:t>
            </w:r>
          </w:p>
        </w:tc>
      </w:tr>
      <w:tr w:rsidR="00715651" w:rsidRPr="00700022" w14:paraId="2B11FEDD" w14:textId="77777777" w:rsidTr="00715651">
        <w:trPr>
          <w:cantSplit/>
        </w:trPr>
        <w:tc>
          <w:tcPr>
            <w:tcW w:w="992" w:type="dxa"/>
          </w:tcPr>
          <w:p w14:paraId="73DBCCF1" w14:textId="77777777" w:rsidR="00715651" w:rsidRPr="00700022" w:rsidRDefault="00715651" w:rsidP="003B3905">
            <w:pPr>
              <w:pStyle w:val="Sectiontext0"/>
              <w:jc w:val="center"/>
            </w:pPr>
          </w:p>
        </w:tc>
        <w:tc>
          <w:tcPr>
            <w:tcW w:w="567" w:type="dxa"/>
          </w:tcPr>
          <w:p w14:paraId="5252236C" w14:textId="77777777" w:rsidR="00715651" w:rsidRPr="00700022" w:rsidRDefault="00715651" w:rsidP="003B3905">
            <w:pPr>
              <w:pStyle w:val="Sectiontext0"/>
            </w:pPr>
            <w:r w:rsidRPr="00700022">
              <w:t>b.</w:t>
            </w:r>
          </w:p>
        </w:tc>
        <w:tc>
          <w:tcPr>
            <w:tcW w:w="7800" w:type="dxa"/>
          </w:tcPr>
          <w:p w14:paraId="3425D966" w14:textId="77777777" w:rsidR="00715651" w:rsidRPr="00700022" w:rsidRDefault="00715651" w:rsidP="003B3905">
            <w:pPr>
              <w:pStyle w:val="Sectiontext0"/>
            </w:pPr>
            <w:r w:rsidRPr="00700022">
              <w:t>The place where the member were recognised by the ADF as having a partner.</w:t>
            </w:r>
          </w:p>
        </w:tc>
      </w:tr>
    </w:tbl>
    <w:p w14:paraId="6C6B31D5" w14:textId="4BF14350" w:rsidR="00715651" w:rsidRPr="00700022" w:rsidRDefault="00715651" w:rsidP="003B3905">
      <w:pPr>
        <w:pStyle w:val="Heading5"/>
      </w:pPr>
      <w:bookmarkStart w:id="4088" w:name="_Toc146100834"/>
      <w:r w:rsidRPr="00700022">
        <w:t>9.3.11</w:t>
      </w:r>
      <w:r w:rsidR="00651A6E" w:rsidRPr="00700022">
        <w:t>    </w:t>
      </w:r>
      <w:r w:rsidRPr="00700022">
        <w:t>Change of family status in special circumstances</w:t>
      </w:r>
      <w:bookmarkEnd w:id="4088"/>
    </w:p>
    <w:bookmarkEnd w:id="4087"/>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77777777" w:rsidR="00F13E80" w:rsidRDefault="00F13E80" w:rsidP="003B3905">
      <w:pPr>
        <w:pStyle w:val="Heading5"/>
      </w:pPr>
      <w:bookmarkStart w:id="4089" w:name="bk1725519312Travelforachild"/>
      <w:bookmarkStart w:id="4090" w:name="_Toc146100835"/>
      <w:r>
        <w:t>9.3.12</w:t>
      </w:r>
      <w:r w:rsidRPr="00C50B38">
        <w:t>    </w:t>
      </w:r>
      <w:r w:rsidRPr="00700022">
        <w:t>Travel for a child</w:t>
      </w:r>
      <w:bookmarkEnd w:id="4090"/>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024797AA" w14:textId="45962B56" w:rsidR="00715651" w:rsidRPr="00700022" w:rsidRDefault="00715651" w:rsidP="003B3905">
      <w:pPr>
        <w:pStyle w:val="Heading5"/>
      </w:pPr>
      <w:bookmarkStart w:id="4091" w:name="bk1725519313Specialbaggagearrangementsf"/>
      <w:bookmarkStart w:id="4092" w:name="_Toc146100836"/>
      <w:bookmarkEnd w:id="4089"/>
      <w:r w:rsidRPr="00700022">
        <w:t>9.3.13</w:t>
      </w:r>
      <w:r w:rsidR="00651A6E" w:rsidRPr="00700022">
        <w:t>    </w:t>
      </w:r>
      <w:r w:rsidRPr="00700022">
        <w:t>Special baggage arrangements for travel</w:t>
      </w:r>
      <w:bookmarkEnd w:id="4092"/>
    </w:p>
    <w:bookmarkEnd w:id="4091"/>
    <w:tbl>
      <w:tblPr>
        <w:tblW w:w="0" w:type="auto"/>
        <w:tblInd w:w="113" w:type="dxa"/>
        <w:tblLayout w:type="fixed"/>
        <w:tblLook w:val="0000" w:firstRow="0" w:lastRow="0" w:firstColumn="0" w:lastColumn="0" w:noHBand="0" w:noVBand="0"/>
      </w:tblPr>
      <w:tblGrid>
        <w:gridCol w:w="992"/>
        <w:gridCol w:w="8363"/>
      </w:tblGrid>
      <w:tr w:rsidR="00715651" w:rsidRPr="00700022" w14:paraId="16A6E8FB" w14:textId="77777777" w:rsidTr="00715651">
        <w:tc>
          <w:tcPr>
            <w:tcW w:w="992" w:type="dxa"/>
          </w:tcPr>
          <w:p w14:paraId="0F920C95" w14:textId="77777777" w:rsidR="00715651" w:rsidRPr="00700022" w:rsidRDefault="00715651" w:rsidP="003B3905">
            <w:pPr>
              <w:pStyle w:val="Sectiontext0"/>
            </w:pPr>
          </w:p>
        </w:tc>
        <w:tc>
          <w:tcPr>
            <w:tcW w:w="8363" w:type="dxa"/>
          </w:tcPr>
          <w:p w14:paraId="2C4964A5" w14:textId="2B0869A1" w:rsidR="00715651" w:rsidRPr="00700022" w:rsidRDefault="00715651" w:rsidP="003B3905">
            <w:pPr>
              <w:pStyle w:val="Sectiontext0"/>
            </w:pPr>
            <w:r w:rsidRPr="00700022">
              <w:t xml:space="preserve">When </w:t>
            </w:r>
            <w:r w:rsidR="00F13E80">
              <w:t xml:space="preserve">their partner </w:t>
            </w:r>
            <w:r w:rsidR="00F13E80" w:rsidRPr="00C50B38">
              <w:t xml:space="preserve">and any </w:t>
            </w:r>
            <w:r w:rsidR="00F13E80">
              <w:t>other</w:t>
            </w:r>
            <w:r w:rsidR="00F13E80" w:rsidRPr="00C50B38">
              <w:t xml:space="preserve"> resident family</w:t>
            </w:r>
            <w:r w:rsidR="00F13E80" w:rsidRPr="00700022" w:rsidDel="00F13E80">
              <w:t xml:space="preserve"> </w:t>
            </w:r>
            <w:r w:rsidRPr="00700022">
              <w:t xml:space="preserve">travels from where they were married or where their partnership was recognised by the ADF to the member’s </w:t>
            </w:r>
            <w:r w:rsidR="00F13E80" w:rsidRPr="00C50B38">
              <w:t>housing benefit location</w:t>
            </w:r>
            <w:r w:rsidRPr="00700022">
              <w:t xml:space="preserve">, baggage limits apply. Any baggage over the transport operator’s free limit must be included in personal effects to be removed at Commonwealth expense. </w:t>
            </w:r>
          </w:p>
        </w:tc>
      </w:tr>
    </w:tbl>
    <w:p w14:paraId="1C44B343" w14:textId="7FFA6EE1" w:rsidR="00FD3C59" w:rsidRPr="00700022" w:rsidRDefault="00FD3C59" w:rsidP="003B3905">
      <w:pPr>
        <w:pStyle w:val="Heading5"/>
      </w:pPr>
      <w:bookmarkStart w:id="4093" w:name="_Toc146100837"/>
      <w:r w:rsidRPr="00700022">
        <w:t>9.3.14</w:t>
      </w:r>
      <w:r w:rsidR="00651A6E" w:rsidRPr="00700022">
        <w:t>    </w:t>
      </w:r>
      <w:r w:rsidRPr="00700022">
        <w:t>Travel on next posting</w:t>
      </w:r>
      <w:bookmarkEnd w:id="409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lastRenderedPageBreak/>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147F9794" w14:textId="77777777" w:rsidR="00A20732" w:rsidRDefault="00A20732">
      <w:pPr>
        <w:rPr>
          <w:rFonts w:ascii="Arial" w:hAnsi="Arial"/>
          <w:b/>
          <w:sz w:val="26"/>
          <w:lang w:val="en-AU"/>
        </w:rPr>
      </w:pPr>
      <w:r>
        <w:br w:type="page"/>
      </w:r>
    </w:p>
    <w:p w14:paraId="40CE9CB9" w14:textId="3997ED83" w:rsidR="00715651" w:rsidRPr="00700022" w:rsidRDefault="00715651" w:rsidP="0060734B">
      <w:pPr>
        <w:pStyle w:val="Heading4"/>
      </w:pPr>
      <w:bookmarkStart w:id="4094" w:name="_Toc146100838"/>
      <w:r w:rsidRPr="00700022">
        <w:lastRenderedPageBreak/>
        <w:t xml:space="preserve">Division 2: Travel on breakdown of </w:t>
      </w:r>
      <w:r w:rsidR="00BE1E55">
        <w:t>relationship</w:t>
      </w:r>
      <w:bookmarkEnd w:id="4094"/>
    </w:p>
    <w:p w14:paraId="6BEABE75" w14:textId="77777777" w:rsidR="00643848" w:rsidRPr="0020249B" w:rsidRDefault="00643848" w:rsidP="00643848">
      <w:pPr>
        <w:pStyle w:val="Heading5"/>
      </w:pPr>
      <w:bookmarkStart w:id="4095" w:name="bk1727139315Purpose"/>
      <w:bookmarkStart w:id="4096" w:name="_Toc146100839"/>
      <w:r w:rsidRPr="0020249B">
        <w:t>9.3.15    Purpose</w:t>
      </w:r>
      <w:bookmarkEnd w:id="4096"/>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4555EC8" w:rsidR="00715651" w:rsidRPr="00700022" w:rsidRDefault="00715651" w:rsidP="003A0A1A">
      <w:pPr>
        <w:pStyle w:val="Heading5"/>
      </w:pPr>
      <w:bookmarkStart w:id="4097" w:name="bk1727139317MembersthisDivisiondoesnota"/>
      <w:bookmarkStart w:id="4098" w:name="_Toc146100840"/>
      <w:bookmarkEnd w:id="4095"/>
      <w:r w:rsidRPr="00700022">
        <w:t>9.3.17</w:t>
      </w:r>
      <w:r w:rsidR="00651A6E" w:rsidRPr="00700022">
        <w:t>    </w:t>
      </w:r>
      <w:r w:rsidRPr="00700022">
        <w:t>Members this Division does not apply to</w:t>
      </w:r>
      <w:bookmarkEnd w:id="4098"/>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097"/>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4A020830" w:rsidR="00715651" w:rsidRPr="00700022" w:rsidRDefault="00715651" w:rsidP="003B3905">
      <w:pPr>
        <w:pStyle w:val="Heading5"/>
      </w:pPr>
      <w:bookmarkStart w:id="4099" w:name="bk1727139318TravelatCommonwealthexpense"/>
      <w:bookmarkStart w:id="4100" w:name="_Toc146100841"/>
      <w:r w:rsidRPr="00700022">
        <w:t>9.3.18</w:t>
      </w:r>
      <w:r w:rsidR="00651A6E" w:rsidRPr="00700022">
        <w:t>    </w:t>
      </w:r>
      <w:r w:rsidRPr="00700022">
        <w:t xml:space="preserve">Travel </w:t>
      </w:r>
      <w:r w:rsidR="009C4078" w:rsidRPr="00700022">
        <w:t>on breakdown of relationship</w:t>
      </w:r>
      <w:bookmarkEnd w:id="4100"/>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099"/>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76AA7579" w:rsidR="00715651" w:rsidRPr="00700022" w:rsidRDefault="00715651" w:rsidP="00FF32B1">
            <w:pPr>
              <w:pStyle w:val="Sectiontext0"/>
            </w:pPr>
            <w:r w:rsidRPr="00700022">
              <w:t>The non-Service partner may require a child to travel by themselves. If the carrier requires the child to be escorted, the non-Service partner must pay for an adult to accompany them.</w:t>
            </w:r>
          </w:p>
        </w:tc>
      </w:tr>
    </w:tbl>
    <w:p w14:paraId="4970DE31" w14:textId="5371E495" w:rsidR="00715651" w:rsidRPr="00700022" w:rsidRDefault="00715651" w:rsidP="003B3905">
      <w:pPr>
        <w:pStyle w:val="Heading5"/>
      </w:pPr>
      <w:bookmarkStart w:id="4101" w:name="bk1727149319Accommodationduringtravel"/>
      <w:bookmarkStart w:id="4102" w:name="_Toc146100842"/>
      <w:r w:rsidRPr="00700022">
        <w:t>9.3.19</w:t>
      </w:r>
      <w:r w:rsidR="00651A6E" w:rsidRPr="00700022">
        <w:t>    </w:t>
      </w:r>
      <w:r w:rsidRPr="00700022">
        <w:t>Accommodation during travel</w:t>
      </w:r>
      <w:bookmarkEnd w:id="4102"/>
      <w:r w:rsidRPr="00700022">
        <w:t xml:space="preserve"> </w:t>
      </w:r>
    </w:p>
    <w:bookmarkEnd w:id="4101"/>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lastRenderedPageBreak/>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77653059" w:rsidR="00715651" w:rsidRPr="00700022" w:rsidRDefault="00715651" w:rsidP="003A0A1A">
      <w:pPr>
        <w:pStyle w:val="Heading5"/>
      </w:pPr>
      <w:bookmarkStart w:id="4103" w:name="bk1727149320Mealsduringtravel"/>
      <w:bookmarkStart w:id="4104" w:name="_Toc146100843"/>
      <w:r w:rsidRPr="00700022">
        <w:t>9.3.20</w:t>
      </w:r>
      <w:r w:rsidR="00651A6E" w:rsidRPr="00700022">
        <w:t>    </w:t>
      </w:r>
      <w:r w:rsidRPr="00700022">
        <w:t>Meals during travel</w:t>
      </w:r>
      <w:bookmarkEnd w:id="4104"/>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20429CE5" w:rsidR="00715651" w:rsidRPr="00534C31" w:rsidRDefault="00715651" w:rsidP="00821E23">
      <w:pPr>
        <w:pStyle w:val="Heading5"/>
      </w:pPr>
      <w:bookmarkStart w:id="4105" w:name="bk1727149321Travelbyprivatevehicle"/>
      <w:bookmarkStart w:id="4106" w:name="_Toc146100844"/>
      <w:bookmarkEnd w:id="4103"/>
      <w:r w:rsidRPr="00534C31">
        <w:t>9.3.21</w:t>
      </w:r>
      <w:r w:rsidR="00651A6E" w:rsidRPr="00534C31">
        <w:t>    </w:t>
      </w:r>
      <w:r w:rsidRPr="00821E23">
        <w:t>Travel</w:t>
      </w:r>
      <w:r w:rsidRPr="00534C31">
        <w:t xml:space="preserve"> by private vehicle</w:t>
      </w:r>
      <w:bookmarkEnd w:id="4106"/>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5"/>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07" w:name="_Hlt103598354"/>
            <w:r w:rsidRPr="00700022">
              <w:t>6</w:t>
            </w:r>
            <w:bookmarkEnd w:id="4107"/>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5C6ADC40" w:rsidR="00715651" w:rsidRPr="00700022" w:rsidRDefault="00715651" w:rsidP="00534C31">
      <w:pPr>
        <w:pStyle w:val="Heading5"/>
      </w:pPr>
      <w:bookmarkStart w:id="4108" w:name="bk1727149322Baggage"/>
      <w:bookmarkStart w:id="4109" w:name="_Toc146100845"/>
      <w:r w:rsidRPr="00700022">
        <w:t>9.3.22</w:t>
      </w:r>
      <w:r w:rsidR="00651A6E" w:rsidRPr="00700022">
        <w:t>    </w:t>
      </w:r>
      <w:r w:rsidRPr="00700022">
        <w:t>Baggage</w:t>
      </w:r>
      <w:bookmarkEnd w:id="4109"/>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08"/>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61B9E56A" w14:textId="66B1D266" w:rsidR="00715651" w:rsidRPr="00700022" w:rsidRDefault="00715651" w:rsidP="003A0A1A">
      <w:pPr>
        <w:pStyle w:val="Heading5"/>
      </w:pPr>
      <w:bookmarkStart w:id="4110" w:name="bk1727149323Petrelocationcosts"/>
      <w:bookmarkStart w:id="4111" w:name="_Toc146100846"/>
      <w:r w:rsidRPr="00700022">
        <w:t>9.3.23</w:t>
      </w:r>
      <w:r w:rsidR="00651A6E" w:rsidRPr="00700022">
        <w:t>    </w:t>
      </w:r>
      <w:r w:rsidRPr="00700022">
        <w:t>Pet relocation costs</w:t>
      </w:r>
      <w:bookmarkEnd w:id="4111"/>
    </w:p>
    <w:bookmarkEnd w:id="4110"/>
    <w:tbl>
      <w:tblPr>
        <w:tblW w:w="0" w:type="auto"/>
        <w:tblInd w:w="113" w:type="dxa"/>
        <w:tblLayout w:type="fixed"/>
        <w:tblLook w:val="0000" w:firstRow="0" w:lastRow="0" w:firstColumn="0" w:lastColumn="0" w:noHBand="0" w:noVBand="0"/>
      </w:tblPr>
      <w:tblGrid>
        <w:gridCol w:w="992"/>
        <w:gridCol w:w="8367"/>
      </w:tblGrid>
      <w:tr w:rsidR="00715651" w:rsidRPr="00700022" w14:paraId="09B2D934" w14:textId="77777777" w:rsidTr="00715651">
        <w:tc>
          <w:tcPr>
            <w:tcW w:w="992" w:type="dxa"/>
          </w:tcPr>
          <w:p w14:paraId="33A3003B" w14:textId="77777777" w:rsidR="00715651" w:rsidRPr="00700022" w:rsidRDefault="00715651" w:rsidP="00534C31">
            <w:pPr>
              <w:pStyle w:val="Sectiontext0"/>
            </w:pPr>
          </w:p>
        </w:tc>
        <w:tc>
          <w:tcPr>
            <w:tcW w:w="8367" w:type="dxa"/>
          </w:tcPr>
          <w:p w14:paraId="0F4CA06B" w14:textId="7EB04CB9" w:rsidR="00715651" w:rsidRPr="00700022" w:rsidRDefault="00715651" w:rsidP="00E131E8">
            <w:pPr>
              <w:pStyle w:val="Sectiontext0"/>
            </w:pPr>
            <w:r w:rsidRPr="00700022">
              <w:t>A non-Service partner given a removal is eligible for reimbursement of pet relocation costs. They are eligible as if they were an eligible member under Chapter 6 Part 1 Division 3.</w:t>
            </w:r>
          </w:p>
        </w:tc>
      </w:tr>
    </w:tbl>
    <w:p w14:paraId="2D435970" w14:textId="74885E7D" w:rsidR="00715651" w:rsidRPr="00700022" w:rsidRDefault="006629D4" w:rsidP="0060734B">
      <w:pPr>
        <w:pStyle w:val="Heading4"/>
      </w:pPr>
      <w:r>
        <w:br w:type="column"/>
      </w:r>
      <w:bookmarkStart w:id="4112" w:name="_Toc146100847"/>
      <w:r w:rsidR="00715651" w:rsidRPr="00700022">
        <w:lastRenderedPageBreak/>
        <w:t>Division 3: Travel on maternity leave</w:t>
      </w:r>
      <w:bookmarkEnd w:id="4112"/>
    </w:p>
    <w:p w14:paraId="0BCAE459" w14:textId="47781014" w:rsidR="00715651" w:rsidRPr="00700022" w:rsidRDefault="00715651" w:rsidP="003A0A1A">
      <w:pPr>
        <w:pStyle w:val="Heading5"/>
      </w:pPr>
      <w:bookmarkStart w:id="4113" w:name="_Toc146100848"/>
      <w:r w:rsidRPr="00700022">
        <w:t>9.3.24</w:t>
      </w:r>
      <w:r w:rsidR="00651A6E" w:rsidRPr="00700022">
        <w:t>    </w:t>
      </w:r>
      <w:r w:rsidRPr="00700022">
        <w:t>Purpose</w:t>
      </w:r>
      <w:bookmarkEnd w:id="4113"/>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934CCB4" w:rsidR="00715651" w:rsidRPr="00700022" w:rsidRDefault="00715651" w:rsidP="003A0A1A">
      <w:pPr>
        <w:pStyle w:val="Heading5"/>
      </w:pPr>
      <w:bookmarkStart w:id="4114" w:name="_Toc146100849"/>
      <w:r w:rsidRPr="00700022">
        <w:t>9.3.25</w:t>
      </w:r>
      <w:r w:rsidR="00651A6E" w:rsidRPr="00700022">
        <w:t>    </w:t>
      </w:r>
      <w:r w:rsidRPr="00700022">
        <w:t>Member this Division applies to</w:t>
      </w:r>
      <w:bookmarkEnd w:id="4114"/>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3387AFA1" w:rsidR="00715651" w:rsidRPr="00700022" w:rsidRDefault="00715651" w:rsidP="003A0A1A">
      <w:pPr>
        <w:pStyle w:val="Heading5"/>
      </w:pPr>
      <w:bookmarkStart w:id="4115" w:name="_Toc146100850"/>
      <w:r w:rsidRPr="00700022">
        <w:t>9.3.26</w:t>
      </w:r>
      <w:r w:rsidR="00651A6E" w:rsidRPr="00700022">
        <w:t>    </w:t>
      </w:r>
      <w:r w:rsidRPr="00700022">
        <w:t>Travel on maternity leave</w:t>
      </w:r>
      <w:bookmarkEnd w:id="4115"/>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80B91C9" w:rsidR="00715651" w:rsidRPr="00700022" w:rsidRDefault="00715651" w:rsidP="00534C31">
      <w:pPr>
        <w:pStyle w:val="Heading5"/>
      </w:pPr>
      <w:bookmarkStart w:id="4116" w:name="_Toc146100851"/>
      <w:r w:rsidRPr="00700022">
        <w:t>9.3.27</w:t>
      </w:r>
      <w:r w:rsidR="00651A6E" w:rsidRPr="00700022">
        <w:t>    </w:t>
      </w:r>
      <w:r w:rsidRPr="00700022">
        <w:t>Transfer of benefit</w:t>
      </w:r>
      <w:bookmarkEnd w:id="4116"/>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7" w:name="_Toc146100852"/>
      <w:r w:rsidR="00E93CC8" w:rsidRPr="004C5A5D">
        <w:lastRenderedPageBreak/>
        <w:t xml:space="preserve">Division </w:t>
      </w:r>
      <w:r w:rsidR="00E93CC8">
        <w:t>4</w:t>
      </w:r>
      <w:r w:rsidR="00E93CC8" w:rsidRPr="004C5A5D">
        <w:t xml:space="preserve">: </w:t>
      </w:r>
      <w:r w:rsidR="00E93CC8">
        <w:t>Reunion travel</w:t>
      </w:r>
      <w:bookmarkEnd w:id="4117"/>
    </w:p>
    <w:p w14:paraId="50A737E0" w14:textId="77777777" w:rsidR="00E93CC8" w:rsidRDefault="00E93CC8" w:rsidP="00E93CC8">
      <w:pPr>
        <w:pStyle w:val="Heading5"/>
      </w:pPr>
      <w:bookmarkStart w:id="4118" w:name="_Toc146100853"/>
      <w:r>
        <w:t>Subdivision 1: General provisions</w:t>
      </w:r>
      <w:bookmarkEnd w:id="4118"/>
      <w:r>
        <w:t xml:space="preserve"> </w:t>
      </w:r>
    </w:p>
    <w:p w14:paraId="3A177A72" w14:textId="460A6DDB" w:rsidR="00E93CC8" w:rsidRDefault="00E93CC8" w:rsidP="00E93CC8">
      <w:pPr>
        <w:pStyle w:val="Heading5"/>
      </w:pPr>
      <w:bookmarkStart w:id="4119" w:name="_Toc146100854"/>
      <w:r>
        <w:t>9.3.28</w:t>
      </w:r>
      <w:r w:rsidRPr="00991733">
        <w:t>    </w:t>
      </w:r>
      <w:r>
        <w:t>Purpose</w:t>
      </w:r>
      <w:bookmarkEnd w:id="4119"/>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3FFF2AFE" w:rsidR="00E93CC8" w:rsidRDefault="00E93CC8" w:rsidP="00E93CC8">
      <w:pPr>
        <w:pStyle w:val="Heading5"/>
      </w:pPr>
      <w:bookmarkStart w:id="4120" w:name="_Toc146100855"/>
      <w:r>
        <w:t>9.3.29</w:t>
      </w:r>
      <w:r w:rsidRPr="00991733">
        <w:t>    </w:t>
      </w:r>
      <w:r>
        <w:t>Limits on reunion travel within a 12</w:t>
      </w:r>
      <w:r w:rsidR="00742BFA">
        <w:noBreakHyphen/>
      </w:r>
      <w:r>
        <w:t>month period</w:t>
      </w:r>
      <w:bookmarkEnd w:id="412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6416FD04" w:rsidR="00E93CC8" w:rsidRDefault="00E93CC8" w:rsidP="00E93CC8">
      <w:pPr>
        <w:pStyle w:val="Heading5"/>
      </w:pPr>
      <w:bookmarkStart w:id="4121" w:name="_Toc146100856"/>
      <w:r>
        <w:t>9.3.31</w:t>
      </w:r>
      <w:r w:rsidRPr="00991733">
        <w:t>    </w:t>
      </w:r>
      <w:r>
        <w:t>Using reunion travel credits</w:t>
      </w:r>
      <w:bookmarkEnd w:id="4121"/>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40A6A36C" w:rsidR="00E93CC8" w:rsidRDefault="00E93CC8" w:rsidP="00E93CC8">
      <w:pPr>
        <w:pStyle w:val="Heading5"/>
      </w:pPr>
      <w:bookmarkStart w:id="4122" w:name="_Toc146100857"/>
      <w:r>
        <w:t>9.3.32</w:t>
      </w:r>
      <w:r w:rsidRPr="00991733">
        <w:t>    </w:t>
      </w:r>
      <w:r>
        <w:t>How reunion travel credits are reduced</w:t>
      </w:r>
      <w:bookmarkEnd w:id="4122"/>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616EFF22" w:rsidR="00E93CC8" w:rsidRDefault="00E93CC8" w:rsidP="00E93CC8">
      <w:pPr>
        <w:pStyle w:val="Heading5"/>
      </w:pPr>
      <w:bookmarkStart w:id="4123" w:name="_Toc146100858"/>
      <w:r>
        <w:t>9.3.33</w:t>
      </w:r>
      <w:r w:rsidRPr="00991733">
        <w:t>  </w:t>
      </w:r>
      <w:r w:rsidR="00AB7FD4">
        <w:t> </w:t>
      </w:r>
      <w:r w:rsidRPr="00991733">
        <w:t> </w:t>
      </w:r>
      <w:r>
        <w:t>Benefit for each reunion travel credit</w:t>
      </w:r>
      <w:bookmarkEnd w:id="4123"/>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77777777" w:rsidR="00E93CC8" w:rsidRDefault="00E93CC8" w:rsidP="002A4336">
            <w:pPr>
              <w:pStyle w:val="Sectiontext0"/>
            </w:pPr>
            <w:r>
              <w:t>Travel under subsection 1 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77777777" w:rsidR="00E93CC8" w:rsidRPr="00D15A4D" w:rsidRDefault="00E93CC8" w:rsidP="002A4336">
            <w:pPr>
              <w:pStyle w:val="Sectiontext0"/>
              <w:rPr>
                <w:rFonts w:cs="Arial"/>
                <w:iCs/>
                <w:lang w:eastAsia="en-US"/>
              </w:rPr>
            </w:pPr>
            <w:r>
              <w:t>The member’s primary service location.</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 xml:space="preserve">If the resident family or non-resident family do not live in Australia, the nearest international terminal in Australia to the member's primary service location that </w:t>
            </w:r>
            <w:r>
              <w:lastRenderedPageBreak/>
              <w:t>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lastRenderedPageBreak/>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97757">
            <w:pPr>
              <w:pStyle w:val="notetext"/>
              <w:tabs>
                <w:tab w:val="left" w:pos="709"/>
              </w:tabs>
              <w:spacing w:before="0" w:after="200" w:line="240" w:lineRule="auto"/>
              <w:ind w:left="709" w:hanging="709"/>
              <w:rPr>
                <w:rFonts w:ascii="Arial" w:hAnsi="Arial"/>
              </w:rPr>
            </w:pPr>
            <w:r>
              <w:rPr>
                <w:rFonts w:ascii="Arial" w:hAnsi="Arial"/>
                <w:b/>
              </w:rPr>
              <w:t>Note 1:</w:t>
            </w:r>
            <w:r>
              <w:rPr>
                <w:rFonts w:ascii="Arial" w:hAnsi="Arial"/>
                <w:b/>
              </w:rPr>
              <w:tab/>
            </w:r>
            <w:r w:rsidR="00E93CC8" w:rsidRPr="00D97757">
              <w:rPr>
                <w:rFonts w:ascii="Arial" w:hAnsi="Arial"/>
              </w:rPr>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97757">
            <w:pPr>
              <w:pStyle w:val="notetext"/>
              <w:tabs>
                <w:tab w:val="left" w:pos="709"/>
              </w:tabs>
              <w:spacing w:before="0" w:after="200" w:line="240" w:lineRule="auto"/>
              <w:ind w:left="709" w:hanging="709"/>
              <w:rPr>
                <w:b/>
              </w:rPr>
            </w:pPr>
            <w:r w:rsidRPr="00D97757">
              <w:rPr>
                <w:rFonts w:ascii="Arial" w:hAnsi="Arial"/>
                <w:b/>
              </w:rPr>
              <w:t>Note 2:</w:t>
            </w:r>
            <w:r w:rsidR="00D97757">
              <w:rPr>
                <w:rFonts w:ascii="Arial" w:hAnsi="Arial"/>
                <w:b/>
              </w:rPr>
              <w:tab/>
            </w:r>
            <w:r w:rsidRPr="00D97757">
              <w:rPr>
                <w:rFonts w:ascii="Arial" w:hAnsi="Arial"/>
              </w:rPr>
              <w:t>The benefit under this subsection is paid by reimbursement.</w:t>
            </w:r>
          </w:p>
        </w:tc>
      </w:tr>
    </w:tbl>
    <w:p w14:paraId="6817873E" w14:textId="77CB8DD2" w:rsidR="00E93CC8" w:rsidRDefault="00E93CC8" w:rsidP="00E93CC8">
      <w:pPr>
        <w:pStyle w:val="Heading5"/>
      </w:pPr>
      <w:bookmarkStart w:id="4124" w:name="_Toc146100859"/>
      <w:r>
        <w:t>9.3.33A</w:t>
      </w:r>
      <w:r w:rsidRPr="00991733">
        <w:t>    </w:t>
      </w:r>
      <w:r>
        <w:t>Using multiple reunion travel credits</w:t>
      </w:r>
      <w:bookmarkEnd w:id="4124"/>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3A9A63E8" w:rsidR="00E93CC8" w:rsidRDefault="00E93CC8" w:rsidP="00E93CC8">
      <w:pPr>
        <w:pStyle w:val="Heading5"/>
      </w:pPr>
      <w:bookmarkStart w:id="4125" w:name="_Toc146100860"/>
      <w:r w:rsidRPr="001034D5">
        <w:t>9.3.3</w:t>
      </w:r>
      <w:r>
        <w:t>3B</w:t>
      </w:r>
      <w:r w:rsidRPr="001034D5">
        <w:t>    </w:t>
      </w:r>
      <w:r w:rsidRPr="00270512">
        <w:t>Additional benefits for each reunion travel credit – COVID-19</w:t>
      </w:r>
      <w:bookmarkEnd w:id="4125"/>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Pr="00AF2CAE">
              <w:rPr>
                <w:rFonts w:ascii="Arial" w:hAnsi="Arial"/>
              </w:rPr>
              <w:t xml:space="preserve"> </w:t>
            </w:r>
            <w:r w:rsidRPr="00AF2CAE">
              <w:rPr>
                <w:rFonts w:ascii="Arial" w:hAnsi="Arial"/>
              </w:rPr>
              <w:tab/>
              <w:t xml:space="preserve">There is no benefit under subsection 2 for a member who is required to isolate in their </w:t>
            </w:r>
            <w:r w:rsidRPr="00AF2CAE">
              <w:rPr>
                <w:rFonts w:ascii="Arial" w:hAnsi="Arial"/>
              </w:rPr>
              <w:tab/>
              <w:t xml:space="preserve">usual residence. </w:t>
            </w:r>
          </w:p>
          <w:p w14:paraId="42FBB152"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Pr="00AF2CAE">
              <w:rPr>
                <w:rFonts w:ascii="Arial" w:hAnsi="Arial"/>
              </w:rPr>
              <w:t xml:space="preserve"> </w:t>
            </w:r>
            <w:r w:rsidRPr="00AF2CAE">
              <w:rPr>
                <w:rFonts w:ascii="Arial" w:hAnsi="Arial"/>
              </w:rPr>
              <w:tab/>
              <w:t xml:space="preserve">Additional benefits under subsection 2 may be reimbursed to the member or paid to the </w:t>
            </w:r>
            <w:r w:rsidRPr="00AF2CAE">
              <w:rPr>
                <w:rFonts w:ascii="Arial" w:hAnsi="Arial"/>
              </w:rPr>
              <w:tab/>
              <w:t>service provider.</w:t>
            </w:r>
          </w:p>
        </w:tc>
      </w:tr>
    </w:tbl>
    <w:p w14:paraId="2955E48C" w14:textId="77777777" w:rsidR="00E93CC8" w:rsidRDefault="00E93CC8" w:rsidP="00E93CC8">
      <w:pPr>
        <w:pStyle w:val="Heading4"/>
      </w:pPr>
      <w:bookmarkStart w:id="4126" w:name="_Toc146100861"/>
      <w:r w:rsidRPr="008D6302">
        <w:t xml:space="preserve">Subdivision 2: Reunion travel </w:t>
      </w:r>
      <w:r w:rsidRPr="008D6302">
        <w:rPr>
          <w:rFonts w:cs="Arial"/>
          <w:iCs/>
        </w:rPr>
        <w:t>—</w:t>
      </w:r>
      <w:r w:rsidRPr="008D6302">
        <w:rPr>
          <w:iCs/>
        </w:rPr>
        <w:t xml:space="preserve"> reuniting with resident family</w:t>
      </w:r>
      <w:bookmarkEnd w:id="4126"/>
    </w:p>
    <w:p w14:paraId="5F2D913F" w14:textId="63A7979D" w:rsidR="00E93CC8" w:rsidRDefault="00E93CC8" w:rsidP="00E93CC8">
      <w:pPr>
        <w:pStyle w:val="Heading5"/>
      </w:pPr>
      <w:bookmarkStart w:id="4127" w:name="_Toc146100862"/>
      <w:r>
        <w:t>9.3.33C</w:t>
      </w:r>
      <w:r w:rsidRPr="00991733">
        <w:t>    </w:t>
      </w:r>
      <w:r>
        <w:t>Member this Subdivision applies to</w:t>
      </w:r>
      <w:bookmarkEnd w:id="4127"/>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00AF2CAE">
              <w:rPr>
                <w:rFonts w:ascii="Arial" w:hAnsi="Arial"/>
              </w:rPr>
              <w:t>:</w:t>
            </w:r>
            <w:r w:rsidR="00AF2CAE">
              <w:rPr>
                <w:rFonts w:ascii="Arial" w:hAnsi="Arial"/>
              </w:rPr>
              <w:tab/>
            </w:r>
            <w:r w:rsidRPr="00AF2CAE">
              <w:rPr>
                <w:rFonts w:ascii="Arial" w:hAnsi="Arial"/>
              </w:rPr>
              <w:t>Subdivision 3 provides reunion travel for members to reunite with their non-resident family.</w:t>
            </w:r>
          </w:p>
          <w:p w14:paraId="2D388006" w14:textId="00822388"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00AF2CAE">
              <w:rPr>
                <w:rFonts w:ascii="Arial" w:hAnsi="Arial"/>
              </w:rPr>
              <w:tab/>
            </w:r>
            <w:r w:rsidRPr="00AF2CAE">
              <w:rPr>
                <w:rFonts w:ascii="Arial" w:hAnsi="Arial"/>
              </w:rPr>
              <w:t xml:space="preserve">Section 1.3.1 defines resident family as meaning a member’s accompanied and </w:t>
            </w:r>
            <w:r w:rsidRPr="00AF2CAE">
              <w:rPr>
                <w:rFonts w:ascii="Arial" w:hAnsi="Arial"/>
              </w:rPr>
              <w:tab/>
              <w:t>unaccompanied resident family.</w:t>
            </w:r>
          </w:p>
        </w:tc>
      </w:tr>
    </w:tbl>
    <w:p w14:paraId="3126B477" w14:textId="20F8B44E" w:rsidR="00E93CC8" w:rsidRDefault="00E93CC8" w:rsidP="00E93CC8">
      <w:pPr>
        <w:pStyle w:val="Heading5"/>
      </w:pPr>
      <w:bookmarkStart w:id="4128" w:name="_Toc146100863"/>
      <w:r>
        <w:t>9.3.33D</w:t>
      </w:r>
      <w:r w:rsidRPr="00991733">
        <w:t>    </w:t>
      </w:r>
      <w:r w:rsidRPr="00EF5DD5">
        <w:t>Reunion travel credits — general</w:t>
      </w:r>
      <w:bookmarkEnd w:id="4128"/>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lastRenderedPageBreak/>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9AEC014" w:rsidR="00E93CC8" w:rsidRDefault="00E93CC8" w:rsidP="00E93CC8">
      <w:pPr>
        <w:pStyle w:val="Heading5"/>
      </w:pPr>
      <w:bookmarkStart w:id="4129" w:name="_Toc146100864"/>
      <w:r>
        <w:t>9.3.33E</w:t>
      </w:r>
      <w:r w:rsidRPr="00991733">
        <w:t>    </w:t>
      </w:r>
      <w:r w:rsidRPr="006D7175">
        <w:t>Reunion travel credits — member on a flexible service determination</w:t>
      </w:r>
      <w:bookmarkEnd w:id="4129"/>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4CF6A953">
                  <wp:simplePos x="0" y="0"/>
                  <wp:positionH relativeFrom="column">
                    <wp:posOffset>1158240</wp:posOffset>
                  </wp:positionH>
                  <wp:positionV relativeFrom="paragraph">
                    <wp:posOffset>3810</wp:posOffset>
                  </wp:positionV>
                  <wp:extent cx="2847975" cy="485775"/>
                  <wp:effectExtent l="0" t="0" r="9525"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47975" cy="485775"/>
                          </a:xfrm>
                          <a:prstGeom prst="rect">
                            <a:avLst/>
                          </a:prstGeom>
                        </pic:spPr>
                      </pic:pic>
                    </a:graphicData>
                  </a:graphic>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04C158A9" w:rsidR="00E93CC8" w:rsidRDefault="00E93CC8" w:rsidP="00E93CC8">
      <w:pPr>
        <w:pStyle w:val="Heading5"/>
      </w:pPr>
      <w:bookmarkStart w:id="4130" w:name="_Toc146100865"/>
      <w:r>
        <w:lastRenderedPageBreak/>
        <w:t>9.3.33F</w:t>
      </w:r>
      <w:r w:rsidRPr="00991733">
        <w:t>    </w:t>
      </w:r>
      <w:r w:rsidRPr="006D7175">
        <w:t xml:space="preserve">Reunion travel credits — </w:t>
      </w:r>
      <w:r>
        <w:t>when</w:t>
      </w:r>
      <w:r w:rsidRPr="006D7175">
        <w:t xml:space="preserve"> flexible service determination</w:t>
      </w:r>
      <w:r>
        <w:t xml:space="preserve"> is varied</w:t>
      </w:r>
      <w:bookmarkEnd w:id="4130"/>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722F509C" w:rsidR="00E93CC8" w:rsidRDefault="00E93CC8" w:rsidP="00E93CC8">
      <w:pPr>
        <w:pStyle w:val="Heading5"/>
      </w:pPr>
      <w:bookmarkStart w:id="4131" w:name="_Toc146100866"/>
      <w:r>
        <w:t>9.3.33G</w:t>
      </w:r>
      <w:r w:rsidRPr="00991733">
        <w:t>    </w:t>
      </w:r>
      <w:r w:rsidRPr="003F6393">
        <w:t>Crediting of reunion travel credits</w:t>
      </w:r>
      <w:bookmarkEnd w:id="4131"/>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7EDC8064" w:rsidR="00E93CC8" w:rsidRDefault="00E93CC8" w:rsidP="004464D1">
      <w:pPr>
        <w:pStyle w:val="Heading5"/>
      </w:pPr>
      <w:bookmarkStart w:id="4132" w:name="_Toc146100867"/>
      <w:r>
        <w:t>9.3.33H</w:t>
      </w:r>
      <w:r w:rsidRPr="00991733">
        <w:t>    </w:t>
      </w:r>
      <w:r>
        <w:t>E</w:t>
      </w:r>
      <w:r w:rsidRPr="003F6393">
        <w:t>xpiry of reunion travel credits</w:t>
      </w:r>
      <w:bookmarkEnd w:id="4132"/>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Default="00E93CC8" w:rsidP="00E93CC8">
      <w:pPr>
        <w:pStyle w:val="Heading4"/>
      </w:pPr>
      <w:bookmarkStart w:id="4133" w:name="_Toc146100868"/>
      <w:r w:rsidRPr="008D6302">
        <w:t>Subdivision 3: Reunion travel — reuniting with non-resident family</w:t>
      </w:r>
      <w:bookmarkEnd w:id="4133"/>
    </w:p>
    <w:p w14:paraId="42210878" w14:textId="36E163BB" w:rsidR="00E93CC8" w:rsidRDefault="00E93CC8" w:rsidP="00E93CC8">
      <w:pPr>
        <w:pStyle w:val="Heading5"/>
      </w:pPr>
      <w:bookmarkStart w:id="4134" w:name="_Toc146100869"/>
      <w:r>
        <w:t>9.3.33I</w:t>
      </w:r>
      <w:r w:rsidRPr="00991733">
        <w:t>    </w:t>
      </w:r>
      <w:r>
        <w:t>Member this subdivision applies to</w:t>
      </w:r>
      <w:bookmarkEnd w:id="4134"/>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682D765E" w:rsidR="00E93CC8" w:rsidRDefault="00E93CC8" w:rsidP="00E93CC8">
      <w:pPr>
        <w:pStyle w:val="Heading5"/>
      </w:pPr>
      <w:bookmarkStart w:id="4135" w:name="_Toc146100870"/>
      <w:r>
        <w:t>9.3.33J</w:t>
      </w:r>
      <w:r w:rsidRPr="00991733">
        <w:t>    </w:t>
      </w:r>
      <w:r>
        <w:t>Reunion travel credits</w:t>
      </w:r>
      <w:bookmarkEnd w:id="4135"/>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bl>
    <w:p w14:paraId="21791C83" w14:textId="403C3CD9" w:rsidR="00E93CC8" w:rsidRDefault="00E93CC8" w:rsidP="00E93CC8">
      <w:pPr>
        <w:pStyle w:val="Heading5"/>
      </w:pPr>
      <w:bookmarkStart w:id="4136" w:name="_Toc146100871"/>
      <w:r>
        <w:t>9.3.33K</w:t>
      </w:r>
      <w:r w:rsidRPr="00991733">
        <w:t>    </w:t>
      </w:r>
      <w:r>
        <w:t>Crediting of reunion travel credits</w:t>
      </w:r>
      <w:bookmarkEnd w:id="4136"/>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2C601DE" w:rsidR="00E93CC8" w:rsidRDefault="00E93CC8" w:rsidP="00E93CC8">
      <w:pPr>
        <w:pStyle w:val="Heading5"/>
      </w:pPr>
      <w:bookmarkStart w:id="4137" w:name="_Toc146100872"/>
      <w:r>
        <w:lastRenderedPageBreak/>
        <w:t>9.3.33L</w:t>
      </w:r>
      <w:r w:rsidRPr="00991733">
        <w:t>    </w:t>
      </w:r>
      <w:r>
        <w:t>Expiry of reunion travel credits</w:t>
      </w:r>
      <w:bookmarkEnd w:id="4137"/>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38" w:name="_Toc146100873"/>
      <w:r w:rsidRPr="00700022">
        <w:lastRenderedPageBreak/>
        <w:t>Division 5: Reunion travel for school students</w:t>
      </w:r>
      <w:bookmarkEnd w:id="4138"/>
    </w:p>
    <w:p w14:paraId="2943BB3A" w14:textId="4E885938" w:rsidR="00715651" w:rsidRPr="00700022" w:rsidRDefault="00715651" w:rsidP="003A0A1A">
      <w:pPr>
        <w:pStyle w:val="Heading5"/>
      </w:pPr>
      <w:bookmarkStart w:id="4139" w:name="bk927049330Purpose"/>
      <w:bookmarkStart w:id="4140" w:name="bk1342589330Purpose"/>
      <w:bookmarkStart w:id="4141" w:name="_Toc146100874"/>
      <w:r w:rsidRPr="00700022">
        <w:t>9.3.34</w:t>
      </w:r>
      <w:r w:rsidR="00651A6E" w:rsidRPr="00700022">
        <w:t>    </w:t>
      </w:r>
      <w:r w:rsidRPr="00700022">
        <w:t>Purpose</w:t>
      </w:r>
      <w:bookmarkEnd w:id="4141"/>
    </w:p>
    <w:bookmarkEnd w:id="4139"/>
    <w:bookmarkEnd w:id="4140"/>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7F40442D" w:rsidR="00715651" w:rsidRPr="00700022" w:rsidRDefault="00715651" w:rsidP="003A0A1A">
      <w:pPr>
        <w:pStyle w:val="Heading5"/>
      </w:pPr>
      <w:bookmarkStart w:id="4142" w:name="bk927049331MemberthisDivisionappliesto"/>
      <w:bookmarkStart w:id="4143" w:name="bk1342589331MemberthisDivisionappliesto"/>
      <w:bookmarkStart w:id="4144" w:name="_Toc146100875"/>
      <w:r w:rsidRPr="00700022">
        <w:t>9.3.35</w:t>
      </w:r>
      <w:r w:rsidR="00651A6E" w:rsidRPr="00700022">
        <w:t>    </w:t>
      </w:r>
      <w:r w:rsidRPr="00700022">
        <w:t>Member this Division applies to</w:t>
      </w:r>
      <w:bookmarkEnd w:id="4144"/>
    </w:p>
    <w:bookmarkEnd w:id="4142"/>
    <w:bookmarkEnd w:id="4143"/>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5FEB3977" w:rsidR="00715651" w:rsidRPr="00700022" w:rsidRDefault="00715651" w:rsidP="003A0A1A">
      <w:pPr>
        <w:pStyle w:val="Heading5"/>
      </w:pPr>
      <w:bookmarkStart w:id="4145" w:name="bk927049332Entitlement"/>
      <w:bookmarkStart w:id="4146" w:name="bk1342589332Entitlement"/>
      <w:bookmarkStart w:id="4147" w:name="_Toc146100876"/>
      <w:r w:rsidRPr="00700022">
        <w:t>9.3.36</w:t>
      </w:r>
      <w:r w:rsidR="00651A6E" w:rsidRPr="00700022">
        <w:t>    </w:t>
      </w:r>
      <w:r w:rsidRPr="00700022">
        <w:t>Benefit</w:t>
      </w:r>
      <w:bookmarkEnd w:id="414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5"/>
          <w:bookmarkEnd w:id="4146"/>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5537117E" w:rsidR="00715651" w:rsidRPr="00700022" w:rsidRDefault="00715651" w:rsidP="003A0A1A">
      <w:pPr>
        <w:pStyle w:val="Heading5"/>
      </w:pPr>
      <w:bookmarkStart w:id="4148" w:name="bk927049333Modeoftravel"/>
      <w:bookmarkStart w:id="4149" w:name="bk1342589333Modeoftravel"/>
      <w:bookmarkStart w:id="4150" w:name="_Toc146100877"/>
      <w:r w:rsidRPr="00700022">
        <w:t>9.3.37</w:t>
      </w:r>
      <w:r w:rsidR="00651A6E" w:rsidRPr="00700022">
        <w:t>    </w:t>
      </w:r>
      <w:r w:rsidRPr="00700022">
        <w:t>Mode of travel</w:t>
      </w:r>
      <w:bookmarkEnd w:id="4150"/>
    </w:p>
    <w:bookmarkEnd w:id="4148"/>
    <w:bookmarkEnd w:id="4149"/>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51" w:name="_Toc146100878"/>
      <w:r w:rsidR="00715651" w:rsidRPr="00700022">
        <w:lastRenderedPageBreak/>
        <w:t>Division 6: Student reunion travel to members in remote locations</w:t>
      </w:r>
      <w:bookmarkEnd w:id="4151"/>
    </w:p>
    <w:p w14:paraId="374E30EB" w14:textId="4FC760C8" w:rsidR="00715651" w:rsidRPr="00700022" w:rsidRDefault="00715651" w:rsidP="003A0A1A">
      <w:pPr>
        <w:pStyle w:val="Heading5"/>
      </w:pPr>
      <w:bookmarkStart w:id="4152" w:name="bk927159334Purpose"/>
      <w:bookmarkStart w:id="4153" w:name="bk1343029334Purpose"/>
      <w:bookmarkStart w:id="4154" w:name="_Toc146100879"/>
      <w:r w:rsidRPr="00700022">
        <w:t>9.3.38</w:t>
      </w:r>
      <w:r w:rsidR="00651A6E" w:rsidRPr="00700022">
        <w:t>    </w:t>
      </w:r>
      <w:r w:rsidRPr="00700022">
        <w:t>Purpose</w:t>
      </w:r>
      <w:bookmarkEnd w:id="4154"/>
    </w:p>
    <w:bookmarkEnd w:id="4152"/>
    <w:bookmarkEnd w:id="4153"/>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0FE140FC" w:rsidR="00715651" w:rsidRPr="00700022" w:rsidRDefault="00715651" w:rsidP="003A0A1A">
      <w:pPr>
        <w:pStyle w:val="Heading5"/>
      </w:pPr>
      <w:bookmarkStart w:id="4155" w:name="bk927159335MemberthisDivisionappliesto"/>
      <w:bookmarkStart w:id="4156" w:name="bk1343029335MemberthisDivisionappliesto"/>
      <w:bookmarkStart w:id="4157" w:name="_Toc146100880"/>
      <w:r w:rsidRPr="00700022">
        <w:t>9.3.39</w:t>
      </w:r>
      <w:r w:rsidR="00651A6E" w:rsidRPr="00700022">
        <w:t>    </w:t>
      </w:r>
      <w:r w:rsidRPr="00700022">
        <w:t>Member this Division applies to</w:t>
      </w:r>
      <w:bookmarkEnd w:id="4157"/>
    </w:p>
    <w:bookmarkEnd w:id="4155"/>
    <w:bookmarkEnd w:id="4156"/>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6A4838CE" w:rsidR="00715651" w:rsidRPr="00700022" w:rsidRDefault="00715651" w:rsidP="003A0A1A">
      <w:pPr>
        <w:pStyle w:val="Heading5"/>
      </w:pPr>
      <w:bookmarkStart w:id="4158" w:name="bk927159337Entitlement"/>
      <w:bookmarkStart w:id="4159" w:name="bk1343029337Entitlement"/>
      <w:bookmarkStart w:id="4160" w:name="_Toc146100881"/>
      <w:r w:rsidRPr="00700022">
        <w:t>9.3.40</w:t>
      </w:r>
      <w:r w:rsidR="00651A6E" w:rsidRPr="00700022">
        <w:t>    </w:t>
      </w:r>
      <w:r w:rsidRPr="00700022">
        <w:t>Benefit</w:t>
      </w:r>
      <w:bookmarkEnd w:id="4160"/>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58"/>
          <w:bookmarkEnd w:id="4159"/>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4FF714A" w:rsidR="00715651" w:rsidRPr="00700022" w:rsidRDefault="00715651" w:rsidP="00534C31">
      <w:pPr>
        <w:pStyle w:val="Heading5"/>
      </w:pPr>
      <w:bookmarkStart w:id="4161" w:name="bk927169338Periodofentitlement"/>
      <w:bookmarkStart w:id="4162" w:name="bk1343029338Periodofentitlement"/>
      <w:bookmarkStart w:id="4163" w:name="_Toc146100882"/>
      <w:r w:rsidRPr="00700022">
        <w:t>9.3.41</w:t>
      </w:r>
      <w:r w:rsidR="00651A6E" w:rsidRPr="00700022">
        <w:t>    </w:t>
      </w:r>
      <w:r w:rsidRPr="00700022">
        <w:t>Period of eligibility</w:t>
      </w:r>
      <w:bookmarkEnd w:id="4163"/>
    </w:p>
    <w:bookmarkEnd w:id="4161"/>
    <w:bookmarkEnd w:id="4162"/>
    <w:tbl>
      <w:tblPr>
        <w:tblW w:w="0" w:type="auto"/>
        <w:tblInd w:w="113" w:type="dxa"/>
        <w:tblLayout w:type="fixed"/>
        <w:tblLook w:val="0000" w:firstRow="0" w:lastRow="0" w:firstColumn="0" w:lastColumn="0" w:noHBand="0" w:noVBand="0"/>
      </w:tblPr>
      <w:tblGrid>
        <w:gridCol w:w="992"/>
        <w:gridCol w:w="8363"/>
      </w:tblGrid>
      <w:tr w:rsidR="00715651" w:rsidRPr="00700022" w14:paraId="4095B512" w14:textId="77777777" w:rsidTr="00715651">
        <w:tc>
          <w:tcPr>
            <w:tcW w:w="992" w:type="dxa"/>
          </w:tcPr>
          <w:p w14:paraId="2F990474" w14:textId="77777777" w:rsidR="00715651" w:rsidRPr="00700022" w:rsidRDefault="00715651" w:rsidP="00534C31">
            <w:pPr>
              <w:pStyle w:val="Sectiontext0"/>
            </w:pPr>
          </w:p>
        </w:tc>
        <w:tc>
          <w:tcPr>
            <w:tcW w:w="8363" w:type="dxa"/>
          </w:tcPr>
          <w:p w14:paraId="1C4C9250" w14:textId="77777777" w:rsidR="00715651" w:rsidRPr="00700022" w:rsidRDefault="00715651" w:rsidP="00534C31">
            <w:pPr>
              <w:pStyle w:val="Sectiontext0"/>
            </w:pPr>
            <w:r w:rsidRPr="00700022">
              <w:t xml:space="preserve">This table outlines the period of eligibility for this Division. </w:t>
            </w:r>
          </w:p>
        </w:tc>
      </w:tr>
    </w:tbl>
    <w:p w14:paraId="4A503B3F"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17"/>
        <w:gridCol w:w="2700"/>
        <w:gridCol w:w="4946"/>
      </w:tblGrid>
      <w:tr w:rsidR="00715651" w:rsidRPr="00700022" w14:paraId="4B9A0198" w14:textId="77777777" w:rsidTr="00715651">
        <w:trPr>
          <w:cantSplit/>
        </w:trPr>
        <w:tc>
          <w:tcPr>
            <w:tcW w:w="717" w:type="dxa"/>
          </w:tcPr>
          <w:p w14:paraId="02FDB336" w14:textId="77777777" w:rsidR="00715651" w:rsidRPr="00700022" w:rsidRDefault="00715651" w:rsidP="003A0A1A">
            <w:pPr>
              <w:pStyle w:val="TableHeaderArial"/>
            </w:pPr>
            <w:r w:rsidRPr="00700022">
              <w:t>Item</w:t>
            </w:r>
          </w:p>
        </w:tc>
        <w:tc>
          <w:tcPr>
            <w:tcW w:w="2700" w:type="dxa"/>
          </w:tcPr>
          <w:p w14:paraId="59D0D17E" w14:textId="77777777" w:rsidR="00715651" w:rsidRPr="00700022" w:rsidRDefault="00715651" w:rsidP="003A0A1A">
            <w:pPr>
              <w:pStyle w:val="TableHeaderArial"/>
            </w:pPr>
            <w:r w:rsidRPr="00700022">
              <w:t>If the student...</w:t>
            </w:r>
          </w:p>
        </w:tc>
        <w:tc>
          <w:tcPr>
            <w:tcW w:w="4946" w:type="dxa"/>
          </w:tcPr>
          <w:p w14:paraId="3B01B56E" w14:textId="77777777" w:rsidR="00715651" w:rsidRPr="00700022" w:rsidRDefault="00715651" w:rsidP="003A0A1A">
            <w:pPr>
              <w:pStyle w:val="TableHeaderArial"/>
            </w:pPr>
            <w:r w:rsidRPr="00700022">
              <w:t>the eligibility commences from...</w:t>
            </w:r>
          </w:p>
        </w:tc>
      </w:tr>
      <w:tr w:rsidR="00715651" w:rsidRPr="00700022" w14:paraId="7CA51160" w14:textId="77777777" w:rsidTr="00715651">
        <w:trPr>
          <w:cantSplit/>
        </w:trPr>
        <w:tc>
          <w:tcPr>
            <w:tcW w:w="717" w:type="dxa"/>
          </w:tcPr>
          <w:p w14:paraId="6E3C0CBE" w14:textId="77777777" w:rsidR="00715651" w:rsidRPr="00700022" w:rsidRDefault="00715651" w:rsidP="00821E23">
            <w:pPr>
              <w:pStyle w:val="Tabletext2"/>
              <w:jc w:val="center"/>
            </w:pPr>
            <w:r w:rsidRPr="00700022">
              <w:t>1.</w:t>
            </w:r>
          </w:p>
        </w:tc>
        <w:tc>
          <w:tcPr>
            <w:tcW w:w="2700" w:type="dxa"/>
          </w:tcPr>
          <w:p w14:paraId="10C1BDC7" w14:textId="77777777" w:rsidR="00715651" w:rsidRPr="00700022" w:rsidRDefault="00715651" w:rsidP="00821E23">
            <w:pPr>
              <w:pStyle w:val="Tabletext2"/>
            </w:pPr>
            <w:r w:rsidRPr="00700022">
              <w:t>departs the remote location to attend school</w:t>
            </w:r>
          </w:p>
        </w:tc>
        <w:tc>
          <w:tcPr>
            <w:tcW w:w="4946" w:type="dxa"/>
          </w:tcPr>
          <w:p w14:paraId="739A2C5E" w14:textId="77777777" w:rsidR="00715651" w:rsidRPr="00700022" w:rsidRDefault="00715651" w:rsidP="00821E23">
            <w:pPr>
              <w:pStyle w:val="Tabletext2"/>
            </w:pPr>
            <w:r w:rsidRPr="00700022">
              <w:t>the date of departure from the remote location.</w:t>
            </w:r>
          </w:p>
        </w:tc>
      </w:tr>
      <w:tr w:rsidR="00715651" w:rsidRPr="00700022" w14:paraId="6B8961FD" w14:textId="77777777" w:rsidTr="00715651">
        <w:trPr>
          <w:cantSplit/>
        </w:trPr>
        <w:tc>
          <w:tcPr>
            <w:tcW w:w="717" w:type="dxa"/>
          </w:tcPr>
          <w:p w14:paraId="63987A32" w14:textId="45B5994D" w:rsidR="00715651" w:rsidRPr="00700022" w:rsidRDefault="00715651" w:rsidP="00821E23">
            <w:pPr>
              <w:pStyle w:val="Tabletext2"/>
              <w:jc w:val="center"/>
            </w:pPr>
            <w:r w:rsidRPr="00700022">
              <w:t>2.</w:t>
            </w:r>
          </w:p>
        </w:tc>
        <w:tc>
          <w:tcPr>
            <w:tcW w:w="2700" w:type="dxa"/>
          </w:tcPr>
          <w:p w14:paraId="6B94C6C6" w14:textId="79AA5D3B" w:rsidR="00715651" w:rsidRPr="00700022" w:rsidRDefault="003B73A5" w:rsidP="00821E23">
            <w:pPr>
              <w:pStyle w:val="Tabletext2"/>
            </w:pPr>
            <w:r>
              <w:t>does not accompany the member to the remote location</w:t>
            </w:r>
          </w:p>
        </w:tc>
        <w:tc>
          <w:tcPr>
            <w:tcW w:w="4946" w:type="dxa"/>
          </w:tcPr>
          <w:p w14:paraId="459A8860" w14:textId="77777777" w:rsidR="00715651" w:rsidRPr="00700022" w:rsidRDefault="00715651" w:rsidP="00821E23">
            <w:pPr>
              <w:pStyle w:val="Tabletext2"/>
            </w:pPr>
            <w:r w:rsidRPr="00700022">
              <w:t>the later of:</w:t>
            </w:r>
          </w:p>
          <w:p w14:paraId="546E9AD3" w14:textId="551C1CAD" w:rsidR="00715651" w:rsidRPr="00700022" w:rsidRDefault="00715651" w:rsidP="00821E23">
            <w:pPr>
              <w:pStyle w:val="Tablea"/>
            </w:pPr>
            <w:r w:rsidRPr="00700022">
              <w:t>a.</w:t>
            </w:r>
            <w:r w:rsidRPr="00700022">
              <w:tab/>
            </w:r>
            <w:r w:rsidR="003B73A5" w:rsidRPr="003B73A5">
              <w:t>the day the member departs for the remote location, or</w:t>
            </w:r>
          </w:p>
          <w:p w14:paraId="32366339" w14:textId="4AF0B921" w:rsidR="00715651" w:rsidRPr="00700022" w:rsidRDefault="00715651" w:rsidP="00821E23">
            <w:pPr>
              <w:pStyle w:val="Tablea"/>
            </w:pPr>
            <w:r w:rsidRPr="00700022">
              <w:t>b.</w:t>
            </w:r>
            <w:r w:rsidRPr="00700022">
              <w:tab/>
            </w:r>
            <w:r w:rsidR="003B73A5" w:rsidRPr="003B73A5">
              <w:t>the day the member’s resident family depart for the remote location.</w:t>
            </w:r>
          </w:p>
        </w:tc>
      </w:tr>
    </w:tbl>
    <w:p w14:paraId="1081106A" w14:textId="5019F6BB" w:rsidR="00715651" w:rsidRPr="00700022" w:rsidRDefault="00715651" w:rsidP="003A0A1A">
      <w:pPr>
        <w:pStyle w:val="Heading5"/>
      </w:pPr>
      <w:bookmarkStart w:id="4164" w:name="bk927169339Additionaltravelbeyondentitl"/>
      <w:bookmarkStart w:id="4165" w:name="bk1343029339Additionaltravelbeyondentit"/>
      <w:bookmarkStart w:id="4166" w:name="_Toc146100883"/>
      <w:r w:rsidRPr="00700022">
        <w:lastRenderedPageBreak/>
        <w:t>9.3.42</w:t>
      </w:r>
      <w:r w:rsidR="00651A6E" w:rsidRPr="00700022">
        <w:t>    </w:t>
      </w:r>
      <w:r w:rsidRPr="00700022">
        <w:t>Additional travel beyond benefit</w:t>
      </w:r>
      <w:bookmarkEnd w:id="416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4"/>
          <w:bookmarkEnd w:id="4165"/>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0A17598" w:rsidR="00715651" w:rsidRPr="00700022" w:rsidRDefault="00715651" w:rsidP="003A0A1A">
      <w:pPr>
        <w:pStyle w:val="Heading5"/>
      </w:pPr>
      <w:bookmarkStart w:id="4167" w:name="bk927169340Modeoftravel"/>
      <w:bookmarkStart w:id="4168" w:name="bk1343039340Modeoftravel"/>
      <w:bookmarkStart w:id="4169" w:name="_Toc146100884"/>
      <w:r w:rsidRPr="00700022">
        <w:t>9.3.43</w:t>
      </w:r>
      <w:r w:rsidR="00651A6E" w:rsidRPr="00700022">
        <w:t>    </w:t>
      </w:r>
      <w:r w:rsidRPr="00700022">
        <w:t>Mode of travel</w:t>
      </w:r>
      <w:bookmarkEnd w:id="4169"/>
    </w:p>
    <w:bookmarkEnd w:id="4167"/>
    <w:bookmarkEnd w:id="4168"/>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70" w:name="_Toc146100885"/>
      <w:r w:rsidRPr="00700022">
        <w:lastRenderedPageBreak/>
        <w:t>Division 7: Reunion travel for tertiary students</w:t>
      </w:r>
      <w:bookmarkEnd w:id="4170"/>
    </w:p>
    <w:p w14:paraId="5CB53614" w14:textId="609C967C" w:rsidR="00715651" w:rsidRPr="00700022" w:rsidRDefault="00715651" w:rsidP="003A0A1A">
      <w:pPr>
        <w:pStyle w:val="Heading5"/>
      </w:pPr>
      <w:bookmarkStart w:id="4171" w:name="bk927259341Purpose"/>
      <w:bookmarkStart w:id="4172" w:name="bk1343079341Purpose"/>
      <w:bookmarkStart w:id="4173" w:name="_Toc146100886"/>
      <w:r w:rsidRPr="00700022">
        <w:t>9.3.44</w:t>
      </w:r>
      <w:r w:rsidR="00651A6E" w:rsidRPr="00700022">
        <w:t>    </w:t>
      </w:r>
      <w:r w:rsidRPr="00700022">
        <w:t>Purpose</w:t>
      </w:r>
      <w:bookmarkEnd w:id="4173"/>
    </w:p>
    <w:bookmarkEnd w:id="4171"/>
    <w:bookmarkEnd w:id="4172"/>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0A880AE4" w:rsidR="00715651" w:rsidRPr="00700022" w:rsidRDefault="00715651" w:rsidP="003A0A1A">
      <w:pPr>
        <w:pStyle w:val="Heading5"/>
      </w:pPr>
      <w:bookmarkStart w:id="4174" w:name="bk927259342MemberthisDivisionappliesto"/>
      <w:bookmarkStart w:id="4175" w:name="bk1343079342MemberthisDivisionappliesto"/>
      <w:bookmarkStart w:id="4176" w:name="_Toc146100887"/>
      <w:r w:rsidRPr="00700022">
        <w:t>9.3.45</w:t>
      </w:r>
      <w:r w:rsidR="00651A6E" w:rsidRPr="00700022">
        <w:t>    </w:t>
      </w:r>
      <w:r w:rsidRPr="00700022">
        <w:t>Member this Division applies to</w:t>
      </w:r>
      <w:bookmarkEnd w:id="4176"/>
    </w:p>
    <w:bookmarkEnd w:id="4174"/>
    <w:bookmarkEnd w:id="417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6C687E4F" w:rsidR="00E47B7D" w:rsidRPr="00700022" w:rsidRDefault="00E47B7D" w:rsidP="00534C31">
            <w:pPr>
              <w:pStyle w:val="Sectiontext0"/>
            </w:pPr>
            <w:r w:rsidRPr="00700022">
              <w:rPr>
                <w:iCs/>
              </w:rPr>
              <w:t>They are eligible for education assistance under Chapter 8 Part 4 Division 5 for a child 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7830D67A" w:rsidR="00715651" w:rsidRPr="00700022" w:rsidRDefault="00715651" w:rsidP="003A0A1A">
      <w:pPr>
        <w:pStyle w:val="Heading5"/>
      </w:pPr>
      <w:bookmarkStart w:id="4177" w:name="bk927259343Entitlement"/>
      <w:bookmarkStart w:id="4178" w:name="bk1343079343Entitlement"/>
      <w:bookmarkStart w:id="4179" w:name="_Toc146100888"/>
      <w:r w:rsidRPr="00700022">
        <w:t>9.3.46</w:t>
      </w:r>
      <w:r w:rsidR="00651A6E" w:rsidRPr="00700022">
        <w:t>    </w:t>
      </w:r>
      <w:r w:rsidRPr="00700022">
        <w:t>Benefit</w:t>
      </w:r>
      <w:bookmarkEnd w:id="4179"/>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7"/>
          <w:bookmarkEnd w:id="4178"/>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556CDEB5" w:rsidR="00715651" w:rsidRPr="00700022" w:rsidRDefault="00715651" w:rsidP="003A0A1A">
      <w:pPr>
        <w:pStyle w:val="Heading5"/>
      </w:pPr>
      <w:bookmarkStart w:id="4180" w:name="bk927259344Modeoftravel"/>
      <w:bookmarkStart w:id="4181" w:name="bk1343079344Modeoftravel"/>
      <w:bookmarkStart w:id="4182" w:name="_Toc146100889"/>
      <w:r w:rsidRPr="00700022">
        <w:t>9.3.47</w:t>
      </w:r>
      <w:r w:rsidR="00651A6E" w:rsidRPr="00700022">
        <w:t>    </w:t>
      </w:r>
      <w:r w:rsidRPr="00700022">
        <w:t>Mode of travel</w:t>
      </w:r>
      <w:bookmarkEnd w:id="4182"/>
    </w:p>
    <w:bookmarkEnd w:id="4180"/>
    <w:bookmarkEnd w:id="4181"/>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83" w:name="_Toc146100890"/>
      <w:r w:rsidRPr="00700022">
        <w:lastRenderedPageBreak/>
        <w:t>Division 8: Compassionate travel</w:t>
      </w:r>
      <w:bookmarkEnd w:id="4183"/>
    </w:p>
    <w:p w14:paraId="0CF3D61E" w14:textId="7E405BAD" w:rsidR="00715651" w:rsidRPr="00700022" w:rsidRDefault="00715651" w:rsidP="003A0A1A">
      <w:pPr>
        <w:pStyle w:val="Heading5"/>
      </w:pPr>
      <w:bookmarkStart w:id="4184" w:name="bk43518PM9334Purpose"/>
      <w:bookmarkStart w:id="4185" w:name="bk955079345Purpose"/>
      <w:bookmarkStart w:id="4186" w:name="bk1506599344Purpose"/>
      <w:bookmarkStart w:id="4187" w:name="bk927329345Purpose"/>
      <w:bookmarkStart w:id="4188" w:name="bk1343119345Purpose"/>
      <w:bookmarkStart w:id="4189" w:name="_Toc146100891"/>
      <w:r w:rsidRPr="00700022">
        <w:t>9.3.48</w:t>
      </w:r>
      <w:r w:rsidR="00651A6E" w:rsidRPr="00700022">
        <w:t>    </w:t>
      </w:r>
      <w:r w:rsidRPr="00700022">
        <w:t>Purpose</w:t>
      </w:r>
      <w:bookmarkEnd w:id="4189"/>
    </w:p>
    <w:bookmarkEnd w:id="4184"/>
    <w:bookmarkEnd w:id="4185"/>
    <w:bookmarkEnd w:id="4186"/>
    <w:bookmarkEnd w:id="4187"/>
    <w:bookmarkEnd w:id="4188"/>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4E6D3F4B" w:rsidR="00715651" w:rsidRPr="00700022" w:rsidRDefault="00715651" w:rsidP="003A0A1A">
      <w:pPr>
        <w:pStyle w:val="Heading5"/>
      </w:pPr>
      <w:bookmarkStart w:id="4190" w:name="bk927329346Overview"/>
      <w:bookmarkStart w:id="4191" w:name="bk1343119346Overview"/>
      <w:bookmarkStart w:id="4192" w:name="bk43518PM9335EntitlementunderthisDivisi"/>
      <w:bookmarkStart w:id="4193" w:name="bk955079346EntitlementunderthisDivision"/>
      <w:bookmarkStart w:id="4194" w:name="bk1506599345EntitlementunderthisDivisio"/>
      <w:bookmarkStart w:id="4195" w:name="_Toc146100892"/>
      <w:r w:rsidRPr="00700022">
        <w:t>9.3.49</w:t>
      </w:r>
      <w:r w:rsidR="00651A6E" w:rsidRPr="00700022">
        <w:t>    </w:t>
      </w:r>
      <w:r w:rsidRPr="00700022">
        <w:t>Overview</w:t>
      </w:r>
      <w:bookmarkEnd w:id="4195"/>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90"/>
          <w:bookmarkEnd w:id="4191"/>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41813B4E" w:rsidR="00715651" w:rsidRPr="00700022" w:rsidRDefault="00715651" w:rsidP="003A0A1A">
      <w:pPr>
        <w:pStyle w:val="Heading5"/>
      </w:pPr>
      <w:bookmarkStart w:id="4196" w:name="bk927329347Definitions"/>
      <w:bookmarkStart w:id="4197" w:name="bk1343119347Definitions"/>
      <w:bookmarkStart w:id="4198" w:name="_Toc146100893"/>
      <w:r w:rsidRPr="00700022">
        <w:t>9.3.50</w:t>
      </w:r>
      <w:r w:rsidR="00651A6E" w:rsidRPr="00700022">
        <w:t>    </w:t>
      </w:r>
      <w:r w:rsidRPr="00700022">
        <w:t>Who this Division does not apply to</w:t>
      </w:r>
      <w:bookmarkEnd w:id="4198"/>
    </w:p>
    <w:bookmarkEnd w:id="4196"/>
    <w:bookmarkEnd w:id="419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21527D7" w:rsidR="003E7258" w:rsidRPr="00700022" w:rsidRDefault="003E7258" w:rsidP="003A0A1A">
      <w:pPr>
        <w:pStyle w:val="Heading5"/>
      </w:pPr>
      <w:bookmarkStart w:id="4199" w:name="_Toc63157383"/>
      <w:bookmarkStart w:id="4200" w:name="bk927329348EntitlementunderthisDivision"/>
      <w:bookmarkStart w:id="4201" w:name="bk1343119348EntitlementunderthisDivisio"/>
      <w:bookmarkStart w:id="4202" w:name="bk43518PM9336Memberswhoarenotentitledto"/>
      <w:bookmarkStart w:id="4203" w:name="bk955079347Memberswhoarenotentitledtoco"/>
      <w:bookmarkStart w:id="4204" w:name="bk1506599346Memberswhoarenotentitledtoc"/>
      <w:bookmarkStart w:id="4205" w:name="bk927329349Memberswhoarenotentitledtoco"/>
      <w:bookmarkStart w:id="4206" w:name="bk1343119349Memberswhoarenotentitledtoc"/>
      <w:bookmarkStart w:id="4207" w:name="_Toc146100894"/>
      <w:bookmarkEnd w:id="4192"/>
      <w:bookmarkEnd w:id="4193"/>
      <w:bookmarkEnd w:id="4194"/>
      <w:r w:rsidRPr="00700022">
        <w:t>9.3.52  </w:t>
      </w:r>
      <w:r w:rsidR="003B156E">
        <w:t> </w:t>
      </w:r>
      <w:r w:rsidRPr="00700022">
        <w:t> Who may be visited</w:t>
      </w:r>
      <w:bookmarkEnd w:id="4199"/>
      <w:bookmarkEnd w:id="4207"/>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200"/>
          <w:bookmarkEnd w:id="4201"/>
          <w:p w14:paraId="64437B65" w14:textId="77777777" w:rsidR="003E7258" w:rsidRPr="00700022" w:rsidRDefault="003E7258" w:rsidP="00534C31">
            <w:pPr>
              <w:pStyle w:val="Sectiontext0"/>
              <w:jc w:val="center"/>
            </w:pPr>
            <w:r w:rsidRPr="00700022">
              <w:t>1.</w:t>
            </w:r>
          </w:p>
        </w:tc>
        <w:tc>
          <w:tcPr>
            <w:tcW w:w="8363" w:type="dxa"/>
          </w:tcPr>
          <w:p w14:paraId="2BB14434" w14:textId="77777777" w:rsidR="003E7258" w:rsidRDefault="003E7258" w:rsidP="00534C31">
            <w:pPr>
              <w:pStyle w:val="Sectiontext0"/>
            </w:pPr>
            <w:r w:rsidRPr="00700022">
              <w:t xml:space="preserve">A member is eligible for compassionate travel to visit a person in an item in Column A of the following table subject to the conditions in Column B of the same item if the CDF approves the travel. </w:t>
            </w:r>
          </w:p>
          <w:p w14:paraId="0BE1B786" w14:textId="6D43139E" w:rsidR="001A3E2B" w:rsidRPr="008E2575" w:rsidRDefault="001A3E2B" w:rsidP="00B23322">
            <w:pPr>
              <w:pStyle w:val="notepara"/>
            </w:pPr>
            <w:r w:rsidRPr="001A3E2B">
              <w:rPr>
                <w:b/>
              </w:rPr>
              <w:t>Note:</w:t>
            </w:r>
            <w:r w:rsidRPr="00B23322">
              <w:tab/>
            </w:r>
            <w:r w:rsidRPr="001A3E2B">
              <w:t>The person in Column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77777777" w:rsidR="003E7258" w:rsidRDefault="003E7258" w:rsidP="00534C31">
            <w:pPr>
              <w:pStyle w:val="Sectiontext0"/>
            </w:pPr>
            <w:r w:rsidRPr="00700022">
              <w:t xml:space="preserve">A member’s partner is eligible for compassionate travel to visit a person in an item in Column A of the following table subject to the conditions in Column B of the same item if the CDF approves the travel. </w:t>
            </w:r>
          </w:p>
          <w:p w14:paraId="29BE873D" w14:textId="4D707C22" w:rsidR="001A3E2B" w:rsidRPr="00700022" w:rsidRDefault="001A3E2B" w:rsidP="00B23322">
            <w:pPr>
              <w:pStyle w:val="notepara"/>
            </w:pPr>
            <w:r w:rsidRPr="00700022">
              <w:rPr>
                <w:b/>
              </w:rPr>
              <w:t>Note:</w:t>
            </w:r>
            <w:r>
              <w:rPr>
                <w:b/>
              </w:rPr>
              <w:tab/>
            </w:r>
            <w:r w:rsidRPr="00700022">
              <w:t>The person in Column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4A064C82" w:rsidR="00A50E0B" w:rsidRPr="00700022" w:rsidRDefault="00A50E0B" w:rsidP="00534C31">
      <w:pPr>
        <w:pStyle w:val="Heading5"/>
      </w:pPr>
      <w:bookmarkStart w:id="4208" w:name="_Toc146100895"/>
      <w:r w:rsidRPr="00700022">
        <w:lastRenderedPageBreak/>
        <w:t>9.3.52A</w:t>
      </w:r>
      <w:r w:rsidR="00651A6E" w:rsidRPr="00700022">
        <w:t>    </w:t>
      </w:r>
      <w:r w:rsidRPr="00700022">
        <w:t>Attendance at memorial services – COVID-19</w:t>
      </w:r>
      <w:bookmarkEnd w:id="4208"/>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76CDE421" w:rsidR="00715651" w:rsidRPr="00700022" w:rsidRDefault="00715651" w:rsidP="001A61E4">
      <w:pPr>
        <w:pStyle w:val="Heading5"/>
        <w:keepNext w:val="0"/>
        <w:keepLines w:val="0"/>
      </w:pPr>
      <w:bookmarkStart w:id="4209" w:name="_Toc146100896"/>
      <w:r w:rsidRPr="00700022">
        <w:t>9.3.53</w:t>
      </w:r>
      <w:r w:rsidR="00651A6E" w:rsidRPr="00700022">
        <w:t>    </w:t>
      </w:r>
      <w:r w:rsidRPr="00700022">
        <w:t>Exceptional reasons</w:t>
      </w:r>
      <w:bookmarkEnd w:id="4209"/>
    </w:p>
    <w:bookmarkEnd w:id="4202"/>
    <w:bookmarkEnd w:id="4203"/>
    <w:bookmarkEnd w:id="4204"/>
    <w:bookmarkEnd w:id="4205"/>
    <w:bookmarkEnd w:id="4206"/>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42F1F0A4" w:rsidR="00715651" w:rsidRPr="00700022" w:rsidRDefault="00715651" w:rsidP="001A61E4">
      <w:pPr>
        <w:pStyle w:val="Heading5"/>
      </w:pPr>
      <w:bookmarkStart w:id="4210" w:name="bk43518PM9337Meansoftravel"/>
      <w:bookmarkStart w:id="4211" w:name="bk955079348Meansoftravel"/>
      <w:bookmarkStart w:id="4212" w:name="bk1506599347Meansoftravel"/>
      <w:bookmarkStart w:id="4213" w:name="bk927329350Meansoftravel"/>
      <w:bookmarkStart w:id="4214" w:name="bk1343119350Meansoftravel"/>
      <w:bookmarkStart w:id="4215" w:name="_Toc146100897"/>
      <w:r w:rsidRPr="00700022">
        <w:lastRenderedPageBreak/>
        <w:t>9.3.54</w:t>
      </w:r>
      <w:r w:rsidR="00651A6E" w:rsidRPr="00700022">
        <w:t>    </w:t>
      </w:r>
      <w:r w:rsidRPr="00700022">
        <w:t>Eligibility of member's partner – extra conditions</w:t>
      </w:r>
      <w:bookmarkEnd w:id="4215"/>
    </w:p>
    <w:bookmarkEnd w:id="4210"/>
    <w:bookmarkEnd w:id="4211"/>
    <w:bookmarkEnd w:id="4212"/>
    <w:bookmarkEnd w:id="4213"/>
    <w:bookmarkEnd w:id="4214"/>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5651">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5651">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715651" w:rsidRPr="00700022" w14:paraId="104DCA81" w14:textId="77777777" w:rsidTr="00715651">
        <w:trPr>
          <w:cantSplit/>
        </w:trPr>
        <w:tc>
          <w:tcPr>
            <w:tcW w:w="992" w:type="dxa"/>
          </w:tcPr>
          <w:p w14:paraId="4ADE577B" w14:textId="77777777" w:rsidR="00715651" w:rsidRPr="00700022" w:rsidRDefault="00715651" w:rsidP="00534C31">
            <w:pPr>
              <w:pStyle w:val="Sectiontext0"/>
            </w:pPr>
          </w:p>
        </w:tc>
        <w:tc>
          <w:tcPr>
            <w:tcW w:w="567" w:type="dxa"/>
          </w:tcPr>
          <w:p w14:paraId="4ECEE1E9" w14:textId="77777777" w:rsidR="00715651" w:rsidRPr="00700022" w:rsidRDefault="00715651" w:rsidP="00534C31">
            <w:pPr>
              <w:pStyle w:val="Sectiontext0"/>
            </w:pPr>
            <w:r w:rsidRPr="00700022">
              <w:t>b.</w:t>
            </w:r>
          </w:p>
        </w:tc>
        <w:tc>
          <w:tcPr>
            <w:tcW w:w="7796" w:type="dxa"/>
          </w:tcPr>
          <w:p w14:paraId="71BD9018" w14:textId="77777777" w:rsidR="00715651" w:rsidRPr="00700022" w:rsidRDefault="00715651" w:rsidP="00534C31">
            <w:pPr>
              <w:pStyle w:val="Sectiontext0"/>
            </w:pPr>
            <w:r w:rsidRPr="00700022">
              <w:t>The CDF must grant the approved travel as if a member was to travel in the same circumstances.</w:t>
            </w:r>
          </w:p>
        </w:tc>
      </w:tr>
    </w:tbl>
    <w:p w14:paraId="135E6BFE" w14:textId="1E1106E4" w:rsidR="00715651" w:rsidRPr="00700022" w:rsidRDefault="00715651" w:rsidP="003A0A1A">
      <w:pPr>
        <w:pStyle w:val="Heading5"/>
      </w:pPr>
      <w:bookmarkStart w:id="4216" w:name="bk43518PM9338Repaymentofmemberscosts"/>
      <w:bookmarkStart w:id="4217" w:name="bk955079349Repaymentofmemberscosts"/>
      <w:bookmarkStart w:id="4218" w:name="bk1506599348Repaymentofmemberscosts"/>
      <w:bookmarkStart w:id="4219" w:name="bk927329351Repaymentofmemberscosts"/>
      <w:bookmarkStart w:id="4220" w:name="bk1343119351Repaymentofmemberscosts"/>
      <w:bookmarkStart w:id="4221" w:name="_Toc146100898"/>
      <w:r w:rsidRPr="00700022">
        <w:t>9.3.55</w:t>
      </w:r>
      <w:r w:rsidR="00651A6E" w:rsidRPr="00700022">
        <w:t>    </w:t>
      </w:r>
      <w:r w:rsidRPr="00700022">
        <w:t>Travel overseas</w:t>
      </w:r>
      <w:bookmarkEnd w:id="4221"/>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6"/>
          <w:bookmarkEnd w:id="4217"/>
          <w:bookmarkEnd w:id="4218"/>
          <w:bookmarkEnd w:id="4219"/>
          <w:bookmarkEnd w:id="4220"/>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040CA39A" w:rsidR="00715651" w:rsidRPr="00700022" w:rsidRDefault="00715651" w:rsidP="003A0A1A">
      <w:pPr>
        <w:pStyle w:val="Heading5"/>
      </w:pPr>
      <w:bookmarkStart w:id="4222" w:name="bk43518PM9339Transferofentitlement"/>
      <w:bookmarkStart w:id="4223" w:name="bk955079350Transferofentitlement"/>
      <w:bookmarkStart w:id="4224" w:name="bk1506599349Transferofentitlement"/>
      <w:bookmarkStart w:id="4225" w:name="bk927329352Transferofentitlement"/>
      <w:bookmarkStart w:id="4226" w:name="bk1343119352Transferofentitlement"/>
      <w:bookmarkStart w:id="4227" w:name="_Toc146100899"/>
      <w:r w:rsidRPr="00700022">
        <w:t>9.3.56</w:t>
      </w:r>
      <w:r w:rsidR="00651A6E" w:rsidRPr="00700022">
        <w:t>    </w:t>
      </w:r>
      <w:r w:rsidRPr="00700022">
        <w:t>Compassionate travel and leave</w:t>
      </w:r>
      <w:bookmarkEnd w:id="422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22"/>
          <w:bookmarkEnd w:id="4223"/>
          <w:bookmarkEnd w:id="4224"/>
          <w:bookmarkEnd w:id="4225"/>
          <w:bookmarkEnd w:id="4226"/>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28" w:name="bk43518PM9340Entitlementofmembersspouse"/>
            <w:bookmarkStart w:id="4229" w:name="bk955079351Entitlementofmembersspouse"/>
            <w:bookmarkStart w:id="4230" w:name="bk1506599350Entitlementofmembersspouse"/>
            <w:bookmarkStart w:id="4231" w:name="bk927329353Entitlementofmembersspouse"/>
            <w:bookmarkStart w:id="4232"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7009BDAA" w:rsidR="00715651" w:rsidRPr="00700022" w:rsidRDefault="00715651" w:rsidP="003A0A1A">
      <w:pPr>
        <w:pStyle w:val="Heading5"/>
      </w:pPr>
      <w:bookmarkStart w:id="4233" w:name="_Toc146100900"/>
      <w:r w:rsidRPr="00700022">
        <w:t>9.3.57</w:t>
      </w:r>
      <w:r w:rsidR="00651A6E" w:rsidRPr="00700022">
        <w:t>    </w:t>
      </w:r>
      <w:r w:rsidRPr="00700022">
        <w:t>Means of travel</w:t>
      </w:r>
      <w:bookmarkEnd w:id="4233"/>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28"/>
          <w:bookmarkEnd w:id="4229"/>
          <w:bookmarkEnd w:id="4230"/>
          <w:bookmarkEnd w:id="4231"/>
          <w:bookmarkEnd w:id="4232"/>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34" w:name="bk43518PM9341Childrenaccompanyingthemem"/>
            <w:bookmarkStart w:id="4235" w:name="bk955079352Childrenaccompanyingthemembe"/>
            <w:bookmarkStart w:id="4236" w:name="bk1506599351Childrenaccompanyingthememb"/>
            <w:bookmarkStart w:id="4237" w:name="bk927329354Childrenaccompanyingthemembe"/>
            <w:bookmarkStart w:id="4238"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5A295277" w:rsidR="00715651" w:rsidRPr="00700022" w:rsidRDefault="00715651" w:rsidP="003A0A1A">
      <w:pPr>
        <w:pStyle w:val="Heading5"/>
      </w:pPr>
      <w:bookmarkStart w:id="4239" w:name="_Toc146100901"/>
      <w:r w:rsidRPr="00700022">
        <w:t>9.3.58</w:t>
      </w:r>
      <w:r w:rsidR="00651A6E" w:rsidRPr="00700022">
        <w:t>    </w:t>
      </w:r>
      <w:r w:rsidRPr="00700022">
        <w:t>Reimbursement of member's costs</w:t>
      </w:r>
      <w:bookmarkEnd w:id="4239"/>
    </w:p>
    <w:bookmarkEnd w:id="4234"/>
    <w:bookmarkEnd w:id="4235"/>
    <w:bookmarkEnd w:id="4236"/>
    <w:bookmarkEnd w:id="4237"/>
    <w:bookmarkEnd w:id="423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5013894E" w:rsidR="00715651" w:rsidRPr="00700022" w:rsidRDefault="00715651" w:rsidP="003A0A1A">
      <w:pPr>
        <w:pStyle w:val="Heading5"/>
      </w:pPr>
      <w:bookmarkStart w:id="4240" w:name="_Toc146100902"/>
      <w:r w:rsidRPr="00700022">
        <w:t>9.3.59</w:t>
      </w:r>
      <w:r w:rsidR="00651A6E" w:rsidRPr="00700022">
        <w:t>    </w:t>
      </w:r>
      <w:r w:rsidRPr="00700022">
        <w:t>Transfer of benefit</w:t>
      </w:r>
      <w:bookmarkEnd w:id="424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38580F4B" w:rsidR="002471B9" w:rsidRPr="00700022" w:rsidRDefault="002471B9" w:rsidP="002471B9">
      <w:pPr>
        <w:pStyle w:val="Heading5"/>
      </w:pPr>
      <w:bookmarkStart w:id="4241" w:name="_Toc76721573"/>
      <w:bookmarkStart w:id="4242" w:name="_Toc146100903"/>
      <w:r w:rsidRPr="00700022">
        <w:t xml:space="preserve">9.3.60    Children accompanying the member or </w:t>
      </w:r>
      <w:bookmarkEnd w:id="4241"/>
      <w:r w:rsidR="007B62A0">
        <w:t>partner</w:t>
      </w:r>
      <w:bookmarkEnd w:id="4242"/>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5F75CBC0" w:rsidR="00662138" w:rsidRPr="00700022" w:rsidRDefault="00662138" w:rsidP="003A0A1A">
      <w:pPr>
        <w:pStyle w:val="Heading5"/>
        <w:rPr>
          <w:bCs/>
        </w:rPr>
      </w:pPr>
      <w:bookmarkStart w:id="4243" w:name="_Toc146100904"/>
      <w:r w:rsidRPr="00700022">
        <w:rPr>
          <w:bCs/>
        </w:rPr>
        <w:t>9.3.60A</w:t>
      </w:r>
      <w:r w:rsidR="00651A6E" w:rsidRPr="00700022">
        <w:rPr>
          <w:bCs/>
        </w:rPr>
        <w:t>    </w:t>
      </w:r>
      <w:r w:rsidRPr="00700022">
        <w:rPr>
          <w:bCs/>
        </w:rPr>
        <w:t>Additional benefits for compassionate travel – COVID-19</w:t>
      </w:r>
      <w:bookmarkEnd w:id="4243"/>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5548F6D8" w:rsidR="00715651" w:rsidRPr="00700022" w:rsidRDefault="00715651" w:rsidP="003A0A1A">
      <w:pPr>
        <w:pStyle w:val="Heading5"/>
      </w:pPr>
      <w:bookmarkStart w:id="4244" w:name="_Toc146100905"/>
      <w:r w:rsidRPr="00700022">
        <w:t>9.3.61</w:t>
      </w:r>
      <w:r w:rsidR="00651A6E" w:rsidRPr="00700022">
        <w:t>    </w:t>
      </w:r>
      <w:r w:rsidRPr="00700022">
        <w:t>Other travel costs</w:t>
      </w:r>
      <w:bookmarkEnd w:id="4244"/>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5" w:name="_Toc146100906"/>
      <w:r w:rsidRPr="00700022">
        <w:lastRenderedPageBreak/>
        <w:t>Division 9: Australians dangerously ill scheme – within Australia</w:t>
      </w:r>
      <w:bookmarkEnd w:id="4245"/>
    </w:p>
    <w:p w14:paraId="5B7D85DB" w14:textId="56F36593" w:rsidR="00715651" w:rsidRPr="00700022" w:rsidRDefault="00715651" w:rsidP="003A0A1A">
      <w:pPr>
        <w:pStyle w:val="Heading5"/>
      </w:pPr>
      <w:bookmarkStart w:id="4246" w:name="_Toc146100907"/>
      <w:r w:rsidRPr="00700022">
        <w:t>9.3.63</w:t>
      </w:r>
      <w:r w:rsidR="00651A6E" w:rsidRPr="00700022">
        <w:t>    </w:t>
      </w:r>
      <w:r w:rsidRPr="00700022">
        <w:t>Purpose</w:t>
      </w:r>
      <w:bookmarkEnd w:id="4246"/>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58367A22" w:rsidR="00E15144" w:rsidRPr="0020249B" w:rsidRDefault="00E15144" w:rsidP="00E15144">
      <w:pPr>
        <w:pStyle w:val="Heading5"/>
      </w:pPr>
      <w:bookmarkStart w:id="4247" w:name="_Toc146100908"/>
      <w:r w:rsidRPr="0020249B">
        <w:t>9.3.64    Definitions</w:t>
      </w:r>
      <w:bookmarkEnd w:id="4247"/>
    </w:p>
    <w:tbl>
      <w:tblPr>
        <w:tblW w:w="9366" w:type="dxa"/>
        <w:tblInd w:w="142" w:type="dxa"/>
        <w:tblLayout w:type="fixed"/>
        <w:tblLook w:val="0000" w:firstRow="0" w:lastRow="0" w:firstColumn="0" w:lastColumn="0" w:noHBand="0" w:noVBand="0"/>
      </w:tblPr>
      <w:tblGrid>
        <w:gridCol w:w="992"/>
        <w:gridCol w:w="572"/>
        <w:gridCol w:w="7802"/>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gridSpan w:val="2"/>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gridSpan w:val="2"/>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gridSpan w:val="2"/>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r w:rsidR="00E15144" w:rsidRPr="0020249B" w14:paraId="220B7616" w14:textId="77777777" w:rsidTr="00FA6BB6">
        <w:tc>
          <w:tcPr>
            <w:tcW w:w="992" w:type="dxa"/>
          </w:tcPr>
          <w:p w14:paraId="350AD4DE" w14:textId="77777777" w:rsidR="00E15144" w:rsidRPr="0020249B" w:rsidRDefault="00E15144" w:rsidP="00FA6BB6">
            <w:pPr>
              <w:pStyle w:val="Sectiontext0"/>
              <w:jc w:val="center"/>
            </w:pPr>
          </w:p>
        </w:tc>
        <w:tc>
          <w:tcPr>
            <w:tcW w:w="8374" w:type="dxa"/>
            <w:gridSpan w:val="2"/>
          </w:tcPr>
          <w:p w14:paraId="7B9519CB" w14:textId="77777777" w:rsidR="00E15144" w:rsidRPr="0020249B" w:rsidRDefault="00E15144" w:rsidP="00FA6BB6">
            <w:pPr>
              <w:pStyle w:val="Sectiontext0"/>
              <w:rPr>
                <w:iCs/>
              </w:rPr>
            </w:pPr>
            <w:r w:rsidRPr="0020249B">
              <w:rPr>
                <w:b/>
              </w:rPr>
              <w:t xml:space="preserve">Hospital </w:t>
            </w:r>
            <w:r w:rsidRPr="0020249B">
              <w:t>includes any of the following.</w:t>
            </w:r>
          </w:p>
        </w:tc>
      </w:tr>
      <w:tr w:rsidR="00E15144" w:rsidRPr="0020249B" w14:paraId="31F8FDFD" w14:textId="77777777" w:rsidTr="00FA6BB6">
        <w:tc>
          <w:tcPr>
            <w:tcW w:w="992" w:type="dxa"/>
          </w:tcPr>
          <w:p w14:paraId="2CBDEEDA" w14:textId="77777777" w:rsidR="00E15144" w:rsidRPr="0020249B" w:rsidRDefault="00E15144" w:rsidP="00FA6BB6">
            <w:pPr>
              <w:pStyle w:val="Sectiontext0"/>
              <w:jc w:val="center"/>
            </w:pPr>
          </w:p>
        </w:tc>
        <w:tc>
          <w:tcPr>
            <w:tcW w:w="572" w:type="dxa"/>
          </w:tcPr>
          <w:p w14:paraId="0D80F844" w14:textId="77777777" w:rsidR="00E15144" w:rsidRPr="0020249B" w:rsidRDefault="00E15144" w:rsidP="00FA6BB6">
            <w:pPr>
              <w:pStyle w:val="Sectiontext0"/>
            </w:pPr>
            <w:r w:rsidRPr="0020249B">
              <w:t>a.</w:t>
            </w:r>
          </w:p>
        </w:tc>
        <w:tc>
          <w:tcPr>
            <w:tcW w:w="7802" w:type="dxa"/>
          </w:tcPr>
          <w:p w14:paraId="27C0FEBA" w14:textId="77777777" w:rsidR="00E15144" w:rsidRPr="0020249B" w:rsidRDefault="00E15144" w:rsidP="00FA6BB6">
            <w:pPr>
              <w:pStyle w:val="Sectiontext0"/>
            </w:pPr>
            <w:r w:rsidRPr="0020249B">
              <w:t>Military health care facility.</w:t>
            </w:r>
          </w:p>
        </w:tc>
      </w:tr>
      <w:tr w:rsidR="00E15144" w:rsidRPr="0020249B" w14:paraId="1710166A" w14:textId="77777777" w:rsidTr="00FA6BB6">
        <w:tc>
          <w:tcPr>
            <w:tcW w:w="992" w:type="dxa"/>
          </w:tcPr>
          <w:p w14:paraId="38349346" w14:textId="77777777" w:rsidR="00E15144" w:rsidRPr="0020249B" w:rsidRDefault="00E15144" w:rsidP="00FA6BB6">
            <w:pPr>
              <w:pStyle w:val="Sectiontext0"/>
              <w:jc w:val="center"/>
            </w:pPr>
          </w:p>
        </w:tc>
        <w:tc>
          <w:tcPr>
            <w:tcW w:w="572" w:type="dxa"/>
          </w:tcPr>
          <w:p w14:paraId="5402BF64" w14:textId="77777777" w:rsidR="00E15144" w:rsidRPr="0020249B" w:rsidRDefault="00E15144" w:rsidP="00FA6BB6">
            <w:pPr>
              <w:pStyle w:val="Sectiontext0"/>
            </w:pPr>
            <w:r w:rsidRPr="0020249B">
              <w:t>b.</w:t>
            </w:r>
          </w:p>
        </w:tc>
        <w:tc>
          <w:tcPr>
            <w:tcW w:w="7802" w:type="dxa"/>
          </w:tcPr>
          <w:p w14:paraId="08754CCD" w14:textId="77777777" w:rsidR="00E15144" w:rsidRPr="0020249B" w:rsidRDefault="00E15144" w:rsidP="00FA6BB6">
            <w:pPr>
              <w:pStyle w:val="Sectiontext0"/>
            </w:pPr>
            <w:r w:rsidRPr="0020249B">
              <w:t>Public or private hospital.</w:t>
            </w:r>
          </w:p>
        </w:tc>
      </w:tr>
      <w:tr w:rsidR="00E15144" w:rsidRPr="0020249B" w14:paraId="26BFEF4D" w14:textId="77777777" w:rsidTr="00FA6BB6">
        <w:tc>
          <w:tcPr>
            <w:tcW w:w="992" w:type="dxa"/>
          </w:tcPr>
          <w:p w14:paraId="5F388DFD" w14:textId="77777777" w:rsidR="00E15144" w:rsidRPr="0020249B" w:rsidRDefault="00E15144" w:rsidP="00FA6BB6">
            <w:pPr>
              <w:pStyle w:val="Sectiontext0"/>
              <w:jc w:val="center"/>
            </w:pPr>
          </w:p>
        </w:tc>
        <w:tc>
          <w:tcPr>
            <w:tcW w:w="572" w:type="dxa"/>
          </w:tcPr>
          <w:p w14:paraId="17AC0691" w14:textId="77777777" w:rsidR="00E15144" w:rsidRPr="0020249B" w:rsidRDefault="00E15144" w:rsidP="00FA6BB6">
            <w:pPr>
              <w:pStyle w:val="Sectiontext0"/>
            </w:pPr>
            <w:r w:rsidRPr="0020249B">
              <w:t>c.</w:t>
            </w:r>
          </w:p>
        </w:tc>
        <w:tc>
          <w:tcPr>
            <w:tcW w:w="7802" w:type="dxa"/>
          </w:tcPr>
          <w:p w14:paraId="3D84B27B" w14:textId="77777777" w:rsidR="00E15144" w:rsidRPr="0020249B" w:rsidRDefault="00E15144" w:rsidP="00FA6BB6">
            <w:pPr>
              <w:pStyle w:val="Sectiontext0"/>
            </w:pPr>
            <w:r w:rsidRPr="0020249B">
              <w:t>Psychiatric facility.</w:t>
            </w:r>
          </w:p>
        </w:tc>
      </w:tr>
      <w:tr w:rsidR="00E15144" w:rsidRPr="0020249B" w14:paraId="2C062F80" w14:textId="77777777" w:rsidTr="00FA6BB6">
        <w:tc>
          <w:tcPr>
            <w:tcW w:w="992" w:type="dxa"/>
          </w:tcPr>
          <w:p w14:paraId="2C4C35EA" w14:textId="77777777" w:rsidR="00E15144" w:rsidRPr="0020249B" w:rsidRDefault="00E15144" w:rsidP="00FA6BB6">
            <w:pPr>
              <w:pStyle w:val="Sectiontext0"/>
              <w:jc w:val="center"/>
            </w:pPr>
          </w:p>
        </w:tc>
        <w:tc>
          <w:tcPr>
            <w:tcW w:w="8374" w:type="dxa"/>
            <w:gridSpan w:val="2"/>
          </w:tcPr>
          <w:p w14:paraId="02BD1CCA" w14:textId="77777777" w:rsidR="00E15144" w:rsidRPr="0020249B" w:rsidRDefault="00E15144" w:rsidP="00FA6BB6">
            <w:pPr>
              <w:pStyle w:val="Sectiontext0"/>
              <w:rPr>
                <w:iCs/>
              </w:rPr>
            </w:pPr>
            <w:r w:rsidRPr="0020249B">
              <w:rPr>
                <w:b/>
              </w:rPr>
              <w:t xml:space="preserve">Medical authority </w:t>
            </w:r>
            <w:r w:rsidRPr="0020249B">
              <w:t>means a person who is a qualified medical practitioner responsible for determining the medical condition of a member.</w:t>
            </w:r>
          </w:p>
        </w:tc>
      </w:tr>
    </w:tbl>
    <w:p w14:paraId="4B490086" w14:textId="2E9B4621" w:rsidR="00715651" w:rsidRPr="00700022" w:rsidRDefault="00715651" w:rsidP="003A0A1A">
      <w:pPr>
        <w:pStyle w:val="Heading5"/>
      </w:pPr>
      <w:bookmarkStart w:id="4248" w:name="_Toc146100909"/>
      <w:r w:rsidRPr="00700022">
        <w:t>9.3.65</w:t>
      </w:r>
      <w:r w:rsidR="00651A6E" w:rsidRPr="00700022">
        <w:t>    </w:t>
      </w:r>
      <w:r w:rsidRPr="00700022">
        <w:t>Member this Division applies to</w:t>
      </w:r>
      <w:bookmarkEnd w:id="4248"/>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035E2B2F" w:rsidR="002E32CB" w:rsidRPr="00700022" w:rsidRDefault="002E32CB" w:rsidP="00C01235">
      <w:pPr>
        <w:pStyle w:val="Heading5"/>
      </w:pPr>
      <w:bookmarkStart w:id="4249" w:name="_Toc79055778"/>
      <w:bookmarkStart w:id="4250" w:name="_Toc146100910"/>
      <w:r w:rsidRPr="00700022">
        <w:lastRenderedPageBreak/>
        <w:t>9.3.66    Members who this Division does not apply to</w:t>
      </w:r>
      <w:bookmarkEnd w:id="4249"/>
      <w:bookmarkEnd w:id="4250"/>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09A3DC6A" w:rsidR="00715651" w:rsidRPr="00700022" w:rsidRDefault="00715651" w:rsidP="003A0A1A">
      <w:pPr>
        <w:pStyle w:val="Heading5"/>
      </w:pPr>
      <w:bookmarkStart w:id="4251" w:name="_Toc146100911"/>
      <w:r w:rsidRPr="00700022">
        <w:t>9.3.67</w:t>
      </w:r>
      <w:r w:rsidR="00651A6E" w:rsidRPr="00700022">
        <w:t>    </w:t>
      </w:r>
      <w:r w:rsidRPr="00700022">
        <w:t>People who may be an approved visitor</w:t>
      </w:r>
      <w:bookmarkEnd w:id="4251"/>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7777777" w:rsidR="00715651" w:rsidRPr="00700022" w:rsidRDefault="00715651" w:rsidP="00FB3AF3">
            <w:pPr>
              <w:pStyle w:val="Sectiontext0"/>
            </w:pPr>
            <w:r w:rsidRPr="00700022">
              <w:t>An escort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7249A57" w:rsidR="00715651" w:rsidRPr="00700022" w:rsidRDefault="00715651" w:rsidP="00FB3AF3">
      <w:pPr>
        <w:pStyle w:val="Heading5"/>
      </w:pPr>
      <w:bookmarkStart w:id="4252" w:name="_Toc146100912"/>
      <w:r w:rsidRPr="00700022">
        <w:t>9.3.68</w:t>
      </w:r>
      <w:r w:rsidR="00651A6E" w:rsidRPr="00700022">
        <w:t>    </w:t>
      </w:r>
      <w:r w:rsidRPr="00700022">
        <w:t>Approved period for visit</w:t>
      </w:r>
      <w:bookmarkEnd w:id="425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89DC4C2" w:rsidR="00715651" w:rsidRPr="00700022" w:rsidRDefault="00715651" w:rsidP="003A0A1A">
      <w:pPr>
        <w:pStyle w:val="Heading5"/>
      </w:pPr>
      <w:bookmarkStart w:id="4253" w:name="_Toc146100913"/>
      <w:r w:rsidRPr="00700022">
        <w:t>9.3.69</w:t>
      </w:r>
      <w:r w:rsidR="00651A6E" w:rsidRPr="00700022">
        <w:t>    </w:t>
      </w:r>
      <w:r w:rsidRPr="00700022">
        <w:t>Long term illness</w:t>
      </w:r>
      <w:bookmarkEnd w:id="4253"/>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6FA64278" w:rsidR="00715651" w:rsidRPr="00700022" w:rsidRDefault="00715651" w:rsidP="003A0A1A">
      <w:pPr>
        <w:pStyle w:val="Heading5"/>
      </w:pPr>
      <w:bookmarkStart w:id="4254" w:name="_Toc146100914"/>
      <w:r w:rsidRPr="00700022">
        <w:t>9.3.71</w:t>
      </w:r>
      <w:r w:rsidR="00651A6E" w:rsidRPr="00700022">
        <w:t>    </w:t>
      </w:r>
      <w:r w:rsidRPr="00700022">
        <w:t>Assistance with domestic travel</w:t>
      </w:r>
      <w:bookmarkEnd w:id="425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B7211B" w14:textId="77777777" w:rsidTr="00A066F3">
        <w:tc>
          <w:tcPr>
            <w:tcW w:w="992" w:type="dxa"/>
          </w:tcPr>
          <w:p w14:paraId="76BE8706" w14:textId="77777777" w:rsidR="00715651" w:rsidRPr="00700022" w:rsidRDefault="00715651" w:rsidP="00FB3AF3">
            <w:pPr>
              <w:pStyle w:val="Sectiontext0"/>
              <w:jc w:val="center"/>
            </w:pPr>
            <w:r w:rsidRPr="00700022">
              <w:t>1.</w:t>
            </w:r>
          </w:p>
        </w:tc>
        <w:tc>
          <w:tcPr>
            <w:tcW w:w="8363"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A066F3">
        <w:tc>
          <w:tcPr>
            <w:tcW w:w="992" w:type="dxa"/>
          </w:tcPr>
          <w:p w14:paraId="727DC74C" w14:textId="77777777" w:rsidR="00715651" w:rsidRPr="00700022" w:rsidRDefault="00715651" w:rsidP="00FB3AF3">
            <w:pPr>
              <w:pStyle w:val="Sectiontext0"/>
              <w:jc w:val="center"/>
            </w:pPr>
            <w:r w:rsidRPr="00700022">
              <w:t>2.</w:t>
            </w:r>
          </w:p>
        </w:tc>
        <w:tc>
          <w:tcPr>
            <w:tcW w:w="8363"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A066F3">
        <w:tc>
          <w:tcPr>
            <w:tcW w:w="992" w:type="dxa"/>
          </w:tcPr>
          <w:p w14:paraId="71FE7A6D" w14:textId="77777777" w:rsidR="00715651" w:rsidRPr="00700022" w:rsidRDefault="00715651" w:rsidP="00FB3AF3">
            <w:pPr>
              <w:pStyle w:val="Sectiontext0"/>
              <w:jc w:val="center"/>
            </w:pPr>
            <w:r w:rsidRPr="00700022">
              <w:t>3.</w:t>
            </w:r>
          </w:p>
        </w:tc>
        <w:tc>
          <w:tcPr>
            <w:tcW w:w="8363"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A066F3">
        <w:trPr>
          <w:cantSplit/>
        </w:trPr>
        <w:tc>
          <w:tcPr>
            <w:tcW w:w="992"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796"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A066F3">
        <w:trPr>
          <w:cantSplit/>
        </w:trPr>
        <w:tc>
          <w:tcPr>
            <w:tcW w:w="992"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796"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A066F3">
        <w:trPr>
          <w:cantSplit/>
        </w:trPr>
        <w:tc>
          <w:tcPr>
            <w:tcW w:w="992"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796"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A066F3">
        <w:trPr>
          <w:cantSplit/>
        </w:trPr>
        <w:tc>
          <w:tcPr>
            <w:tcW w:w="992"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796"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A066F3">
        <w:tc>
          <w:tcPr>
            <w:tcW w:w="992" w:type="dxa"/>
          </w:tcPr>
          <w:p w14:paraId="12C4B263" w14:textId="77777777" w:rsidR="00715651" w:rsidRPr="00700022" w:rsidRDefault="00715651" w:rsidP="00FB3AF3">
            <w:pPr>
              <w:pStyle w:val="Sectiontext0"/>
              <w:jc w:val="center"/>
            </w:pPr>
            <w:r w:rsidRPr="00700022">
              <w:t>4.</w:t>
            </w:r>
          </w:p>
        </w:tc>
        <w:tc>
          <w:tcPr>
            <w:tcW w:w="8363"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A066F3">
        <w:trPr>
          <w:cantSplit/>
        </w:trPr>
        <w:tc>
          <w:tcPr>
            <w:tcW w:w="992"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796"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A066F3">
        <w:trPr>
          <w:cantSplit/>
        </w:trPr>
        <w:tc>
          <w:tcPr>
            <w:tcW w:w="992"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796"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715651" w:rsidRPr="00700022" w14:paraId="0C5918A5" w14:textId="77777777" w:rsidTr="00A066F3">
        <w:tc>
          <w:tcPr>
            <w:tcW w:w="992" w:type="dxa"/>
          </w:tcPr>
          <w:p w14:paraId="1BECFDE7" w14:textId="77777777" w:rsidR="00715651" w:rsidRPr="00700022" w:rsidRDefault="00715651" w:rsidP="00FB3AF3">
            <w:pPr>
              <w:pStyle w:val="Sectiontext0"/>
              <w:jc w:val="center"/>
            </w:pPr>
            <w:r w:rsidRPr="00700022">
              <w:t>5.</w:t>
            </w:r>
          </w:p>
        </w:tc>
        <w:tc>
          <w:tcPr>
            <w:tcW w:w="8363" w:type="dxa"/>
            <w:gridSpan w:val="2"/>
          </w:tcPr>
          <w:p w14:paraId="5BFBFEA0" w14:textId="1192FC36" w:rsidR="00E47B7D" w:rsidRPr="00700022" w:rsidRDefault="00715651" w:rsidP="00FB3AF3">
            <w:pPr>
              <w:pStyle w:val="Sectiontext0"/>
            </w:pPr>
            <w:r w:rsidRPr="00700022">
              <w:t xml:space="preserve">Multiple visits to and from the approved visitor's home location during the approved period may not be reimbursed or paid </w:t>
            </w:r>
            <w:r w:rsidR="005B4AA8" w:rsidRPr="00700022">
              <w:t>for</w:t>
            </w:r>
            <w:r w:rsidRPr="00700022">
              <w:t>.</w:t>
            </w:r>
          </w:p>
          <w:p w14:paraId="474710B7" w14:textId="630899AA" w:rsidR="00715651" w:rsidRPr="00700022" w:rsidRDefault="00715651" w:rsidP="00FB3AF3">
            <w:pPr>
              <w:pStyle w:val="Sectiontext0"/>
            </w:pPr>
            <w:r w:rsidRPr="00700022">
              <w:rPr>
                <w:b/>
              </w:rPr>
              <w:t xml:space="preserve">Exception: </w:t>
            </w:r>
            <w:r w:rsidRPr="00700022">
              <w:t>In exceptional circumstances, the CDF may approve the reimbursement of travel costs incurred if the approved visitor is required to return to their home location during the approved period.</w:t>
            </w:r>
          </w:p>
        </w:tc>
      </w:tr>
      <w:tr w:rsidR="00715651" w:rsidRPr="00700022" w14:paraId="512E717D" w14:textId="77777777" w:rsidTr="00A066F3">
        <w:tc>
          <w:tcPr>
            <w:tcW w:w="992" w:type="dxa"/>
          </w:tcPr>
          <w:p w14:paraId="51133573" w14:textId="77777777" w:rsidR="00715651" w:rsidRPr="00700022" w:rsidRDefault="00715651" w:rsidP="00FB3AF3">
            <w:pPr>
              <w:pStyle w:val="Sectiontext0"/>
              <w:jc w:val="center"/>
            </w:pPr>
            <w:r w:rsidRPr="00700022">
              <w:lastRenderedPageBreak/>
              <w:t>6.</w:t>
            </w:r>
          </w:p>
        </w:tc>
        <w:tc>
          <w:tcPr>
            <w:tcW w:w="8363"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A066F3">
        <w:trPr>
          <w:cantSplit/>
        </w:trPr>
        <w:tc>
          <w:tcPr>
            <w:tcW w:w="992"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796"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A066F3">
        <w:trPr>
          <w:cantSplit/>
        </w:trPr>
        <w:tc>
          <w:tcPr>
            <w:tcW w:w="992"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796"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59DA0A38" w:rsidR="00715651" w:rsidRPr="00700022" w:rsidRDefault="00715651" w:rsidP="00FB3AF3">
      <w:pPr>
        <w:pStyle w:val="Heading5"/>
      </w:pPr>
      <w:bookmarkStart w:id="4255" w:name="_Toc146100915"/>
      <w:r w:rsidRPr="00700022">
        <w:t>9.3.72</w:t>
      </w:r>
      <w:r w:rsidR="00651A6E" w:rsidRPr="00700022">
        <w:t>    </w:t>
      </w:r>
      <w:r w:rsidRPr="00700022">
        <w:t>Travel by private vehicle</w:t>
      </w:r>
      <w:bookmarkEnd w:id="4255"/>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6128D4E4" w:rsidR="00715651" w:rsidRPr="00700022" w:rsidRDefault="00715651" w:rsidP="00FB3AF3">
      <w:pPr>
        <w:pStyle w:val="Heading5"/>
      </w:pPr>
      <w:bookmarkStart w:id="4256" w:name="_Toc146100916"/>
      <w:r w:rsidRPr="00700022">
        <w:t>9.3.73</w:t>
      </w:r>
      <w:r w:rsidR="00651A6E" w:rsidRPr="00700022">
        <w:t>    </w:t>
      </w:r>
      <w:r w:rsidRPr="00700022">
        <w:t>Assistance with accommodation</w:t>
      </w:r>
      <w:bookmarkEnd w:id="425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3111448C" w:rsidR="00715651" w:rsidRPr="00700022" w:rsidRDefault="00715651" w:rsidP="00FB3AF3">
      <w:pPr>
        <w:pStyle w:val="Heading5"/>
      </w:pPr>
      <w:bookmarkStart w:id="4257" w:name="_Toc146100917"/>
      <w:r w:rsidRPr="00700022">
        <w:lastRenderedPageBreak/>
        <w:t>9.3.74</w:t>
      </w:r>
      <w:r w:rsidR="00651A6E" w:rsidRPr="00700022">
        <w:t>    </w:t>
      </w:r>
      <w:r w:rsidRPr="00700022">
        <w:t>Assistance with meals</w:t>
      </w:r>
      <w:bookmarkEnd w:id="425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5F495C8" w14:textId="77777777" w:rsidTr="00B82E70">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B82E70">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159DA503" w14:textId="77777777" w:rsidR="00715651" w:rsidRPr="00700022" w:rsidRDefault="00715651" w:rsidP="00FB3AF3">
            <w:pPr>
              <w:pStyle w:val="Sectiontext0"/>
            </w:pPr>
            <w:r w:rsidRPr="00700022">
              <w:t>The cost of meals incurred by the approved visitor. The approved visitor must produce receipts for the meals to allow for reimbursement.</w:t>
            </w:r>
          </w:p>
          <w:p w14:paraId="5BD02C8B" w14:textId="77777777" w:rsidR="00715651" w:rsidRPr="00700022" w:rsidRDefault="00715651" w:rsidP="00FB3AF3">
            <w:pPr>
              <w:pStyle w:val="Sectiontext0"/>
            </w:pPr>
            <w:r w:rsidRPr="00700022">
              <w:rPr>
                <w:b/>
              </w:rPr>
              <w:t xml:space="preserve">Exception: </w:t>
            </w:r>
            <w:r w:rsidRPr="00700022">
              <w:t>The approved visitor is not eligible for reimbursement for any alcoholic beverages purchased.</w:t>
            </w:r>
          </w:p>
        </w:tc>
      </w:tr>
      <w:tr w:rsidR="00715651" w:rsidRPr="00700022" w14:paraId="33B7700C" w14:textId="77777777" w:rsidTr="00B82E70">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bl>
    <w:p w14:paraId="109CF208" w14:textId="6F778464" w:rsidR="00715651" w:rsidRPr="00700022" w:rsidRDefault="00715651" w:rsidP="00FB3AF3">
      <w:pPr>
        <w:pStyle w:val="Heading5"/>
      </w:pPr>
      <w:bookmarkStart w:id="4258" w:name="_Toc146100918"/>
      <w:r w:rsidRPr="00700022">
        <w:t>9.3.75</w:t>
      </w:r>
      <w:r w:rsidR="00651A6E" w:rsidRPr="00700022">
        <w:t>    </w:t>
      </w:r>
      <w:r w:rsidRPr="00700022">
        <w:t>When the member's condition changes</w:t>
      </w:r>
      <w:bookmarkEnd w:id="425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59" w:name="_Toc146100919"/>
      <w:r w:rsidRPr="00700022">
        <w:lastRenderedPageBreak/>
        <w:t xml:space="preserve">Division 10: Travel </w:t>
      </w:r>
      <w:r w:rsidR="00351F22" w:rsidRPr="00C50B38">
        <w:t>for resident family</w:t>
      </w:r>
      <w:r w:rsidRPr="00700022">
        <w:t xml:space="preserve"> on death of a member</w:t>
      </w:r>
      <w:bookmarkEnd w:id="4259"/>
    </w:p>
    <w:p w14:paraId="160E8F13" w14:textId="1F1F6372" w:rsidR="00715651" w:rsidRPr="00700022" w:rsidRDefault="00715651" w:rsidP="00FB3AF3">
      <w:pPr>
        <w:pStyle w:val="Heading5"/>
      </w:pPr>
      <w:bookmarkStart w:id="4260" w:name="bk954269342Purpose"/>
      <w:bookmarkStart w:id="4261" w:name="bk51949PM933753Purpose"/>
      <w:bookmarkStart w:id="4262" w:name="bk956129353Purpose"/>
      <w:bookmarkStart w:id="4263" w:name="bk1515229352Purpose"/>
      <w:bookmarkStart w:id="4264" w:name="bk927519355Purpose"/>
      <w:bookmarkStart w:id="4265" w:name="bk1343189355Purpose"/>
      <w:bookmarkStart w:id="4266" w:name="_Toc146100920"/>
      <w:r w:rsidRPr="00700022">
        <w:t>9.3.76</w:t>
      </w:r>
      <w:r w:rsidR="00651A6E" w:rsidRPr="00700022">
        <w:t>    </w:t>
      </w:r>
      <w:r w:rsidRPr="00700022">
        <w:t>Purpose</w:t>
      </w:r>
      <w:bookmarkEnd w:id="4266"/>
    </w:p>
    <w:bookmarkEnd w:id="4260"/>
    <w:bookmarkEnd w:id="4261"/>
    <w:bookmarkEnd w:id="4262"/>
    <w:bookmarkEnd w:id="4263"/>
    <w:bookmarkEnd w:id="4264"/>
    <w:bookmarkEnd w:id="4265"/>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6A940D3B" w:rsidR="00715651" w:rsidRPr="00700022" w:rsidRDefault="00715651" w:rsidP="00FB3AF3">
      <w:pPr>
        <w:pStyle w:val="Heading5"/>
      </w:pPr>
      <w:bookmarkStart w:id="4267" w:name="bk954269343Basicentitlement"/>
      <w:bookmarkStart w:id="4268" w:name="bk51949PM935438Basicentitlement"/>
      <w:bookmarkStart w:id="4269" w:name="bk956129354Basicentitlement"/>
      <w:bookmarkStart w:id="4270" w:name="bk1515229353Basicentitlement"/>
      <w:bookmarkStart w:id="4271" w:name="bk927519356Basicentitlement"/>
      <w:bookmarkStart w:id="4272" w:name="bk1343189356Basicentitlement"/>
      <w:bookmarkStart w:id="4273" w:name="_Toc146100921"/>
      <w:r w:rsidRPr="00700022">
        <w:t>9.3.77</w:t>
      </w:r>
      <w:r w:rsidR="00651A6E" w:rsidRPr="00700022">
        <w:t>    </w:t>
      </w:r>
      <w:r w:rsidRPr="00700022">
        <w:t>Basic benefit</w:t>
      </w:r>
      <w:bookmarkEnd w:id="4273"/>
    </w:p>
    <w:bookmarkEnd w:id="4267"/>
    <w:bookmarkEnd w:id="4268"/>
    <w:bookmarkEnd w:id="4269"/>
    <w:bookmarkEnd w:id="4270"/>
    <w:bookmarkEnd w:id="4271"/>
    <w:bookmarkEnd w:id="4272"/>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63E126CC" w14:textId="6AD9E020" w:rsidR="00715651" w:rsidRPr="00700022" w:rsidRDefault="00715651" w:rsidP="00062D2D">
            <w:pPr>
              <w:pStyle w:val="Tabletext2"/>
            </w:pPr>
            <w:r w:rsidRPr="00700022">
              <w:t xml:space="preserve">the </w:t>
            </w:r>
            <w:r w:rsidR="00221ACB" w:rsidRPr="00700022">
              <w:t>payment will be no</w:t>
            </w:r>
            <w:r w:rsidRPr="00700022">
              <w:t xml:space="preserve"> more than the cost of the travel benefit in item 1.</w:t>
            </w:r>
          </w:p>
          <w:p w14:paraId="4F9A57D8" w14:textId="4EEB01D9" w:rsidR="00715651" w:rsidRPr="00700022" w:rsidRDefault="00715651" w:rsidP="00062D2D">
            <w:pPr>
              <w:pStyle w:val="Tabletext2"/>
            </w:pPr>
            <w:r w:rsidRPr="00700022">
              <w:rPr>
                <w:b/>
              </w:rPr>
              <w:t>Exception:</w:t>
            </w:r>
            <w:r w:rsidRPr="00700022">
              <w:t xml:space="preserve"> If the CDF is satisfied that the </w:t>
            </w:r>
            <w:r w:rsidR="00351F22" w:rsidRPr="00C50B38">
              <w:t>resident family</w:t>
            </w:r>
            <w:r w:rsidRPr="00700022">
              <w:t xml:space="preserve"> have established or intend to establish a permanent home there.</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77777777" w:rsidR="00351F22" w:rsidRDefault="00351F22" w:rsidP="00351F22">
      <w:pPr>
        <w:pStyle w:val="Heading5"/>
      </w:pPr>
      <w:bookmarkStart w:id="4274" w:name="bk954269344Membernotlivingwithdependant"/>
      <w:bookmarkStart w:id="4275" w:name="bk51949PM935539Membernotlivingwithdepen"/>
      <w:bookmarkStart w:id="4276" w:name="bk956129355Membernotlivingwithdependant"/>
      <w:bookmarkStart w:id="4277" w:name="bk1515229354Membernotlivingwithdependan"/>
      <w:bookmarkStart w:id="4278" w:name="bk927519357Membernotlivingwithdependant"/>
      <w:bookmarkStart w:id="4279" w:name="bk1343189357Membernotlivingwithdependan"/>
      <w:bookmarkStart w:id="4280" w:name="_Toc146100922"/>
      <w:r>
        <w:t>9.3.77A</w:t>
      </w:r>
      <w:r w:rsidRPr="00C50B38">
        <w:t>    </w:t>
      </w:r>
      <w:r>
        <w:t>Recognised other persons</w:t>
      </w:r>
      <w:bookmarkEnd w:id="4280"/>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77777777" w:rsidR="00351F22" w:rsidRPr="00C50B38" w:rsidRDefault="00351F22" w:rsidP="00351F22">
      <w:pPr>
        <w:pStyle w:val="Heading5"/>
      </w:pPr>
      <w:bookmarkStart w:id="4281" w:name="_Toc146100923"/>
      <w:r w:rsidRPr="00C50B38">
        <w:lastRenderedPageBreak/>
        <w:t>9.3.78    Member not living with their resident family at time of death</w:t>
      </w:r>
      <w:bookmarkEnd w:id="4281"/>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2FB3857B" w:rsidR="00715651" w:rsidRPr="00700022" w:rsidRDefault="00715651" w:rsidP="003A0A1A">
      <w:pPr>
        <w:pStyle w:val="Heading5"/>
        <w:keepNext w:val="0"/>
        <w:keepLines w:val="0"/>
      </w:pPr>
      <w:bookmarkStart w:id="4282" w:name="bk954269345Deceasedmembersspousealsoame"/>
      <w:bookmarkStart w:id="4283" w:name="bk51949PM935640Deceasedmembersspouseals"/>
      <w:bookmarkStart w:id="4284" w:name="bk956129356Deceasedmembersspousealsoame"/>
      <w:bookmarkStart w:id="4285" w:name="bk1515229355Deceasedmembersspousealsoam"/>
      <w:bookmarkStart w:id="4286" w:name="bk927519358Deceasedmembersspousealsoame"/>
      <w:bookmarkStart w:id="4287" w:name="bk1343189358Deceasedmembersspousealsoam"/>
      <w:bookmarkStart w:id="4288" w:name="_Toc146100924"/>
      <w:bookmarkEnd w:id="4274"/>
      <w:bookmarkEnd w:id="4275"/>
      <w:bookmarkEnd w:id="4276"/>
      <w:bookmarkEnd w:id="4277"/>
      <w:bookmarkEnd w:id="4278"/>
      <w:bookmarkEnd w:id="4279"/>
      <w:r w:rsidRPr="00700022">
        <w:t>9.3.79</w:t>
      </w:r>
      <w:r w:rsidR="00651A6E" w:rsidRPr="00700022">
        <w:t>    </w:t>
      </w:r>
      <w:r w:rsidRPr="00700022">
        <w:t xml:space="preserve">Deceased member's </w:t>
      </w:r>
      <w:r w:rsidR="00C9729D">
        <w:t>partner</w:t>
      </w:r>
      <w:r w:rsidR="00C9729D" w:rsidRPr="00700022">
        <w:t xml:space="preserve"> </w:t>
      </w:r>
      <w:r w:rsidRPr="00700022">
        <w:t>also a member</w:t>
      </w:r>
      <w:bookmarkEnd w:id="4288"/>
    </w:p>
    <w:bookmarkEnd w:id="4282"/>
    <w:bookmarkEnd w:id="4283"/>
    <w:bookmarkEnd w:id="4284"/>
    <w:bookmarkEnd w:id="4285"/>
    <w:bookmarkEnd w:id="4286"/>
    <w:bookmarkEnd w:id="4287"/>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6650D0CB" w:rsidR="00715651" w:rsidRPr="00700022" w:rsidRDefault="00715651" w:rsidP="003A0A1A">
      <w:pPr>
        <w:pStyle w:val="Heading5"/>
        <w:keepNext w:val="0"/>
        <w:keepLines w:val="0"/>
      </w:pPr>
      <w:bookmarkStart w:id="4289" w:name="bk954269346Meansoftravel"/>
      <w:bookmarkStart w:id="4290" w:name="bk51949PM935741Meansoftravel"/>
      <w:bookmarkStart w:id="4291" w:name="bk956129357Meansoftravel"/>
      <w:bookmarkStart w:id="4292" w:name="bk1515229356Meansoftravel"/>
      <w:bookmarkStart w:id="4293" w:name="bk927519359Meansoftravel"/>
      <w:bookmarkStart w:id="4294" w:name="bk1343189359Meansoftravel"/>
      <w:bookmarkStart w:id="4295" w:name="_Toc146100925"/>
      <w:r w:rsidRPr="00700022">
        <w:t>9.3.80</w:t>
      </w:r>
      <w:r w:rsidR="00651A6E" w:rsidRPr="00700022">
        <w:t>    </w:t>
      </w:r>
      <w:r w:rsidRPr="00700022">
        <w:t>Means of travel</w:t>
      </w:r>
      <w:bookmarkEnd w:id="429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89"/>
          <w:bookmarkEnd w:id="4290"/>
          <w:bookmarkEnd w:id="4291"/>
          <w:bookmarkEnd w:id="4292"/>
          <w:bookmarkEnd w:id="4293"/>
          <w:bookmarkEnd w:id="4294"/>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9F58190" w:rsidR="00715651" w:rsidRPr="00700022" w:rsidRDefault="00715651" w:rsidP="003A0A1A">
      <w:pPr>
        <w:pStyle w:val="Heading5"/>
        <w:keepNext w:val="0"/>
        <w:keepLines w:val="0"/>
      </w:pPr>
      <w:bookmarkStart w:id="4296" w:name="bk954269347Travelbycoach"/>
      <w:bookmarkStart w:id="4297" w:name="bk51949PM935842Travelbycoach"/>
      <w:bookmarkStart w:id="4298" w:name="bk956129358Travelbycoach"/>
      <w:bookmarkStart w:id="4299" w:name="bk1515229357Travelbycoach"/>
      <w:bookmarkStart w:id="4300" w:name="bk927519360Travelbycoach"/>
      <w:bookmarkStart w:id="4301" w:name="bk1343189360Travelbycoach"/>
      <w:bookmarkStart w:id="4302" w:name="_Toc146100926"/>
      <w:r w:rsidRPr="00700022">
        <w:t>9.3.81</w:t>
      </w:r>
      <w:r w:rsidR="00651A6E" w:rsidRPr="00700022">
        <w:t>    </w:t>
      </w:r>
      <w:r w:rsidRPr="00700022">
        <w:t>Travel by coach</w:t>
      </w:r>
      <w:bookmarkEnd w:id="430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6"/>
          <w:bookmarkEnd w:id="4297"/>
          <w:bookmarkEnd w:id="4298"/>
          <w:bookmarkEnd w:id="4299"/>
          <w:bookmarkEnd w:id="4300"/>
          <w:bookmarkEnd w:id="4301"/>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2DCCDAFB" w14:textId="1642667A" w:rsidR="00715651" w:rsidRPr="00700022" w:rsidRDefault="00715651" w:rsidP="003A0A1A">
      <w:pPr>
        <w:pStyle w:val="Heading5"/>
        <w:keepNext w:val="0"/>
        <w:keepLines w:val="0"/>
      </w:pPr>
      <w:bookmarkStart w:id="4303" w:name="bk954269348Classoftravel"/>
      <w:bookmarkStart w:id="4304" w:name="bk51949PM935943Classoftravel"/>
      <w:bookmarkStart w:id="4305" w:name="bk956129359Classoftravel"/>
      <w:bookmarkStart w:id="4306" w:name="bk1515229358Classoftravel"/>
      <w:bookmarkStart w:id="4307" w:name="bk927519361Classoftravel"/>
      <w:bookmarkStart w:id="4308" w:name="bk1343189361Classoftravel"/>
      <w:bookmarkStart w:id="4309" w:name="_Toc146100927"/>
      <w:r w:rsidRPr="00700022">
        <w:t>9.3.82</w:t>
      </w:r>
      <w:r w:rsidR="00651A6E" w:rsidRPr="00700022">
        <w:t>    </w:t>
      </w:r>
      <w:r w:rsidRPr="00700022">
        <w:t>Class of travel</w:t>
      </w:r>
      <w:bookmarkEnd w:id="4309"/>
    </w:p>
    <w:bookmarkEnd w:id="4303"/>
    <w:bookmarkEnd w:id="4304"/>
    <w:bookmarkEnd w:id="4305"/>
    <w:bookmarkEnd w:id="4306"/>
    <w:bookmarkEnd w:id="4307"/>
    <w:bookmarkEnd w:id="4308"/>
    <w:tbl>
      <w:tblPr>
        <w:tblW w:w="0" w:type="auto"/>
        <w:tblInd w:w="113" w:type="dxa"/>
        <w:tblLayout w:type="fixed"/>
        <w:tblLook w:val="0000" w:firstRow="0" w:lastRow="0" w:firstColumn="0" w:lastColumn="0" w:noHBand="0" w:noVBand="0"/>
      </w:tblPr>
      <w:tblGrid>
        <w:gridCol w:w="992"/>
        <w:gridCol w:w="8363"/>
      </w:tblGrid>
      <w:tr w:rsidR="00715651" w:rsidRPr="00700022" w14:paraId="6D447BF1" w14:textId="77777777" w:rsidTr="00715651">
        <w:tc>
          <w:tcPr>
            <w:tcW w:w="992" w:type="dxa"/>
          </w:tcPr>
          <w:p w14:paraId="26F9A44E" w14:textId="77777777" w:rsidR="00715651" w:rsidRPr="00700022" w:rsidRDefault="00715651" w:rsidP="00FB3AF3">
            <w:pPr>
              <w:pStyle w:val="Sectiontext0"/>
            </w:pPr>
          </w:p>
        </w:tc>
        <w:tc>
          <w:tcPr>
            <w:tcW w:w="8363" w:type="dxa"/>
          </w:tcPr>
          <w:p w14:paraId="57C9A179" w14:textId="697BFE4A" w:rsidR="00715651" w:rsidRPr="00700022" w:rsidRDefault="00351F22" w:rsidP="00FB3AF3">
            <w:pPr>
              <w:pStyle w:val="Sectiontext0"/>
            </w:pPr>
            <w:r w:rsidRPr="00C50B38">
              <w:t>Resident family</w:t>
            </w:r>
            <w:r w:rsidR="00715651" w:rsidRPr="00700022">
              <w:t xml:space="preserve"> may upgrade their class of travel. If they do, the Commonwealth will pay only for the cost of travel by the most economical means and class set out in Part 1 of this Chapter.</w:t>
            </w:r>
          </w:p>
        </w:tc>
      </w:tr>
    </w:tbl>
    <w:p w14:paraId="7753B659" w14:textId="7C028B69" w:rsidR="00715651" w:rsidRPr="00700022" w:rsidRDefault="00715651" w:rsidP="003A0A1A">
      <w:pPr>
        <w:pStyle w:val="Heading5"/>
        <w:keepNext w:val="0"/>
        <w:keepLines w:val="0"/>
      </w:pPr>
      <w:bookmarkStart w:id="4310" w:name="bk954269349Baggage"/>
      <w:bookmarkStart w:id="4311" w:name="bk51949PM936044Baggage"/>
      <w:bookmarkStart w:id="4312" w:name="bk956129360Baggage"/>
      <w:bookmarkStart w:id="4313" w:name="bk1515229359Baggage"/>
      <w:bookmarkStart w:id="4314" w:name="bk927519362Baggage"/>
      <w:bookmarkStart w:id="4315" w:name="bk1343189362Baggage"/>
      <w:bookmarkStart w:id="4316" w:name="_Toc146100928"/>
      <w:r w:rsidRPr="00700022">
        <w:t>9.3.83</w:t>
      </w:r>
      <w:r w:rsidR="00651A6E" w:rsidRPr="00700022">
        <w:t>    </w:t>
      </w:r>
      <w:r w:rsidRPr="00700022">
        <w:t>Baggage</w:t>
      </w:r>
      <w:bookmarkEnd w:id="4316"/>
    </w:p>
    <w:bookmarkEnd w:id="4310"/>
    <w:bookmarkEnd w:id="4311"/>
    <w:bookmarkEnd w:id="4312"/>
    <w:bookmarkEnd w:id="4313"/>
    <w:bookmarkEnd w:id="4314"/>
    <w:bookmarkEnd w:id="4315"/>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77777777" w:rsidR="00351F22" w:rsidRPr="00C50B38" w:rsidRDefault="00351F22" w:rsidP="00351F22">
      <w:pPr>
        <w:pStyle w:val="Heading5"/>
      </w:pPr>
      <w:bookmarkStart w:id="4317" w:name="bk954269350Deferralofadependantstravel"/>
      <w:bookmarkStart w:id="4318" w:name="bk51949PM936145Deferralofadependantstra"/>
      <w:bookmarkStart w:id="4319" w:name="bk956129361Deferralofadependantstravel"/>
      <w:bookmarkStart w:id="4320" w:name="bk1515229360Deferralofadependantstravel"/>
      <w:bookmarkStart w:id="4321" w:name="bk927519363Deferralofadependantstravel"/>
      <w:bookmarkStart w:id="4322" w:name="bk1343189363Deferralofadependantstravel"/>
      <w:bookmarkStart w:id="4323" w:name="_Toc146100929"/>
      <w:r w:rsidRPr="00C50B38">
        <w:t>9.3.84    Deferral of a resident family's travel</w:t>
      </w:r>
      <w:bookmarkEnd w:id="4323"/>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7"/>
      <w:bookmarkEnd w:id="4318"/>
      <w:bookmarkEnd w:id="4319"/>
      <w:bookmarkEnd w:id="4320"/>
      <w:bookmarkEnd w:id="4321"/>
      <w:bookmarkEnd w:id="4322"/>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24" w:name="_Toc146100930"/>
      <w:r w:rsidRPr="00700022">
        <w:lastRenderedPageBreak/>
        <w:t>Division 11: Travel for representational purposes</w:t>
      </w:r>
      <w:bookmarkEnd w:id="4324"/>
    </w:p>
    <w:p w14:paraId="6728D4F7" w14:textId="1C38D251" w:rsidR="00715651" w:rsidRPr="00700022" w:rsidRDefault="00715651" w:rsidP="003A0A1A">
      <w:pPr>
        <w:pStyle w:val="Heading5"/>
      </w:pPr>
      <w:bookmarkStart w:id="4325" w:name="_Toc146100931"/>
      <w:r w:rsidRPr="00700022">
        <w:t>9.3.85</w:t>
      </w:r>
      <w:r w:rsidR="00651A6E" w:rsidRPr="00700022">
        <w:t>    </w:t>
      </w:r>
      <w:r w:rsidRPr="00700022">
        <w:t>Member accompanied on business travel within Australia</w:t>
      </w:r>
      <w:bookmarkEnd w:id="4325"/>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26" w:name="_Toc146100932"/>
      <w:r w:rsidRPr="00700022">
        <w:lastRenderedPageBreak/>
        <w:t>Part 4: Leave travel</w:t>
      </w:r>
      <w:bookmarkEnd w:id="4326"/>
    </w:p>
    <w:p w14:paraId="14496FC6" w14:textId="5178988C" w:rsidR="00715651" w:rsidRPr="00700022" w:rsidRDefault="00715651" w:rsidP="003A0A1A">
      <w:pPr>
        <w:pStyle w:val="Heading5"/>
      </w:pPr>
      <w:bookmarkStart w:id="4327" w:name="bk111325941Overview"/>
      <w:bookmarkStart w:id="4328" w:name="bk142707941Overview"/>
      <w:bookmarkStart w:id="4329" w:name="bk94801941Overview"/>
      <w:bookmarkStart w:id="4330" w:name="bk134203941Overview"/>
      <w:bookmarkStart w:id="4331" w:name="bk145120941Overview"/>
      <w:bookmarkStart w:id="4332" w:name="bk94553941Overview"/>
      <w:bookmarkStart w:id="4333" w:name="_Toc146100933"/>
      <w:r w:rsidRPr="00700022">
        <w:t>9.4.1</w:t>
      </w:r>
      <w:r w:rsidR="00651A6E" w:rsidRPr="00700022">
        <w:t>    </w:t>
      </w:r>
      <w:r w:rsidRPr="00700022">
        <w:t>Overview</w:t>
      </w:r>
      <w:bookmarkEnd w:id="4333"/>
    </w:p>
    <w:bookmarkEnd w:id="4327"/>
    <w:bookmarkEnd w:id="4328"/>
    <w:bookmarkEnd w:id="4329"/>
    <w:bookmarkEnd w:id="4330"/>
    <w:bookmarkEnd w:id="4331"/>
    <w:bookmarkEnd w:id="4332"/>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2E6F417B" w:rsidR="00715651" w:rsidRPr="00700022" w:rsidRDefault="00715651" w:rsidP="003A0A1A">
      <w:pPr>
        <w:pStyle w:val="Heading5"/>
        <w:keepNext w:val="0"/>
        <w:keepLines w:val="0"/>
      </w:pPr>
      <w:bookmarkStart w:id="4334" w:name="bk94801944Nominatedfamily"/>
      <w:bookmarkStart w:id="4335" w:name="bk134203944Nominatedfamily"/>
      <w:bookmarkStart w:id="4336" w:name="bk145121944Nominatedfamily"/>
      <w:bookmarkStart w:id="4337" w:name="bk945539443Nominatedfamily"/>
      <w:bookmarkStart w:id="4338" w:name="bk111325944Nominatedfamilyandlocation"/>
      <w:bookmarkStart w:id="4339" w:name="bk142707944Nominatedfamily"/>
      <w:bookmarkStart w:id="4340" w:name="_Toc146100934"/>
      <w:r w:rsidRPr="00700022">
        <w:t>9.4.3</w:t>
      </w:r>
      <w:r w:rsidR="00651A6E" w:rsidRPr="00700022">
        <w:t>    </w:t>
      </w:r>
      <w:r w:rsidRPr="00700022">
        <w:t>Nominated family</w:t>
      </w:r>
      <w:bookmarkEnd w:id="4340"/>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34"/>
          <w:bookmarkEnd w:id="4335"/>
          <w:bookmarkEnd w:id="4336"/>
          <w:bookmarkEnd w:id="4337"/>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8"/>
          <w:bookmarkEnd w:id="4339"/>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6759D54B" w:rsidR="00715651" w:rsidRPr="00700022" w:rsidRDefault="00715651" w:rsidP="003A0A1A">
      <w:pPr>
        <w:pStyle w:val="Heading5"/>
        <w:spacing w:before="120"/>
      </w:pPr>
      <w:bookmarkStart w:id="4341" w:name="bk94801945CDFapprovalofclosestrelative"/>
      <w:bookmarkStart w:id="4342" w:name="bk134203945CDFapprovalofclosestrelative"/>
      <w:bookmarkStart w:id="4343" w:name="bk145121945CDFapprovalofclosestrelative"/>
      <w:bookmarkStart w:id="4344" w:name="bk945539454CDFapprovalofclosestrelative"/>
      <w:bookmarkStart w:id="4345" w:name="_Toc146100935"/>
      <w:r w:rsidRPr="00700022">
        <w:t>9.4.4</w:t>
      </w:r>
      <w:r w:rsidR="00651A6E" w:rsidRPr="00700022">
        <w:t>    </w:t>
      </w:r>
      <w:r w:rsidRPr="00700022">
        <w:t>CDF approval of closest relative</w:t>
      </w:r>
      <w:bookmarkEnd w:id="434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41"/>
          <w:bookmarkEnd w:id="4342"/>
          <w:bookmarkEnd w:id="4343"/>
          <w:bookmarkEnd w:id="4344"/>
          <w:p w14:paraId="3146DB31" w14:textId="77777777" w:rsidR="00715651" w:rsidRPr="00700022" w:rsidRDefault="00715651" w:rsidP="00A21EAC">
            <w:pPr>
              <w:pStyle w:val="Sectiontext0"/>
              <w:jc w:val="center"/>
            </w:pPr>
            <w:r w:rsidRPr="00700022">
              <w:t>1.</w:t>
            </w:r>
          </w:p>
        </w:tc>
        <w:tc>
          <w:tcPr>
            <w:tcW w:w="8363" w:type="dxa"/>
            <w:gridSpan w:val="2"/>
          </w:tcPr>
          <w:p w14:paraId="0653B45B" w14:textId="77777777" w:rsidR="00715651" w:rsidRPr="00700022" w:rsidRDefault="00715651" w:rsidP="00A21EAC">
            <w:pPr>
              <w:pStyle w:val="Sectiontext0"/>
            </w:pPr>
            <w:r w:rsidRPr="00700022">
              <w:t xml:space="preserve">This section applies to a member whose nominated family would be a parent or child (see item 1 or 4 of the table in section 9.4.3).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653170CA" w:rsidR="003D4EFD" w:rsidRPr="00700022" w:rsidRDefault="003D4EFD" w:rsidP="003A0A1A">
      <w:pPr>
        <w:pStyle w:val="Heading5"/>
      </w:pPr>
      <w:bookmarkStart w:id="4346" w:name="_Toc146100936"/>
      <w:r w:rsidRPr="00700022">
        <w:lastRenderedPageBreak/>
        <w:t>9.4.4A</w:t>
      </w:r>
      <w:r w:rsidR="00651A6E" w:rsidRPr="00700022">
        <w:t>    </w:t>
      </w:r>
      <w:r w:rsidRPr="00700022">
        <w:t>Interaction with other travel and reunion benefits</w:t>
      </w:r>
      <w:bookmarkEnd w:id="4346"/>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60734B">
      <w:pPr>
        <w:pStyle w:val="Heading4"/>
      </w:pPr>
    </w:p>
    <w:p w14:paraId="467ADF74" w14:textId="44F27734" w:rsidR="00715651" w:rsidRPr="00700022" w:rsidRDefault="00715651" w:rsidP="007A13BA">
      <w:pPr>
        <w:pStyle w:val="Heading4"/>
        <w:pageBreakBefore/>
      </w:pPr>
      <w:bookmarkStart w:id="4347" w:name="_Toc146100937"/>
      <w:r w:rsidRPr="00700022">
        <w:lastRenderedPageBreak/>
        <w:t>Division 1: Recreation leave travel</w:t>
      </w:r>
      <w:bookmarkEnd w:id="4347"/>
    </w:p>
    <w:p w14:paraId="5CF72236" w14:textId="77777777" w:rsidR="001458A0" w:rsidRDefault="001458A0" w:rsidP="001458A0">
      <w:pPr>
        <w:pStyle w:val="Heading5"/>
      </w:pPr>
      <w:bookmarkStart w:id="4348" w:name="bk111336946Membersentitled"/>
      <w:bookmarkStart w:id="4349" w:name="bk141033946Membersentitled"/>
      <w:bookmarkStart w:id="4350" w:name="bk94809947Membersentitled"/>
      <w:bookmarkStart w:id="4351" w:name="bk134208947Membersentitled"/>
      <w:bookmarkStart w:id="4352" w:name="bk112649947Membersentitled"/>
      <w:bookmarkStart w:id="4353" w:name="bk946079476Membersentitled"/>
      <w:bookmarkStart w:id="4354" w:name="_Toc146100938"/>
      <w:r>
        <w:t>9.4.5</w:t>
      </w:r>
      <w:r w:rsidRPr="00057324">
        <w:t>    </w:t>
      </w:r>
      <w:r>
        <w:t>Purpose</w:t>
      </w:r>
      <w:bookmarkEnd w:id="4354"/>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13081A86" w:rsidR="0039071F" w:rsidRPr="00700022" w:rsidRDefault="0039071F" w:rsidP="003A0A1A">
      <w:pPr>
        <w:pStyle w:val="Heading5"/>
        <w:rPr>
          <w:bCs/>
        </w:rPr>
      </w:pPr>
      <w:bookmarkStart w:id="4355" w:name="_Toc146100939"/>
      <w:r w:rsidRPr="00700022">
        <w:rPr>
          <w:bCs/>
        </w:rPr>
        <w:t>9.4.5A</w:t>
      </w:r>
      <w:r w:rsidR="00651A6E" w:rsidRPr="00700022">
        <w:rPr>
          <w:bCs/>
        </w:rPr>
        <w:t>    </w:t>
      </w:r>
      <w:r w:rsidRPr="00700022">
        <w:rPr>
          <w:bCs/>
        </w:rPr>
        <w:t>Members this Division applies to</w:t>
      </w:r>
      <w:bookmarkEnd w:id="4355"/>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007CE80A" w:rsidR="0039071F" w:rsidRPr="00700022" w:rsidRDefault="0039071F" w:rsidP="003A0A1A">
      <w:pPr>
        <w:pStyle w:val="Heading5"/>
        <w:rPr>
          <w:bCs/>
        </w:rPr>
      </w:pPr>
      <w:bookmarkStart w:id="4356" w:name="_Toc146100940"/>
      <w:r w:rsidRPr="00700022">
        <w:rPr>
          <w:bCs/>
        </w:rPr>
        <w:t>9.4.6</w:t>
      </w:r>
      <w:r w:rsidR="00651A6E" w:rsidRPr="00700022">
        <w:rPr>
          <w:bCs/>
        </w:rPr>
        <w:t>    </w:t>
      </w:r>
      <w:r w:rsidRPr="00700022">
        <w:rPr>
          <w:bCs/>
        </w:rPr>
        <w:t>Eligibility for recreation leave travel within Australia</w:t>
      </w:r>
      <w:bookmarkEnd w:id="4356"/>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121FF187" w14:textId="29561E62" w:rsidR="00715651" w:rsidRPr="00700022" w:rsidRDefault="00715651" w:rsidP="003A0A1A">
      <w:pPr>
        <w:pStyle w:val="Heading5"/>
      </w:pPr>
      <w:bookmarkStart w:id="4357" w:name="bk141034948Memberentitledtoremotelocati"/>
      <w:bookmarkStart w:id="4358" w:name="bk94809949Remotelocationleavetravelandr"/>
      <w:bookmarkStart w:id="4359" w:name="bk134208949Remotelocationleavetraveland"/>
      <w:bookmarkStart w:id="4360" w:name="bk112649949Remotelocationleavetraveland"/>
      <w:bookmarkStart w:id="4361" w:name="bk946079498Remotelocationleavetraveland"/>
      <w:bookmarkStart w:id="4362" w:name="bk111336948Entitlement"/>
      <w:bookmarkStart w:id="4363" w:name="_Toc146100941"/>
      <w:bookmarkEnd w:id="4348"/>
      <w:bookmarkEnd w:id="4349"/>
      <w:bookmarkEnd w:id="4350"/>
      <w:bookmarkEnd w:id="4351"/>
      <w:bookmarkEnd w:id="4352"/>
      <w:bookmarkEnd w:id="4353"/>
      <w:r w:rsidRPr="00700022">
        <w:t>9.4.7</w:t>
      </w:r>
      <w:r w:rsidR="00651A6E" w:rsidRPr="00700022">
        <w:t>    </w:t>
      </w:r>
      <w:r w:rsidRPr="00700022">
        <w:t>Recreation leave travel benefit</w:t>
      </w:r>
      <w:bookmarkEnd w:id="4363"/>
    </w:p>
    <w:tbl>
      <w:tblPr>
        <w:tblW w:w="9360" w:type="dxa"/>
        <w:tblInd w:w="113" w:type="dxa"/>
        <w:tblLayout w:type="fixed"/>
        <w:tblLook w:val="04A0" w:firstRow="1" w:lastRow="0" w:firstColumn="1" w:lastColumn="0" w:noHBand="0" w:noVBand="1"/>
      </w:tblPr>
      <w:tblGrid>
        <w:gridCol w:w="992"/>
        <w:gridCol w:w="567"/>
        <w:gridCol w:w="7801"/>
      </w:tblGrid>
      <w:tr w:rsidR="00767A4A" w:rsidRPr="00700022" w14:paraId="26E10610" w14:textId="77777777" w:rsidTr="00767A4A">
        <w:tc>
          <w:tcPr>
            <w:tcW w:w="992" w:type="dxa"/>
            <w:hideMark/>
          </w:tcPr>
          <w:p w14:paraId="7636AFE0" w14:textId="77777777" w:rsidR="00767A4A" w:rsidRPr="00700022" w:rsidRDefault="00767A4A" w:rsidP="00F71045">
            <w:pPr>
              <w:pStyle w:val="Sectiontext0"/>
              <w:jc w:val="center"/>
              <w:rPr>
                <w:lang w:eastAsia="en-US"/>
              </w:rPr>
            </w:pPr>
            <w:r w:rsidRPr="00700022">
              <w:rPr>
                <w:lang w:eastAsia="en-US"/>
              </w:rPr>
              <w:t>1.</w:t>
            </w:r>
          </w:p>
        </w:tc>
        <w:tc>
          <w:tcPr>
            <w:tcW w:w="8368" w:type="dxa"/>
            <w:gridSpan w:val="2"/>
            <w:hideMark/>
          </w:tcPr>
          <w:p w14:paraId="2B062C5F" w14:textId="68129E2B" w:rsidR="00767A4A" w:rsidRPr="00700022" w:rsidRDefault="00767A4A" w:rsidP="00A21EAC">
            <w:pPr>
              <w:pStyle w:val="Sectiontext0"/>
            </w:pPr>
            <w:r w:rsidRPr="00700022">
              <w:t xml:space="preserve">Recreation leave travel is the return travel for the member from their </w:t>
            </w:r>
            <w:r w:rsidR="001458A0" w:rsidRPr="00057324">
              <w:t>housing benefit location</w:t>
            </w:r>
            <w:r w:rsidR="001458A0" w:rsidRPr="00700022" w:rsidDel="001458A0">
              <w:t xml:space="preserve"> </w:t>
            </w:r>
            <w:r w:rsidRPr="00700022">
              <w:t>to one of the following.</w:t>
            </w:r>
          </w:p>
        </w:tc>
      </w:tr>
      <w:tr w:rsidR="00767A4A" w:rsidRPr="00700022" w14:paraId="15AC87A9" w14:textId="77777777" w:rsidTr="00767A4A">
        <w:tc>
          <w:tcPr>
            <w:tcW w:w="992" w:type="dxa"/>
          </w:tcPr>
          <w:p w14:paraId="21B26D94" w14:textId="77777777" w:rsidR="00767A4A" w:rsidRPr="00700022" w:rsidRDefault="00767A4A" w:rsidP="00F71045">
            <w:pPr>
              <w:pStyle w:val="Sectiontext0"/>
              <w:jc w:val="center"/>
            </w:pPr>
          </w:p>
        </w:tc>
        <w:tc>
          <w:tcPr>
            <w:tcW w:w="567" w:type="dxa"/>
            <w:hideMark/>
          </w:tcPr>
          <w:p w14:paraId="55229178" w14:textId="77777777" w:rsidR="00767A4A" w:rsidRPr="00700022" w:rsidRDefault="00767A4A" w:rsidP="00A21EAC">
            <w:pPr>
              <w:pStyle w:val="Sectiontext0"/>
            </w:pPr>
            <w:r w:rsidRPr="00700022">
              <w:rPr>
                <w:rFonts w:eastAsia="Arial"/>
              </w:rPr>
              <w:t>a.</w:t>
            </w:r>
          </w:p>
        </w:tc>
        <w:tc>
          <w:tcPr>
            <w:tcW w:w="7801" w:type="dxa"/>
            <w:hideMark/>
          </w:tcPr>
          <w:p w14:paraId="2A33861B" w14:textId="77777777" w:rsidR="00767A4A" w:rsidRPr="00700022" w:rsidRDefault="00767A4A" w:rsidP="00A21EAC">
            <w:pPr>
              <w:pStyle w:val="Sectiontext0"/>
            </w:pPr>
            <w:r w:rsidRPr="00700022">
              <w:t xml:space="preserve">If the member’s nominated family is in Australia </w:t>
            </w:r>
            <w:r w:rsidRPr="00700022">
              <w:rPr>
                <w:rFonts w:cs="Arial"/>
              </w:rPr>
              <w:t>—</w:t>
            </w:r>
            <w:r w:rsidRPr="00700022">
              <w:t xml:space="preserve"> to the location where their nominated family live.</w:t>
            </w:r>
          </w:p>
        </w:tc>
      </w:tr>
      <w:tr w:rsidR="00767A4A" w:rsidRPr="00700022" w14:paraId="74DA082E" w14:textId="77777777" w:rsidTr="00767A4A">
        <w:tc>
          <w:tcPr>
            <w:tcW w:w="992" w:type="dxa"/>
          </w:tcPr>
          <w:p w14:paraId="16DD2DAC" w14:textId="77777777" w:rsidR="00767A4A" w:rsidRPr="00700022" w:rsidRDefault="00767A4A" w:rsidP="00F71045">
            <w:pPr>
              <w:pStyle w:val="Sectiontext0"/>
              <w:jc w:val="center"/>
            </w:pPr>
          </w:p>
        </w:tc>
        <w:tc>
          <w:tcPr>
            <w:tcW w:w="567" w:type="dxa"/>
            <w:hideMark/>
          </w:tcPr>
          <w:p w14:paraId="3E2DD9B4" w14:textId="77777777" w:rsidR="00767A4A" w:rsidRPr="00700022" w:rsidRDefault="00767A4A" w:rsidP="00A21EAC">
            <w:pPr>
              <w:pStyle w:val="Sectiontext0"/>
              <w:rPr>
                <w:rFonts w:eastAsia="Arial"/>
              </w:rPr>
            </w:pPr>
            <w:r w:rsidRPr="00700022">
              <w:rPr>
                <w:rFonts w:eastAsia="Arial"/>
              </w:rPr>
              <w:t>b.</w:t>
            </w:r>
          </w:p>
        </w:tc>
        <w:tc>
          <w:tcPr>
            <w:tcW w:w="7801" w:type="dxa"/>
            <w:hideMark/>
          </w:tcPr>
          <w:p w14:paraId="0005AD67" w14:textId="77777777" w:rsidR="00767A4A" w:rsidRPr="00700022" w:rsidRDefault="00767A4A" w:rsidP="00A21EAC">
            <w:pPr>
              <w:pStyle w:val="Sectiontext0"/>
            </w:pPr>
            <w:r w:rsidRPr="00700022">
              <w:t xml:space="preserve">If the member has no nominated family </w:t>
            </w:r>
            <w:r w:rsidRPr="00700022">
              <w:rPr>
                <w:rFonts w:cs="Arial"/>
              </w:rPr>
              <w:t>—</w:t>
            </w:r>
            <w:r w:rsidRPr="00700022">
              <w:t xml:space="preserve"> to the nearest capital city.</w:t>
            </w:r>
          </w:p>
        </w:tc>
      </w:tr>
      <w:tr w:rsidR="00767A4A" w:rsidRPr="00700022" w14:paraId="162FB2F5" w14:textId="77777777" w:rsidTr="00767A4A">
        <w:tblPrEx>
          <w:tblLook w:val="0000" w:firstRow="0" w:lastRow="0" w:firstColumn="0" w:lastColumn="0" w:noHBand="0" w:noVBand="0"/>
        </w:tblPrEx>
        <w:trPr>
          <w:cantSplit/>
        </w:trPr>
        <w:tc>
          <w:tcPr>
            <w:tcW w:w="992" w:type="dxa"/>
          </w:tcPr>
          <w:p w14:paraId="2BD45F2B" w14:textId="21D69F67" w:rsidR="00767A4A" w:rsidRPr="00700022" w:rsidRDefault="00767A4A" w:rsidP="00F71045">
            <w:pPr>
              <w:pStyle w:val="Sectiontext0"/>
              <w:jc w:val="center"/>
            </w:pPr>
            <w:bookmarkStart w:id="4364" w:name="bk141034949Entitlement"/>
            <w:bookmarkStart w:id="4365" w:name="bk948099410Entitlement"/>
            <w:bookmarkStart w:id="4366" w:name="bk1342089410Entitlement"/>
            <w:bookmarkStart w:id="4367" w:name="bk1126499410Entitlement"/>
            <w:bookmarkStart w:id="4368" w:name="bk9460794109Entitlement"/>
            <w:bookmarkEnd w:id="4357"/>
            <w:bookmarkEnd w:id="4358"/>
            <w:bookmarkEnd w:id="4359"/>
            <w:bookmarkEnd w:id="4360"/>
            <w:bookmarkEnd w:id="4361"/>
            <w:r w:rsidRPr="00700022">
              <w:t>2.</w:t>
            </w:r>
          </w:p>
        </w:tc>
        <w:tc>
          <w:tcPr>
            <w:tcW w:w="8368" w:type="dxa"/>
            <w:gridSpan w:val="2"/>
          </w:tcPr>
          <w:p w14:paraId="60F0EFE3" w14:textId="2224D216" w:rsidR="00767A4A" w:rsidRPr="00700022" w:rsidRDefault="007A0883" w:rsidP="00A21EAC">
            <w:pPr>
              <w:pStyle w:val="Sectiontext0"/>
              <w:rPr>
                <w:rFonts w:cs="Arial"/>
              </w:rPr>
            </w:pPr>
            <w:r w:rsidRPr="00700022">
              <w:t>R</w:t>
            </w:r>
            <w:r w:rsidR="00767A4A" w:rsidRPr="00700022">
              <w:t>ecreation leave travel is limited to both the following amounts.</w:t>
            </w:r>
          </w:p>
        </w:tc>
      </w:tr>
      <w:tr w:rsidR="00767A4A" w:rsidRPr="00700022" w14:paraId="7BE9A72F" w14:textId="77777777" w:rsidTr="00767A4A">
        <w:tblPrEx>
          <w:tblLook w:val="0000" w:firstRow="0" w:lastRow="0" w:firstColumn="0" w:lastColumn="0" w:noHBand="0" w:noVBand="0"/>
        </w:tblPrEx>
        <w:trPr>
          <w:cantSplit/>
        </w:trPr>
        <w:tc>
          <w:tcPr>
            <w:tcW w:w="992" w:type="dxa"/>
          </w:tcPr>
          <w:p w14:paraId="202CF37F" w14:textId="77777777" w:rsidR="00767A4A" w:rsidRPr="00700022" w:rsidRDefault="00767A4A" w:rsidP="00A21EAC">
            <w:pPr>
              <w:pStyle w:val="Sectiontext0"/>
            </w:pPr>
          </w:p>
        </w:tc>
        <w:tc>
          <w:tcPr>
            <w:tcW w:w="567" w:type="dxa"/>
          </w:tcPr>
          <w:p w14:paraId="77862227" w14:textId="3DE3962D" w:rsidR="00767A4A" w:rsidRPr="00700022" w:rsidRDefault="00767A4A" w:rsidP="00A21EAC">
            <w:pPr>
              <w:pStyle w:val="Sectiontext0"/>
            </w:pPr>
            <w:r w:rsidRPr="00700022">
              <w:t>a.</w:t>
            </w:r>
          </w:p>
        </w:tc>
        <w:tc>
          <w:tcPr>
            <w:tcW w:w="7801" w:type="dxa"/>
          </w:tcPr>
          <w:p w14:paraId="6FD93C42" w14:textId="5F052180" w:rsidR="00767A4A" w:rsidRPr="00700022" w:rsidRDefault="00767A4A" w:rsidP="00A21EAC">
            <w:pPr>
              <w:pStyle w:val="Sectiontext0"/>
              <w:rPr>
                <w:rFonts w:cs="Arial"/>
              </w:rPr>
            </w:pPr>
            <w:r w:rsidRPr="00700022">
              <w:rPr>
                <w:rFonts w:cs="Arial"/>
              </w:rPr>
              <w:t>The cost of travel by the most economical means.</w:t>
            </w:r>
          </w:p>
        </w:tc>
      </w:tr>
      <w:tr w:rsidR="00767A4A" w:rsidRPr="00700022" w14:paraId="3D61B524" w14:textId="77777777" w:rsidTr="00767A4A">
        <w:tblPrEx>
          <w:tblLook w:val="0000" w:firstRow="0" w:lastRow="0" w:firstColumn="0" w:lastColumn="0" w:noHBand="0" w:noVBand="0"/>
        </w:tblPrEx>
        <w:trPr>
          <w:cantSplit/>
        </w:trPr>
        <w:tc>
          <w:tcPr>
            <w:tcW w:w="992" w:type="dxa"/>
          </w:tcPr>
          <w:p w14:paraId="141C0791" w14:textId="77777777" w:rsidR="00767A4A" w:rsidRPr="00700022" w:rsidRDefault="00767A4A" w:rsidP="00A21EAC">
            <w:pPr>
              <w:pStyle w:val="Sectiontext0"/>
            </w:pPr>
          </w:p>
        </w:tc>
        <w:tc>
          <w:tcPr>
            <w:tcW w:w="567" w:type="dxa"/>
          </w:tcPr>
          <w:p w14:paraId="125B019F" w14:textId="77777777" w:rsidR="00767A4A" w:rsidRPr="00700022" w:rsidRDefault="00767A4A" w:rsidP="00A21EAC">
            <w:pPr>
              <w:pStyle w:val="Sectiontext0"/>
            </w:pPr>
            <w:r w:rsidRPr="00700022">
              <w:t>b.</w:t>
            </w:r>
          </w:p>
        </w:tc>
        <w:tc>
          <w:tcPr>
            <w:tcW w:w="7801" w:type="dxa"/>
          </w:tcPr>
          <w:p w14:paraId="4859F03A" w14:textId="77777777" w:rsidR="00767A4A" w:rsidRPr="00700022" w:rsidRDefault="00767A4A" w:rsidP="00A21EAC">
            <w:pPr>
              <w:pStyle w:val="Sectiontext0"/>
            </w:pPr>
            <w:r w:rsidRPr="00700022">
              <w:rPr>
                <w:rFonts w:cs="Arial"/>
              </w:rPr>
              <w:t>Door-to-door travel costs.</w:t>
            </w:r>
          </w:p>
        </w:tc>
      </w:tr>
    </w:tbl>
    <w:p w14:paraId="62B4FAEA" w14:textId="70CE668C" w:rsidR="00715651" w:rsidRPr="00700022" w:rsidRDefault="00715651" w:rsidP="003A0A1A">
      <w:pPr>
        <w:pStyle w:val="Heading5"/>
      </w:pPr>
      <w:bookmarkStart w:id="4369" w:name="_Toc146100942"/>
      <w:r w:rsidRPr="00700022">
        <w:lastRenderedPageBreak/>
        <w:t>9.4.8</w:t>
      </w:r>
      <w:r w:rsidR="00651A6E" w:rsidRPr="00700022">
        <w:t>    </w:t>
      </w:r>
      <w:r w:rsidRPr="00700022">
        <w:t>Number of recreation leave travel trips</w:t>
      </w:r>
      <w:bookmarkEnd w:id="4369"/>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70" w:name="bk111336949Travelinadvanceofentitlement"/>
            <w:bookmarkStart w:id="4371" w:name="bk1410349410Travelinadvanceofentitlemen"/>
            <w:bookmarkStart w:id="4372" w:name="bk948099411Travelinadvanceofentitlement"/>
            <w:bookmarkStart w:id="4373" w:name="bk1342089411Travelinadvanceofentitlemen"/>
            <w:bookmarkStart w:id="4374" w:name="bk1126499411Travelinadvanceofentitlemen"/>
            <w:bookmarkStart w:id="4375" w:name="bk94607941110Travelinadvanceofentitleme"/>
            <w:bookmarkEnd w:id="4362"/>
            <w:bookmarkEnd w:id="4364"/>
            <w:bookmarkEnd w:id="4365"/>
            <w:bookmarkEnd w:id="4366"/>
            <w:bookmarkEnd w:id="4367"/>
            <w:bookmarkEnd w:id="4368"/>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1BDC1C05" w14:textId="0A739120" w:rsidR="00715651" w:rsidRPr="00700022" w:rsidRDefault="00715651" w:rsidP="003A0A1A">
      <w:pPr>
        <w:pStyle w:val="Heading5"/>
      </w:pPr>
      <w:bookmarkStart w:id="4376" w:name="_Toc146100943"/>
      <w:r w:rsidRPr="00700022">
        <w:t>9.4.9</w:t>
      </w:r>
      <w:r w:rsidR="00651A6E" w:rsidRPr="00700022">
        <w:t>    </w:t>
      </w:r>
      <w:r w:rsidRPr="00700022">
        <w:t>Travel in advance of eligibility</w:t>
      </w:r>
      <w:bookmarkEnd w:id="4376"/>
    </w:p>
    <w:bookmarkEnd w:id="4370"/>
    <w:bookmarkEnd w:id="4371"/>
    <w:bookmarkEnd w:id="4372"/>
    <w:bookmarkEnd w:id="4373"/>
    <w:bookmarkEnd w:id="4374"/>
    <w:bookmarkEnd w:id="4375"/>
    <w:tbl>
      <w:tblPr>
        <w:tblW w:w="0" w:type="auto"/>
        <w:tblInd w:w="113" w:type="dxa"/>
        <w:tblLayout w:type="fixed"/>
        <w:tblLook w:val="0000" w:firstRow="0" w:lastRow="0" w:firstColumn="0" w:lastColumn="0" w:noHBand="0" w:noVBand="0"/>
      </w:tblPr>
      <w:tblGrid>
        <w:gridCol w:w="992"/>
        <w:gridCol w:w="8367"/>
      </w:tblGrid>
      <w:tr w:rsidR="00715651" w:rsidRPr="00700022" w14:paraId="4A2F1303" w14:textId="77777777" w:rsidTr="00715651">
        <w:tc>
          <w:tcPr>
            <w:tcW w:w="992" w:type="dxa"/>
          </w:tcPr>
          <w:p w14:paraId="662BB0F9" w14:textId="77777777" w:rsidR="00715651" w:rsidRPr="00700022" w:rsidRDefault="00715651" w:rsidP="007403A3">
            <w:pPr>
              <w:pStyle w:val="Sectiontext0"/>
            </w:pPr>
          </w:p>
        </w:tc>
        <w:tc>
          <w:tcPr>
            <w:tcW w:w="8367" w:type="dxa"/>
          </w:tcPr>
          <w:p w14:paraId="35313366" w14:textId="77777777" w:rsidR="00715651" w:rsidRPr="00700022" w:rsidRDefault="00715651" w:rsidP="007403A3">
            <w:pPr>
              <w:pStyle w:val="Sectiontext0"/>
            </w:pPr>
            <w:r w:rsidRPr="00700022">
              <w:t>The CDF may grant a member recreation leave travel in advance of their next year's eligibility. They will lose that benefit for that next year.</w:t>
            </w:r>
          </w:p>
          <w:p w14:paraId="42A4DFEB" w14:textId="4689325F" w:rsidR="00715651" w:rsidRPr="00700022" w:rsidRDefault="00715651" w:rsidP="007403A3">
            <w:pPr>
              <w:pStyle w:val="Sectiontext0"/>
            </w:pPr>
            <w:r w:rsidRPr="00700022">
              <w:rPr>
                <w:b/>
              </w:rPr>
              <w:t>Exception:</w:t>
            </w:r>
            <w:r w:rsidRPr="00700022">
              <w:t xml:space="preserve"> This advance cannot be granted unless it is reasonable to expect that the member will be eligible in the next year.</w:t>
            </w:r>
          </w:p>
        </w:tc>
      </w:tr>
    </w:tbl>
    <w:p w14:paraId="0AF92F5D" w14:textId="0D2BCE3C" w:rsidR="00715651" w:rsidRPr="00700022" w:rsidRDefault="00715651" w:rsidP="003A0A1A">
      <w:pPr>
        <w:pStyle w:val="Heading5"/>
      </w:pPr>
      <w:bookmarkStart w:id="4377" w:name="_Toc146100944"/>
      <w:r w:rsidRPr="00700022">
        <w:t>9.4.10</w:t>
      </w:r>
      <w:r w:rsidR="00651A6E" w:rsidRPr="00700022">
        <w:t>    </w:t>
      </w:r>
      <w:r w:rsidRPr="00700022">
        <w:t>Excess travel costs</w:t>
      </w:r>
      <w:bookmarkEnd w:id="437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34744348" w:rsidR="00715651" w:rsidRPr="00700022" w:rsidRDefault="00715651" w:rsidP="00921528">
      <w:pPr>
        <w:pStyle w:val="Heading5"/>
      </w:pPr>
      <w:bookmarkStart w:id="4378" w:name="bk1113369411Offsetofentitlementfortrave"/>
      <w:bookmarkStart w:id="4379" w:name="bk1410349412Offsetofentitlementfortrave"/>
      <w:bookmarkStart w:id="4380" w:name="bk948099413Offsetofentitlementfortravel"/>
      <w:bookmarkStart w:id="4381" w:name="bk1342089413Offsetofentitlementfortrave"/>
      <w:bookmarkStart w:id="4382" w:name="bk1126499413Offsetofentitlementfortrave"/>
      <w:bookmarkStart w:id="4383" w:name="bk94607941312Offsetofentitlementfortrav"/>
      <w:bookmarkStart w:id="4384" w:name="_Toc146100945"/>
      <w:r w:rsidRPr="00700022">
        <w:t>9.4.11</w:t>
      </w:r>
      <w:r w:rsidR="00651A6E" w:rsidRPr="00700022">
        <w:t>    </w:t>
      </w:r>
      <w:r w:rsidRPr="00700022">
        <w:t>Offset of benefit for travel to alternative destination</w:t>
      </w:r>
      <w:bookmarkEnd w:id="438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8"/>
          <w:bookmarkEnd w:id="4379"/>
          <w:bookmarkEnd w:id="4380"/>
          <w:bookmarkEnd w:id="4381"/>
          <w:bookmarkEnd w:id="4382"/>
          <w:bookmarkEnd w:id="4383"/>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77777777" w:rsidR="00715651" w:rsidRPr="00700022" w:rsidRDefault="00715651" w:rsidP="00921528">
            <w:pPr>
              <w:pStyle w:val="Sectiontext0"/>
              <w:keepNext/>
              <w:keepLines/>
            </w:pPr>
            <w:r w:rsidRPr="00700022">
              <w:t>A member can put the value of their benefit towards the cost of travel to meet their nominated family in an 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EB6424" w:rsidR="00715651" w:rsidRPr="00700022" w:rsidRDefault="00715651" w:rsidP="003A0A1A">
      <w:pPr>
        <w:pStyle w:val="Heading5"/>
      </w:pPr>
      <w:bookmarkStart w:id="4385" w:name="bk1113369412Vehicleallowancefortriptotr"/>
      <w:bookmarkStart w:id="4386" w:name="bk1410349413Vehicleallowancefortriptotr"/>
      <w:bookmarkStart w:id="4387" w:name="bk948109414Vehicleallowancefortriptotra"/>
      <w:bookmarkStart w:id="4388" w:name="bk1342089414Vehicleallowancefortriptotr"/>
      <w:bookmarkStart w:id="4389" w:name="bk1126509414Vehicleallowancefortriptotr"/>
      <w:bookmarkStart w:id="4390" w:name="bk94607941413Vehicleallowancefortriptot"/>
      <w:bookmarkStart w:id="4391" w:name="_Toc146100946"/>
      <w:r w:rsidRPr="00700022">
        <w:t>9.4.12</w:t>
      </w:r>
      <w:r w:rsidR="00651A6E" w:rsidRPr="00700022">
        <w:t>    </w:t>
      </w:r>
      <w:r w:rsidRPr="00700022">
        <w:t>Vehicle allowance for trip to transport terminal</w:t>
      </w:r>
      <w:bookmarkEnd w:id="4391"/>
    </w:p>
    <w:tbl>
      <w:tblPr>
        <w:tblW w:w="0" w:type="auto"/>
        <w:tblInd w:w="113" w:type="dxa"/>
        <w:tblLayout w:type="fixed"/>
        <w:tblLook w:val="0000" w:firstRow="0" w:lastRow="0" w:firstColumn="0" w:lastColumn="0" w:noHBand="0" w:noVBand="0"/>
      </w:tblPr>
      <w:tblGrid>
        <w:gridCol w:w="992"/>
        <w:gridCol w:w="8363"/>
      </w:tblGrid>
      <w:tr w:rsidR="00715651" w:rsidRPr="00700022" w14:paraId="603BBDD9" w14:textId="77777777" w:rsidTr="00715651">
        <w:tc>
          <w:tcPr>
            <w:tcW w:w="992" w:type="dxa"/>
          </w:tcPr>
          <w:bookmarkEnd w:id="4385"/>
          <w:bookmarkEnd w:id="4386"/>
          <w:bookmarkEnd w:id="4387"/>
          <w:bookmarkEnd w:id="4388"/>
          <w:bookmarkEnd w:id="4389"/>
          <w:bookmarkEnd w:id="4390"/>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 xml:space="preserve">A member is eligible for vehicle allowance for the trip their vehicle makes from their residence to a transport terminal and back again. They do not have to be present for the </w:t>
            </w:r>
            <w:r w:rsidRPr="00700022">
              <w:lastRenderedPageBreak/>
              <w:t>whole of that journey. They could have been dropped off at the terminal to continue their journey on recreation leave travel at Commonwealth expense.</w:t>
            </w:r>
          </w:p>
        </w:tc>
      </w:tr>
      <w:tr w:rsidR="00715651" w:rsidRPr="00700022" w14:paraId="6CF1AB62" w14:textId="77777777" w:rsidTr="00715651">
        <w:tc>
          <w:tcPr>
            <w:tcW w:w="992" w:type="dxa"/>
          </w:tcPr>
          <w:p w14:paraId="6EEF23C4" w14:textId="77777777" w:rsidR="00715651" w:rsidRPr="00700022" w:rsidRDefault="00715651" w:rsidP="007403A3">
            <w:pPr>
              <w:pStyle w:val="Sectiontext0"/>
              <w:jc w:val="center"/>
            </w:pPr>
            <w:r w:rsidRPr="00700022">
              <w:lastRenderedPageBreak/>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0E48B16F" w14:textId="6577A52E" w:rsidR="00715651" w:rsidRPr="00700022" w:rsidRDefault="00715651" w:rsidP="003A0A1A">
      <w:pPr>
        <w:pStyle w:val="Heading5"/>
      </w:pPr>
      <w:bookmarkStart w:id="4392" w:name="bk1113369413Transferofentitlement"/>
      <w:bookmarkStart w:id="4393" w:name="bk1410349414Transferofentitlement"/>
      <w:bookmarkStart w:id="4394" w:name="bk948109415Transferofentitlement"/>
      <w:bookmarkStart w:id="4395" w:name="bk1342089415Transferofentitlement"/>
      <w:bookmarkStart w:id="4396" w:name="bk1126509415Transferofentitlement"/>
      <w:bookmarkStart w:id="4397" w:name="bk94607941514Transferofentitlement"/>
      <w:bookmarkStart w:id="4398" w:name="_Toc146100947"/>
      <w:r w:rsidRPr="00700022">
        <w:t>9.4.13</w:t>
      </w:r>
      <w:r w:rsidR="00651A6E" w:rsidRPr="00700022">
        <w:t>    </w:t>
      </w:r>
      <w:r w:rsidRPr="00700022">
        <w:t>Transfer of benefit</w:t>
      </w:r>
      <w:bookmarkEnd w:id="4398"/>
    </w:p>
    <w:tbl>
      <w:tblPr>
        <w:tblW w:w="0" w:type="auto"/>
        <w:tblInd w:w="113" w:type="dxa"/>
        <w:tblLayout w:type="fixed"/>
        <w:tblLook w:val="0000" w:firstRow="0" w:lastRow="0" w:firstColumn="0" w:lastColumn="0" w:noHBand="0" w:noVBand="0"/>
      </w:tblPr>
      <w:tblGrid>
        <w:gridCol w:w="992"/>
        <w:gridCol w:w="8363"/>
      </w:tblGrid>
      <w:tr w:rsidR="00715651" w:rsidRPr="00700022" w14:paraId="7C5FD007" w14:textId="77777777" w:rsidTr="00715651">
        <w:tc>
          <w:tcPr>
            <w:tcW w:w="992" w:type="dxa"/>
          </w:tcPr>
          <w:bookmarkEnd w:id="4392"/>
          <w:bookmarkEnd w:id="4393"/>
          <w:bookmarkEnd w:id="4394"/>
          <w:bookmarkEnd w:id="4395"/>
          <w:bookmarkEnd w:id="4396"/>
          <w:bookmarkEnd w:id="4397"/>
          <w:p w14:paraId="15CBB948" w14:textId="77777777" w:rsidR="00715651" w:rsidRPr="00700022" w:rsidRDefault="00715651" w:rsidP="007403A3">
            <w:pPr>
              <w:pStyle w:val="Sectiontext0"/>
              <w:jc w:val="center"/>
            </w:pPr>
            <w:r w:rsidRPr="00700022">
              <w:t>1.</w:t>
            </w:r>
          </w:p>
        </w:tc>
        <w:tc>
          <w:tcPr>
            <w:tcW w:w="8363" w:type="dxa"/>
          </w:tcPr>
          <w:p w14:paraId="438FBD59" w14:textId="77777777" w:rsidR="00715651" w:rsidRPr="00700022" w:rsidRDefault="00715651" w:rsidP="007403A3">
            <w:pPr>
              <w:pStyle w:val="Sectiontext0"/>
            </w:pPr>
            <w:r w:rsidRPr="00700022">
              <w:t>A member may choose to transfer their benefit to the nominated family. This is to allow one or more of the nominated family to travel from their home to where the member is serving, and back again.</w:t>
            </w:r>
          </w:p>
        </w:tc>
      </w:tr>
      <w:tr w:rsidR="00715651" w:rsidRPr="00700022" w14:paraId="229CA0BA" w14:textId="77777777" w:rsidTr="00715651">
        <w:tc>
          <w:tcPr>
            <w:tcW w:w="992" w:type="dxa"/>
          </w:tcPr>
          <w:p w14:paraId="02BC8E70" w14:textId="77777777" w:rsidR="00715651" w:rsidRPr="00700022" w:rsidRDefault="00715651" w:rsidP="007403A3">
            <w:pPr>
              <w:pStyle w:val="Sectiontext0"/>
              <w:jc w:val="center"/>
            </w:pPr>
            <w:r w:rsidRPr="00700022">
              <w:t>2.</w:t>
            </w:r>
          </w:p>
        </w:tc>
        <w:tc>
          <w:tcPr>
            <w:tcW w:w="8363" w:type="dxa"/>
          </w:tcPr>
          <w:p w14:paraId="16B115C3" w14:textId="77777777" w:rsidR="00715651" w:rsidRPr="00700022" w:rsidRDefault="00715651" w:rsidP="007403A3">
            <w:pPr>
              <w:pStyle w:val="Sectiontext0"/>
            </w:pPr>
            <w:r w:rsidRPr="00700022">
              <w:t>If the member chooses to transfer travel, the Commonwealth will pay only up to what the member would have been eligible for under section 9.4.7, Recreation leave travel benefit.</w:t>
            </w:r>
          </w:p>
        </w:tc>
      </w:tr>
      <w:tr w:rsidR="00035ABC" w:rsidRPr="00700022" w14:paraId="6C097674" w14:textId="77777777" w:rsidTr="00715651">
        <w:tc>
          <w:tcPr>
            <w:tcW w:w="992" w:type="dxa"/>
          </w:tcPr>
          <w:p w14:paraId="016C38AA" w14:textId="44351364" w:rsidR="00035ABC" w:rsidRPr="00700022" w:rsidRDefault="00035ABC" w:rsidP="007403A3">
            <w:pPr>
              <w:pStyle w:val="Sectiontext0"/>
              <w:jc w:val="center"/>
            </w:pPr>
            <w:r w:rsidRPr="00700022">
              <w:t>3.</w:t>
            </w:r>
          </w:p>
        </w:tc>
        <w:tc>
          <w:tcPr>
            <w:tcW w:w="8363" w:type="dxa"/>
          </w:tcPr>
          <w:p w14:paraId="2FC6787F" w14:textId="6A5FB100" w:rsidR="00035ABC" w:rsidRPr="00700022" w:rsidRDefault="00035ABC" w:rsidP="007403A3">
            <w:pPr>
              <w:pStyle w:val="Sectiontext0"/>
            </w:pPr>
            <w:r w:rsidRPr="00700022">
              <w:t>A member cannot transfer a benefit under subsection 1 if the member’s place of duty is in a location that the nominated family would be required to isolate on entering that location.</w:t>
            </w:r>
          </w:p>
        </w:tc>
      </w:tr>
    </w:tbl>
    <w:p w14:paraId="6DCEC39A" w14:textId="59FC9224" w:rsidR="00715651" w:rsidRPr="00700022" w:rsidRDefault="00715651" w:rsidP="003A0A1A">
      <w:pPr>
        <w:pStyle w:val="Heading5"/>
      </w:pPr>
      <w:bookmarkStart w:id="4399" w:name="bk1113369414Memberwithfamilyoverseas"/>
      <w:bookmarkStart w:id="4400" w:name="bk1410349415Memberwithfamilyoverseas"/>
      <w:bookmarkStart w:id="4401" w:name="bk948109416Memberwithfamilyoverseas"/>
      <w:bookmarkStart w:id="4402" w:name="bk1342089416Memberwithfamilyoverseas"/>
      <w:bookmarkStart w:id="4403" w:name="bk1126509416Memberwithfamilyoverseas"/>
      <w:bookmarkStart w:id="4404" w:name="bk94607941615Memberwithfamilyoverseas"/>
      <w:bookmarkStart w:id="4405" w:name="_Toc146100948"/>
      <w:r w:rsidRPr="00700022">
        <w:t>9.4.14</w:t>
      </w:r>
      <w:r w:rsidR="00651A6E" w:rsidRPr="00700022">
        <w:t>    </w:t>
      </w:r>
      <w:r w:rsidRPr="00700022">
        <w:t>Member with family overseas</w:t>
      </w:r>
      <w:bookmarkEnd w:id="4405"/>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9"/>
          <w:bookmarkEnd w:id="4400"/>
          <w:bookmarkEnd w:id="4401"/>
          <w:bookmarkEnd w:id="4402"/>
          <w:bookmarkEnd w:id="4403"/>
          <w:bookmarkEnd w:id="4404"/>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43F97B92" w:rsidR="00715651" w:rsidRPr="00700022" w:rsidRDefault="00715651" w:rsidP="00921528">
      <w:pPr>
        <w:pStyle w:val="Heading5"/>
      </w:pPr>
      <w:bookmarkStart w:id="4406" w:name="_Toc146100949"/>
      <w:r w:rsidRPr="00700022">
        <w:t>9.4.15</w:t>
      </w:r>
      <w:r w:rsidR="00651A6E" w:rsidRPr="00700022">
        <w:t>    </w:t>
      </w:r>
      <w:r w:rsidRPr="00700022">
        <w:t>Recreation leave travel – trainees</w:t>
      </w:r>
      <w:bookmarkEnd w:id="4406"/>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7" w:name="_Toc146100950"/>
      <w:r w:rsidRPr="00700022">
        <w:lastRenderedPageBreak/>
        <w:t>Division 2: Pre-deployment leave travel</w:t>
      </w:r>
      <w:bookmarkEnd w:id="4407"/>
    </w:p>
    <w:p w14:paraId="3A4F13B7" w14:textId="5F04FB3D" w:rsidR="00715651" w:rsidRPr="00700022" w:rsidRDefault="00715651" w:rsidP="003A0A1A">
      <w:pPr>
        <w:pStyle w:val="Heading5"/>
      </w:pPr>
      <w:bookmarkStart w:id="4408" w:name="bk1114039420Purpose"/>
      <w:bookmarkStart w:id="4409" w:name="bk1411439421Purpose"/>
      <w:bookmarkStart w:id="4410" w:name="bk948189417Purpose"/>
      <w:bookmarkStart w:id="4411" w:name="bk1342149417Purpose"/>
      <w:bookmarkStart w:id="4412" w:name="bk94616941716Purpose"/>
      <w:bookmarkStart w:id="4413" w:name="_Toc146100951"/>
      <w:r w:rsidRPr="00700022">
        <w:t>9.4.16</w:t>
      </w:r>
      <w:r w:rsidR="00651A6E" w:rsidRPr="00700022">
        <w:t>    </w:t>
      </w:r>
      <w:r w:rsidRPr="00700022">
        <w:t>Purpose</w:t>
      </w:r>
      <w:bookmarkEnd w:id="4413"/>
    </w:p>
    <w:bookmarkEnd w:id="4408"/>
    <w:bookmarkEnd w:id="4409"/>
    <w:bookmarkEnd w:id="4410"/>
    <w:bookmarkEnd w:id="4411"/>
    <w:bookmarkEnd w:id="4412"/>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539F721E" w:rsidR="00715651" w:rsidRPr="00700022" w:rsidRDefault="00715651" w:rsidP="003A0A1A">
      <w:pPr>
        <w:pStyle w:val="Heading5"/>
      </w:pPr>
      <w:bookmarkStart w:id="4414" w:name="bk1114039421Entitlement"/>
      <w:bookmarkStart w:id="4415" w:name="bk1411439422Entitlement"/>
      <w:bookmarkStart w:id="4416" w:name="bk948189418Entitlement"/>
      <w:bookmarkStart w:id="4417" w:name="bk1342149418Entitlement"/>
      <w:bookmarkStart w:id="4418" w:name="bk94616941817Entitlement"/>
      <w:bookmarkStart w:id="4419" w:name="_Toc146100952"/>
      <w:r w:rsidRPr="00700022">
        <w:t>9.4.17</w:t>
      </w:r>
      <w:r w:rsidR="00651A6E" w:rsidRPr="00700022">
        <w:t>    </w:t>
      </w:r>
      <w:r w:rsidRPr="00700022">
        <w:t>Benefit</w:t>
      </w:r>
      <w:bookmarkEnd w:id="4419"/>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20" w:name="bk1114039422Membernotentitled"/>
            <w:bookmarkStart w:id="4421" w:name="bk1411439423Membernotentitled"/>
            <w:bookmarkStart w:id="4422" w:name="bk948189419Membernotentitled"/>
            <w:bookmarkStart w:id="4423" w:name="bk1342149419Membernotentitled"/>
            <w:bookmarkStart w:id="4424" w:name="bk94616941918Membernotentitled"/>
            <w:bookmarkEnd w:id="4414"/>
            <w:bookmarkEnd w:id="4415"/>
            <w:bookmarkEnd w:id="4416"/>
            <w:bookmarkEnd w:id="4417"/>
            <w:bookmarkEnd w:id="4418"/>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6FDB0A19" w:rsidR="00715651" w:rsidRPr="00700022" w:rsidRDefault="00715651" w:rsidP="007403A3">
      <w:pPr>
        <w:pStyle w:val="Heading5"/>
      </w:pPr>
      <w:bookmarkStart w:id="4425" w:name="_Toc146100953"/>
      <w:r w:rsidRPr="00700022">
        <w:t>9.4.18</w:t>
      </w:r>
      <w:r w:rsidR="00651A6E" w:rsidRPr="00700022">
        <w:t>    </w:t>
      </w:r>
      <w:r w:rsidRPr="00700022">
        <w:t>Member not eligible</w:t>
      </w:r>
      <w:bookmarkEnd w:id="4425"/>
    </w:p>
    <w:bookmarkEnd w:id="4420"/>
    <w:bookmarkEnd w:id="4421"/>
    <w:bookmarkEnd w:id="4422"/>
    <w:bookmarkEnd w:id="4423"/>
    <w:bookmarkEnd w:id="4424"/>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3064B0A6" w:rsidR="00715651" w:rsidRPr="00700022" w:rsidRDefault="00715651" w:rsidP="007403A3">
      <w:pPr>
        <w:pStyle w:val="Heading5"/>
      </w:pPr>
      <w:bookmarkStart w:id="4426" w:name="bk1114039423Offsetofentitlement"/>
      <w:bookmarkStart w:id="4427" w:name="bk1411439424Offsetofentitlement"/>
      <w:bookmarkStart w:id="4428" w:name="bk948189420Offsetofentitlement"/>
      <w:bookmarkStart w:id="4429" w:name="bk1342149420Offsetofentitlement"/>
      <w:bookmarkStart w:id="4430" w:name="bk94616942019Offsetofentitlement"/>
      <w:bookmarkStart w:id="4431" w:name="_Toc146100954"/>
      <w:r w:rsidRPr="00700022">
        <w:t>9.4.19</w:t>
      </w:r>
      <w:r w:rsidR="00651A6E" w:rsidRPr="00700022">
        <w:t>    </w:t>
      </w:r>
      <w:r w:rsidRPr="00700022">
        <w:t>Offset of benefit</w:t>
      </w:r>
      <w:bookmarkEnd w:id="4431"/>
    </w:p>
    <w:bookmarkEnd w:id="4426"/>
    <w:bookmarkEnd w:id="4427"/>
    <w:bookmarkEnd w:id="4428"/>
    <w:bookmarkEnd w:id="4429"/>
    <w:bookmarkEnd w:id="4430"/>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32" w:name="_Toc146100955"/>
      <w:r w:rsidRPr="00700022">
        <w:lastRenderedPageBreak/>
        <w:t>Division 3: Post-deployment leave travel</w:t>
      </w:r>
      <w:bookmarkEnd w:id="4432"/>
    </w:p>
    <w:p w14:paraId="7966F9BE" w14:textId="33FD036F" w:rsidR="00715651" w:rsidRPr="00700022" w:rsidRDefault="00715651" w:rsidP="003A0A1A">
      <w:pPr>
        <w:pStyle w:val="Heading5"/>
      </w:pPr>
      <w:bookmarkStart w:id="4433" w:name="bk1114169420Purpose"/>
      <w:bookmarkStart w:id="4434" w:name="bk1412279425Purpose"/>
      <w:bookmarkStart w:id="4435" w:name="bk948249421Purpose"/>
      <w:bookmarkStart w:id="4436" w:name="bk1342179421Purpose"/>
      <w:bookmarkStart w:id="4437" w:name="bk94647942120Purpose"/>
      <w:bookmarkStart w:id="4438" w:name="_Toc146100956"/>
      <w:r w:rsidRPr="00700022">
        <w:t>9.4.20</w:t>
      </w:r>
      <w:r w:rsidR="00651A6E" w:rsidRPr="00700022">
        <w:t>    </w:t>
      </w:r>
      <w:r w:rsidRPr="00700022">
        <w:t>Purpose</w:t>
      </w:r>
      <w:bookmarkEnd w:id="4438"/>
    </w:p>
    <w:bookmarkEnd w:id="4433"/>
    <w:bookmarkEnd w:id="4434"/>
    <w:bookmarkEnd w:id="4435"/>
    <w:bookmarkEnd w:id="4436"/>
    <w:bookmarkEnd w:id="4437"/>
    <w:tbl>
      <w:tblPr>
        <w:tblW w:w="0" w:type="auto"/>
        <w:tblInd w:w="113" w:type="dxa"/>
        <w:tblLayout w:type="fixed"/>
        <w:tblLook w:val="0000" w:firstRow="0" w:lastRow="0" w:firstColumn="0" w:lastColumn="0" w:noHBand="0" w:noVBand="0"/>
      </w:tblPr>
      <w:tblGrid>
        <w:gridCol w:w="992"/>
        <w:gridCol w:w="8363"/>
      </w:tblGrid>
      <w:tr w:rsidR="00715651" w:rsidRPr="00700022" w14:paraId="5F35D60A" w14:textId="77777777" w:rsidTr="00715651">
        <w:tc>
          <w:tcPr>
            <w:tcW w:w="992" w:type="dxa"/>
          </w:tcPr>
          <w:p w14:paraId="7E87E0BC" w14:textId="77777777" w:rsidR="00715651" w:rsidRPr="00700022" w:rsidRDefault="00715651" w:rsidP="007403A3">
            <w:pPr>
              <w:pStyle w:val="Sectiontext0"/>
            </w:pPr>
          </w:p>
        </w:tc>
        <w:tc>
          <w:tcPr>
            <w:tcW w:w="8363" w:type="dxa"/>
          </w:tcPr>
          <w:p w14:paraId="3DC59019" w14:textId="77777777" w:rsidR="00715651" w:rsidRPr="00700022" w:rsidRDefault="00715651" w:rsidP="007403A3">
            <w:pPr>
              <w:pStyle w:val="Sectiontext0"/>
            </w:pPr>
            <w:r w:rsidRPr="00700022">
              <w:t>This Division allows a member to travel within Australia when leave has been granted on return from service in a prescribed area overseas. A member is granted war service leave (if eligible) and recreation leave on their return. No additional leave credits are provided on return to Australia.</w:t>
            </w:r>
          </w:p>
        </w:tc>
      </w:tr>
    </w:tbl>
    <w:p w14:paraId="2F6117FF" w14:textId="7B894053" w:rsidR="00715651" w:rsidRPr="00700022" w:rsidRDefault="00715651" w:rsidP="003A0A1A">
      <w:pPr>
        <w:pStyle w:val="Heading5"/>
      </w:pPr>
      <w:bookmarkStart w:id="4439" w:name="bk1114169421Entitlement"/>
      <w:bookmarkStart w:id="4440" w:name="bk1412279426Entitlement"/>
      <w:bookmarkStart w:id="4441" w:name="bk948249422Entitlement"/>
      <w:bookmarkStart w:id="4442" w:name="bk1342179422Entitlement"/>
      <w:bookmarkStart w:id="4443" w:name="bk94647942221Entitlement"/>
      <w:bookmarkStart w:id="4444" w:name="_Toc146100957"/>
      <w:r w:rsidRPr="00700022">
        <w:t>9.4.21</w:t>
      </w:r>
      <w:r w:rsidR="00651A6E" w:rsidRPr="00700022">
        <w:t>    </w:t>
      </w:r>
      <w:r w:rsidRPr="00700022">
        <w:t>Benefit</w:t>
      </w:r>
      <w:bookmarkEnd w:id="4444"/>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4C744ACF" w:rsidR="00715651" w:rsidRPr="00700022" w:rsidRDefault="00715651" w:rsidP="007403A3">
      <w:pPr>
        <w:pStyle w:val="Heading5"/>
      </w:pPr>
      <w:bookmarkStart w:id="4445" w:name="_Toc146100958"/>
      <w:r w:rsidRPr="00700022">
        <w:t>9.4.22</w:t>
      </w:r>
      <w:r w:rsidR="00651A6E" w:rsidRPr="00700022">
        <w:t>    </w:t>
      </w:r>
      <w:r w:rsidRPr="00700022">
        <w:t>Member must use recreation leave travel if available</w:t>
      </w:r>
      <w:bookmarkEnd w:id="4445"/>
    </w:p>
    <w:bookmarkEnd w:id="4439"/>
    <w:bookmarkEnd w:id="4440"/>
    <w:bookmarkEnd w:id="4441"/>
    <w:bookmarkEnd w:id="4442"/>
    <w:bookmarkEnd w:id="4443"/>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46" w:name="_Toc146100959"/>
      <w:r w:rsidRPr="00700022">
        <w:lastRenderedPageBreak/>
        <w:t>Division 4: Remote location leave travel</w:t>
      </w:r>
      <w:bookmarkEnd w:id="4446"/>
    </w:p>
    <w:p w14:paraId="19DC97C7" w14:textId="24A2FA7D" w:rsidR="00715651" w:rsidRPr="00700022" w:rsidRDefault="00715651" w:rsidP="007403A3">
      <w:pPr>
        <w:pStyle w:val="Heading5"/>
      </w:pPr>
      <w:bookmarkStart w:id="4447" w:name="bk1146049423Purpose"/>
      <w:bookmarkStart w:id="4448" w:name="bk948299425Entitlementaccompaniedmember"/>
      <w:bookmarkStart w:id="4449" w:name="bk1342239425Entitlementaccompaniedmembe"/>
      <w:bookmarkStart w:id="4450" w:name="bk94655942524Entitlementaccompaniedmemb"/>
      <w:bookmarkStart w:id="4451" w:name="bk1300189424Entitlementaccompaniedmembe"/>
      <w:bookmarkStart w:id="4452" w:name="bk1350159424Entitlementaccompaniedmembe"/>
      <w:bookmarkStart w:id="4453" w:name="bk1450049424Entitlementaccompaniedmembe"/>
      <w:bookmarkStart w:id="4454" w:name="bk1413189429Entitlementaccompaniedmembe"/>
      <w:bookmarkStart w:id="4455" w:name="bk1521369429Entitlementaccompaniedmembe"/>
      <w:bookmarkStart w:id="4456" w:name="bk1521549429Entitlementaccompaniedmembe"/>
      <w:bookmarkStart w:id="4457" w:name="_Toc146100960"/>
      <w:r w:rsidRPr="00700022">
        <w:t>9.4.23</w:t>
      </w:r>
      <w:r w:rsidR="00651A6E" w:rsidRPr="00700022">
        <w:t>    </w:t>
      </w:r>
      <w:r w:rsidRPr="00700022">
        <w:t>Purpose</w:t>
      </w:r>
      <w:bookmarkEnd w:id="4457"/>
    </w:p>
    <w:bookmarkEnd w:id="444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77777777" w:rsidR="00E15144" w:rsidRPr="0020249B" w:rsidRDefault="00E15144" w:rsidP="00E15144">
      <w:pPr>
        <w:pStyle w:val="Heading5"/>
      </w:pPr>
      <w:bookmarkStart w:id="4458" w:name="bk1300189425IfaspouseisamemberorCommonw"/>
      <w:bookmarkStart w:id="4459" w:name="bk1350169425IfaspouseisamemberorCommonw"/>
      <w:bookmarkStart w:id="4460" w:name="bk1450049425IfaspouseisamemberorCommonw"/>
      <w:bookmarkStart w:id="4461" w:name="bk1413189430IfaspouseisamemberorCommonw"/>
      <w:bookmarkStart w:id="4462" w:name="bk1521369430IfaspouseisamemberorCommonw"/>
      <w:bookmarkStart w:id="4463" w:name="bk1521559430IfaspouseisamemberorCommonw"/>
      <w:bookmarkStart w:id="4464" w:name="bk948299426IfaspouseisamemberorCommonwe"/>
      <w:bookmarkStart w:id="4465" w:name="bk1342239426IfaspouseisamemberorCommonw"/>
      <w:bookmarkStart w:id="4466" w:name="bk94655942625IfaspouseisamemberorCommon"/>
      <w:bookmarkStart w:id="4467" w:name="_Toc146100961"/>
      <w:bookmarkEnd w:id="4448"/>
      <w:bookmarkEnd w:id="4449"/>
      <w:bookmarkEnd w:id="4450"/>
      <w:bookmarkEnd w:id="4451"/>
      <w:bookmarkEnd w:id="4452"/>
      <w:bookmarkEnd w:id="4453"/>
      <w:bookmarkEnd w:id="4454"/>
      <w:bookmarkEnd w:id="4455"/>
      <w:bookmarkEnd w:id="4456"/>
      <w:r w:rsidRPr="0020249B">
        <w:t>9.4.25    Definitions</w:t>
      </w:r>
      <w:bookmarkEnd w:id="4467"/>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77777777" w:rsidR="00E15144" w:rsidRPr="0020249B" w:rsidRDefault="00E15144" w:rsidP="00FA6BB6">
            <w:pPr>
              <w:pStyle w:val="Sectiontext0"/>
            </w:pPr>
            <w:r w:rsidRPr="0020249B">
              <w:t>The member’s child, parent, grandparent,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0FE5B9D8" w:rsidR="00E15144" w:rsidRPr="0020249B" w:rsidRDefault="00E15144" w:rsidP="005D23E3">
            <w:pPr>
              <w:pStyle w:val="Sectiontext0"/>
            </w:pPr>
            <w:r w:rsidRPr="0020249B">
              <w:t>The child, parent, grandparent,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77777777" w:rsidR="0019414A" w:rsidRDefault="0019414A" w:rsidP="0019414A">
      <w:pPr>
        <w:pStyle w:val="Heading5"/>
      </w:pPr>
      <w:bookmarkStart w:id="4468" w:name="bk948309427Entitlementunaccompaniedmemb"/>
      <w:bookmarkStart w:id="4469" w:name="bk1342239427Entitlementunaccompaniedmem"/>
      <w:bookmarkStart w:id="4470" w:name="bk94655942726Entitlementunaccompaniedme"/>
      <w:bookmarkStart w:id="4471" w:name="bk1350169426Entitlementmemberwithdepend"/>
      <w:bookmarkStart w:id="4472" w:name="bk1450049426Entitlementmemberwithdepend"/>
      <w:bookmarkStart w:id="4473" w:name="bk1413189431Entitlementmemberwithdepend"/>
      <w:bookmarkStart w:id="4474" w:name="bk1521369431Entitlementmemberwithdepend"/>
      <w:bookmarkStart w:id="4475" w:name="bk1521559431Entitlementmemberwithdepend"/>
      <w:bookmarkStart w:id="4476" w:name="_Toc146100962"/>
      <w:bookmarkEnd w:id="4458"/>
      <w:bookmarkEnd w:id="4459"/>
      <w:bookmarkEnd w:id="4460"/>
      <w:bookmarkEnd w:id="4461"/>
      <w:bookmarkEnd w:id="4462"/>
      <w:bookmarkEnd w:id="4463"/>
      <w:bookmarkEnd w:id="4464"/>
      <w:bookmarkEnd w:id="4465"/>
      <w:bookmarkEnd w:id="4466"/>
      <w:r>
        <w:t>9.4.25A</w:t>
      </w:r>
      <w:r w:rsidRPr="00991733">
        <w:t>    </w:t>
      </w:r>
      <w:r>
        <w:t>Limits on using remote location leave travel benefits</w:t>
      </w:r>
      <w:bookmarkEnd w:id="4476"/>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33F85F13" w:rsidR="00715651" w:rsidRPr="00700022" w:rsidRDefault="00715651" w:rsidP="003A0A1A">
      <w:pPr>
        <w:pStyle w:val="Heading5"/>
      </w:pPr>
      <w:bookmarkStart w:id="4477" w:name="_Toc146100963"/>
      <w:r w:rsidRPr="00700022">
        <w:t>9.4.26</w:t>
      </w:r>
      <w:r w:rsidR="00651A6E" w:rsidRPr="00700022">
        <w:t>    </w:t>
      </w:r>
      <w:r w:rsidRPr="00700022">
        <w:t xml:space="preserve">Scheme A – member </w:t>
      </w:r>
      <w:r w:rsidR="001458A0">
        <w:t xml:space="preserve">who has </w:t>
      </w:r>
      <w:r w:rsidR="001458A0" w:rsidRPr="00057324">
        <w:t>no resident family</w:t>
      </w:r>
      <w:bookmarkEnd w:id="4477"/>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15BB3A63" w14:textId="77777777" w:rsidTr="00144726">
        <w:tc>
          <w:tcPr>
            <w:tcW w:w="991" w:type="dxa"/>
          </w:tcPr>
          <w:bookmarkEnd w:id="4468"/>
          <w:bookmarkEnd w:id="4469"/>
          <w:bookmarkEnd w:id="4470"/>
          <w:p w14:paraId="6604A931" w14:textId="77777777" w:rsidR="00715651" w:rsidRPr="00700022" w:rsidRDefault="00715651" w:rsidP="007403A3">
            <w:pPr>
              <w:pStyle w:val="Sectiontext0"/>
              <w:jc w:val="center"/>
            </w:pPr>
            <w:r w:rsidRPr="00700022">
              <w:t>1.</w:t>
            </w:r>
          </w:p>
        </w:tc>
        <w:tc>
          <w:tcPr>
            <w:tcW w:w="8368" w:type="dxa"/>
            <w:gridSpan w:val="4"/>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71"/>
      <w:bookmarkEnd w:id="4472"/>
      <w:bookmarkEnd w:id="4473"/>
      <w:bookmarkEnd w:id="4474"/>
      <w:bookmarkEnd w:id="4475"/>
      <w:tr w:rsidR="00222A7E" w:rsidRPr="00700022" w14:paraId="2D401F31" w14:textId="77777777" w:rsidTr="00144726">
        <w:tc>
          <w:tcPr>
            <w:tcW w:w="991" w:type="dxa"/>
          </w:tcPr>
          <w:p w14:paraId="4ABB9D17" w14:textId="77777777" w:rsidR="00222A7E" w:rsidRPr="00700022" w:rsidRDefault="00222A7E" w:rsidP="007403A3">
            <w:pPr>
              <w:pStyle w:val="Sectiontext0"/>
              <w:jc w:val="center"/>
            </w:pPr>
            <w:r w:rsidRPr="00700022">
              <w:t>2.</w:t>
            </w:r>
          </w:p>
        </w:tc>
        <w:tc>
          <w:tcPr>
            <w:tcW w:w="8368" w:type="dxa"/>
            <w:gridSpan w:val="4"/>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144726">
        <w:trPr>
          <w:cantSplit/>
        </w:trPr>
        <w:tc>
          <w:tcPr>
            <w:tcW w:w="991" w:type="dxa"/>
          </w:tcPr>
          <w:p w14:paraId="0FF97145" w14:textId="77777777" w:rsidR="00222A7E" w:rsidRPr="00700022" w:rsidRDefault="00222A7E" w:rsidP="007403A3">
            <w:pPr>
              <w:pStyle w:val="Sectiontext0"/>
              <w:jc w:val="center"/>
            </w:pPr>
          </w:p>
        </w:tc>
        <w:tc>
          <w:tcPr>
            <w:tcW w:w="567" w:type="dxa"/>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144726">
        <w:trPr>
          <w:cantSplit/>
        </w:trPr>
        <w:tc>
          <w:tcPr>
            <w:tcW w:w="991" w:type="dxa"/>
          </w:tcPr>
          <w:p w14:paraId="2524A8FC" w14:textId="77777777" w:rsidR="00222A7E" w:rsidRPr="00700022" w:rsidRDefault="00222A7E" w:rsidP="007403A3">
            <w:pPr>
              <w:pStyle w:val="Sectiontext0"/>
              <w:jc w:val="center"/>
            </w:pPr>
          </w:p>
        </w:tc>
        <w:tc>
          <w:tcPr>
            <w:tcW w:w="567" w:type="dxa"/>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144726">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4"/>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144726">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144726">
        <w:trPr>
          <w:cantSplit/>
        </w:trPr>
        <w:tc>
          <w:tcPr>
            <w:tcW w:w="991" w:type="dxa"/>
          </w:tcPr>
          <w:p w14:paraId="31590C53" w14:textId="77777777" w:rsidR="006747C3" w:rsidRPr="00700022" w:rsidRDefault="006747C3" w:rsidP="007403A3">
            <w:pPr>
              <w:pStyle w:val="Sectiontext0"/>
              <w:jc w:val="center"/>
            </w:pPr>
          </w:p>
        </w:tc>
        <w:tc>
          <w:tcPr>
            <w:tcW w:w="567" w:type="dxa"/>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144726">
        <w:trPr>
          <w:cantSplit/>
        </w:trPr>
        <w:tc>
          <w:tcPr>
            <w:tcW w:w="991" w:type="dxa"/>
          </w:tcPr>
          <w:p w14:paraId="11E4CFFC" w14:textId="77777777" w:rsidR="006747C3" w:rsidRPr="00700022" w:rsidRDefault="006747C3" w:rsidP="007403A3">
            <w:pPr>
              <w:pStyle w:val="Sectiontext0"/>
              <w:jc w:val="center"/>
            </w:pPr>
          </w:p>
        </w:tc>
        <w:tc>
          <w:tcPr>
            <w:tcW w:w="567" w:type="dxa"/>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144726">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144726">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144726">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1BA7D" w14:textId="77777777" w:rsidTr="00144726">
        <w:trPr>
          <w:cantSplit/>
        </w:trPr>
        <w:tc>
          <w:tcPr>
            <w:tcW w:w="991" w:type="dxa"/>
          </w:tcPr>
          <w:p w14:paraId="2EC03AC3" w14:textId="51F73682" w:rsidR="006747C3" w:rsidRPr="00700022" w:rsidRDefault="006747C3" w:rsidP="007403A3">
            <w:pPr>
              <w:pStyle w:val="Sectiontext0"/>
              <w:jc w:val="center"/>
            </w:pPr>
            <w:r w:rsidRPr="00700022">
              <w:rPr>
                <w:lang w:eastAsia="en-US"/>
              </w:rPr>
              <w:t>2B.</w:t>
            </w:r>
          </w:p>
        </w:tc>
        <w:tc>
          <w:tcPr>
            <w:tcW w:w="8368" w:type="dxa"/>
            <w:gridSpan w:val="4"/>
          </w:tcPr>
          <w:p w14:paraId="5CFD7015" w14:textId="13F2F2D8" w:rsidR="006747C3" w:rsidRPr="00700022" w:rsidRDefault="006747C3" w:rsidP="007403A3">
            <w:pPr>
              <w:pStyle w:val="Sectiontext0"/>
              <w:rPr>
                <w:rFonts w:cs="Arial"/>
                <w:lang w:eastAsia="en-US"/>
              </w:rPr>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6C82CAC8" w14:textId="77777777" w:rsidTr="00144726">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4"/>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144726">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144726">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A66C6A">
        <w:tc>
          <w:tcPr>
            <w:tcW w:w="992" w:type="dxa"/>
          </w:tcPr>
          <w:p w14:paraId="7CBF16BC" w14:textId="77777777" w:rsidR="001458A0" w:rsidRPr="00057324" w:rsidRDefault="001458A0" w:rsidP="007403A3">
            <w:pPr>
              <w:pStyle w:val="Sectiontext0"/>
              <w:jc w:val="center"/>
            </w:pPr>
            <w:r>
              <w:t>5.</w:t>
            </w:r>
          </w:p>
        </w:tc>
        <w:tc>
          <w:tcPr>
            <w:tcW w:w="8367" w:type="dxa"/>
            <w:gridSpan w:val="4"/>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A66C6A">
        <w:tblPrEx>
          <w:tblLook w:val="04A0" w:firstRow="1" w:lastRow="0" w:firstColumn="1" w:lastColumn="0" w:noHBand="0" w:noVBand="1"/>
        </w:tblPrEx>
        <w:tc>
          <w:tcPr>
            <w:tcW w:w="992" w:type="dxa"/>
          </w:tcPr>
          <w:p w14:paraId="48BE41EF" w14:textId="77777777" w:rsidR="001458A0" w:rsidRPr="00057324" w:rsidRDefault="001458A0" w:rsidP="007403A3">
            <w:pPr>
              <w:pStyle w:val="Sectiontext0"/>
              <w:jc w:val="center"/>
              <w:rPr>
                <w:lang w:eastAsia="en-US"/>
              </w:rPr>
            </w:pPr>
          </w:p>
        </w:tc>
        <w:tc>
          <w:tcPr>
            <w:tcW w:w="563" w:type="dxa"/>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A66C6A">
        <w:tblPrEx>
          <w:tblLook w:val="04A0" w:firstRow="1" w:lastRow="0" w:firstColumn="1" w:lastColumn="0" w:noHBand="0" w:noVBand="1"/>
        </w:tblPrEx>
        <w:tc>
          <w:tcPr>
            <w:tcW w:w="992" w:type="dxa"/>
          </w:tcPr>
          <w:p w14:paraId="26567382" w14:textId="77777777" w:rsidR="001458A0" w:rsidRPr="00057324" w:rsidRDefault="001458A0" w:rsidP="007403A3">
            <w:pPr>
              <w:pStyle w:val="Sectiontext0"/>
              <w:jc w:val="center"/>
              <w:rPr>
                <w:lang w:eastAsia="en-US"/>
              </w:rPr>
            </w:pPr>
          </w:p>
        </w:tc>
        <w:tc>
          <w:tcPr>
            <w:tcW w:w="563" w:type="dxa"/>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144726">
        <w:tc>
          <w:tcPr>
            <w:tcW w:w="991" w:type="dxa"/>
          </w:tcPr>
          <w:p w14:paraId="1BFDB350" w14:textId="77777777" w:rsidR="00715651" w:rsidRPr="00700022" w:rsidRDefault="00715651" w:rsidP="007403A3">
            <w:pPr>
              <w:pStyle w:val="Sectiontext0"/>
              <w:jc w:val="center"/>
            </w:pPr>
            <w:bookmarkStart w:id="4478" w:name="bk1350169427Periodofentitlement"/>
            <w:bookmarkStart w:id="4479" w:name="bk1450049427Periodofentitlement"/>
            <w:bookmarkStart w:id="4480" w:name="bk1413189432Periodofentitlement"/>
            <w:bookmarkStart w:id="4481" w:name="bk1521369432Periodofentitlement"/>
            <w:bookmarkStart w:id="4482" w:name="bk1521559432Periodofentitlement"/>
            <w:bookmarkStart w:id="4483" w:name="bk948309428Periodofentitlement"/>
            <w:bookmarkStart w:id="4484" w:name="bk1342239428Periodofentitlement"/>
            <w:bookmarkStart w:id="4485" w:name="bk94655942827Periodofentitlement"/>
            <w:r w:rsidRPr="00700022">
              <w:t>6.</w:t>
            </w:r>
          </w:p>
        </w:tc>
        <w:tc>
          <w:tcPr>
            <w:tcW w:w="8368" w:type="dxa"/>
            <w:gridSpan w:val="4"/>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144726">
        <w:trPr>
          <w:cantSplit/>
        </w:trPr>
        <w:tc>
          <w:tcPr>
            <w:tcW w:w="991" w:type="dxa"/>
          </w:tcPr>
          <w:p w14:paraId="100A37AA" w14:textId="77777777" w:rsidR="00715651" w:rsidRPr="00700022" w:rsidRDefault="00715651" w:rsidP="007403A3">
            <w:pPr>
              <w:pStyle w:val="Sectiontext0"/>
              <w:jc w:val="center"/>
            </w:pPr>
          </w:p>
        </w:tc>
        <w:tc>
          <w:tcPr>
            <w:tcW w:w="567" w:type="dxa"/>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144726">
        <w:trPr>
          <w:cantSplit/>
        </w:trPr>
        <w:tc>
          <w:tcPr>
            <w:tcW w:w="1558" w:type="dxa"/>
            <w:gridSpan w:val="2"/>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144726">
        <w:trPr>
          <w:cantSplit/>
        </w:trPr>
        <w:tc>
          <w:tcPr>
            <w:tcW w:w="1558" w:type="dxa"/>
            <w:gridSpan w:val="2"/>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144726">
        <w:trPr>
          <w:cantSplit/>
        </w:trPr>
        <w:tc>
          <w:tcPr>
            <w:tcW w:w="991" w:type="dxa"/>
          </w:tcPr>
          <w:p w14:paraId="5396E597" w14:textId="77777777" w:rsidR="00715651" w:rsidRPr="00700022" w:rsidRDefault="00715651" w:rsidP="007403A3">
            <w:pPr>
              <w:pStyle w:val="Sectiontext0"/>
              <w:jc w:val="center"/>
            </w:pPr>
          </w:p>
        </w:tc>
        <w:tc>
          <w:tcPr>
            <w:tcW w:w="567" w:type="dxa"/>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28ADBD75" w:rsidR="00715651" w:rsidRPr="00700022" w:rsidRDefault="00715651" w:rsidP="003A0A1A">
      <w:pPr>
        <w:pStyle w:val="Heading5"/>
      </w:pPr>
      <w:bookmarkStart w:id="4486" w:name="_Toc146100964"/>
      <w:r w:rsidRPr="00700022">
        <w:t>9.4.27</w:t>
      </w:r>
      <w:r w:rsidR="00651A6E" w:rsidRPr="00700022">
        <w:t>    </w:t>
      </w:r>
      <w:r w:rsidRPr="00700022">
        <w:t xml:space="preserve">Scheme A – member </w:t>
      </w:r>
      <w:r w:rsidR="001458A0">
        <w:t xml:space="preserve">who has </w:t>
      </w:r>
      <w:r w:rsidR="001458A0" w:rsidRPr="00057324">
        <w:t>unaccompanied resident family</w:t>
      </w:r>
      <w:bookmarkEnd w:id="4486"/>
    </w:p>
    <w:tbl>
      <w:tblPr>
        <w:tblW w:w="9359" w:type="dxa"/>
        <w:tblInd w:w="113" w:type="dxa"/>
        <w:tblLayout w:type="fixed"/>
        <w:tblLook w:val="0000" w:firstRow="0" w:lastRow="0" w:firstColumn="0" w:lastColumn="0" w:noHBand="0" w:noVBand="0"/>
      </w:tblPr>
      <w:tblGrid>
        <w:gridCol w:w="991"/>
        <w:gridCol w:w="567"/>
        <w:gridCol w:w="567"/>
        <w:gridCol w:w="12"/>
        <w:gridCol w:w="7222"/>
      </w:tblGrid>
      <w:tr w:rsidR="00715651" w:rsidRPr="00700022" w14:paraId="161D9D97" w14:textId="77777777" w:rsidTr="006747C3">
        <w:tc>
          <w:tcPr>
            <w:tcW w:w="991" w:type="dxa"/>
          </w:tcPr>
          <w:bookmarkEnd w:id="4478"/>
          <w:bookmarkEnd w:id="4479"/>
          <w:bookmarkEnd w:id="4480"/>
          <w:bookmarkEnd w:id="4481"/>
          <w:bookmarkEnd w:id="4482"/>
          <w:bookmarkEnd w:id="4483"/>
          <w:bookmarkEnd w:id="4484"/>
          <w:bookmarkEnd w:id="4485"/>
          <w:p w14:paraId="7550F19E" w14:textId="77777777" w:rsidR="00715651" w:rsidRPr="00700022" w:rsidRDefault="00715651" w:rsidP="000B5A9E">
            <w:pPr>
              <w:pStyle w:val="Sectiontext0"/>
              <w:jc w:val="center"/>
            </w:pPr>
            <w:r w:rsidRPr="00700022">
              <w:t>1.</w:t>
            </w:r>
          </w:p>
        </w:tc>
        <w:tc>
          <w:tcPr>
            <w:tcW w:w="8368" w:type="dxa"/>
            <w:gridSpan w:val="4"/>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6747C3">
        <w:tc>
          <w:tcPr>
            <w:tcW w:w="991" w:type="dxa"/>
          </w:tcPr>
          <w:p w14:paraId="09336474" w14:textId="77777777" w:rsidR="00222A7E" w:rsidRPr="00700022" w:rsidRDefault="00222A7E" w:rsidP="000B5A9E">
            <w:pPr>
              <w:pStyle w:val="Sectiontext0"/>
              <w:jc w:val="center"/>
            </w:pPr>
            <w:r w:rsidRPr="00700022">
              <w:t>2.</w:t>
            </w:r>
          </w:p>
        </w:tc>
        <w:tc>
          <w:tcPr>
            <w:tcW w:w="8368" w:type="dxa"/>
            <w:gridSpan w:val="4"/>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6747C3">
        <w:trPr>
          <w:cantSplit/>
        </w:trPr>
        <w:tc>
          <w:tcPr>
            <w:tcW w:w="991" w:type="dxa"/>
          </w:tcPr>
          <w:p w14:paraId="47793986" w14:textId="77777777" w:rsidR="00222A7E" w:rsidRPr="00700022" w:rsidRDefault="00222A7E" w:rsidP="000B5A9E">
            <w:pPr>
              <w:pStyle w:val="Sectiontext0"/>
              <w:jc w:val="center"/>
            </w:pPr>
          </w:p>
        </w:tc>
        <w:tc>
          <w:tcPr>
            <w:tcW w:w="567" w:type="dxa"/>
          </w:tcPr>
          <w:p w14:paraId="10A0A026" w14:textId="77777777" w:rsidR="00222A7E" w:rsidRPr="00700022" w:rsidRDefault="00222A7E" w:rsidP="007403A3">
            <w:pPr>
              <w:pStyle w:val="Sectiontext0"/>
            </w:pPr>
            <w:r w:rsidRPr="00700022">
              <w:t>a.</w:t>
            </w:r>
          </w:p>
        </w:tc>
        <w:tc>
          <w:tcPr>
            <w:tcW w:w="780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6747C3">
        <w:trPr>
          <w:cantSplit/>
        </w:trPr>
        <w:tc>
          <w:tcPr>
            <w:tcW w:w="991" w:type="dxa"/>
          </w:tcPr>
          <w:p w14:paraId="17453C13" w14:textId="77777777" w:rsidR="00222A7E" w:rsidRPr="00700022" w:rsidRDefault="00222A7E" w:rsidP="000B5A9E">
            <w:pPr>
              <w:pStyle w:val="Sectiontext0"/>
              <w:jc w:val="center"/>
            </w:pPr>
          </w:p>
        </w:tc>
        <w:tc>
          <w:tcPr>
            <w:tcW w:w="567" w:type="dxa"/>
          </w:tcPr>
          <w:p w14:paraId="561E75AD" w14:textId="77777777" w:rsidR="00222A7E" w:rsidRPr="00700022" w:rsidRDefault="00222A7E" w:rsidP="007403A3">
            <w:pPr>
              <w:pStyle w:val="Sectiontext0"/>
            </w:pPr>
            <w:r w:rsidRPr="00700022">
              <w:t>b.</w:t>
            </w:r>
          </w:p>
        </w:tc>
        <w:tc>
          <w:tcPr>
            <w:tcW w:w="780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6747C3">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68" w:type="dxa"/>
            <w:gridSpan w:val="4"/>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6747C3">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6747C3">
        <w:trPr>
          <w:cantSplit/>
        </w:trPr>
        <w:tc>
          <w:tcPr>
            <w:tcW w:w="991" w:type="dxa"/>
          </w:tcPr>
          <w:p w14:paraId="1CCA753C" w14:textId="77777777" w:rsidR="006747C3" w:rsidRPr="00700022" w:rsidRDefault="006747C3" w:rsidP="000B5A9E">
            <w:pPr>
              <w:pStyle w:val="Sectiontext0"/>
              <w:jc w:val="center"/>
            </w:pPr>
          </w:p>
        </w:tc>
        <w:tc>
          <w:tcPr>
            <w:tcW w:w="567" w:type="dxa"/>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2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6747C3">
        <w:trPr>
          <w:cantSplit/>
        </w:trPr>
        <w:tc>
          <w:tcPr>
            <w:tcW w:w="991" w:type="dxa"/>
          </w:tcPr>
          <w:p w14:paraId="051EC764" w14:textId="77777777" w:rsidR="006747C3" w:rsidRPr="00700022" w:rsidRDefault="006747C3" w:rsidP="000B5A9E">
            <w:pPr>
              <w:pStyle w:val="Sectiontext0"/>
              <w:jc w:val="center"/>
            </w:pPr>
          </w:p>
        </w:tc>
        <w:tc>
          <w:tcPr>
            <w:tcW w:w="567" w:type="dxa"/>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2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6747C3">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6747C3">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6747C3">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B8375" w14:textId="77777777" w:rsidTr="00662138">
        <w:trPr>
          <w:cantSplit/>
        </w:trPr>
        <w:tc>
          <w:tcPr>
            <w:tcW w:w="991" w:type="dxa"/>
          </w:tcPr>
          <w:p w14:paraId="119CC8E1" w14:textId="36BEB193" w:rsidR="006747C3" w:rsidRPr="00700022" w:rsidRDefault="006747C3" w:rsidP="000B5A9E">
            <w:pPr>
              <w:pStyle w:val="Sectiontext0"/>
              <w:jc w:val="center"/>
            </w:pPr>
            <w:r w:rsidRPr="00700022">
              <w:rPr>
                <w:lang w:eastAsia="en-US"/>
              </w:rPr>
              <w:t>2B.</w:t>
            </w:r>
          </w:p>
        </w:tc>
        <w:tc>
          <w:tcPr>
            <w:tcW w:w="8368" w:type="dxa"/>
            <w:gridSpan w:val="4"/>
          </w:tcPr>
          <w:p w14:paraId="39C626CE" w14:textId="4CAF2C11" w:rsidR="006747C3" w:rsidRPr="00700022" w:rsidRDefault="006747C3"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34F368D1" w14:textId="77777777" w:rsidTr="00CA1AAC">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4"/>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2507C7">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2507C7">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A66C6A">
        <w:tc>
          <w:tcPr>
            <w:tcW w:w="992" w:type="dxa"/>
          </w:tcPr>
          <w:p w14:paraId="6FC8C5D3" w14:textId="77777777" w:rsidR="001458A0" w:rsidRPr="00057324" w:rsidRDefault="001458A0" w:rsidP="000B5A9E">
            <w:pPr>
              <w:pStyle w:val="Sectiontext0"/>
              <w:jc w:val="center"/>
            </w:pPr>
            <w:r>
              <w:t>5.</w:t>
            </w:r>
          </w:p>
        </w:tc>
        <w:tc>
          <w:tcPr>
            <w:tcW w:w="8367" w:type="dxa"/>
            <w:gridSpan w:val="4"/>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A66C6A">
        <w:tblPrEx>
          <w:tblLook w:val="04A0" w:firstRow="1" w:lastRow="0" w:firstColumn="1" w:lastColumn="0" w:noHBand="0" w:noVBand="1"/>
        </w:tblPrEx>
        <w:tc>
          <w:tcPr>
            <w:tcW w:w="992" w:type="dxa"/>
          </w:tcPr>
          <w:p w14:paraId="009D6A7E" w14:textId="77777777" w:rsidR="001458A0" w:rsidRPr="00057324" w:rsidRDefault="001458A0" w:rsidP="000B5A9E">
            <w:pPr>
              <w:pStyle w:val="Sectiontext0"/>
              <w:jc w:val="center"/>
              <w:rPr>
                <w:lang w:eastAsia="en-US"/>
              </w:rPr>
            </w:pPr>
          </w:p>
        </w:tc>
        <w:tc>
          <w:tcPr>
            <w:tcW w:w="563" w:type="dxa"/>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A66C6A">
        <w:tblPrEx>
          <w:tblLook w:val="04A0" w:firstRow="1" w:lastRow="0" w:firstColumn="1" w:lastColumn="0" w:noHBand="0" w:noVBand="1"/>
        </w:tblPrEx>
        <w:tc>
          <w:tcPr>
            <w:tcW w:w="992" w:type="dxa"/>
          </w:tcPr>
          <w:p w14:paraId="755AA9A3" w14:textId="77777777" w:rsidR="001458A0" w:rsidRPr="00057324" w:rsidRDefault="001458A0" w:rsidP="000B5A9E">
            <w:pPr>
              <w:pStyle w:val="Sectiontext0"/>
              <w:jc w:val="center"/>
              <w:rPr>
                <w:lang w:eastAsia="en-US"/>
              </w:rPr>
            </w:pPr>
          </w:p>
        </w:tc>
        <w:tc>
          <w:tcPr>
            <w:tcW w:w="563" w:type="dxa"/>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2507C7">
        <w:tc>
          <w:tcPr>
            <w:tcW w:w="991" w:type="dxa"/>
          </w:tcPr>
          <w:p w14:paraId="0891ED27" w14:textId="77777777" w:rsidR="00715651" w:rsidRPr="00700022" w:rsidRDefault="00715651" w:rsidP="000B5A9E">
            <w:pPr>
              <w:pStyle w:val="Sectiontext0"/>
              <w:jc w:val="center"/>
            </w:pPr>
            <w:bookmarkStart w:id="4487" w:name="bk1350169428Marriageafterarrivalinaremo"/>
            <w:bookmarkStart w:id="4488" w:name="bk1450049428Marriageafterarrivalinaremo"/>
            <w:bookmarkStart w:id="4489" w:name="bk1413189433Marriageafterarrivalinaremo"/>
            <w:bookmarkStart w:id="4490" w:name="bk1521369433Marriageafterarrivalinaremo"/>
            <w:bookmarkStart w:id="4491" w:name="bk1521559433Marriageafterarrivalinaremo"/>
            <w:bookmarkStart w:id="4492" w:name="bk948309429Marriageafterarrivalinaremot"/>
            <w:bookmarkStart w:id="4493" w:name="bk1342239429Marriageafterarrivalinaremo"/>
            <w:bookmarkStart w:id="4494" w:name="bk94655942928Marriageafterarrivalinarem"/>
            <w:r w:rsidRPr="00700022">
              <w:t>6.</w:t>
            </w:r>
          </w:p>
        </w:tc>
        <w:tc>
          <w:tcPr>
            <w:tcW w:w="8368" w:type="dxa"/>
            <w:gridSpan w:val="4"/>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2507C7">
        <w:trPr>
          <w:cantSplit/>
        </w:trPr>
        <w:tc>
          <w:tcPr>
            <w:tcW w:w="991" w:type="dxa"/>
          </w:tcPr>
          <w:p w14:paraId="3A4E4F9E" w14:textId="77777777" w:rsidR="00715651" w:rsidRPr="00700022" w:rsidRDefault="00715651" w:rsidP="000B5A9E">
            <w:pPr>
              <w:pStyle w:val="Sectiontext0"/>
              <w:jc w:val="center"/>
            </w:pPr>
          </w:p>
        </w:tc>
        <w:tc>
          <w:tcPr>
            <w:tcW w:w="567" w:type="dxa"/>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2507C7">
        <w:trPr>
          <w:cantSplit/>
        </w:trPr>
        <w:tc>
          <w:tcPr>
            <w:tcW w:w="991" w:type="dxa"/>
          </w:tcPr>
          <w:p w14:paraId="16FA8D52" w14:textId="77777777" w:rsidR="00715651" w:rsidRPr="00700022" w:rsidRDefault="00715651" w:rsidP="000B5A9E">
            <w:pPr>
              <w:pStyle w:val="Sectiontext0"/>
              <w:jc w:val="center"/>
            </w:pPr>
          </w:p>
        </w:tc>
        <w:tc>
          <w:tcPr>
            <w:tcW w:w="567" w:type="dxa"/>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2507C7">
        <w:trPr>
          <w:cantSplit/>
        </w:trPr>
        <w:tc>
          <w:tcPr>
            <w:tcW w:w="991" w:type="dxa"/>
          </w:tcPr>
          <w:p w14:paraId="06FC8279" w14:textId="77777777" w:rsidR="00715651" w:rsidRPr="00700022" w:rsidRDefault="00715651" w:rsidP="000B5A9E">
            <w:pPr>
              <w:pStyle w:val="Sectiontext0"/>
              <w:jc w:val="center"/>
            </w:pPr>
          </w:p>
        </w:tc>
        <w:tc>
          <w:tcPr>
            <w:tcW w:w="567" w:type="dxa"/>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2507C7">
        <w:tc>
          <w:tcPr>
            <w:tcW w:w="991" w:type="dxa"/>
          </w:tcPr>
          <w:p w14:paraId="30E94FC5" w14:textId="77777777" w:rsidR="00715651" w:rsidRPr="00700022" w:rsidRDefault="00715651" w:rsidP="000B5A9E">
            <w:pPr>
              <w:pStyle w:val="Sectiontext0"/>
              <w:jc w:val="center"/>
            </w:pPr>
            <w:r w:rsidRPr="00700022">
              <w:t>7.</w:t>
            </w:r>
          </w:p>
        </w:tc>
        <w:tc>
          <w:tcPr>
            <w:tcW w:w="8368" w:type="dxa"/>
            <w:gridSpan w:val="4"/>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63802E32" w:rsidR="00715651" w:rsidRPr="00700022" w:rsidRDefault="00715651" w:rsidP="000B5A9E">
      <w:pPr>
        <w:pStyle w:val="Heading5"/>
      </w:pPr>
      <w:bookmarkStart w:id="4495" w:name="_Toc146100965"/>
      <w:r w:rsidRPr="00700022">
        <w:t>9.4.28</w:t>
      </w:r>
      <w:r w:rsidR="00651A6E" w:rsidRPr="00700022">
        <w:t>    </w:t>
      </w:r>
      <w:r w:rsidRPr="00700022">
        <w:t xml:space="preserve">Scheme A – </w:t>
      </w:r>
      <w:r w:rsidR="00F91EF4">
        <w:t>travel for u</w:t>
      </w:r>
      <w:r w:rsidR="00F91EF4" w:rsidRPr="00057324">
        <w:t>naccompanied resident family</w:t>
      </w:r>
      <w:bookmarkEnd w:id="4495"/>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F91EF4" w:rsidRPr="00057324" w14:paraId="4B38A40E" w14:textId="77777777" w:rsidTr="00B23322">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B23322">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B23322">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B23322">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B23322">
        <w:tc>
          <w:tcPr>
            <w:tcW w:w="991" w:type="dxa"/>
          </w:tcPr>
          <w:p w14:paraId="6F7EAC6F" w14:textId="77777777" w:rsidR="00222A7E" w:rsidRPr="00700022" w:rsidRDefault="00222A7E" w:rsidP="000B5A9E">
            <w:pPr>
              <w:pStyle w:val="Sectiontext0"/>
              <w:jc w:val="center"/>
            </w:pPr>
            <w:bookmarkStart w:id="4496" w:name="bk1450049429Travelbyadependantwithoutth"/>
            <w:bookmarkStart w:id="4497" w:name="bk1413189434Travelbyadependantwithoutth"/>
            <w:bookmarkStart w:id="4498" w:name="bk1521369434Travelbyadependantwithoutth"/>
            <w:bookmarkStart w:id="4499" w:name="bk1521559434Travelbyadependantwithoutth"/>
            <w:bookmarkStart w:id="4500" w:name="bk948309430Travelbyadependantwithoutthe"/>
            <w:bookmarkStart w:id="4501" w:name="bk1342239430Travelbyadependantwithoutth"/>
            <w:bookmarkStart w:id="4502" w:name="bk94655943029Travelbyadependantwithoutt"/>
            <w:bookmarkEnd w:id="4487"/>
            <w:bookmarkEnd w:id="4488"/>
            <w:bookmarkEnd w:id="4489"/>
            <w:bookmarkEnd w:id="4490"/>
            <w:bookmarkEnd w:id="4491"/>
            <w:bookmarkEnd w:id="4492"/>
            <w:bookmarkEnd w:id="4493"/>
            <w:bookmarkEnd w:id="4494"/>
            <w:r w:rsidRPr="00700022">
              <w:lastRenderedPageBreak/>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B23322">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B23322">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B23322">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B23322">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B23322">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B23322">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B23322">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B23322">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B23322">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C11BEC" w:rsidRPr="00700022" w14:paraId="72F03966" w14:textId="77777777" w:rsidTr="00B23322">
        <w:trPr>
          <w:cantSplit/>
        </w:trPr>
        <w:tc>
          <w:tcPr>
            <w:tcW w:w="991" w:type="dxa"/>
          </w:tcPr>
          <w:p w14:paraId="306EF030" w14:textId="12D9AFB4" w:rsidR="00C11BEC" w:rsidRPr="00700022" w:rsidRDefault="00C11BEC" w:rsidP="000B5A9E">
            <w:pPr>
              <w:pStyle w:val="Sectiontext0"/>
              <w:jc w:val="center"/>
            </w:pPr>
            <w:r w:rsidRPr="00700022">
              <w:rPr>
                <w:lang w:eastAsia="en-US"/>
              </w:rPr>
              <w:t>2B.</w:t>
            </w:r>
          </w:p>
        </w:tc>
        <w:tc>
          <w:tcPr>
            <w:tcW w:w="8368" w:type="dxa"/>
            <w:gridSpan w:val="4"/>
          </w:tcPr>
          <w:p w14:paraId="651BB4B4" w14:textId="443642CA" w:rsidR="00C11BEC" w:rsidRPr="00700022" w:rsidRDefault="00C11BEC" w:rsidP="007403A3">
            <w:pPr>
              <w:pStyle w:val="Sectiontext0"/>
            </w:pPr>
            <w:r w:rsidRPr="00700022">
              <w:rPr>
                <w:rFonts w:cs="Arial"/>
                <w:iCs/>
                <w:lang w:eastAsia="en-US"/>
              </w:rPr>
              <w:t xml:space="preserve">If more than one person who is eligible for </w:t>
            </w:r>
            <w:r w:rsidRPr="00700022">
              <w:t>remote location leave travel travels in the same vehicle, vehicle allowance is only payable to one person.</w:t>
            </w:r>
          </w:p>
        </w:tc>
      </w:tr>
      <w:tr w:rsidR="00F91EF4" w:rsidRPr="00057324" w14:paraId="31A97565" w14:textId="77777777" w:rsidTr="000B5A9E">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0B5A9E">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0B5A9E">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C529D">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28332ED8" w14:textId="0F006C63" w:rsidR="000B5A9E" w:rsidRPr="00700022" w:rsidRDefault="000B5A9E" w:rsidP="008C529D">
            <w:pPr>
              <w:pStyle w:val="Sectiontext0"/>
            </w:pPr>
            <w:r w:rsidRPr="00700022">
              <w:t xml:space="preserve">Remote location leave travel may only be taken while the </w:t>
            </w:r>
            <w:r w:rsidRPr="00057324">
              <w:t>unaccompanied resident family</w:t>
            </w:r>
            <w:r w:rsidRPr="00700022">
              <w:t xml:space="preserve"> live in the remote location. </w:t>
            </w:r>
          </w:p>
          <w:p w14:paraId="4E98DF65" w14:textId="77777777" w:rsidR="000B5A9E" w:rsidRDefault="000B5A9E" w:rsidP="008C529D">
            <w:pPr>
              <w:pStyle w:val="Sectiontext0"/>
            </w:pPr>
            <w:r w:rsidRPr="00700022">
              <w:rPr>
                <w:b/>
              </w:rPr>
              <w:t>Related Information:</w:t>
            </w:r>
            <w:r w:rsidRPr="00700022">
              <w:t xml:space="preserve"> A benefit may lapse before this date. See section 9.4.34, Schemes A and B – lapsing of benefit.</w:t>
            </w:r>
          </w:p>
          <w:p w14:paraId="59BF181B" w14:textId="77777777"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C529D">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C529D">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C529D">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C529D">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C529D">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C529D">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C529D">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C529D">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C529D">
        <w:tc>
          <w:tcPr>
            <w:tcW w:w="991" w:type="dxa"/>
          </w:tcPr>
          <w:p w14:paraId="2178B240" w14:textId="77777777" w:rsidR="000B5A9E" w:rsidRPr="00700022" w:rsidRDefault="000B5A9E" w:rsidP="000B5A9E">
            <w:pPr>
              <w:pStyle w:val="Sectiontext0"/>
              <w:jc w:val="center"/>
            </w:pPr>
            <w:r w:rsidRPr="00700022">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7777777" w:rsidR="00F91EF4" w:rsidRPr="00057324" w:rsidRDefault="00F91EF4" w:rsidP="007403A3">
      <w:pPr>
        <w:pStyle w:val="Heading5"/>
      </w:pPr>
      <w:bookmarkStart w:id="4503" w:name="_Toc146100966"/>
      <w:r w:rsidRPr="00057324">
        <w:t>9.4.29    Basic benefit –</w:t>
      </w:r>
      <w:r>
        <w:t xml:space="preserve"> </w:t>
      </w:r>
      <w:r w:rsidRPr="00057324">
        <w:t>accompanied resident family</w:t>
      </w:r>
      <w:bookmarkEnd w:id="4503"/>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7290B41B" w:rsidR="00715651" w:rsidRPr="00700022" w:rsidRDefault="00715651" w:rsidP="007403A3">
      <w:pPr>
        <w:pStyle w:val="Heading5"/>
      </w:pPr>
      <w:bookmarkStart w:id="4504" w:name="bk1450049430Offsetofentitlement"/>
      <w:bookmarkStart w:id="4505" w:name="bk1413189435Offsetofentitlement"/>
      <w:bookmarkStart w:id="4506" w:name="bk1521369435Offsetofentitlement"/>
      <w:bookmarkStart w:id="4507" w:name="bk1521559435Offsetofentitlement"/>
      <w:bookmarkStart w:id="4508" w:name="bk948309431Offsetofentitlement"/>
      <w:bookmarkStart w:id="4509" w:name="bk1342239431Offsetofentitlement"/>
      <w:bookmarkStart w:id="4510" w:name="bk94655943130Offsetofentitlement"/>
      <w:bookmarkStart w:id="4511" w:name="_Toc146100967"/>
      <w:bookmarkEnd w:id="4496"/>
      <w:bookmarkEnd w:id="4497"/>
      <w:bookmarkEnd w:id="4498"/>
      <w:bookmarkEnd w:id="4499"/>
      <w:bookmarkEnd w:id="4500"/>
      <w:bookmarkEnd w:id="4501"/>
      <w:bookmarkEnd w:id="4502"/>
      <w:r w:rsidRPr="00700022">
        <w:t>9.4.30</w:t>
      </w:r>
      <w:r w:rsidR="00651A6E" w:rsidRPr="00700022">
        <w:t>    </w:t>
      </w:r>
      <w:r w:rsidRPr="00700022">
        <w:t xml:space="preserve">Scheme A – member </w:t>
      </w:r>
      <w:r w:rsidR="00F91EF4" w:rsidRPr="00057324">
        <w:t>accompanied resident family</w:t>
      </w:r>
      <w:r w:rsidR="00F91EF4">
        <w:t xml:space="preserve"> </w:t>
      </w:r>
      <w:r w:rsidR="00F91EF4" w:rsidRPr="00595502">
        <w:t>and no unaccompanied resident family</w:t>
      </w:r>
      <w:bookmarkEnd w:id="4511"/>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26DD0CA6" w14:textId="77777777" w:rsidTr="00F37F7C">
        <w:tc>
          <w:tcPr>
            <w:tcW w:w="991" w:type="dxa"/>
          </w:tcPr>
          <w:bookmarkEnd w:id="4504"/>
          <w:bookmarkEnd w:id="4505"/>
          <w:bookmarkEnd w:id="4506"/>
          <w:bookmarkEnd w:id="4507"/>
          <w:bookmarkEnd w:id="4508"/>
          <w:bookmarkEnd w:id="4509"/>
          <w:bookmarkEnd w:id="4510"/>
          <w:p w14:paraId="79659C81" w14:textId="77777777" w:rsidR="00715651" w:rsidRPr="00700022" w:rsidRDefault="00715651" w:rsidP="000B5A9E">
            <w:pPr>
              <w:pStyle w:val="Sectiontext0"/>
              <w:jc w:val="center"/>
            </w:pPr>
            <w:r w:rsidRPr="00700022">
              <w:t>1.</w:t>
            </w:r>
          </w:p>
        </w:tc>
        <w:tc>
          <w:tcPr>
            <w:tcW w:w="8368"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F37F7C">
        <w:tc>
          <w:tcPr>
            <w:tcW w:w="991" w:type="dxa"/>
          </w:tcPr>
          <w:p w14:paraId="093B0CDB" w14:textId="77777777" w:rsidR="00222A7E" w:rsidRPr="00700022" w:rsidRDefault="00222A7E" w:rsidP="000B5A9E">
            <w:pPr>
              <w:pStyle w:val="Sectiontext0"/>
              <w:jc w:val="center"/>
            </w:pPr>
            <w:r w:rsidRPr="00700022">
              <w:t>2.</w:t>
            </w:r>
          </w:p>
        </w:tc>
        <w:tc>
          <w:tcPr>
            <w:tcW w:w="8368"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F37F7C">
        <w:trPr>
          <w:cantSplit/>
        </w:trPr>
        <w:tc>
          <w:tcPr>
            <w:tcW w:w="991" w:type="dxa"/>
          </w:tcPr>
          <w:p w14:paraId="1129B92F" w14:textId="77777777" w:rsidR="00C11BEC" w:rsidRPr="00700022" w:rsidRDefault="00C11BEC" w:rsidP="000B5A9E">
            <w:pPr>
              <w:pStyle w:val="Sectiontext0"/>
              <w:jc w:val="center"/>
            </w:pPr>
          </w:p>
        </w:tc>
        <w:tc>
          <w:tcPr>
            <w:tcW w:w="567" w:type="dxa"/>
          </w:tcPr>
          <w:p w14:paraId="08B1F427" w14:textId="2FB683A7" w:rsidR="00C11BEC" w:rsidRPr="00700022" w:rsidRDefault="00C11BEC" w:rsidP="007403A3">
            <w:pPr>
              <w:pStyle w:val="Sectiontext0"/>
            </w:pPr>
            <w:r w:rsidRPr="00700022">
              <w:rPr>
                <w:rFonts w:cs="Arial"/>
                <w:lang w:eastAsia="en-US"/>
              </w:rPr>
              <w:t>a.</w:t>
            </w:r>
          </w:p>
        </w:tc>
        <w:tc>
          <w:tcPr>
            <w:tcW w:w="7801"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F37F7C">
        <w:trPr>
          <w:cantSplit/>
        </w:trPr>
        <w:tc>
          <w:tcPr>
            <w:tcW w:w="991" w:type="dxa"/>
          </w:tcPr>
          <w:p w14:paraId="7B86A6F9" w14:textId="77777777" w:rsidR="00C11BEC" w:rsidRPr="00700022" w:rsidRDefault="00C11BEC" w:rsidP="000B5A9E">
            <w:pPr>
              <w:pStyle w:val="Sectiontext0"/>
              <w:jc w:val="center"/>
            </w:pPr>
          </w:p>
        </w:tc>
        <w:tc>
          <w:tcPr>
            <w:tcW w:w="567" w:type="dxa"/>
          </w:tcPr>
          <w:p w14:paraId="77C09AC3" w14:textId="245B3D83" w:rsidR="00C11BEC" w:rsidRPr="00700022" w:rsidRDefault="00C11BEC" w:rsidP="007403A3">
            <w:pPr>
              <w:pStyle w:val="Sectiontext0"/>
            </w:pPr>
            <w:r w:rsidRPr="00700022">
              <w:rPr>
                <w:rFonts w:cs="Arial"/>
                <w:lang w:eastAsia="en-US"/>
              </w:rPr>
              <w:t>b.</w:t>
            </w:r>
          </w:p>
        </w:tc>
        <w:tc>
          <w:tcPr>
            <w:tcW w:w="7801"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F37F7C">
        <w:trPr>
          <w:cantSplit/>
        </w:trPr>
        <w:tc>
          <w:tcPr>
            <w:tcW w:w="991" w:type="dxa"/>
          </w:tcPr>
          <w:p w14:paraId="0A46067B" w14:textId="15A91347" w:rsidR="00C11BEC" w:rsidRPr="00700022" w:rsidRDefault="00C11BEC" w:rsidP="000B5A9E">
            <w:pPr>
              <w:pStyle w:val="Sectiontext0"/>
              <w:jc w:val="center"/>
            </w:pPr>
            <w:r w:rsidRPr="00700022">
              <w:rPr>
                <w:lang w:eastAsia="en-US"/>
              </w:rPr>
              <w:t>2A.</w:t>
            </w:r>
          </w:p>
        </w:tc>
        <w:tc>
          <w:tcPr>
            <w:tcW w:w="8368"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F37F7C">
        <w:trPr>
          <w:cantSplit/>
        </w:trPr>
        <w:tc>
          <w:tcPr>
            <w:tcW w:w="991" w:type="dxa"/>
          </w:tcPr>
          <w:p w14:paraId="456779BF" w14:textId="77777777" w:rsidR="00C11BEC" w:rsidRPr="00700022" w:rsidRDefault="00C11BEC" w:rsidP="000B5A9E">
            <w:pPr>
              <w:pStyle w:val="Sectiontext0"/>
              <w:jc w:val="center"/>
            </w:pPr>
          </w:p>
        </w:tc>
        <w:tc>
          <w:tcPr>
            <w:tcW w:w="567" w:type="dxa"/>
          </w:tcPr>
          <w:p w14:paraId="2DB67B1D" w14:textId="39ECC315" w:rsidR="00C11BEC" w:rsidRPr="00700022" w:rsidRDefault="00C11BEC" w:rsidP="007403A3">
            <w:pPr>
              <w:pStyle w:val="Sectiontext0"/>
            </w:pPr>
            <w:r w:rsidRPr="00700022">
              <w:rPr>
                <w:rFonts w:cs="Arial"/>
                <w:lang w:eastAsia="en-US"/>
              </w:rPr>
              <w:t>a.</w:t>
            </w:r>
          </w:p>
        </w:tc>
        <w:tc>
          <w:tcPr>
            <w:tcW w:w="7801"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F37F7C">
        <w:trPr>
          <w:cantSplit/>
        </w:trPr>
        <w:tc>
          <w:tcPr>
            <w:tcW w:w="991" w:type="dxa"/>
          </w:tcPr>
          <w:p w14:paraId="04C02DD8" w14:textId="77777777" w:rsidR="00C11BEC" w:rsidRPr="00700022" w:rsidRDefault="00C11BEC" w:rsidP="000B5A9E">
            <w:pPr>
              <w:pStyle w:val="Sectiontext0"/>
              <w:jc w:val="center"/>
            </w:pPr>
          </w:p>
        </w:tc>
        <w:tc>
          <w:tcPr>
            <w:tcW w:w="567"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23"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F37F7C">
        <w:trPr>
          <w:cantSplit/>
        </w:trPr>
        <w:tc>
          <w:tcPr>
            <w:tcW w:w="991" w:type="dxa"/>
          </w:tcPr>
          <w:p w14:paraId="72678638" w14:textId="77777777" w:rsidR="00C11BEC" w:rsidRPr="00700022" w:rsidRDefault="00C11BEC" w:rsidP="000B5A9E">
            <w:pPr>
              <w:pStyle w:val="Sectiontext0"/>
              <w:jc w:val="center"/>
            </w:pPr>
          </w:p>
        </w:tc>
        <w:tc>
          <w:tcPr>
            <w:tcW w:w="567"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23"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F37F7C">
        <w:tblPrEx>
          <w:tblLook w:val="04A0" w:firstRow="1" w:lastRow="0" w:firstColumn="1" w:lastColumn="0" w:noHBand="0" w:noVBand="1"/>
        </w:tblPrEx>
        <w:tc>
          <w:tcPr>
            <w:tcW w:w="991" w:type="dxa"/>
          </w:tcPr>
          <w:p w14:paraId="3F92A470" w14:textId="77777777" w:rsidR="00C11BEC" w:rsidRPr="00700022" w:rsidRDefault="00C11BEC" w:rsidP="000B5A9E">
            <w:pPr>
              <w:pStyle w:val="Sectiontext0"/>
              <w:jc w:val="center"/>
              <w:rPr>
                <w:lang w:eastAsia="en-US"/>
              </w:rPr>
            </w:pPr>
          </w:p>
        </w:tc>
        <w:tc>
          <w:tcPr>
            <w:tcW w:w="567"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1"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F37F7C">
        <w:tblPrEx>
          <w:tblLook w:val="04A0" w:firstRow="1" w:lastRow="0" w:firstColumn="1" w:lastColumn="0" w:noHBand="0" w:noVBand="1"/>
        </w:tblPrEx>
        <w:tc>
          <w:tcPr>
            <w:tcW w:w="991" w:type="dxa"/>
          </w:tcPr>
          <w:p w14:paraId="0019F9A9" w14:textId="77777777" w:rsidR="00C11BEC" w:rsidRPr="00700022" w:rsidRDefault="00C11BEC" w:rsidP="000B5A9E">
            <w:pPr>
              <w:pStyle w:val="Sectiontext0"/>
              <w:jc w:val="center"/>
              <w:rPr>
                <w:lang w:eastAsia="en-US"/>
              </w:rPr>
            </w:pPr>
          </w:p>
        </w:tc>
        <w:tc>
          <w:tcPr>
            <w:tcW w:w="567"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34"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F37F7C">
        <w:tblPrEx>
          <w:tblLook w:val="04A0" w:firstRow="1" w:lastRow="0" w:firstColumn="1" w:lastColumn="0" w:noHBand="0" w:noVBand="1"/>
        </w:tblPrEx>
        <w:tc>
          <w:tcPr>
            <w:tcW w:w="991" w:type="dxa"/>
          </w:tcPr>
          <w:p w14:paraId="52624067" w14:textId="77777777" w:rsidR="00C11BEC" w:rsidRPr="00700022" w:rsidRDefault="00C11BEC" w:rsidP="000B5A9E">
            <w:pPr>
              <w:pStyle w:val="Sectiontext0"/>
              <w:jc w:val="center"/>
              <w:rPr>
                <w:lang w:eastAsia="en-US"/>
              </w:rPr>
            </w:pPr>
          </w:p>
        </w:tc>
        <w:tc>
          <w:tcPr>
            <w:tcW w:w="567"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34"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F37F7C" w:rsidRPr="00700022" w14:paraId="3414C7E5" w14:textId="77777777" w:rsidTr="00F37F7C">
        <w:trPr>
          <w:cantSplit/>
        </w:trPr>
        <w:tc>
          <w:tcPr>
            <w:tcW w:w="991" w:type="dxa"/>
          </w:tcPr>
          <w:p w14:paraId="70F399D7" w14:textId="26FB9C34" w:rsidR="00F37F7C" w:rsidRPr="00700022" w:rsidRDefault="00F37F7C" w:rsidP="000B5A9E">
            <w:pPr>
              <w:pStyle w:val="Sectiontext0"/>
              <w:jc w:val="center"/>
            </w:pPr>
            <w:r w:rsidRPr="00700022">
              <w:rPr>
                <w:lang w:eastAsia="en-US"/>
              </w:rPr>
              <w:t>2B.</w:t>
            </w:r>
          </w:p>
        </w:tc>
        <w:tc>
          <w:tcPr>
            <w:tcW w:w="8368" w:type="dxa"/>
            <w:gridSpan w:val="4"/>
          </w:tcPr>
          <w:p w14:paraId="7DB21677" w14:textId="1DA44053" w:rsidR="00F37F7C" w:rsidRPr="00700022" w:rsidRDefault="00F37F7C"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11BEC" w:rsidRPr="00700022" w14:paraId="112A2F33" w14:textId="77777777" w:rsidTr="00F37F7C">
        <w:tc>
          <w:tcPr>
            <w:tcW w:w="991" w:type="dxa"/>
          </w:tcPr>
          <w:p w14:paraId="077F3B55" w14:textId="77777777" w:rsidR="00C11BEC" w:rsidRPr="00700022" w:rsidRDefault="00C11BEC" w:rsidP="000B5A9E">
            <w:pPr>
              <w:pStyle w:val="Sectiontext0"/>
              <w:jc w:val="center"/>
            </w:pPr>
            <w:r w:rsidRPr="00700022">
              <w:t>3.</w:t>
            </w:r>
          </w:p>
        </w:tc>
        <w:tc>
          <w:tcPr>
            <w:tcW w:w="836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A66C6A">
        <w:tc>
          <w:tcPr>
            <w:tcW w:w="991" w:type="dxa"/>
          </w:tcPr>
          <w:p w14:paraId="63AD213F" w14:textId="77777777" w:rsidR="00F91EF4" w:rsidRPr="00057324" w:rsidRDefault="00F91EF4" w:rsidP="000B5A9E">
            <w:pPr>
              <w:pStyle w:val="Sectiontext0"/>
              <w:jc w:val="center"/>
            </w:pPr>
            <w:r>
              <w:t>4.</w:t>
            </w:r>
          </w:p>
        </w:tc>
        <w:tc>
          <w:tcPr>
            <w:tcW w:w="836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A66C6A">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A66C6A">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F37F7C">
        <w:tc>
          <w:tcPr>
            <w:tcW w:w="991" w:type="dxa"/>
          </w:tcPr>
          <w:p w14:paraId="4667FE44" w14:textId="77777777" w:rsidR="00C11BEC" w:rsidRPr="00700022" w:rsidRDefault="00C11BEC" w:rsidP="000B5A9E">
            <w:pPr>
              <w:pStyle w:val="Sectiontext0"/>
              <w:jc w:val="center"/>
            </w:pPr>
            <w:r w:rsidRPr="00700022">
              <w:t>5.</w:t>
            </w:r>
          </w:p>
        </w:tc>
        <w:tc>
          <w:tcPr>
            <w:tcW w:w="836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F37F7C">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0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F37F7C">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0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F37F7C">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0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F37F7C">
        <w:tc>
          <w:tcPr>
            <w:tcW w:w="991" w:type="dxa"/>
          </w:tcPr>
          <w:p w14:paraId="66712E69" w14:textId="77777777" w:rsidR="00C11BEC" w:rsidRPr="00700022" w:rsidRDefault="00C11BEC" w:rsidP="000B5A9E">
            <w:pPr>
              <w:pStyle w:val="Sectiontext0"/>
              <w:jc w:val="center"/>
            </w:pPr>
            <w:r w:rsidRPr="00700022">
              <w:t>6.</w:t>
            </w:r>
          </w:p>
        </w:tc>
        <w:tc>
          <w:tcPr>
            <w:tcW w:w="836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F37F7C">
        <w:tc>
          <w:tcPr>
            <w:tcW w:w="991" w:type="dxa"/>
          </w:tcPr>
          <w:p w14:paraId="5AD502D6" w14:textId="77777777" w:rsidR="00C11BEC" w:rsidRPr="00700022" w:rsidRDefault="00C11BEC" w:rsidP="000B5A9E">
            <w:pPr>
              <w:pStyle w:val="Sectiontext0"/>
              <w:jc w:val="center"/>
            </w:pPr>
            <w:r w:rsidRPr="00700022">
              <w:t>7.</w:t>
            </w:r>
          </w:p>
        </w:tc>
        <w:tc>
          <w:tcPr>
            <w:tcW w:w="836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40B3A08E" w:rsidR="00715651" w:rsidRPr="00700022" w:rsidRDefault="00715651" w:rsidP="007403A3">
      <w:pPr>
        <w:pStyle w:val="Heading5"/>
      </w:pPr>
      <w:bookmarkStart w:id="4512" w:name="bk1450049431Transferofentitlement"/>
      <w:bookmarkStart w:id="4513" w:name="bk1413189436Transferofentitlement"/>
      <w:bookmarkStart w:id="4514" w:name="bk1521369436Transferofentitlement"/>
      <w:bookmarkStart w:id="4515" w:name="bk1521559436Transferofentitlement"/>
      <w:bookmarkStart w:id="4516" w:name="bk948309432Transferofentitlement"/>
      <w:bookmarkStart w:id="4517" w:name="bk1342239432Transferofentitlement"/>
      <w:bookmarkStart w:id="4518" w:name="bk94655943231Transferofentitlement"/>
      <w:bookmarkStart w:id="4519" w:name="_Toc146100968"/>
      <w:r w:rsidRPr="00700022">
        <w:t>9.4.31</w:t>
      </w:r>
      <w:r w:rsidR="00651A6E" w:rsidRPr="00700022">
        <w:t>    </w:t>
      </w:r>
      <w:r w:rsidRPr="00700022">
        <w:t xml:space="preserve">Scheme B – </w:t>
      </w:r>
      <w:r w:rsidR="00F91EF4" w:rsidRPr="00057324">
        <w:t>accompanied resident family</w:t>
      </w:r>
      <w:bookmarkEnd w:id="4519"/>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12"/>
          <w:bookmarkEnd w:id="4513"/>
          <w:bookmarkEnd w:id="4514"/>
          <w:bookmarkEnd w:id="4515"/>
          <w:bookmarkEnd w:id="4516"/>
          <w:bookmarkEnd w:id="4517"/>
          <w:bookmarkEnd w:id="4518"/>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lastRenderedPageBreak/>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39F2B99D" w:rsidR="00715651" w:rsidRPr="00700022" w:rsidRDefault="00715651" w:rsidP="007403A3">
      <w:pPr>
        <w:pStyle w:val="Heading5"/>
      </w:pPr>
      <w:bookmarkStart w:id="4520" w:name="bk1450049432Departuretonewpostinglocati"/>
      <w:bookmarkStart w:id="4521" w:name="bk1413189437Departuretonewpostinglocati"/>
      <w:bookmarkStart w:id="4522" w:name="bk1521369437Departuretonewpostinglocati"/>
      <w:bookmarkStart w:id="4523" w:name="bk1521559437Departuretonewpostinglocati"/>
      <w:bookmarkStart w:id="4524" w:name="bk948309433Departuretonewpostinglocatio"/>
      <w:bookmarkStart w:id="4525" w:name="bk1342239433Departuretonewpostinglocati"/>
      <w:bookmarkStart w:id="4526" w:name="bk94655943332Departuretonewpostinglocat"/>
      <w:bookmarkStart w:id="4527" w:name="_Toc146100969"/>
      <w:r w:rsidRPr="00700022">
        <w:t>9.4.32</w:t>
      </w:r>
      <w:r w:rsidR="00651A6E" w:rsidRPr="00700022">
        <w:t>    </w:t>
      </w:r>
      <w:r w:rsidRPr="00700022">
        <w:t>Scheme A – offset of benefit to another destination</w:t>
      </w:r>
      <w:bookmarkEnd w:id="4527"/>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20"/>
          <w:bookmarkEnd w:id="4521"/>
          <w:bookmarkEnd w:id="4522"/>
          <w:bookmarkEnd w:id="4523"/>
          <w:bookmarkEnd w:id="4524"/>
          <w:bookmarkEnd w:id="4525"/>
          <w:bookmarkEnd w:id="4526"/>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62AAE9F5" w:rsidR="00715651" w:rsidRPr="00700022" w:rsidRDefault="00715651" w:rsidP="007403A3">
      <w:pPr>
        <w:pStyle w:val="Heading5"/>
      </w:pPr>
      <w:bookmarkStart w:id="4528" w:name="_Toc146100970"/>
      <w:r w:rsidRPr="00700022">
        <w:t>9.4.33</w:t>
      </w:r>
      <w:r w:rsidR="00651A6E" w:rsidRPr="00700022">
        <w:t>    </w:t>
      </w:r>
      <w:r w:rsidRPr="00700022">
        <w:t>Schemes A and B – advances of benefit</w:t>
      </w:r>
      <w:bookmarkEnd w:id="4528"/>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0BCEF8AE" w:rsidR="00715651" w:rsidRPr="00700022" w:rsidRDefault="00715651" w:rsidP="007403A3">
      <w:pPr>
        <w:pStyle w:val="Heading5"/>
      </w:pPr>
      <w:bookmarkStart w:id="4529" w:name="_Toc146100971"/>
      <w:r w:rsidRPr="00700022">
        <w:t>9.4.34</w:t>
      </w:r>
      <w:r w:rsidR="00651A6E" w:rsidRPr="00700022">
        <w:t>    </w:t>
      </w:r>
      <w:r w:rsidRPr="00700022">
        <w:t>Schemes A and B – lapsing of benefit</w:t>
      </w:r>
      <w:bookmarkEnd w:id="4529"/>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01E19491" w:rsidR="00715651" w:rsidRPr="00700022" w:rsidRDefault="00715651" w:rsidP="007403A3">
      <w:pPr>
        <w:pStyle w:val="Heading5"/>
      </w:pPr>
      <w:bookmarkStart w:id="4530" w:name="_Toc146100972"/>
      <w:r w:rsidRPr="00700022">
        <w:t>9.4.35</w:t>
      </w:r>
      <w:r w:rsidR="00651A6E" w:rsidRPr="00700022">
        <w:t>    </w:t>
      </w:r>
      <w:r w:rsidRPr="00700022">
        <w:t>Schemes A and B – deferral of benefit</w:t>
      </w:r>
      <w:bookmarkEnd w:id="4530"/>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0F2054BA" w:rsidR="00A66C6A" w:rsidRPr="00057324" w:rsidRDefault="00A66C6A" w:rsidP="007403A3">
      <w:pPr>
        <w:pStyle w:val="Heading5"/>
      </w:pPr>
      <w:bookmarkStart w:id="4531" w:name="_Toc119067056"/>
      <w:bookmarkStart w:id="4532" w:name="_Toc146100973"/>
      <w:r w:rsidRPr="00057324">
        <w:t xml:space="preserve">9.4.36    Schemes A and B – </w:t>
      </w:r>
      <w:bookmarkEnd w:id="4531"/>
      <w:r>
        <w:t>change in family circumstance</w:t>
      </w:r>
      <w:bookmarkEnd w:id="4532"/>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406CB60A" w:rsidR="00715651" w:rsidRPr="00700022" w:rsidRDefault="00715651" w:rsidP="007403A3">
      <w:pPr>
        <w:pStyle w:val="Heading5"/>
      </w:pPr>
      <w:bookmarkStart w:id="4533" w:name="_Toc146100974"/>
      <w:r w:rsidRPr="00700022">
        <w:t>9.4.37</w:t>
      </w:r>
      <w:r w:rsidR="00651A6E" w:rsidRPr="00700022">
        <w:t>    </w:t>
      </w:r>
      <w:r w:rsidRPr="00700022">
        <w:t>Schemes A and B –</w:t>
      </w:r>
      <w:r w:rsidR="006A7926">
        <w:t xml:space="preserve"> </w:t>
      </w:r>
      <w:r w:rsidRPr="00700022">
        <w:t>partner is a member</w:t>
      </w:r>
      <w:bookmarkEnd w:id="4533"/>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524E59FA" w:rsidR="00A66C6A" w:rsidRPr="00057324" w:rsidRDefault="00A66C6A" w:rsidP="007403A3">
      <w:pPr>
        <w:pStyle w:val="Heading5"/>
      </w:pPr>
      <w:bookmarkStart w:id="4534" w:name="_Toc119067058"/>
      <w:bookmarkStart w:id="4535" w:name="_Toc146100975"/>
      <w:r w:rsidRPr="00057324">
        <w:t>9.4.38    Schemes A and B –</w:t>
      </w:r>
      <w:r>
        <w:t xml:space="preserve"> </w:t>
      </w:r>
      <w:r w:rsidRPr="00057324">
        <w:t>partner is a Defence APS employee</w:t>
      </w:r>
      <w:bookmarkEnd w:id="4534"/>
      <w:bookmarkEnd w:id="4535"/>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D058232" w:rsidR="00715651" w:rsidRPr="00700022" w:rsidRDefault="00715651" w:rsidP="007403A3">
      <w:pPr>
        <w:pStyle w:val="Heading5"/>
      </w:pPr>
      <w:bookmarkStart w:id="4536" w:name="_Toc146100976"/>
      <w:r w:rsidRPr="00700022">
        <w:t>9.4.40</w:t>
      </w:r>
      <w:r w:rsidR="00651A6E" w:rsidRPr="00700022">
        <w:t>    </w:t>
      </w:r>
      <w:r w:rsidRPr="00700022">
        <w:t>Schemes A and B – Tindal travel arrangements</w:t>
      </w:r>
      <w:bookmarkEnd w:id="453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3ADF1E43" w:rsidR="00B23E8D" w:rsidRPr="00700022" w:rsidRDefault="00B23E8D" w:rsidP="007403A3">
      <w:pPr>
        <w:pStyle w:val="Heading5"/>
      </w:pPr>
      <w:bookmarkStart w:id="4537" w:name="_Toc146100977"/>
      <w:r w:rsidRPr="00700022">
        <w:t>9.4.40A</w:t>
      </w:r>
      <w:r w:rsidR="00651A6E" w:rsidRPr="00700022">
        <w:t>    </w:t>
      </w:r>
      <w:r w:rsidRPr="00700022">
        <w:t>Schemes A and B – additional travel arrangements</w:t>
      </w:r>
      <w:bookmarkEnd w:id="4537"/>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lastRenderedPageBreak/>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2445F7C9" w:rsidR="00141828" w:rsidRPr="00057324" w:rsidRDefault="00141828" w:rsidP="007403A3">
      <w:pPr>
        <w:pStyle w:val="Heading5"/>
      </w:pPr>
      <w:bookmarkStart w:id="4538" w:name="_Toc119067061"/>
      <w:bookmarkStart w:id="4539" w:name="_Toc146100978"/>
      <w:r w:rsidRPr="00057324">
        <w:t>9.4.41    Schemes A and B – resident family under the age of 18</w:t>
      </w:r>
      <w:bookmarkEnd w:id="4538"/>
      <w:bookmarkEnd w:id="4539"/>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40" w:name="_Toc146100979"/>
      <w:r w:rsidRPr="00700022">
        <w:lastRenderedPageBreak/>
        <w:t>Part 5: Payment of travel costs</w:t>
      </w:r>
      <w:bookmarkEnd w:id="4540"/>
    </w:p>
    <w:p w14:paraId="3105F421" w14:textId="126E14EC" w:rsidR="00715651" w:rsidRPr="00700022" w:rsidRDefault="00715651" w:rsidP="0060734B">
      <w:pPr>
        <w:pStyle w:val="Heading4"/>
      </w:pPr>
      <w:bookmarkStart w:id="4541" w:name="bk124705952MembersthisPartappliesto"/>
      <w:bookmarkStart w:id="4542" w:name="bk110733952MembersthisPartappliesto"/>
      <w:bookmarkStart w:id="4543" w:name="bk110757952MembersthisPartappliesto"/>
      <w:bookmarkStart w:id="4544" w:name="bk120029953MembersthisPartappliesto"/>
      <w:bookmarkStart w:id="4545" w:name="bk120040953MembersthisPartappliesto"/>
      <w:bookmarkStart w:id="4546" w:name="bk131752953MembersthisPartappliesto"/>
      <w:bookmarkStart w:id="4547" w:name="bk133240953MembersthisPartappliesto"/>
      <w:bookmarkStart w:id="4548" w:name="_Toc146100980"/>
      <w:r w:rsidRPr="00700022">
        <w:t>Division 1: Members eligible and definitions</w:t>
      </w:r>
      <w:bookmarkEnd w:id="4548"/>
    </w:p>
    <w:p w14:paraId="4C736616" w14:textId="6025F003" w:rsidR="00715651" w:rsidRPr="00700022" w:rsidRDefault="00715651" w:rsidP="003A0A1A">
      <w:pPr>
        <w:pStyle w:val="Heading5"/>
      </w:pPr>
      <w:bookmarkStart w:id="4549" w:name="bk164212953Purpose"/>
      <w:bookmarkStart w:id="4550" w:name="bk95116954Purpose"/>
      <w:bookmarkStart w:id="4551" w:name="bk120752953Purpose"/>
      <w:bookmarkStart w:id="4552" w:name="bk134124953Purpose"/>
      <w:bookmarkStart w:id="4553" w:name="bk143754953MembersthisPartappliesto"/>
      <w:bookmarkStart w:id="4554" w:name="bk161802953MemberthisPartappliesto"/>
      <w:bookmarkStart w:id="4555" w:name="_Toc146100981"/>
      <w:r w:rsidRPr="00700022">
        <w:t>9.5.3</w:t>
      </w:r>
      <w:r w:rsidR="00651A6E" w:rsidRPr="00700022">
        <w:t>    </w:t>
      </w:r>
      <w:r w:rsidRPr="00700022">
        <w:t>Purpose</w:t>
      </w:r>
      <w:bookmarkEnd w:id="4555"/>
      <w:r w:rsidRPr="00700022">
        <w:t xml:space="preserve"> </w:t>
      </w:r>
    </w:p>
    <w:bookmarkEnd w:id="4549"/>
    <w:bookmarkEnd w:id="4550"/>
    <w:bookmarkEnd w:id="4551"/>
    <w:bookmarkEnd w:id="4552"/>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56" w:name="bk164212955MemberthisPartappliesto"/>
            <w:bookmarkStart w:id="4557"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77777777" w:rsidR="00141828" w:rsidRPr="00057324" w:rsidRDefault="00141828" w:rsidP="00141828">
      <w:pPr>
        <w:pStyle w:val="Heading5"/>
      </w:pPr>
      <w:bookmarkStart w:id="4558" w:name="bk120752954MemberthisPartappliesto"/>
      <w:bookmarkStart w:id="4559" w:name="bk134124954MemberthisPartappliesto"/>
      <w:bookmarkStart w:id="4560" w:name="_Toc146100982"/>
      <w:r>
        <w:t>9.5.4</w:t>
      </w:r>
      <w:r w:rsidRPr="00057324">
        <w:t>    </w:t>
      </w:r>
      <w:r>
        <w:t>Member this Part applies to</w:t>
      </w:r>
      <w:bookmarkEnd w:id="4560"/>
    </w:p>
    <w:tbl>
      <w:tblPr>
        <w:tblW w:w="9359" w:type="dxa"/>
        <w:tblInd w:w="113" w:type="dxa"/>
        <w:tblLayout w:type="fixed"/>
        <w:tblLook w:val="0000" w:firstRow="0" w:lastRow="0" w:firstColumn="0" w:lastColumn="0" w:noHBand="0" w:noVBand="0"/>
      </w:tblPr>
      <w:tblGrid>
        <w:gridCol w:w="992"/>
        <w:gridCol w:w="567"/>
        <w:gridCol w:w="7800"/>
      </w:tblGrid>
      <w:tr w:rsidR="00141828" w:rsidRPr="00057324" w14:paraId="0C62E208" w14:textId="77777777" w:rsidTr="00974EF6">
        <w:tc>
          <w:tcPr>
            <w:tcW w:w="992" w:type="dxa"/>
          </w:tcPr>
          <w:p w14:paraId="1C66752C" w14:textId="77777777" w:rsidR="00141828" w:rsidRPr="00057324" w:rsidRDefault="00141828" w:rsidP="00102F19">
            <w:pPr>
              <w:pStyle w:val="Sectiontext0"/>
              <w:jc w:val="center"/>
            </w:pPr>
            <w:r>
              <w:t>1.</w:t>
            </w:r>
          </w:p>
        </w:tc>
        <w:tc>
          <w:tcPr>
            <w:tcW w:w="8367" w:type="dxa"/>
            <w:gridSpan w:val="2"/>
          </w:tcPr>
          <w:p w14:paraId="21A9DBD3" w14:textId="77777777" w:rsidR="00141828" w:rsidRDefault="00141828" w:rsidP="00102F19">
            <w:pPr>
              <w:pStyle w:val="Sectiontext0"/>
            </w:pPr>
            <w:r w:rsidRPr="00125362">
              <w:t>This Part applies to a member who is required to travel in one of these situations.</w:t>
            </w:r>
          </w:p>
        </w:tc>
      </w:tr>
      <w:tr w:rsidR="00141828" w:rsidRPr="00057324" w14:paraId="21CC7A12" w14:textId="77777777" w:rsidTr="00974EF6">
        <w:trPr>
          <w:cantSplit/>
        </w:trPr>
        <w:tc>
          <w:tcPr>
            <w:tcW w:w="992" w:type="dxa"/>
          </w:tcPr>
          <w:p w14:paraId="4885FF1C" w14:textId="77777777" w:rsidR="00141828" w:rsidRPr="00057324" w:rsidRDefault="00141828" w:rsidP="00102F19">
            <w:pPr>
              <w:pStyle w:val="Sectiontext0"/>
              <w:jc w:val="center"/>
            </w:pPr>
          </w:p>
        </w:tc>
        <w:tc>
          <w:tcPr>
            <w:tcW w:w="567" w:type="dxa"/>
          </w:tcPr>
          <w:p w14:paraId="5798A379" w14:textId="77777777" w:rsidR="00141828" w:rsidRPr="00057324" w:rsidRDefault="00141828" w:rsidP="00102F19">
            <w:pPr>
              <w:pStyle w:val="Sectiontext0"/>
            </w:pPr>
            <w:r w:rsidRPr="00057324">
              <w:t>a.</w:t>
            </w:r>
          </w:p>
        </w:tc>
        <w:tc>
          <w:tcPr>
            <w:tcW w:w="7800" w:type="dxa"/>
          </w:tcPr>
          <w:p w14:paraId="2C7A764F" w14:textId="77777777" w:rsidR="00141828" w:rsidRDefault="00141828" w:rsidP="00102F19">
            <w:pPr>
              <w:pStyle w:val="Sectiontext0"/>
            </w:pPr>
            <w:r w:rsidRPr="00125362">
              <w:t>On Defence business</w:t>
            </w:r>
            <w:r>
              <w:t xml:space="preserve"> for an overnight travel period.</w:t>
            </w:r>
          </w:p>
          <w:p w14:paraId="15C42BAE" w14:textId="478C17AD" w:rsidR="001A3E2B" w:rsidRPr="00057324" w:rsidRDefault="001A3E2B" w:rsidP="00FE3CD0">
            <w:pPr>
              <w:pStyle w:val="notepara"/>
            </w:pPr>
            <w:r w:rsidRPr="009814C8">
              <w:rPr>
                <w:b/>
              </w:rPr>
              <w:t>Note:</w:t>
            </w:r>
            <w:r>
              <w:rPr>
                <w:b/>
              </w:rPr>
              <w:tab/>
            </w:r>
            <w:r w:rsidRPr="009814C8">
              <w:t>A member on part-day travel can get limited benefits under this Part.</w:t>
            </w:r>
          </w:p>
        </w:tc>
      </w:tr>
      <w:tr w:rsidR="00141828" w:rsidRPr="00057324" w14:paraId="324A40FE" w14:textId="77777777" w:rsidTr="00974EF6">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974EF6">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974EF6">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2"/>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0AC4DD80" w14:textId="10DE86C9" w:rsidR="00715651" w:rsidRPr="00700022" w:rsidRDefault="00715651" w:rsidP="00102F19">
      <w:pPr>
        <w:pStyle w:val="Heading5"/>
      </w:pPr>
      <w:bookmarkStart w:id="4561" w:name="bk124705953MembersthisPartdoesnotapplyt"/>
      <w:bookmarkStart w:id="4562" w:name="bk110733953MembersthisPartdoesnotapplyt"/>
      <w:bookmarkStart w:id="4563" w:name="bk110757953MembersthisPartdoesnotapplyt"/>
      <w:bookmarkStart w:id="4564" w:name="bk120029953MembersthisPartdoesnotapplyt"/>
      <w:bookmarkStart w:id="4565" w:name="bk120040953MembersthisPartdoesnotapplyt"/>
      <w:bookmarkStart w:id="4566" w:name="bk131752954MembersthisPartdoesnotapplyt"/>
      <w:bookmarkStart w:id="4567" w:name="bk133240954MembersthisPartdoesnotapplyt"/>
      <w:bookmarkStart w:id="4568" w:name="bk143754954MembersthisPartdoesnotapplyt"/>
      <w:bookmarkStart w:id="4569" w:name="bk161802954MemberthisPartdoesnotapplyto"/>
      <w:bookmarkStart w:id="4570" w:name="bk164212956MemberthisPartdoesnotapplyto"/>
      <w:bookmarkStart w:id="4571" w:name="bk95116956MemberthisPartdoesnotapplyto"/>
      <w:bookmarkStart w:id="4572" w:name="bk120752955MemberthisPartdoesnotapplyto"/>
      <w:bookmarkStart w:id="4573" w:name="bk134124955MemberthisPartdoesnotapplyto"/>
      <w:bookmarkStart w:id="4574" w:name="_Toc146100983"/>
      <w:bookmarkEnd w:id="4541"/>
      <w:bookmarkEnd w:id="4542"/>
      <w:bookmarkEnd w:id="4543"/>
      <w:bookmarkEnd w:id="4544"/>
      <w:bookmarkEnd w:id="4545"/>
      <w:bookmarkEnd w:id="4546"/>
      <w:bookmarkEnd w:id="4547"/>
      <w:bookmarkEnd w:id="4553"/>
      <w:bookmarkEnd w:id="4554"/>
      <w:bookmarkEnd w:id="4556"/>
      <w:bookmarkEnd w:id="4557"/>
      <w:bookmarkEnd w:id="4558"/>
      <w:bookmarkEnd w:id="4559"/>
      <w:r w:rsidRPr="00700022">
        <w:t>9.5.5</w:t>
      </w:r>
      <w:r w:rsidR="00651A6E" w:rsidRPr="00700022">
        <w:t>    </w:t>
      </w:r>
      <w:r w:rsidRPr="00700022">
        <w:t>Member this Part does not apply to</w:t>
      </w:r>
      <w:bookmarkEnd w:id="4574"/>
    </w:p>
    <w:tbl>
      <w:tblPr>
        <w:tblW w:w="9359" w:type="dxa"/>
        <w:tblInd w:w="113" w:type="dxa"/>
        <w:tblLayout w:type="fixed"/>
        <w:tblLook w:val="0000" w:firstRow="0" w:lastRow="0" w:firstColumn="0" w:lastColumn="0" w:noHBand="0" w:noVBand="0"/>
      </w:tblPr>
      <w:tblGrid>
        <w:gridCol w:w="992"/>
        <w:gridCol w:w="571"/>
        <w:gridCol w:w="7796"/>
      </w:tblGrid>
      <w:tr w:rsidR="00715651" w:rsidRPr="00700022" w14:paraId="740CEC46" w14:textId="77777777" w:rsidTr="007354B2">
        <w:tc>
          <w:tcPr>
            <w:tcW w:w="992" w:type="dxa"/>
          </w:tcPr>
          <w:bookmarkEnd w:id="4561"/>
          <w:bookmarkEnd w:id="4562"/>
          <w:bookmarkEnd w:id="4563"/>
          <w:bookmarkEnd w:id="4564"/>
          <w:bookmarkEnd w:id="4565"/>
          <w:bookmarkEnd w:id="4566"/>
          <w:bookmarkEnd w:id="4567"/>
          <w:bookmarkEnd w:id="4568"/>
          <w:bookmarkEnd w:id="4569"/>
          <w:bookmarkEnd w:id="4570"/>
          <w:bookmarkEnd w:id="4571"/>
          <w:bookmarkEnd w:id="4572"/>
          <w:bookmarkEnd w:id="4573"/>
          <w:p w14:paraId="3D722FB2" w14:textId="77777777" w:rsidR="00715651" w:rsidRPr="00700022" w:rsidRDefault="00715651" w:rsidP="00102F19">
            <w:pPr>
              <w:pStyle w:val="Sectiontext0"/>
              <w:jc w:val="center"/>
            </w:pPr>
            <w:r w:rsidRPr="00700022">
              <w:t>1.</w:t>
            </w:r>
          </w:p>
        </w:tc>
        <w:tc>
          <w:tcPr>
            <w:tcW w:w="8367" w:type="dxa"/>
            <w:gridSpan w:val="2"/>
          </w:tcPr>
          <w:p w14:paraId="609CA258" w14:textId="77777777" w:rsidR="00715651" w:rsidRPr="00700022" w:rsidRDefault="00715651" w:rsidP="00102F19">
            <w:pPr>
              <w:pStyle w:val="Sectiontext0"/>
            </w:pPr>
            <w:r w:rsidRPr="00700022">
              <w:t>This Part does not apply to any of these members.</w:t>
            </w:r>
          </w:p>
        </w:tc>
      </w:tr>
      <w:tr w:rsidR="00715651" w:rsidRPr="00700022" w14:paraId="33280E48" w14:textId="77777777" w:rsidTr="007354B2">
        <w:trPr>
          <w:cantSplit/>
        </w:trPr>
        <w:tc>
          <w:tcPr>
            <w:tcW w:w="992" w:type="dxa"/>
          </w:tcPr>
          <w:p w14:paraId="2ED11F42" w14:textId="77777777" w:rsidR="00715651" w:rsidRPr="00700022" w:rsidRDefault="00715651" w:rsidP="00102F19">
            <w:pPr>
              <w:pStyle w:val="Sectiontext0"/>
              <w:jc w:val="center"/>
            </w:pPr>
          </w:p>
        </w:tc>
        <w:tc>
          <w:tcPr>
            <w:tcW w:w="571" w:type="dxa"/>
          </w:tcPr>
          <w:p w14:paraId="27A8FB1F" w14:textId="77777777" w:rsidR="00715651" w:rsidRPr="00700022" w:rsidRDefault="00715651" w:rsidP="00102F19">
            <w:pPr>
              <w:pStyle w:val="Sectiontext0"/>
            </w:pPr>
            <w:r w:rsidRPr="00700022">
              <w:t>a.</w:t>
            </w:r>
          </w:p>
        </w:tc>
        <w:tc>
          <w:tcPr>
            <w:tcW w:w="7796" w:type="dxa"/>
          </w:tcPr>
          <w:p w14:paraId="18B6AD6E" w14:textId="77777777" w:rsidR="00715651" w:rsidRPr="00700022" w:rsidRDefault="00715651" w:rsidP="00102F19">
            <w:pPr>
              <w:pStyle w:val="Sectiontext0"/>
            </w:pPr>
            <w:r w:rsidRPr="00700022">
              <w:t>The CDF.</w:t>
            </w:r>
          </w:p>
        </w:tc>
      </w:tr>
      <w:tr w:rsidR="00715651" w:rsidRPr="00700022" w14:paraId="4A69E0EB" w14:textId="77777777" w:rsidTr="007354B2">
        <w:trPr>
          <w:cantSplit/>
        </w:trPr>
        <w:tc>
          <w:tcPr>
            <w:tcW w:w="992" w:type="dxa"/>
          </w:tcPr>
          <w:p w14:paraId="22B8B846" w14:textId="77777777" w:rsidR="00715651" w:rsidRPr="00700022" w:rsidRDefault="00715651" w:rsidP="00102F19">
            <w:pPr>
              <w:pStyle w:val="Sectiontext0"/>
              <w:jc w:val="center"/>
            </w:pPr>
          </w:p>
        </w:tc>
        <w:tc>
          <w:tcPr>
            <w:tcW w:w="571" w:type="dxa"/>
          </w:tcPr>
          <w:p w14:paraId="23822049" w14:textId="77777777" w:rsidR="00715651" w:rsidRPr="00700022" w:rsidRDefault="00715651" w:rsidP="00102F19">
            <w:pPr>
              <w:pStyle w:val="Sectiontext0"/>
            </w:pPr>
            <w:r w:rsidRPr="00700022">
              <w:t>b.</w:t>
            </w:r>
          </w:p>
        </w:tc>
        <w:tc>
          <w:tcPr>
            <w:tcW w:w="7796" w:type="dxa"/>
          </w:tcPr>
          <w:p w14:paraId="521D559A" w14:textId="77777777" w:rsidR="00715651" w:rsidRPr="00700022" w:rsidRDefault="00715651" w:rsidP="00102F19">
            <w:pPr>
              <w:pStyle w:val="Sectiontext0"/>
            </w:pPr>
            <w:r w:rsidRPr="00700022">
              <w:t>The Vice Chief of the Defence Force.</w:t>
            </w:r>
          </w:p>
        </w:tc>
      </w:tr>
      <w:tr w:rsidR="00715651" w:rsidRPr="00700022" w14:paraId="4C949718" w14:textId="77777777" w:rsidTr="007354B2">
        <w:trPr>
          <w:cantSplit/>
        </w:trPr>
        <w:tc>
          <w:tcPr>
            <w:tcW w:w="992" w:type="dxa"/>
          </w:tcPr>
          <w:p w14:paraId="5AE66765" w14:textId="77777777" w:rsidR="00715651" w:rsidRPr="00700022" w:rsidRDefault="00715651" w:rsidP="00102F19">
            <w:pPr>
              <w:pStyle w:val="Sectiontext0"/>
              <w:jc w:val="center"/>
            </w:pPr>
          </w:p>
        </w:tc>
        <w:tc>
          <w:tcPr>
            <w:tcW w:w="571" w:type="dxa"/>
          </w:tcPr>
          <w:p w14:paraId="5419673B" w14:textId="77777777" w:rsidR="00715651" w:rsidRPr="00700022" w:rsidRDefault="00715651" w:rsidP="00102F19">
            <w:pPr>
              <w:pStyle w:val="Sectiontext0"/>
            </w:pPr>
            <w:r w:rsidRPr="00700022">
              <w:t>c.</w:t>
            </w:r>
          </w:p>
        </w:tc>
        <w:tc>
          <w:tcPr>
            <w:tcW w:w="7796" w:type="dxa"/>
          </w:tcPr>
          <w:p w14:paraId="6D9A1E98" w14:textId="77777777" w:rsidR="00715651" w:rsidRPr="00700022" w:rsidRDefault="00715651" w:rsidP="00102F19">
            <w:pPr>
              <w:pStyle w:val="Sectiontext0"/>
            </w:pPr>
            <w:r w:rsidRPr="00700022">
              <w:t>A Service Chief.</w:t>
            </w:r>
          </w:p>
        </w:tc>
      </w:tr>
      <w:tr w:rsidR="00715651" w:rsidRPr="00700022" w14:paraId="7D5AC73C" w14:textId="77777777" w:rsidTr="007354B2">
        <w:trPr>
          <w:cantSplit/>
        </w:trPr>
        <w:tc>
          <w:tcPr>
            <w:tcW w:w="992" w:type="dxa"/>
          </w:tcPr>
          <w:p w14:paraId="7B754084" w14:textId="77777777" w:rsidR="00715651" w:rsidRPr="00700022" w:rsidRDefault="00715651" w:rsidP="00102F19">
            <w:pPr>
              <w:pStyle w:val="Sectiontext0"/>
              <w:jc w:val="center"/>
            </w:pPr>
          </w:p>
        </w:tc>
        <w:tc>
          <w:tcPr>
            <w:tcW w:w="571" w:type="dxa"/>
          </w:tcPr>
          <w:p w14:paraId="5C390F1F" w14:textId="77777777" w:rsidR="00715651" w:rsidRPr="00700022" w:rsidRDefault="00715651" w:rsidP="00102F19">
            <w:pPr>
              <w:pStyle w:val="Sectiontext0"/>
            </w:pPr>
            <w:r w:rsidRPr="00700022">
              <w:t>d.</w:t>
            </w:r>
          </w:p>
        </w:tc>
        <w:tc>
          <w:tcPr>
            <w:tcW w:w="7796" w:type="dxa"/>
          </w:tcPr>
          <w:p w14:paraId="470DF41D" w14:textId="01AB2681" w:rsidR="00715651" w:rsidRPr="00700022" w:rsidRDefault="00715651" w:rsidP="00102F19">
            <w:pPr>
              <w:pStyle w:val="Sectiontext0"/>
            </w:pPr>
            <w:r w:rsidRPr="00700022">
              <w:t xml:space="preserve">A member who is eligible for vehicle allowance or aircraft allowance under Part 6 or 7 of this Chapter, except to the extent allowed for under those Parts. </w:t>
            </w:r>
          </w:p>
        </w:tc>
      </w:tr>
      <w:tr w:rsidR="00715651" w:rsidRPr="00700022" w14:paraId="57572284" w14:textId="77777777" w:rsidTr="007354B2">
        <w:tc>
          <w:tcPr>
            <w:tcW w:w="992" w:type="dxa"/>
          </w:tcPr>
          <w:p w14:paraId="1E9A4CAC" w14:textId="77777777" w:rsidR="00715651" w:rsidRPr="00700022" w:rsidRDefault="00715651" w:rsidP="00102F19">
            <w:pPr>
              <w:pStyle w:val="Sectiontext0"/>
              <w:jc w:val="center"/>
            </w:pPr>
            <w:bookmarkStart w:id="4575" w:name="bk122855954Definitions"/>
            <w:bookmarkStart w:id="4576" w:name="bk162148954Definitions"/>
            <w:bookmarkStart w:id="4577" w:name="bk161123954Definitions"/>
            <w:bookmarkStart w:id="4578" w:name="bk161143954Definitions"/>
            <w:bookmarkStart w:id="4579" w:name="bk124705954Definitions"/>
            <w:bookmarkStart w:id="4580" w:name="bk110733954Definitions"/>
            <w:bookmarkStart w:id="4581" w:name="bk110757954Definitions"/>
            <w:bookmarkStart w:id="4582" w:name="bk120029955Definitions"/>
            <w:bookmarkStart w:id="4583" w:name="bk120040955Definitions"/>
            <w:bookmarkStart w:id="4584" w:name="bk131752955Definitions"/>
            <w:bookmarkStart w:id="4585" w:name="bk133240955Definitions"/>
            <w:bookmarkStart w:id="4586" w:name="bk143754955Definitions"/>
            <w:bookmarkStart w:id="4587" w:name="bk161802955Definitions"/>
            <w:bookmarkStart w:id="4588" w:name="bk164212957Definitions"/>
            <w:bookmarkStart w:id="4589" w:name="bk95116957Definitions"/>
            <w:r w:rsidRPr="00700022">
              <w:t>2.</w:t>
            </w:r>
          </w:p>
        </w:tc>
        <w:tc>
          <w:tcPr>
            <w:tcW w:w="8367" w:type="dxa"/>
            <w:gridSpan w:val="2"/>
          </w:tcPr>
          <w:p w14:paraId="207C3056" w14:textId="77777777" w:rsidR="00715651" w:rsidRPr="00700022" w:rsidRDefault="00715651" w:rsidP="00102F19">
            <w:pPr>
              <w:pStyle w:val="Sectiontext0"/>
            </w:pPr>
            <w:r w:rsidRPr="00700022">
              <w:t>This Part does not make a member eligible for payments for the costs of these types of travel.</w:t>
            </w:r>
          </w:p>
        </w:tc>
      </w:tr>
      <w:tr w:rsidR="00715651" w:rsidRPr="00700022" w14:paraId="571F43C9" w14:textId="77777777" w:rsidTr="007354B2">
        <w:trPr>
          <w:cantSplit/>
        </w:trPr>
        <w:tc>
          <w:tcPr>
            <w:tcW w:w="992" w:type="dxa"/>
          </w:tcPr>
          <w:p w14:paraId="44D40289" w14:textId="77777777" w:rsidR="00715651" w:rsidRPr="00700022" w:rsidRDefault="00715651" w:rsidP="00102F19">
            <w:pPr>
              <w:pStyle w:val="Sectiontext0"/>
              <w:jc w:val="center"/>
            </w:pPr>
          </w:p>
        </w:tc>
        <w:tc>
          <w:tcPr>
            <w:tcW w:w="571" w:type="dxa"/>
          </w:tcPr>
          <w:p w14:paraId="147220C8" w14:textId="77777777" w:rsidR="00715651" w:rsidRPr="00700022" w:rsidRDefault="00715651" w:rsidP="00102F19">
            <w:pPr>
              <w:pStyle w:val="Sectiontext0"/>
            </w:pPr>
            <w:r w:rsidRPr="00700022">
              <w:t>a.</w:t>
            </w:r>
          </w:p>
        </w:tc>
        <w:tc>
          <w:tcPr>
            <w:tcW w:w="7796" w:type="dxa"/>
          </w:tcPr>
          <w:p w14:paraId="002CF0D1" w14:textId="029E4FFC" w:rsidR="00715651" w:rsidRPr="00700022" w:rsidRDefault="00715651" w:rsidP="00102F19">
            <w:pPr>
              <w:pStyle w:val="Sectiontext0"/>
            </w:pPr>
            <w:r w:rsidRPr="00700022">
              <w:t>Compassionate travel.</w:t>
            </w:r>
          </w:p>
        </w:tc>
      </w:tr>
      <w:tr w:rsidR="00715651" w:rsidRPr="00700022" w14:paraId="29685E54" w14:textId="77777777" w:rsidTr="007354B2">
        <w:trPr>
          <w:cantSplit/>
        </w:trPr>
        <w:tc>
          <w:tcPr>
            <w:tcW w:w="992" w:type="dxa"/>
          </w:tcPr>
          <w:p w14:paraId="65786942" w14:textId="77777777" w:rsidR="00715651" w:rsidRPr="00700022" w:rsidRDefault="00715651" w:rsidP="00102F19">
            <w:pPr>
              <w:pStyle w:val="Sectiontext0"/>
              <w:jc w:val="center"/>
            </w:pPr>
          </w:p>
        </w:tc>
        <w:tc>
          <w:tcPr>
            <w:tcW w:w="571" w:type="dxa"/>
          </w:tcPr>
          <w:p w14:paraId="576AFF23" w14:textId="77777777" w:rsidR="00715651" w:rsidRPr="00700022" w:rsidRDefault="00715651" w:rsidP="00102F19">
            <w:pPr>
              <w:pStyle w:val="Sectiontext0"/>
            </w:pPr>
            <w:r w:rsidRPr="00700022">
              <w:t>b.</w:t>
            </w:r>
          </w:p>
        </w:tc>
        <w:tc>
          <w:tcPr>
            <w:tcW w:w="7796" w:type="dxa"/>
          </w:tcPr>
          <w:p w14:paraId="051C4AA5" w14:textId="3921F03A" w:rsidR="00715651" w:rsidRPr="00700022" w:rsidRDefault="00715651" w:rsidP="00102F19">
            <w:pPr>
              <w:pStyle w:val="Sectiontext0"/>
            </w:pPr>
            <w:r w:rsidRPr="00700022">
              <w:t>Pre- or post-deployment leave travel.</w:t>
            </w:r>
          </w:p>
        </w:tc>
      </w:tr>
      <w:tr w:rsidR="00715651" w:rsidRPr="00700022" w14:paraId="3A7AF151" w14:textId="77777777" w:rsidTr="007354B2">
        <w:trPr>
          <w:cantSplit/>
        </w:trPr>
        <w:tc>
          <w:tcPr>
            <w:tcW w:w="992" w:type="dxa"/>
          </w:tcPr>
          <w:p w14:paraId="23F793CF" w14:textId="77777777" w:rsidR="00715651" w:rsidRPr="00700022" w:rsidRDefault="00715651" w:rsidP="00102F19">
            <w:pPr>
              <w:pStyle w:val="Sectiontext0"/>
              <w:jc w:val="center"/>
            </w:pPr>
          </w:p>
        </w:tc>
        <w:tc>
          <w:tcPr>
            <w:tcW w:w="571" w:type="dxa"/>
          </w:tcPr>
          <w:p w14:paraId="6BEE3720" w14:textId="77777777" w:rsidR="00715651" w:rsidRPr="00700022" w:rsidRDefault="00715651" w:rsidP="00102F19">
            <w:pPr>
              <w:pStyle w:val="Sectiontext0"/>
            </w:pPr>
            <w:r w:rsidRPr="00700022">
              <w:t>c.</w:t>
            </w:r>
          </w:p>
        </w:tc>
        <w:tc>
          <w:tcPr>
            <w:tcW w:w="7796" w:type="dxa"/>
          </w:tcPr>
          <w:p w14:paraId="38589C8F" w14:textId="30C69D8A" w:rsidR="00715651" w:rsidRPr="00700022" w:rsidRDefault="00715651" w:rsidP="00102F19">
            <w:pPr>
              <w:pStyle w:val="Sectiontext0"/>
            </w:pPr>
            <w:r w:rsidRPr="00700022">
              <w:t>Recreation leave travel.</w:t>
            </w:r>
          </w:p>
        </w:tc>
      </w:tr>
      <w:tr w:rsidR="00715651" w:rsidRPr="00700022" w14:paraId="0A2E31E1" w14:textId="77777777" w:rsidTr="007354B2">
        <w:trPr>
          <w:cantSplit/>
        </w:trPr>
        <w:tc>
          <w:tcPr>
            <w:tcW w:w="992" w:type="dxa"/>
          </w:tcPr>
          <w:p w14:paraId="24FC7216" w14:textId="77777777" w:rsidR="00715651" w:rsidRPr="00700022" w:rsidRDefault="00715651" w:rsidP="00102F19">
            <w:pPr>
              <w:pStyle w:val="Sectiontext0"/>
              <w:jc w:val="center"/>
            </w:pPr>
          </w:p>
        </w:tc>
        <w:tc>
          <w:tcPr>
            <w:tcW w:w="571" w:type="dxa"/>
          </w:tcPr>
          <w:p w14:paraId="03B177DC" w14:textId="77777777" w:rsidR="00715651" w:rsidRPr="00700022" w:rsidRDefault="00715651" w:rsidP="00102F19">
            <w:pPr>
              <w:pStyle w:val="Sectiontext0"/>
            </w:pPr>
            <w:r w:rsidRPr="00700022">
              <w:t>d.</w:t>
            </w:r>
          </w:p>
        </w:tc>
        <w:tc>
          <w:tcPr>
            <w:tcW w:w="7796" w:type="dxa"/>
          </w:tcPr>
          <w:p w14:paraId="74555F19" w14:textId="6D85F609" w:rsidR="00715651" w:rsidRPr="00700022" w:rsidRDefault="00715651" w:rsidP="00102F19">
            <w:pPr>
              <w:pStyle w:val="Sectiontext0"/>
            </w:pPr>
            <w:r w:rsidRPr="00700022">
              <w:t>Remote location leave travel.</w:t>
            </w:r>
          </w:p>
        </w:tc>
      </w:tr>
      <w:tr w:rsidR="00715651" w:rsidRPr="00700022" w14:paraId="69FFB213" w14:textId="77777777" w:rsidTr="007354B2">
        <w:trPr>
          <w:cantSplit/>
        </w:trPr>
        <w:tc>
          <w:tcPr>
            <w:tcW w:w="992" w:type="dxa"/>
          </w:tcPr>
          <w:p w14:paraId="293C3884" w14:textId="77777777" w:rsidR="00715651" w:rsidRPr="00700022" w:rsidRDefault="00715651" w:rsidP="00102F19">
            <w:pPr>
              <w:pStyle w:val="Sectiontext0"/>
              <w:jc w:val="center"/>
            </w:pPr>
          </w:p>
        </w:tc>
        <w:tc>
          <w:tcPr>
            <w:tcW w:w="571" w:type="dxa"/>
          </w:tcPr>
          <w:p w14:paraId="0650E724" w14:textId="77777777" w:rsidR="00715651" w:rsidRPr="00700022" w:rsidRDefault="00715651" w:rsidP="00102F19">
            <w:pPr>
              <w:pStyle w:val="Sectiontext0"/>
            </w:pPr>
            <w:r w:rsidRPr="00700022">
              <w:t>e.</w:t>
            </w:r>
          </w:p>
        </w:tc>
        <w:tc>
          <w:tcPr>
            <w:tcW w:w="7796" w:type="dxa"/>
          </w:tcPr>
          <w:p w14:paraId="26CB8D7D" w14:textId="0EC391EF" w:rsidR="00715651" w:rsidRPr="00700022" w:rsidRDefault="00715651" w:rsidP="00102F19">
            <w:pPr>
              <w:pStyle w:val="Sectiontext0"/>
            </w:pPr>
            <w:r w:rsidRPr="00700022">
              <w:t>Reunion travel.</w:t>
            </w:r>
          </w:p>
        </w:tc>
      </w:tr>
    </w:tbl>
    <w:p w14:paraId="0E2F18C0" w14:textId="46B69798" w:rsidR="00715651" w:rsidRPr="00700022" w:rsidRDefault="00715651" w:rsidP="009B321C">
      <w:pPr>
        <w:pStyle w:val="Heading5"/>
      </w:pPr>
      <w:bookmarkStart w:id="4590" w:name="bk120752956Definitions"/>
      <w:bookmarkStart w:id="4591" w:name="bk134124958Definitions"/>
      <w:bookmarkStart w:id="4592" w:name="_Toc146100984"/>
      <w:r w:rsidRPr="00700022">
        <w:lastRenderedPageBreak/>
        <w:t>9.5.8</w:t>
      </w:r>
      <w:r w:rsidR="00651A6E" w:rsidRPr="00700022">
        <w:t>    </w:t>
      </w:r>
      <w:r w:rsidRPr="00700022">
        <w:t>Definitions</w:t>
      </w:r>
      <w:bookmarkEnd w:id="4592"/>
    </w:p>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tbl>
      <w:tblPr>
        <w:tblW w:w="0" w:type="auto"/>
        <w:tblInd w:w="113" w:type="dxa"/>
        <w:tblLayout w:type="fixed"/>
        <w:tblLook w:val="0000" w:firstRow="0" w:lastRow="0" w:firstColumn="0" w:lastColumn="0" w:noHBand="0" w:noVBand="0"/>
      </w:tblPr>
      <w:tblGrid>
        <w:gridCol w:w="992"/>
        <w:gridCol w:w="8363"/>
      </w:tblGrid>
      <w:tr w:rsidR="00715651" w:rsidRPr="00700022" w14:paraId="06DA63B5" w14:textId="77777777" w:rsidTr="00715651">
        <w:tc>
          <w:tcPr>
            <w:tcW w:w="992" w:type="dxa"/>
          </w:tcPr>
          <w:p w14:paraId="3FD52610" w14:textId="77777777" w:rsidR="00715651" w:rsidRPr="00700022" w:rsidRDefault="00715651" w:rsidP="009B321C">
            <w:pPr>
              <w:pStyle w:val="Sectiontext0"/>
              <w:keepNext/>
              <w:keepLines/>
            </w:pPr>
          </w:p>
        </w:tc>
        <w:tc>
          <w:tcPr>
            <w:tcW w:w="8363" w:type="dxa"/>
          </w:tcPr>
          <w:p w14:paraId="6F220302" w14:textId="77777777" w:rsidR="00715651" w:rsidRPr="00700022" w:rsidRDefault="00715651" w:rsidP="009B321C">
            <w:pPr>
              <w:pStyle w:val="Sectiontext0"/>
              <w:keepNext/>
              <w:keepLines/>
            </w:pPr>
            <w:r w:rsidRPr="00700022">
              <w:t xml:space="preserve">This table defines terms used in this Part. </w:t>
            </w:r>
          </w:p>
        </w:tc>
      </w:tr>
    </w:tbl>
    <w:p w14:paraId="032FD386" w14:textId="77777777" w:rsidR="00715651" w:rsidRPr="00700022" w:rsidRDefault="00715651" w:rsidP="003A0A1A">
      <w:pPr>
        <w:pStyle w:val="BlockTextArial"/>
        <w:spacing w:before="20" w:after="20"/>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5954"/>
      </w:tblGrid>
      <w:tr w:rsidR="00715651" w:rsidRPr="00700022" w14:paraId="47B236E6" w14:textId="77777777" w:rsidTr="008D0A74">
        <w:tc>
          <w:tcPr>
            <w:tcW w:w="2409" w:type="dxa"/>
          </w:tcPr>
          <w:p w14:paraId="5CD27B11" w14:textId="77777777" w:rsidR="00715651" w:rsidRPr="00700022" w:rsidRDefault="00715651" w:rsidP="008D0A74">
            <w:pPr>
              <w:pStyle w:val="TableHeaderArial"/>
            </w:pPr>
            <w:r w:rsidRPr="00700022">
              <w:t>Term</w:t>
            </w:r>
          </w:p>
        </w:tc>
        <w:tc>
          <w:tcPr>
            <w:tcW w:w="5954" w:type="dxa"/>
          </w:tcPr>
          <w:p w14:paraId="11C82EA5" w14:textId="77777777" w:rsidR="00715651" w:rsidRPr="00700022" w:rsidRDefault="00715651" w:rsidP="008D0A74">
            <w:pPr>
              <w:pStyle w:val="TableHeaderArial"/>
            </w:pPr>
            <w:r w:rsidRPr="00700022">
              <w:t>Definition in this Part</w:t>
            </w:r>
          </w:p>
        </w:tc>
      </w:tr>
      <w:tr w:rsidR="00715651" w:rsidRPr="00700022" w14:paraId="7705F968" w14:textId="77777777" w:rsidTr="008D0A74">
        <w:tc>
          <w:tcPr>
            <w:tcW w:w="2409" w:type="dxa"/>
          </w:tcPr>
          <w:p w14:paraId="1AF0EFEC" w14:textId="77777777" w:rsidR="00715651" w:rsidRPr="00700022" w:rsidRDefault="00715651" w:rsidP="008D0A74">
            <w:pPr>
              <w:pStyle w:val="Tabletext2"/>
            </w:pPr>
            <w:r w:rsidRPr="00700022">
              <w:t>High-cost country centre</w:t>
            </w:r>
          </w:p>
        </w:tc>
        <w:tc>
          <w:tcPr>
            <w:tcW w:w="5954" w:type="dxa"/>
          </w:tcPr>
          <w:p w14:paraId="2830E676" w14:textId="77777777" w:rsidR="00715651" w:rsidRPr="00700022" w:rsidRDefault="00715651" w:rsidP="008D0A74">
            <w:pPr>
              <w:pStyle w:val="Tabletext2"/>
            </w:pPr>
            <w:r w:rsidRPr="00700022">
              <w:t>A location</w:t>
            </w:r>
            <w:r w:rsidR="00EA5106" w:rsidRPr="00700022">
              <w:t xml:space="preserve"> mentioned in Annex 9.5.A Part 2</w:t>
            </w:r>
            <w:r w:rsidRPr="00700022">
              <w:t>.</w:t>
            </w:r>
          </w:p>
        </w:tc>
      </w:tr>
      <w:tr w:rsidR="00715651" w:rsidRPr="00700022" w14:paraId="7926B51F" w14:textId="77777777" w:rsidTr="008D0A74">
        <w:tc>
          <w:tcPr>
            <w:tcW w:w="2409" w:type="dxa"/>
          </w:tcPr>
          <w:p w14:paraId="54DF46D0" w14:textId="77777777" w:rsidR="00715651" w:rsidRPr="00700022" w:rsidRDefault="00715651" w:rsidP="008D0A74">
            <w:pPr>
              <w:pStyle w:val="Tabletext2"/>
            </w:pPr>
            <w:r w:rsidRPr="00700022">
              <w:t>Meal period</w:t>
            </w:r>
          </w:p>
        </w:tc>
        <w:tc>
          <w:tcPr>
            <w:tcW w:w="5954" w:type="dxa"/>
          </w:tcPr>
          <w:p w14:paraId="14AC75BA" w14:textId="77777777" w:rsidR="00715651" w:rsidRPr="00700022" w:rsidRDefault="00715651" w:rsidP="008D0A74">
            <w:pPr>
              <w:pStyle w:val="Tabletext2"/>
            </w:pPr>
            <w:r w:rsidRPr="00700022">
              <w:t>A one-hour period that meets both of these conditions.</w:t>
            </w:r>
          </w:p>
          <w:p w14:paraId="372D2415" w14:textId="77777777" w:rsidR="00715651" w:rsidRPr="00700022" w:rsidRDefault="00715651" w:rsidP="008D0A74">
            <w:pPr>
              <w:pStyle w:val="Tablea"/>
            </w:pPr>
            <w:r w:rsidRPr="00700022">
              <w:t>a.</w:t>
            </w:r>
            <w:r w:rsidRPr="00700022">
              <w:tab/>
              <w:t>It starts during a travel period.</w:t>
            </w:r>
          </w:p>
          <w:p w14:paraId="59CE065B" w14:textId="77777777" w:rsidR="00715651" w:rsidRPr="00700022" w:rsidRDefault="00715651" w:rsidP="008D0A74">
            <w:pPr>
              <w:pStyle w:val="Tablea"/>
            </w:pPr>
            <w:r w:rsidRPr="00700022">
              <w:t>b.</w:t>
            </w:r>
            <w:r w:rsidRPr="00700022">
              <w:tab/>
              <w:t>It starts at one of these times.</w:t>
            </w:r>
          </w:p>
          <w:p w14:paraId="4FD6AAE6" w14:textId="77777777" w:rsidR="00715651" w:rsidRPr="00700022" w:rsidRDefault="00715651" w:rsidP="008D0A74">
            <w:pPr>
              <w:pStyle w:val="Tablei"/>
            </w:pPr>
            <w:r w:rsidRPr="00700022">
              <w:t>i.</w:t>
            </w:r>
            <w:r w:rsidRPr="00700022">
              <w:tab/>
              <w:t xml:space="preserve">Breakfast – 0700 </w:t>
            </w:r>
          </w:p>
          <w:p w14:paraId="79670B39" w14:textId="77777777" w:rsidR="00715651" w:rsidRPr="00700022" w:rsidRDefault="00715651" w:rsidP="008D0A74">
            <w:pPr>
              <w:pStyle w:val="Tablei"/>
            </w:pPr>
            <w:r w:rsidRPr="00700022">
              <w:t>ii.</w:t>
            </w:r>
            <w:r w:rsidRPr="00700022">
              <w:tab/>
              <w:t xml:space="preserve">Lunch – 1300 </w:t>
            </w:r>
          </w:p>
          <w:p w14:paraId="69338949" w14:textId="661DCD56" w:rsidR="00715651" w:rsidRPr="00700022" w:rsidRDefault="00715651" w:rsidP="008D0A74">
            <w:pPr>
              <w:pStyle w:val="Tablei"/>
            </w:pPr>
            <w:r w:rsidRPr="00700022">
              <w:t>iii.</w:t>
            </w:r>
            <w:r w:rsidRPr="00700022">
              <w:tab/>
              <w:t xml:space="preserve">Dinner – 1900. </w:t>
            </w:r>
          </w:p>
        </w:tc>
      </w:tr>
      <w:tr w:rsidR="00715651" w:rsidRPr="00700022" w14:paraId="4B058E55" w14:textId="77777777" w:rsidTr="008D0A74">
        <w:tc>
          <w:tcPr>
            <w:tcW w:w="2409" w:type="dxa"/>
          </w:tcPr>
          <w:p w14:paraId="5CFF4CE9" w14:textId="77777777" w:rsidR="00715651" w:rsidRPr="00700022" w:rsidRDefault="00715651" w:rsidP="008D0A74">
            <w:pPr>
              <w:pStyle w:val="Tabletext2"/>
            </w:pPr>
            <w:r w:rsidRPr="00700022">
              <w:t>Medium cost country centre</w:t>
            </w:r>
          </w:p>
        </w:tc>
        <w:tc>
          <w:tcPr>
            <w:tcW w:w="5954" w:type="dxa"/>
          </w:tcPr>
          <w:p w14:paraId="49368127" w14:textId="77777777" w:rsidR="00715651" w:rsidRPr="00700022" w:rsidRDefault="00715651" w:rsidP="008D0A74">
            <w:pPr>
              <w:pStyle w:val="Tabletext2"/>
            </w:pPr>
            <w:r w:rsidRPr="00700022">
              <w:t>A location specified in Annex 9</w:t>
            </w:r>
            <w:r w:rsidR="00EA5106" w:rsidRPr="00700022">
              <w:t>.5.A Part 3</w:t>
            </w:r>
            <w:r w:rsidRPr="00700022">
              <w:t>.</w:t>
            </w:r>
          </w:p>
        </w:tc>
      </w:tr>
      <w:tr w:rsidR="00715651" w:rsidRPr="00700022" w14:paraId="43282751" w14:textId="77777777" w:rsidTr="008D0A74">
        <w:tc>
          <w:tcPr>
            <w:tcW w:w="2409" w:type="dxa"/>
          </w:tcPr>
          <w:p w14:paraId="72004B02" w14:textId="77777777" w:rsidR="00715651" w:rsidRPr="00700022" w:rsidRDefault="00715651" w:rsidP="008D0A74">
            <w:pPr>
              <w:pStyle w:val="Tabletext2"/>
            </w:pPr>
            <w:r w:rsidRPr="00700022">
              <w:t>Other country centre</w:t>
            </w:r>
          </w:p>
        </w:tc>
        <w:tc>
          <w:tcPr>
            <w:tcW w:w="5954" w:type="dxa"/>
          </w:tcPr>
          <w:p w14:paraId="104A77DA" w14:textId="77777777" w:rsidR="00715651" w:rsidRPr="00700022" w:rsidRDefault="00715651" w:rsidP="008D0A74">
            <w:pPr>
              <w:pStyle w:val="Tabletext2"/>
            </w:pPr>
            <w:r w:rsidRPr="00700022">
              <w:t>A location in Australia that is not one of these locations.</w:t>
            </w:r>
          </w:p>
          <w:p w14:paraId="13E49DDF" w14:textId="77777777" w:rsidR="00715651" w:rsidRPr="00700022" w:rsidRDefault="00715651" w:rsidP="008D0A74">
            <w:pPr>
              <w:pStyle w:val="Tablea"/>
            </w:pPr>
            <w:r w:rsidRPr="00700022">
              <w:t>a. A capital city.</w:t>
            </w:r>
          </w:p>
          <w:p w14:paraId="448925EA" w14:textId="77777777" w:rsidR="00715651" w:rsidRPr="00700022" w:rsidRDefault="00715651" w:rsidP="008D0A74">
            <w:pPr>
              <w:pStyle w:val="Tablea"/>
            </w:pPr>
            <w:r w:rsidRPr="00700022">
              <w:t>b. A high cost country centre.</w:t>
            </w:r>
          </w:p>
          <w:p w14:paraId="5C805ACC" w14:textId="77777777" w:rsidR="00715651" w:rsidRPr="00700022" w:rsidRDefault="00715651" w:rsidP="008D0A74">
            <w:pPr>
              <w:pStyle w:val="Tablea"/>
            </w:pPr>
            <w:r w:rsidRPr="00700022">
              <w:t>c. A medium cost country centre.</w:t>
            </w:r>
          </w:p>
        </w:tc>
      </w:tr>
      <w:tr w:rsidR="00715651" w:rsidRPr="00700022" w14:paraId="54906FF3" w14:textId="77777777" w:rsidTr="008D0A74">
        <w:tc>
          <w:tcPr>
            <w:tcW w:w="2409" w:type="dxa"/>
          </w:tcPr>
          <w:p w14:paraId="767914C8" w14:textId="624F50FE" w:rsidR="00715651" w:rsidRPr="00700022" w:rsidRDefault="00141828" w:rsidP="008D0A74">
            <w:pPr>
              <w:pStyle w:val="Tabletext2"/>
            </w:pPr>
            <w:r w:rsidRPr="00057324">
              <w:t>Private vehicle</w:t>
            </w:r>
          </w:p>
        </w:tc>
        <w:tc>
          <w:tcPr>
            <w:tcW w:w="5954" w:type="dxa"/>
          </w:tcPr>
          <w:p w14:paraId="1E1F2C01" w14:textId="17E3055B" w:rsidR="00715651" w:rsidRPr="00700022" w:rsidRDefault="00715651" w:rsidP="008D0A74">
            <w:pPr>
              <w:pStyle w:val="Tablea"/>
            </w:pPr>
            <w:r w:rsidRPr="00700022">
              <w:t>a.</w:t>
            </w:r>
            <w:r w:rsidRPr="00700022">
              <w:tab/>
            </w:r>
            <w:r w:rsidR="00141828" w:rsidRPr="00057324">
              <w:t xml:space="preserve">For travel on removal by a member, their resident family or recognised other person — a motor vehicle owned by the member, their resident family </w:t>
            </w:r>
            <w:r w:rsidR="00141828">
              <w:t>or recognised other person that</w:t>
            </w:r>
            <w:r w:rsidR="00141828" w:rsidRPr="00057324">
              <w:t xml:space="preserve"> is to be removed.</w:t>
            </w:r>
          </w:p>
          <w:p w14:paraId="2CE7D2D8" w14:textId="7397623D" w:rsidR="00715651" w:rsidRPr="00700022" w:rsidRDefault="00715651" w:rsidP="008D0A74">
            <w:pPr>
              <w:pStyle w:val="Tablea"/>
            </w:pPr>
            <w:r w:rsidRPr="00700022">
              <w:t>b.</w:t>
            </w:r>
            <w:r w:rsidRPr="00700022">
              <w:tab/>
            </w:r>
            <w:r w:rsidR="00141828" w:rsidRPr="00057324">
              <w:t>For other travel by a member — a motor vehicle they own, hire or borrow.</w:t>
            </w:r>
          </w:p>
        </w:tc>
      </w:tr>
      <w:tr w:rsidR="00715651" w:rsidRPr="00700022" w14:paraId="33FF0C1F" w14:textId="77777777" w:rsidTr="008D0A74">
        <w:tc>
          <w:tcPr>
            <w:tcW w:w="2409" w:type="dxa"/>
          </w:tcPr>
          <w:p w14:paraId="4423A20E" w14:textId="77777777" w:rsidR="00715651" w:rsidRPr="00700022" w:rsidRDefault="00715651" w:rsidP="008D0A74">
            <w:pPr>
              <w:pStyle w:val="Tabletext2"/>
            </w:pPr>
            <w:r w:rsidRPr="00700022">
              <w:t>Rank</w:t>
            </w:r>
          </w:p>
        </w:tc>
        <w:tc>
          <w:tcPr>
            <w:tcW w:w="5954" w:type="dxa"/>
          </w:tcPr>
          <w:p w14:paraId="260CD8B1" w14:textId="77777777" w:rsidR="00715651" w:rsidRPr="00700022" w:rsidRDefault="00715651" w:rsidP="008D0A74">
            <w:pPr>
              <w:pStyle w:val="Tabletext2"/>
            </w:pPr>
            <w:r w:rsidRPr="00700022">
              <w:t>The rank substantively held by a member. It does not include these.</w:t>
            </w:r>
          </w:p>
          <w:p w14:paraId="55E1BD77" w14:textId="77777777" w:rsidR="00715651" w:rsidRPr="00700022" w:rsidRDefault="00715651" w:rsidP="008D0A74">
            <w:pPr>
              <w:pStyle w:val="Tablea"/>
            </w:pPr>
            <w:r w:rsidRPr="00700022">
              <w:t>a. Temporary rank.</w:t>
            </w:r>
          </w:p>
          <w:p w14:paraId="502E5CCA" w14:textId="77777777" w:rsidR="00715651" w:rsidRPr="00700022" w:rsidRDefault="00715651" w:rsidP="008D0A74">
            <w:pPr>
              <w:pStyle w:val="Tablea"/>
            </w:pPr>
            <w:r w:rsidRPr="00700022">
              <w:t>b. Acting rank.</w:t>
            </w:r>
          </w:p>
          <w:p w14:paraId="1DAA9411" w14:textId="77777777" w:rsidR="00715651" w:rsidRPr="00700022" w:rsidRDefault="00715651" w:rsidP="008D0A74">
            <w:pPr>
              <w:pStyle w:val="Tablea"/>
            </w:pPr>
            <w:r w:rsidRPr="00700022">
              <w:t xml:space="preserve">c. The rank of a position in which a member is performing higher duties. </w:t>
            </w:r>
          </w:p>
        </w:tc>
      </w:tr>
    </w:tbl>
    <w:p w14:paraId="5A80C0BA" w14:textId="77777777" w:rsidR="00715651" w:rsidRPr="00700022" w:rsidRDefault="00715651" w:rsidP="003A0A1A">
      <w:bookmarkStart w:id="4593" w:name="bk122856955Relevantjourneyperiod"/>
      <w:bookmarkStart w:id="4594" w:name="bk162148955Relevantjourneyperiod"/>
      <w:bookmarkStart w:id="4595" w:name="bk161123955Relevantjourneyperiod"/>
      <w:bookmarkStart w:id="4596" w:name="bk161143955Relevantjourneyperiod"/>
      <w:bookmarkStart w:id="4597" w:name="bk124705955Relevantjourneyperiod"/>
      <w:bookmarkStart w:id="4598" w:name="bk110733955Relevantjourneyperiod"/>
      <w:bookmarkStart w:id="4599" w:name="bk110757955Relevantjourneyperiod"/>
      <w:bookmarkStart w:id="4600" w:name="bk120029956Relevantjourneyperiod"/>
      <w:bookmarkStart w:id="4601" w:name="bk120040956Relevantjourneyperiod"/>
      <w:bookmarkStart w:id="4602" w:name="bk131752956Relevantjourneyperiod"/>
      <w:bookmarkStart w:id="4603" w:name="bk133240956Travelperiod"/>
      <w:bookmarkStart w:id="4604" w:name="bk143754956Travelperiod"/>
      <w:bookmarkStart w:id="4605" w:name="bk161802956Travelperiod"/>
      <w:bookmarkStart w:id="4606" w:name="bk164212958Travelperiod"/>
      <w:bookmarkStart w:id="4607" w:name="bk95116958Travelperiod"/>
      <w:bookmarkStart w:id="4608" w:name="bk120752957Travelperiodbusinesstravel"/>
      <w:bookmarkStart w:id="4609" w:name="bk134124959Travelperiodbusinesstravel"/>
    </w:p>
    <w:p w14:paraId="186E73A5" w14:textId="6C745379" w:rsidR="00715651" w:rsidRPr="00700022" w:rsidRDefault="00715651" w:rsidP="003A0A1A">
      <w:pPr>
        <w:pStyle w:val="Heading5"/>
      </w:pPr>
      <w:bookmarkStart w:id="4610" w:name="_Toc146100985"/>
      <w:r w:rsidRPr="00700022">
        <w:t>9.5.9</w:t>
      </w:r>
      <w:r w:rsidR="00651A6E" w:rsidRPr="00700022">
        <w:t>    </w:t>
      </w:r>
      <w:r w:rsidRPr="00700022">
        <w:t>Travel period – business travel</w:t>
      </w:r>
      <w:bookmarkEnd w:id="461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77777777" w:rsidR="00715651" w:rsidRPr="00700022" w:rsidRDefault="00715651" w:rsidP="00102F19">
            <w:pPr>
              <w:pStyle w:val="Sectiontext0"/>
            </w:pPr>
            <w:r w:rsidRPr="00700022">
              <w:rPr>
                <w:b/>
              </w:rPr>
              <w:t>Exception:</w:t>
            </w:r>
            <w:r w:rsidRPr="00700022">
              <w:t xml:space="preserve"> The member may be eligible for an allowance under this Part if section 9.5.10, Part-day travel period, applies to them.</w:t>
            </w: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lastRenderedPageBreak/>
              <w:t>2.</w:t>
            </w:r>
          </w:p>
        </w:tc>
        <w:tc>
          <w:tcPr>
            <w:tcW w:w="8363" w:type="dxa"/>
            <w:gridSpan w:val="2"/>
          </w:tcPr>
          <w:p w14:paraId="04B9AED8" w14:textId="33F58A85" w:rsidR="005B5768" w:rsidRPr="00700022" w:rsidRDefault="005B5768" w:rsidP="009B321C">
            <w:pPr>
              <w:pStyle w:val="Sectiontext0"/>
              <w:keepNext/>
              <w:keepLines/>
            </w:pPr>
            <w:r w:rsidRPr="00700022">
              <w:t>The travel period for a member in a situation set out in an item in Column A of the following table starts from the day in Column B of the same item and ends on the day in Column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3F765D7E" w:rsidR="00715651" w:rsidRPr="00700022" w:rsidRDefault="00715651" w:rsidP="003A0A1A">
      <w:pPr>
        <w:pStyle w:val="Heading5"/>
      </w:pPr>
      <w:bookmarkStart w:id="4611" w:name="bk120752958Partdaytravelperiod"/>
      <w:bookmarkStart w:id="4612" w:name="bk1341249510Partdaytravelperiod"/>
      <w:bookmarkStart w:id="4613" w:name="_Toc146100986"/>
      <w:r w:rsidRPr="00700022">
        <w:t>9.5.10</w:t>
      </w:r>
      <w:r w:rsidR="00651A6E" w:rsidRPr="00700022">
        <w:t>    </w:t>
      </w:r>
      <w:r w:rsidRPr="00700022">
        <w:t>Part-day travel period</w:t>
      </w:r>
      <w:bookmarkEnd w:id="4613"/>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14" w:name="bk120752959Travelperiodpostingtravel"/>
            <w:bookmarkStart w:id="4615" w:name="bk1341249511Travelperiodpostingtravel"/>
            <w:bookmarkEnd w:id="4611"/>
            <w:bookmarkEnd w:id="4612"/>
            <w:r w:rsidRPr="00700022">
              <w:t>2.</w:t>
            </w:r>
          </w:p>
        </w:tc>
        <w:tc>
          <w:tcPr>
            <w:tcW w:w="8367" w:type="dxa"/>
            <w:gridSpan w:val="2"/>
          </w:tcPr>
          <w:p w14:paraId="2D62AA82" w14:textId="56D4B600" w:rsidR="00715651" w:rsidRPr="00700022" w:rsidRDefault="00715651" w:rsidP="00102F19">
            <w:pPr>
              <w:pStyle w:val="Sectiontext0"/>
            </w:pPr>
            <w:r w:rsidRPr="00700022">
              <w:t xml:space="preserve">The rate of allowance is </w:t>
            </w:r>
            <w:r w:rsidR="007D4156" w:rsidRPr="00397450">
              <w:t>$54.95</w:t>
            </w:r>
            <w:r w:rsidR="00D7488F" w:rsidRPr="00700022">
              <w:rPr>
                <w:iCs/>
              </w:rPr>
              <w:t xml:space="preserve">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0DCE76A4" w:rsidR="00715651" w:rsidRPr="00700022" w:rsidRDefault="00715651" w:rsidP="00102F19">
      <w:pPr>
        <w:pStyle w:val="Heading5"/>
      </w:pPr>
      <w:bookmarkStart w:id="4616" w:name="_Toc146100987"/>
      <w:r w:rsidRPr="00700022">
        <w:lastRenderedPageBreak/>
        <w:t>9.5.11</w:t>
      </w:r>
      <w:r w:rsidR="00651A6E" w:rsidRPr="00700022">
        <w:t>    </w:t>
      </w:r>
      <w:r w:rsidRPr="00700022">
        <w:t xml:space="preserve">Travel period – </w:t>
      </w:r>
      <w:r w:rsidR="00B863B2">
        <w:t>in connection with change in primary service location</w:t>
      </w:r>
      <w:bookmarkEnd w:id="4616"/>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14"/>
      <w:bookmarkEnd w:id="4615"/>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4A38868" w:rsidR="005B5768"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7"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6C606100" w:rsidR="00715651" w:rsidRPr="00700022" w:rsidRDefault="00715651" w:rsidP="003A0A1A">
      <w:pPr>
        <w:pStyle w:val="Heading5"/>
      </w:pPr>
      <w:bookmarkStart w:id="4618" w:name="_Toc146100988"/>
      <w:r w:rsidRPr="00700022">
        <w:lastRenderedPageBreak/>
        <w:t>9.5.12</w:t>
      </w:r>
      <w:r w:rsidR="00651A6E" w:rsidRPr="00700022">
        <w:t>    </w:t>
      </w:r>
      <w:r w:rsidRPr="00700022">
        <w:t>Travel period – ceasing continuous full-time service</w:t>
      </w:r>
      <w:bookmarkEnd w:id="461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7"/>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577B9CF1" w:rsidR="00715651"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60734B">
      <w:pPr>
        <w:pStyle w:val="Heading4"/>
      </w:pPr>
      <w:bookmarkStart w:id="4619" w:name="_Toc146100989"/>
      <w:r w:rsidRPr="00700022">
        <w:lastRenderedPageBreak/>
        <w:t>Division 2: Travel on Defence business</w:t>
      </w:r>
      <w:bookmarkEnd w:id="4619"/>
      <w:r w:rsidRPr="00700022">
        <w:t xml:space="preserve"> </w:t>
      </w:r>
    </w:p>
    <w:p w14:paraId="091DAD26" w14:textId="59C23CA5" w:rsidR="00715651" w:rsidRPr="00700022" w:rsidRDefault="00715651" w:rsidP="003A0A1A">
      <w:pPr>
        <w:pStyle w:val="Heading5"/>
      </w:pPr>
      <w:bookmarkStart w:id="4620" w:name="bk124705951Purpose"/>
      <w:bookmarkStart w:id="4621" w:name="bk110733951Purpose"/>
      <w:bookmarkStart w:id="4622" w:name="bk110757951Purpose"/>
      <w:bookmarkStart w:id="4623" w:name="bk120020951Purpose"/>
      <w:bookmarkStart w:id="4624" w:name="bk120623957Purpose"/>
      <w:bookmarkStart w:id="4625" w:name="bk120939957Purpose"/>
      <w:bookmarkStart w:id="4626" w:name="bk121014957Purpose"/>
      <w:bookmarkStart w:id="4627" w:name="bk123030957Purpose"/>
      <w:bookmarkStart w:id="4628" w:name="bk164311959Purpose"/>
      <w:bookmarkStart w:id="4629" w:name="bk1341559513Purpose"/>
      <w:bookmarkStart w:id="4630" w:name="_Toc146100990"/>
      <w:r w:rsidRPr="00700022">
        <w:t>9.5.13</w:t>
      </w:r>
      <w:r w:rsidR="00651A6E" w:rsidRPr="00700022">
        <w:t>    </w:t>
      </w:r>
      <w:r w:rsidRPr="00700022">
        <w:t>Purpose</w:t>
      </w:r>
      <w:bookmarkEnd w:id="4630"/>
    </w:p>
    <w:bookmarkEnd w:id="4620"/>
    <w:bookmarkEnd w:id="4621"/>
    <w:bookmarkEnd w:id="4622"/>
    <w:bookmarkEnd w:id="4623"/>
    <w:bookmarkEnd w:id="4624"/>
    <w:bookmarkEnd w:id="4625"/>
    <w:bookmarkEnd w:id="4626"/>
    <w:bookmarkEnd w:id="4627"/>
    <w:bookmarkEnd w:id="4628"/>
    <w:bookmarkEnd w:id="4629"/>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1B8CD5A0" w:rsidR="00715651" w:rsidRPr="00700022" w:rsidRDefault="00715651" w:rsidP="003A0A1A">
      <w:pPr>
        <w:pStyle w:val="Heading5"/>
      </w:pPr>
      <w:bookmarkStart w:id="4631" w:name="bk1341559514MemberthisDivisionappliesto"/>
      <w:bookmarkStart w:id="4632" w:name="bk122856956Amountofallowancepartdayabse"/>
      <w:bookmarkStart w:id="4633" w:name="bk162148956Amountofallowancerelevantsho"/>
      <w:bookmarkStart w:id="4634" w:name="bk161123956Amountofallowancerelevantsho"/>
      <w:bookmarkStart w:id="4635" w:name="bk161143956Amountofallowancerelevantsho"/>
      <w:bookmarkStart w:id="4636" w:name="bk124705956Accommodationmealsandinciden"/>
      <w:bookmarkStart w:id="4637" w:name="bk110733956Travelcostswhilelivingoutona"/>
      <w:bookmarkStart w:id="4638" w:name="bk110757956Travelcostswhilelivingoutona"/>
      <w:bookmarkStart w:id="4639" w:name="bk120020956Travelcostswhilelivingoutona"/>
      <w:bookmarkStart w:id="4640" w:name="bk120623958Travelcostswhilelivingoutona"/>
      <w:bookmarkStart w:id="4641" w:name="bk120939958Travelcostswhilelivingoutona"/>
      <w:bookmarkStart w:id="4642" w:name="bk121014958Travelcostswhilelivingoutona"/>
      <w:bookmarkStart w:id="4643" w:name="bk123030958Travelcostswhilelivingoutona"/>
      <w:bookmarkStart w:id="4644" w:name="bk1643119510Travelcostswhilelivingouton"/>
      <w:bookmarkStart w:id="4645" w:name="_Toc146100991"/>
      <w:r w:rsidRPr="00700022">
        <w:t>9.5.14</w:t>
      </w:r>
      <w:r w:rsidR="00651A6E" w:rsidRPr="00700022">
        <w:t>    </w:t>
      </w:r>
      <w:r w:rsidRPr="00700022">
        <w:t>Member this Division applies to</w:t>
      </w:r>
      <w:bookmarkEnd w:id="4645"/>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31"/>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5550E416" w:rsidR="001A1B2F" w:rsidRPr="00700022" w:rsidRDefault="001A1B2F" w:rsidP="003A0A1A">
      <w:pPr>
        <w:pStyle w:val="Heading5"/>
        <w:rPr>
          <w:rFonts w:cs="Arial"/>
          <w:color w:val="000000"/>
          <w:szCs w:val="22"/>
        </w:rPr>
      </w:pPr>
      <w:bookmarkStart w:id="4646" w:name="bk1553059515Travelcostswhilelivingouton"/>
      <w:bookmarkStart w:id="4647" w:name="_Toc146100992"/>
      <w:bookmarkEnd w:id="4632"/>
      <w:bookmarkEnd w:id="4633"/>
      <w:bookmarkEnd w:id="4634"/>
      <w:bookmarkEnd w:id="4635"/>
      <w:bookmarkEnd w:id="4636"/>
      <w:bookmarkEnd w:id="4637"/>
      <w:bookmarkEnd w:id="4638"/>
      <w:bookmarkEnd w:id="4639"/>
      <w:bookmarkEnd w:id="4640"/>
      <w:bookmarkEnd w:id="4641"/>
      <w:bookmarkEnd w:id="4642"/>
      <w:bookmarkEnd w:id="4643"/>
      <w:bookmarkEnd w:id="4644"/>
      <w:r w:rsidRPr="00700022">
        <w:rPr>
          <w:rFonts w:cs="Arial"/>
          <w:color w:val="000000"/>
          <w:szCs w:val="22"/>
        </w:rPr>
        <w:t>9.5.15</w:t>
      </w:r>
      <w:r w:rsidR="00651A6E" w:rsidRPr="00700022">
        <w:rPr>
          <w:rFonts w:cs="Arial"/>
          <w:color w:val="000000"/>
          <w:szCs w:val="22"/>
        </w:rPr>
        <w:t>    </w:t>
      </w:r>
      <w:r w:rsidRPr="00700022">
        <w:rPr>
          <w:rFonts w:cs="Arial"/>
          <w:color w:val="000000"/>
          <w:szCs w:val="22"/>
        </w:rPr>
        <w:t>Meaning of </w:t>
      </w:r>
      <w:r w:rsidRPr="00700022">
        <w:rPr>
          <w:rFonts w:cs="Arial"/>
          <w:i/>
          <w:iCs/>
          <w:color w:val="000000"/>
          <w:szCs w:val="22"/>
        </w:rPr>
        <w:t>normal accommodation stock</w:t>
      </w:r>
      <w:bookmarkEnd w:id="4647"/>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17A84BE5" w:rsidR="00715651" w:rsidRPr="00700022" w:rsidRDefault="00715651" w:rsidP="003A0A1A">
      <w:pPr>
        <w:pStyle w:val="Heading5"/>
      </w:pPr>
      <w:bookmarkStart w:id="4648" w:name="_Toc146100993"/>
      <w:r w:rsidRPr="00700022">
        <w:t>9.5.16</w:t>
      </w:r>
      <w:r w:rsidR="00651A6E" w:rsidRPr="00700022">
        <w:t>    </w:t>
      </w:r>
      <w:r w:rsidRPr="00700022">
        <w:t>Accommodation while living out on a journey</w:t>
      </w:r>
      <w:bookmarkEnd w:id="4648"/>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4034CCAC" w14:textId="77777777" w:rsidTr="009D198C">
        <w:tc>
          <w:tcPr>
            <w:tcW w:w="992" w:type="dxa"/>
          </w:tcPr>
          <w:p w14:paraId="6F87A836" w14:textId="77777777" w:rsidR="00715651" w:rsidRPr="00700022" w:rsidRDefault="00715651" w:rsidP="00102F19">
            <w:pPr>
              <w:pStyle w:val="Sectiontext0"/>
              <w:jc w:val="center"/>
            </w:pPr>
            <w:r w:rsidRPr="00700022">
              <w:t>1.</w:t>
            </w:r>
          </w:p>
        </w:tc>
        <w:tc>
          <w:tcPr>
            <w:tcW w:w="8367" w:type="dxa"/>
            <w:gridSpan w:val="2"/>
          </w:tcPr>
          <w:p w14:paraId="242F2896" w14:textId="2E63BD0C" w:rsidR="00715651" w:rsidRPr="00700022" w:rsidRDefault="00715651" w:rsidP="00102F19">
            <w:pPr>
              <w:pStyle w:val="Sectiontext0"/>
            </w:pPr>
            <w:r w:rsidRPr="00700022">
              <w:t>A member who lives out for up to 21 days during a travel period must use normal accommodation stock.</w:t>
            </w:r>
          </w:p>
        </w:tc>
      </w:tr>
      <w:tr w:rsidR="00715651" w:rsidRPr="00700022" w14:paraId="48B572F8" w14:textId="77777777" w:rsidTr="009D198C">
        <w:tc>
          <w:tcPr>
            <w:tcW w:w="992" w:type="dxa"/>
          </w:tcPr>
          <w:p w14:paraId="5B63BC40" w14:textId="77777777" w:rsidR="00715651" w:rsidRPr="00700022" w:rsidRDefault="00715651" w:rsidP="00102F19">
            <w:pPr>
              <w:pStyle w:val="Sectiontext0"/>
              <w:jc w:val="center"/>
            </w:pPr>
          </w:p>
        </w:tc>
        <w:tc>
          <w:tcPr>
            <w:tcW w:w="8367" w:type="dxa"/>
            <w:gridSpan w:val="2"/>
          </w:tcPr>
          <w:p w14:paraId="1C39BC44" w14:textId="77777777" w:rsidR="00715651" w:rsidRPr="00700022" w:rsidRDefault="00715651" w:rsidP="00102F19">
            <w:pPr>
              <w:pStyle w:val="Sectiontext0"/>
            </w:pPr>
            <w:r w:rsidRPr="00700022">
              <w:rPr>
                <w:b/>
              </w:rPr>
              <w:t>Exceptions:</w:t>
            </w:r>
            <w:r w:rsidRPr="00700022">
              <w:t xml:space="preserve"> </w:t>
            </w:r>
          </w:p>
          <w:p w14:paraId="6DF84E73" w14:textId="77777777" w:rsidR="00715651" w:rsidRPr="00700022" w:rsidRDefault="00715651" w:rsidP="00102F19">
            <w:pPr>
              <w:pStyle w:val="Sectiontext0"/>
            </w:pPr>
            <w:r w:rsidRPr="00700022">
              <w:t>1. A member who is provided with accommodation under section 9.5.18, Limits on payment for accommodation and meals.</w:t>
            </w:r>
          </w:p>
          <w:p w14:paraId="69E67222" w14:textId="77777777" w:rsidR="00715651" w:rsidRPr="00700022" w:rsidRDefault="00715651" w:rsidP="00102F19">
            <w:pPr>
              <w:pStyle w:val="Sectiontext0"/>
            </w:pPr>
            <w:r w:rsidRPr="00700022">
              <w:t>2. A member eligible for payments under Division 3, Travelling allowance.</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700022" w:rsidRDefault="001F593B" w:rsidP="00102F19">
            <w:pPr>
              <w:pStyle w:val="Sectiontext0"/>
              <w:rPr>
                <w:i/>
                <w:color w:val="0000FF"/>
              </w:rPr>
            </w:pPr>
            <w:r w:rsidRPr="00700022">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00022" w:rsidRDefault="001F593B" w:rsidP="00FE3CD0">
            <w:pPr>
              <w:pStyle w:val="notepara"/>
              <w:rPr>
                <w:i/>
                <w:color w:val="0000FF"/>
              </w:rPr>
            </w:pPr>
            <w:r w:rsidRPr="00700022">
              <w:rPr>
                <w:b/>
              </w:rPr>
              <w:t>Note:</w:t>
            </w:r>
            <w:r w:rsidR="00C95073">
              <w:tab/>
            </w:r>
            <w:r w:rsidRPr="00700022">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3EEFD64D" w:rsidR="00715651" w:rsidRPr="00700022" w:rsidRDefault="00715651" w:rsidP="00102F19">
      <w:pPr>
        <w:pStyle w:val="Heading5"/>
      </w:pPr>
      <w:bookmarkStart w:id="4649" w:name="_Toc146100994"/>
      <w:r w:rsidRPr="00700022">
        <w:t>9.5.17</w:t>
      </w:r>
      <w:r w:rsidR="00651A6E" w:rsidRPr="00700022">
        <w:t>    </w:t>
      </w:r>
      <w:r w:rsidRPr="00700022">
        <w:t>Meals and incidentals while living out on a journey</w:t>
      </w:r>
      <w:bookmarkEnd w:id="4649"/>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46"/>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50" w:name="bk161123958Limitsonpaymentforaccommodat"/>
            <w:bookmarkStart w:id="4651" w:name="bk161143958Limitsonpaymentforaccommodat"/>
            <w:bookmarkStart w:id="4652" w:name="bk124705958Limitsonpaymentforaccommodat"/>
            <w:bookmarkStart w:id="4653" w:name="bk110734957Limitsonpaymentforaccommodat"/>
            <w:bookmarkStart w:id="4654" w:name="bk110758957Limitsonpaymentforaccommodat"/>
            <w:bookmarkStart w:id="4655" w:name="bk120020957Limitsonpaymentforaccommodat"/>
            <w:bookmarkStart w:id="4656" w:name="bk120623959Limitsonpaymentforaccommodat"/>
            <w:bookmarkStart w:id="4657" w:name="bk120939959Limitsonpaymentforaccommodat"/>
            <w:bookmarkStart w:id="4658" w:name="bk121014959Limitsonpaymentforaccommodat"/>
            <w:bookmarkStart w:id="4659" w:name="bk123030959Limitsonpaymentforaccommodat"/>
            <w:bookmarkStart w:id="4660" w:name="bk1643119511Limitsonpaymentforaccommoda"/>
            <w:bookmarkStart w:id="4661"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5750BDB2" w14:textId="309D1770" w:rsidR="00715651" w:rsidRPr="00700022" w:rsidRDefault="00715651" w:rsidP="00102F19">
      <w:pPr>
        <w:pStyle w:val="Heading5"/>
      </w:pPr>
      <w:bookmarkStart w:id="4662" w:name="_Toc146100995"/>
      <w:r w:rsidRPr="00700022">
        <w:t>9.5.18</w:t>
      </w:r>
      <w:r w:rsidR="00651A6E" w:rsidRPr="00700022">
        <w:t>    </w:t>
      </w:r>
      <w:r w:rsidRPr="00700022">
        <w:t>Limits on payment for accommodation and meals</w:t>
      </w:r>
      <w:bookmarkEnd w:id="466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F292D5B" w14:textId="77777777" w:rsidTr="009D198C">
        <w:tc>
          <w:tcPr>
            <w:tcW w:w="992" w:type="dxa"/>
          </w:tcPr>
          <w:bookmarkEnd w:id="4650"/>
          <w:bookmarkEnd w:id="4651"/>
          <w:bookmarkEnd w:id="4652"/>
          <w:bookmarkEnd w:id="4653"/>
          <w:bookmarkEnd w:id="4654"/>
          <w:bookmarkEnd w:id="4655"/>
          <w:bookmarkEnd w:id="4656"/>
          <w:bookmarkEnd w:id="4657"/>
          <w:bookmarkEnd w:id="4658"/>
          <w:bookmarkEnd w:id="4659"/>
          <w:bookmarkEnd w:id="4660"/>
          <w:bookmarkEnd w:id="4661"/>
          <w:p w14:paraId="4F8A45FB" w14:textId="77777777" w:rsidR="00715651" w:rsidRPr="00700022" w:rsidRDefault="00715651" w:rsidP="00102F19">
            <w:pPr>
              <w:pStyle w:val="Sectiontext0"/>
              <w:jc w:val="center"/>
            </w:pPr>
            <w:r w:rsidRPr="00700022">
              <w:t>1.</w:t>
            </w:r>
          </w:p>
        </w:tc>
        <w:tc>
          <w:tcPr>
            <w:tcW w:w="8363" w:type="dxa"/>
            <w:gridSpan w:val="2"/>
          </w:tcPr>
          <w:p w14:paraId="06AB92BE" w14:textId="77777777" w:rsidR="00715651" w:rsidRPr="00700022" w:rsidRDefault="00715651" w:rsidP="00102F19">
            <w:pPr>
              <w:pStyle w:val="Sectiontext0"/>
            </w:pPr>
            <w:r w:rsidRPr="00700022">
              <w:t>A member is not to use the travel card for a meal or night of accommodation for which any of these conditions are met.</w:t>
            </w:r>
          </w:p>
        </w:tc>
      </w:tr>
      <w:tr w:rsidR="009850F1" w:rsidRPr="00700022" w14:paraId="64CD86EB" w14:textId="77777777" w:rsidTr="009D198C">
        <w:trPr>
          <w:cantSplit/>
        </w:trPr>
        <w:tc>
          <w:tcPr>
            <w:tcW w:w="992" w:type="dxa"/>
          </w:tcPr>
          <w:p w14:paraId="69BDEDF3" w14:textId="77777777" w:rsidR="009850F1" w:rsidRPr="00700022" w:rsidRDefault="009850F1" w:rsidP="00102F19">
            <w:pPr>
              <w:pStyle w:val="Sectiontext0"/>
              <w:jc w:val="center"/>
            </w:pPr>
          </w:p>
        </w:tc>
        <w:tc>
          <w:tcPr>
            <w:tcW w:w="567" w:type="dxa"/>
          </w:tcPr>
          <w:p w14:paraId="365E60B7" w14:textId="6336B9DB" w:rsidR="009850F1" w:rsidRPr="00700022" w:rsidRDefault="009850F1" w:rsidP="00102F19">
            <w:pPr>
              <w:pStyle w:val="Sectiontext0"/>
            </w:pPr>
            <w:r w:rsidRPr="00700022">
              <w:t>a.</w:t>
            </w:r>
          </w:p>
        </w:tc>
        <w:tc>
          <w:tcPr>
            <w:tcW w:w="7796" w:type="dxa"/>
          </w:tcPr>
          <w:p w14:paraId="6D40AA2E" w14:textId="19F708CF" w:rsidR="009850F1" w:rsidRPr="00700022" w:rsidRDefault="009850F1" w:rsidP="00102F19">
            <w:pPr>
              <w:pStyle w:val="Sectiontext0"/>
            </w:pPr>
            <w:r w:rsidRPr="00700022">
              <w:t>The member has been provided a meal or night of accommodation at no cost, not including accommodation supplied under section 9.5.16.</w:t>
            </w:r>
          </w:p>
        </w:tc>
      </w:tr>
      <w:tr w:rsidR="00715651" w:rsidRPr="00700022" w14:paraId="57AEB5CB" w14:textId="77777777" w:rsidTr="009D198C">
        <w:trPr>
          <w:cantSplit/>
        </w:trPr>
        <w:tc>
          <w:tcPr>
            <w:tcW w:w="992" w:type="dxa"/>
          </w:tcPr>
          <w:p w14:paraId="50D09A76" w14:textId="77777777" w:rsidR="00715651" w:rsidRPr="00700022" w:rsidRDefault="00715651" w:rsidP="00102F19">
            <w:pPr>
              <w:pStyle w:val="Sectiontext0"/>
              <w:jc w:val="center"/>
            </w:pPr>
          </w:p>
        </w:tc>
        <w:tc>
          <w:tcPr>
            <w:tcW w:w="567" w:type="dxa"/>
          </w:tcPr>
          <w:p w14:paraId="6DC27409" w14:textId="77777777" w:rsidR="00715651" w:rsidRPr="00700022" w:rsidRDefault="00715651" w:rsidP="00102F19">
            <w:pPr>
              <w:pStyle w:val="Sectiontext0"/>
            </w:pPr>
            <w:r w:rsidRPr="00700022">
              <w:t>b.</w:t>
            </w:r>
          </w:p>
        </w:tc>
        <w:tc>
          <w:tcPr>
            <w:tcW w:w="7796" w:type="dxa"/>
          </w:tcPr>
          <w:p w14:paraId="57EA6EEF" w14:textId="77777777" w:rsidR="00715651" w:rsidRPr="00700022" w:rsidRDefault="00715651" w:rsidP="00102F19">
            <w:pPr>
              <w:pStyle w:val="Sectiontext0"/>
            </w:pPr>
            <w:r w:rsidRPr="00700022">
              <w:t>They are included in the fare for travel.</w:t>
            </w:r>
          </w:p>
        </w:tc>
      </w:tr>
      <w:tr w:rsidR="00715651" w:rsidRPr="00700022" w14:paraId="1FF71D8C" w14:textId="77777777" w:rsidTr="009D198C">
        <w:trPr>
          <w:cantSplit/>
        </w:trPr>
        <w:tc>
          <w:tcPr>
            <w:tcW w:w="992" w:type="dxa"/>
          </w:tcPr>
          <w:p w14:paraId="648106F5" w14:textId="77777777" w:rsidR="00715651" w:rsidRPr="00700022" w:rsidRDefault="00715651" w:rsidP="00102F19">
            <w:pPr>
              <w:pStyle w:val="Sectiontext0"/>
              <w:jc w:val="center"/>
            </w:pPr>
          </w:p>
        </w:tc>
        <w:tc>
          <w:tcPr>
            <w:tcW w:w="567" w:type="dxa"/>
          </w:tcPr>
          <w:p w14:paraId="44F4D984" w14:textId="77777777" w:rsidR="00715651" w:rsidRPr="00700022" w:rsidRDefault="00715651" w:rsidP="00102F19">
            <w:pPr>
              <w:pStyle w:val="Sectiontext0"/>
            </w:pPr>
            <w:r w:rsidRPr="00700022">
              <w:t>c.</w:t>
            </w:r>
          </w:p>
        </w:tc>
        <w:tc>
          <w:tcPr>
            <w:tcW w:w="7796" w:type="dxa"/>
          </w:tcPr>
          <w:p w14:paraId="0049881B" w14:textId="77777777" w:rsidR="00715651" w:rsidRPr="00700022" w:rsidRDefault="00715651" w:rsidP="00102F19">
            <w:pPr>
              <w:pStyle w:val="Sectiontext0"/>
            </w:pPr>
            <w:r w:rsidRPr="00700022">
              <w:t>The member's travel continues overnight without a break for accommodation.</w:t>
            </w:r>
          </w:p>
        </w:tc>
      </w:tr>
      <w:tr w:rsidR="00715651" w:rsidRPr="00700022" w14:paraId="66ABCD55" w14:textId="77777777" w:rsidTr="009D198C">
        <w:trPr>
          <w:cantSplit/>
        </w:trPr>
        <w:tc>
          <w:tcPr>
            <w:tcW w:w="992" w:type="dxa"/>
          </w:tcPr>
          <w:p w14:paraId="66353E01" w14:textId="77777777" w:rsidR="00715651" w:rsidRPr="00700022" w:rsidRDefault="00715651" w:rsidP="00102F19">
            <w:pPr>
              <w:pStyle w:val="Sectiontext0"/>
              <w:jc w:val="center"/>
            </w:pPr>
          </w:p>
        </w:tc>
        <w:tc>
          <w:tcPr>
            <w:tcW w:w="567" w:type="dxa"/>
          </w:tcPr>
          <w:p w14:paraId="239892CB" w14:textId="77777777" w:rsidR="00715651" w:rsidRPr="00700022" w:rsidRDefault="00715651" w:rsidP="00102F19">
            <w:pPr>
              <w:pStyle w:val="Sectiontext0"/>
            </w:pPr>
            <w:r w:rsidRPr="00700022">
              <w:t>d.</w:t>
            </w:r>
          </w:p>
        </w:tc>
        <w:tc>
          <w:tcPr>
            <w:tcW w:w="7796" w:type="dxa"/>
          </w:tcPr>
          <w:p w14:paraId="2F4434D6" w14:textId="77777777" w:rsidR="00715651" w:rsidRPr="00700022" w:rsidRDefault="00715651" w:rsidP="00102F19">
            <w:pPr>
              <w:pStyle w:val="Sectiontext0"/>
            </w:pPr>
            <w:r w:rsidRPr="00700022">
              <w:t>The member is ranked Major or lower, and living-in accommodation is available to them.</w:t>
            </w:r>
          </w:p>
        </w:tc>
      </w:tr>
      <w:tr w:rsidR="00715651" w:rsidRPr="00700022" w14:paraId="42924B6D" w14:textId="77777777" w:rsidTr="009D198C">
        <w:tc>
          <w:tcPr>
            <w:tcW w:w="992" w:type="dxa"/>
          </w:tcPr>
          <w:p w14:paraId="67F11CAE" w14:textId="77777777" w:rsidR="00715651" w:rsidRPr="00700022" w:rsidRDefault="00715651" w:rsidP="00102F19">
            <w:pPr>
              <w:pStyle w:val="Sectiontext0"/>
              <w:jc w:val="center"/>
            </w:pPr>
          </w:p>
        </w:tc>
        <w:tc>
          <w:tcPr>
            <w:tcW w:w="8363" w:type="dxa"/>
            <w:gridSpan w:val="2"/>
          </w:tcPr>
          <w:p w14:paraId="27E62125" w14:textId="77777777" w:rsidR="00715651" w:rsidRPr="00700022" w:rsidRDefault="00715651" w:rsidP="00102F19">
            <w:pPr>
              <w:pStyle w:val="Sectiontext0"/>
            </w:pPr>
            <w:r w:rsidRPr="00700022">
              <w:rPr>
                <w:b/>
                <w:bCs/>
              </w:rPr>
              <w:t>Exception:</w:t>
            </w:r>
            <w:r w:rsidRPr="00700022">
              <w:t xml:space="preserve"> The CDF considers that living in would make the member less efficient in the performance of their duties.</w:t>
            </w:r>
          </w:p>
        </w:tc>
      </w:tr>
      <w:tr w:rsidR="00715651" w:rsidRPr="00700022" w14:paraId="26C0F770" w14:textId="77777777" w:rsidTr="009D198C">
        <w:tc>
          <w:tcPr>
            <w:tcW w:w="992" w:type="dxa"/>
          </w:tcPr>
          <w:p w14:paraId="01647D47" w14:textId="77777777" w:rsidR="00715651" w:rsidRPr="00700022" w:rsidRDefault="00715651" w:rsidP="00102F19">
            <w:pPr>
              <w:pStyle w:val="Sectiontext0"/>
              <w:jc w:val="center"/>
            </w:pPr>
            <w:r w:rsidRPr="00700022">
              <w:t>2.</w:t>
            </w:r>
          </w:p>
        </w:tc>
        <w:tc>
          <w:tcPr>
            <w:tcW w:w="8363" w:type="dxa"/>
            <w:gridSpan w:val="2"/>
          </w:tcPr>
          <w:p w14:paraId="733DD929" w14:textId="12740B23" w:rsidR="00715651" w:rsidRPr="00700022" w:rsidRDefault="00715651" w:rsidP="00102F19">
            <w:pPr>
              <w:pStyle w:val="Sectiontext0"/>
            </w:pPr>
            <w:r w:rsidRPr="00700022">
              <w:t>An in-flight meal provided by a commercial carrier is not considered a meal for the purposes of subsection 1.</w:t>
            </w:r>
          </w:p>
        </w:tc>
      </w:tr>
      <w:tr w:rsidR="00715651" w:rsidRPr="00700022" w14:paraId="2BFEBBD6" w14:textId="77777777" w:rsidTr="009D198C">
        <w:tc>
          <w:tcPr>
            <w:tcW w:w="992" w:type="dxa"/>
          </w:tcPr>
          <w:p w14:paraId="53E15762" w14:textId="77777777" w:rsidR="00715651" w:rsidRPr="00700022" w:rsidRDefault="00715651" w:rsidP="00102F19">
            <w:pPr>
              <w:pStyle w:val="Sectiontext0"/>
              <w:jc w:val="center"/>
            </w:pPr>
            <w:r w:rsidRPr="00700022">
              <w:t>3.</w:t>
            </w:r>
          </w:p>
        </w:tc>
        <w:tc>
          <w:tcPr>
            <w:tcW w:w="8363" w:type="dxa"/>
            <w:gridSpan w:val="2"/>
          </w:tcPr>
          <w:p w14:paraId="06E22053" w14:textId="77777777" w:rsidR="00715651" w:rsidRPr="00700022" w:rsidRDefault="00715651" w:rsidP="00102F19">
            <w:pPr>
              <w:pStyle w:val="Sectiontext0"/>
            </w:pPr>
            <w:r w:rsidRPr="00700022">
              <w:t>A member may use the travel card for accommodation but pay less than the maximum. In this case, they are not eligible for any of the difference between what they paid and the maximum.</w:t>
            </w:r>
          </w:p>
        </w:tc>
      </w:tr>
      <w:tr w:rsidR="00715651" w:rsidRPr="00700022" w14:paraId="2F56A89D" w14:textId="77777777" w:rsidTr="009D198C">
        <w:tc>
          <w:tcPr>
            <w:tcW w:w="992" w:type="dxa"/>
          </w:tcPr>
          <w:p w14:paraId="37504DC4" w14:textId="77777777" w:rsidR="00715651" w:rsidRPr="00700022" w:rsidRDefault="00715651" w:rsidP="00102F19">
            <w:pPr>
              <w:pStyle w:val="Sectiontext0"/>
              <w:jc w:val="center"/>
            </w:pPr>
            <w:r w:rsidRPr="00700022">
              <w:t>5.</w:t>
            </w:r>
          </w:p>
        </w:tc>
        <w:tc>
          <w:tcPr>
            <w:tcW w:w="8363" w:type="dxa"/>
            <w:gridSpan w:val="2"/>
          </w:tcPr>
          <w:p w14:paraId="64DDE2E7" w14:textId="6B14052A" w:rsidR="00715651" w:rsidRPr="00700022" w:rsidRDefault="00715651" w:rsidP="00102F19">
            <w:pPr>
              <w:pStyle w:val="Sectiontext0"/>
            </w:pPr>
            <w:r w:rsidRPr="00700022">
              <w:t>A member is not eligible for an amount for accommodation provided on a non-commercial basis.</w:t>
            </w:r>
          </w:p>
        </w:tc>
      </w:tr>
      <w:tr w:rsidR="00715651" w:rsidRPr="00700022" w14:paraId="4986F3A0" w14:textId="77777777" w:rsidTr="009D198C">
        <w:tc>
          <w:tcPr>
            <w:tcW w:w="992" w:type="dxa"/>
          </w:tcPr>
          <w:p w14:paraId="2A8F49B5" w14:textId="77777777" w:rsidR="00715651" w:rsidRPr="00700022" w:rsidRDefault="00715651" w:rsidP="00102F19">
            <w:pPr>
              <w:pStyle w:val="Sectiontext0"/>
              <w:jc w:val="center"/>
            </w:pPr>
            <w:r w:rsidRPr="00700022">
              <w:t>6.</w:t>
            </w:r>
          </w:p>
        </w:tc>
        <w:tc>
          <w:tcPr>
            <w:tcW w:w="8363" w:type="dxa"/>
            <w:gridSpan w:val="2"/>
          </w:tcPr>
          <w:p w14:paraId="0D8F323D" w14:textId="507DA317" w:rsidR="00715651" w:rsidRPr="00700022" w:rsidRDefault="00715651" w:rsidP="00102F19">
            <w:pPr>
              <w:pStyle w:val="Sectiontext0"/>
            </w:pPr>
            <w:r w:rsidRPr="00700022">
              <w:t>This table sets out what meal amounts apply if a member visits more than one location in a day.</w:t>
            </w:r>
          </w:p>
        </w:tc>
      </w:tr>
    </w:tbl>
    <w:p w14:paraId="593D1412"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31A34D67" w14:textId="77777777" w:rsidTr="008D0A74">
        <w:trPr>
          <w:cantSplit/>
        </w:trPr>
        <w:tc>
          <w:tcPr>
            <w:tcW w:w="567" w:type="dxa"/>
          </w:tcPr>
          <w:p w14:paraId="1737D34E" w14:textId="77777777" w:rsidR="00715651" w:rsidRPr="00700022" w:rsidRDefault="00715651" w:rsidP="003A0A1A">
            <w:pPr>
              <w:pStyle w:val="TableHeaderArial"/>
            </w:pPr>
            <w:r w:rsidRPr="00700022">
              <w:t>Item</w:t>
            </w:r>
          </w:p>
        </w:tc>
        <w:tc>
          <w:tcPr>
            <w:tcW w:w="2551" w:type="dxa"/>
          </w:tcPr>
          <w:p w14:paraId="53B205DE" w14:textId="77777777" w:rsidR="00715651" w:rsidRPr="00700022" w:rsidRDefault="00715651" w:rsidP="003A0A1A">
            <w:pPr>
              <w:pStyle w:val="TableHeaderArial"/>
            </w:pPr>
            <w:r w:rsidRPr="00700022">
              <w:t>If the meal is on…</w:t>
            </w:r>
          </w:p>
        </w:tc>
        <w:tc>
          <w:tcPr>
            <w:tcW w:w="5245" w:type="dxa"/>
          </w:tcPr>
          <w:p w14:paraId="6F97E7C4" w14:textId="77777777" w:rsidR="00715651" w:rsidRPr="00700022" w:rsidRDefault="00715651" w:rsidP="003A0A1A">
            <w:pPr>
              <w:pStyle w:val="TableHeaderArial"/>
            </w:pPr>
            <w:r w:rsidRPr="00700022">
              <w:t>then the location for working out the amount for meals is…</w:t>
            </w:r>
          </w:p>
        </w:tc>
      </w:tr>
      <w:tr w:rsidR="00715651" w:rsidRPr="00700022" w14:paraId="2701DC92" w14:textId="77777777" w:rsidTr="008D0A74">
        <w:trPr>
          <w:cantSplit/>
        </w:trPr>
        <w:tc>
          <w:tcPr>
            <w:tcW w:w="567" w:type="dxa"/>
          </w:tcPr>
          <w:p w14:paraId="60DD445A" w14:textId="77777777" w:rsidR="00715651" w:rsidRPr="00700022" w:rsidRDefault="00715651" w:rsidP="008D0A74">
            <w:pPr>
              <w:pStyle w:val="Tabletext2"/>
              <w:jc w:val="center"/>
            </w:pPr>
            <w:r w:rsidRPr="00700022">
              <w:t>1.</w:t>
            </w:r>
          </w:p>
        </w:tc>
        <w:tc>
          <w:tcPr>
            <w:tcW w:w="2551" w:type="dxa"/>
          </w:tcPr>
          <w:p w14:paraId="23942C08" w14:textId="77777777" w:rsidR="00715651" w:rsidRPr="00700022" w:rsidRDefault="00715651" w:rsidP="008D0A74">
            <w:pPr>
              <w:pStyle w:val="Tabletext2"/>
            </w:pPr>
            <w:r w:rsidRPr="00700022">
              <w:t>the last day of the journey</w:t>
            </w:r>
          </w:p>
        </w:tc>
        <w:tc>
          <w:tcPr>
            <w:tcW w:w="5245" w:type="dxa"/>
          </w:tcPr>
          <w:p w14:paraId="0669E1A3" w14:textId="77777777" w:rsidR="00715651" w:rsidRPr="00700022" w:rsidRDefault="00715651" w:rsidP="008D0A74">
            <w:pPr>
              <w:pStyle w:val="Tabletext2"/>
            </w:pPr>
            <w:r w:rsidRPr="00700022">
              <w:t>where the member is at the beginning of the day.</w:t>
            </w:r>
          </w:p>
        </w:tc>
      </w:tr>
      <w:tr w:rsidR="00715651" w:rsidRPr="00700022" w14:paraId="7C3FE4AA" w14:textId="77777777" w:rsidTr="008D0A74">
        <w:trPr>
          <w:cantSplit/>
        </w:trPr>
        <w:tc>
          <w:tcPr>
            <w:tcW w:w="567" w:type="dxa"/>
          </w:tcPr>
          <w:p w14:paraId="0D7782EA" w14:textId="77777777" w:rsidR="00715651" w:rsidRPr="00700022" w:rsidRDefault="00715651" w:rsidP="008D0A74">
            <w:pPr>
              <w:pStyle w:val="Tabletext2"/>
              <w:jc w:val="center"/>
            </w:pPr>
            <w:r w:rsidRPr="00700022">
              <w:t>2.</w:t>
            </w:r>
          </w:p>
        </w:tc>
        <w:tc>
          <w:tcPr>
            <w:tcW w:w="2551" w:type="dxa"/>
          </w:tcPr>
          <w:p w14:paraId="3CE6157D" w14:textId="77777777" w:rsidR="00715651" w:rsidRPr="00700022" w:rsidRDefault="00715651" w:rsidP="008D0A74">
            <w:pPr>
              <w:pStyle w:val="Tabletext2"/>
            </w:pPr>
            <w:r w:rsidRPr="00700022">
              <w:t>any other time</w:t>
            </w:r>
          </w:p>
        </w:tc>
        <w:tc>
          <w:tcPr>
            <w:tcW w:w="5245" w:type="dxa"/>
          </w:tcPr>
          <w:p w14:paraId="61D32504" w14:textId="77777777" w:rsidR="00715651" w:rsidRPr="00700022" w:rsidRDefault="00715651" w:rsidP="008D0A74">
            <w:pPr>
              <w:pStyle w:val="Tabletext2"/>
            </w:pPr>
            <w:r w:rsidRPr="00700022">
              <w:t>where the member is at the end of the day.</w:t>
            </w:r>
          </w:p>
        </w:tc>
      </w:tr>
    </w:tbl>
    <w:p w14:paraId="3A344246" w14:textId="29C6BAD1" w:rsidR="00715651" w:rsidRPr="00700022" w:rsidRDefault="00715651" w:rsidP="003A0A1A">
      <w:pPr>
        <w:pStyle w:val="Heading5"/>
      </w:pPr>
      <w:bookmarkStart w:id="4663" w:name="bk1611239510Membernotentitledtoincident"/>
      <w:bookmarkStart w:id="4664" w:name="bk1611439510Membernotentitledtoincident"/>
      <w:bookmarkStart w:id="4665" w:name="bk1247059510Membernotentitledtoincident"/>
      <w:bookmarkStart w:id="4666" w:name="bk110734959Membernotentitledtoincidenta"/>
      <w:bookmarkStart w:id="4667" w:name="bk110758959Membernotentitledtoincidenta"/>
      <w:bookmarkStart w:id="4668" w:name="bk120020959Membernotentitledtoincidenta"/>
      <w:bookmarkStart w:id="4669" w:name="bk1206239510Membernotentitledtoincident"/>
      <w:bookmarkStart w:id="4670" w:name="bk1209399510Membernotentitledtoincident"/>
      <w:bookmarkStart w:id="4671" w:name="bk1210149510Membernotentitledtoincident"/>
      <w:bookmarkStart w:id="4672" w:name="bk1230309510Whenthereisnoentitlementfor"/>
      <w:bookmarkStart w:id="4673" w:name="bk1643119512Whenthereisnoentitlementfor"/>
      <w:bookmarkStart w:id="4674" w:name="bk1341559517Whenthereisnoentitlementfor"/>
      <w:bookmarkStart w:id="4675" w:name="_Toc146100996"/>
      <w:r w:rsidRPr="00700022">
        <w:t>9.5.1</w:t>
      </w:r>
      <w:bookmarkStart w:id="4676" w:name="_Hlt75233797"/>
      <w:bookmarkEnd w:id="4676"/>
      <w:r w:rsidRPr="00700022">
        <w:t>9</w:t>
      </w:r>
      <w:r w:rsidR="00651A6E" w:rsidRPr="00700022">
        <w:t>    </w:t>
      </w:r>
      <w:r w:rsidRPr="00700022">
        <w:t>When there is no eligibility for incidentals</w:t>
      </w:r>
      <w:bookmarkEnd w:id="4675"/>
    </w:p>
    <w:bookmarkEnd w:id="4663"/>
    <w:bookmarkEnd w:id="4664"/>
    <w:bookmarkEnd w:id="4665"/>
    <w:bookmarkEnd w:id="4666"/>
    <w:bookmarkEnd w:id="4667"/>
    <w:bookmarkEnd w:id="4668"/>
    <w:bookmarkEnd w:id="4669"/>
    <w:bookmarkEnd w:id="4670"/>
    <w:bookmarkEnd w:id="4671"/>
    <w:bookmarkEnd w:id="4672"/>
    <w:bookmarkEnd w:id="4673"/>
    <w:bookmarkEnd w:id="4674"/>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BA27BAB" w14:textId="77777777" w:rsidTr="009D198C">
        <w:tc>
          <w:tcPr>
            <w:tcW w:w="992" w:type="dxa"/>
          </w:tcPr>
          <w:p w14:paraId="01DF3C4B" w14:textId="77777777" w:rsidR="00715651" w:rsidRPr="00700022" w:rsidRDefault="00715651" w:rsidP="00102F19">
            <w:pPr>
              <w:pStyle w:val="Sectiontext0"/>
            </w:pP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15651" w:rsidRPr="00700022" w14:paraId="3F0B3901" w14:textId="77777777" w:rsidTr="009D198C">
        <w:trPr>
          <w:cantSplit/>
        </w:trPr>
        <w:tc>
          <w:tcPr>
            <w:tcW w:w="992" w:type="dxa"/>
          </w:tcPr>
          <w:p w14:paraId="7DE984E0" w14:textId="77777777" w:rsidR="00715651" w:rsidRPr="00700022" w:rsidRDefault="00715651" w:rsidP="00102F19">
            <w:pPr>
              <w:pStyle w:val="Sectiontext0"/>
            </w:pPr>
          </w:p>
        </w:tc>
        <w:tc>
          <w:tcPr>
            <w:tcW w:w="567" w:type="dxa"/>
          </w:tcPr>
          <w:p w14:paraId="029B93E5" w14:textId="77777777" w:rsidR="00715651" w:rsidRPr="00700022" w:rsidRDefault="00715651" w:rsidP="00102F19">
            <w:pPr>
              <w:pStyle w:val="Sectiontext0"/>
            </w:pPr>
            <w:r w:rsidRPr="00700022">
              <w:t>c.</w:t>
            </w:r>
          </w:p>
        </w:tc>
        <w:tc>
          <w:tcPr>
            <w:tcW w:w="7800" w:type="dxa"/>
            <w:gridSpan w:val="2"/>
          </w:tcPr>
          <w:p w14:paraId="258557E3" w14:textId="77777777" w:rsidR="00715651" w:rsidRPr="00700022" w:rsidRDefault="00715651" w:rsidP="00102F19">
            <w:pPr>
              <w:pStyle w:val="Sectiontext0"/>
            </w:pPr>
            <w:r w:rsidRPr="00700022">
              <w:t xml:space="preserve">They are serving in the field as a member of a force on exercises. </w:t>
            </w:r>
          </w:p>
          <w:p w14:paraId="078972F1" w14:textId="77777777" w:rsidR="00715651" w:rsidRPr="00700022" w:rsidRDefault="00715651" w:rsidP="00102F19">
            <w:pPr>
              <w:pStyle w:val="Sectiontext0"/>
            </w:pPr>
            <w:r w:rsidRPr="00700022">
              <w:rPr>
                <w:b/>
              </w:rPr>
              <w:t>Exception:</w:t>
            </w:r>
            <w:r w:rsidRPr="00700022">
              <w:t xml:space="preserve"> They may be eligible if they are housed at a Service establishment that is not a camp set up for the exercises.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15651" w:rsidRPr="00700022" w14:paraId="08CD1242" w14:textId="77777777" w:rsidTr="009D198C">
        <w:trPr>
          <w:cantSplit/>
        </w:trPr>
        <w:tc>
          <w:tcPr>
            <w:tcW w:w="992" w:type="dxa"/>
          </w:tcPr>
          <w:p w14:paraId="3F92EAAC" w14:textId="77777777" w:rsidR="00715651" w:rsidRPr="00700022" w:rsidRDefault="00715651" w:rsidP="00102F19">
            <w:pPr>
              <w:pStyle w:val="Sectiontext0"/>
            </w:pPr>
          </w:p>
        </w:tc>
        <w:tc>
          <w:tcPr>
            <w:tcW w:w="567" w:type="dxa"/>
          </w:tcPr>
          <w:p w14:paraId="0241A001" w14:textId="77777777" w:rsidR="00715651" w:rsidRPr="00700022" w:rsidRDefault="00715651" w:rsidP="00102F19">
            <w:pPr>
              <w:pStyle w:val="Sectiontext0"/>
            </w:pPr>
            <w:r w:rsidRPr="00700022">
              <w:t>g.</w:t>
            </w:r>
          </w:p>
        </w:tc>
        <w:tc>
          <w:tcPr>
            <w:tcW w:w="7800" w:type="dxa"/>
            <w:gridSpan w:val="2"/>
          </w:tcPr>
          <w:p w14:paraId="2AA3FFD6" w14:textId="05F566E6" w:rsidR="00715651" w:rsidRPr="00700022" w:rsidRDefault="00715651" w:rsidP="00102F19">
            <w:pPr>
              <w:pStyle w:val="Sectiontext0"/>
            </w:pPr>
            <w:r w:rsidRPr="00700022">
              <w:t xml:space="preserve">They are attending a live-in training course </w:t>
            </w:r>
            <w:r w:rsidR="00ED39E6">
              <w:t xml:space="preserve">in the member’s </w:t>
            </w:r>
            <w:r w:rsidR="00ED39E6" w:rsidRPr="00057324">
              <w:t>housing benefit location</w:t>
            </w:r>
            <w:r w:rsidRPr="00700022">
              <w:t>.</w:t>
            </w:r>
          </w:p>
          <w:p w14:paraId="709A746E" w14:textId="77777777" w:rsidR="00715651" w:rsidRPr="00700022" w:rsidRDefault="00715651" w:rsidP="00102F19">
            <w:pPr>
              <w:pStyle w:val="Sectiontext0"/>
            </w:pPr>
            <w:r w:rsidRPr="00700022">
              <w:rPr>
                <w:b/>
              </w:rPr>
              <w:t>Exceptions:</w:t>
            </w:r>
            <w:r w:rsidRPr="00700022">
              <w:t xml:space="preserve"> </w:t>
            </w:r>
          </w:p>
          <w:p w14:paraId="70719FF0" w14:textId="77777777" w:rsidR="00715651" w:rsidRPr="00700022" w:rsidRDefault="00715651" w:rsidP="00102F19">
            <w:pPr>
              <w:pStyle w:val="Sectiontext0"/>
            </w:pPr>
            <w:r w:rsidRPr="00700022">
              <w:t xml:space="preserve">i.  After the first 21 continuous days of attendance at the course. </w:t>
            </w:r>
          </w:p>
          <w:p w14:paraId="52119D51" w14:textId="77777777" w:rsidR="00715651" w:rsidRPr="00700022" w:rsidRDefault="00715651" w:rsidP="00102F19">
            <w:pPr>
              <w:pStyle w:val="Sectiontext0"/>
            </w:pPr>
            <w:r w:rsidRPr="00700022">
              <w:t>ii. A member who qualifies under section 9.5.25, Incidentals for a member on a course.</w:t>
            </w:r>
          </w:p>
        </w:tc>
      </w:tr>
    </w:tbl>
    <w:p w14:paraId="7AA45E97" w14:textId="3A516C02" w:rsidR="00715651" w:rsidRPr="00700022" w:rsidRDefault="007F21F7" w:rsidP="003A0A1A">
      <w:pPr>
        <w:pStyle w:val="Heading5"/>
      </w:pPr>
      <w:bookmarkStart w:id="4677" w:name="bk1204119510Travelcostsformemberlivingi"/>
      <w:bookmarkStart w:id="4678" w:name="bk1207379512Travelcostsformemberlivingi"/>
      <w:bookmarkStart w:id="4679" w:name="bk1220419513Travelcostsformemberlivingi"/>
      <w:bookmarkStart w:id="4680" w:name="bk1249339515Travelcostsformemberlivingi"/>
      <w:bookmarkStart w:id="4681" w:name="bk1426159515Travelcostsformemberlivingi"/>
      <w:bookmarkStart w:id="4682" w:name="bk1632139515Memberlivingin"/>
      <w:bookmarkStart w:id="4683" w:name="bk1632519515Memberlivingin"/>
      <w:bookmarkStart w:id="4684" w:name="bk1644179517Memberlivingin"/>
      <w:bookmarkStart w:id="4685" w:name="bk1521039517Memberlivingin"/>
      <w:bookmarkStart w:id="4686" w:name="bk1533529517Memberlivingin"/>
      <w:bookmarkStart w:id="4687" w:name="bk1341559518Memberlivingin"/>
      <w:bookmarkStart w:id="4688" w:name="bk1247069513Entitlementnottobemorethan2"/>
      <w:bookmarkStart w:id="4689" w:name="bk1107349513Livingoutonajourneylongerth"/>
      <w:bookmarkStart w:id="4690" w:name="bk1107589513Livingoutonajourneylongerth"/>
      <w:bookmarkStart w:id="4691" w:name="bk1200209513Livingoutonajourneylongerth"/>
      <w:bookmarkStart w:id="4692" w:name="bk1203169513Livingoutonajourneylongerth"/>
      <w:bookmarkStart w:id="4693" w:name="bk1204119513Livingoutonajourneylongerth"/>
      <w:bookmarkStart w:id="4694" w:name="bk1207379514Livingoutonajourneylongerth"/>
      <w:bookmarkStart w:id="4695" w:name="bk1220429515Livingoutonajourneylongerth"/>
      <w:bookmarkStart w:id="4696" w:name="bk1249339513Livingoutonajourneylongerth"/>
      <w:bookmarkStart w:id="4697" w:name="bk1426149513Livingoutonajourneylongerth"/>
      <w:bookmarkStart w:id="4698" w:name="bk1632139513Livingoutonajourneylongerth"/>
      <w:bookmarkStart w:id="4699" w:name="bk1632519513Livingoutonajourneylongerth"/>
      <w:bookmarkStart w:id="4700" w:name="bk1644179515Livingoutonajourneylongerth"/>
      <w:bookmarkStart w:id="4701" w:name="bk1521039515Livingoutonajourneylongerth"/>
      <w:bookmarkStart w:id="4702" w:name="bk1533529515Livingoutonajourneylongerth"/>
      <w:bookmarkStart w:id="4703" w:name="_Toc146100997"/>
      <w:r>
        <w:t>9.5.20</w:t>
      </w:r>
      <w:r w:rsidRPr="00991733">
        <w:t>    </w:t>
      </w:r>
      <w:r>
        <w:t>Member occupying living-in accommodation</w:t>
      </w:r>
      <w:bookmarkEnd w:id="4703"/>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7"/>
          <w:bookmarkEnd w:id="4678"/>
          <w:bookmarkEnd w:id="4679"/>
          <w:bookmarkEnd w:id="4680"/>
          <w:bookmarkEnd w:id="4681"/>
          <w:bookmarkEnd w:id="4682"/>
          <w:bookmarkEnd w:id="4683"/>
          <w:bookmarkEnd w:id="4684"/>
          <w:bookmarkEnd w:id="4685"/>
          <w:bookmarkEnd w:id="4686"/>
          <w:bookmarkEnd w:id="4687"/>
          <w:p w14:paraId="0ECDB2E8" w14:textId="77777777" w:rsidR="00715651" w:rsidRPr="00700022" w:rsidRDefault="00715651" w:rsidP="00102F19">
            <w:pPr>
              <w:pStyle w:val="Sectiontext0"/>
              <w:jc w:val="center"/>
            </w:pPr>
            <w:r w:rsidRPr="00700022">
              <w:t>1.</w:t>
            </w:r>
          </w:p>
        </w:tc>
        <w:tc>
          <w:tcPr>
            <w:tcW w:w="8367" w:type="dxa"/>
            <w:gridSpan w:val="3"/>
          </w:tcPr>
          <w:p w14:paraId="04551F10" w14:textId="4669075B" w:rsidR="00715651" w:rsidRPr="00700022" w:rsidRDefault="00715651" w:rsidP="00102F19">
            <w:pPr>
              <w:pStyle w:val="Sectiontext0"/>
            </w:pPr>
            <w:r w:rsidRPr="00700022">
              <w:t xml:space="preserve">This section applies to a member who lives in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77777777"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$10.30 per day.</w:t>
            </w:r>
          </w:p>
          <w:p w14:paraId="4780DDB5" w14:textId="4FF5E1A1" w:rsidR="00E9650B" w:rsidRPr="00FE3CD0" w:rsidRDefault="00E9650B" w:rsidP="00A23CBE">
            <w:pPr>
              <w:pStyle w:val="notetext"/>
              <w:tabs>
                <w:tab w:val="left" w:pos="709"/>
              </w:tabs>
              <w:spacing w:before="0" w:after="200" w:line="240" w:lineRule="auto"/>
              <w:ind w:left="709" w:hanging="709"/>
              <w:rPr>
                <w:iCs/>
                <w:szCs w:val="18"/>
                <w:lang w:eastAsia="en-US"/>
              </w:rPr>
            </w:pPr>
            <w:r w:rsidRPr="00A23CBE">
              <w:rPr>
                <w:rFonts w:ascii="Arial" w:hAnsi="Arial"/>
                <w:b/>
              </w:rPr>
              <w:t>Note:</w:t>
            </w:r>
            <w:r w:rsidRPr="00A23CBE">
              <w:rPr>
                <w:rFonts w:ascii="Arial" w:hAnsi="Arial"/>
              </w:rPr>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727285CC" w14:textId="6C0B827A" w:rsidR="00715651" w:rsidRPr="00700022" w:rsidRDefault="00715651" w:rsidP="003A0A1A">
      <w:pPr>
        <w:pStyle w:val="Heading5"/>
      </w:pPr>
      <w:bookmarkStart w:id="4704" w:name="bk1107349511Memberwhokeepsaccommodation"/>
      <w:bookmarkStart w:id="4705" w:name="bk1107589511Memberwhokeepsaccommodation"/>
      <w:bookmarkStart w:id="4706" w:name="bk1200209511Memberwhokeepsaccommodation"/>
      <w:bookmarkStart w:id="4707" w:name="bk1203169511Memberwhokeepsaccommodation"/>
      <w:bookmarkStart w:id="4708" w:name="bk1204119511Memberwhokeepsaccommodation"/>
      <w:bookmarkStart w:id="4709" w:name="bk1207379513Memberwhokeepsaccommodation"/>
      <w:bookmarkStart w:id="4710" w:name="bk1220429514Memberwhokeepsaccommodation"/>
      <w:bookmarkStart w:id="4711" w:name="bk1249339516Memberwhokeepsaccommodation"/>
      <w:bookmarkStart w:id="4712" w:name="bk1426159516Memberwhokeepsaccommodation"/>
      <w:bookmarkStart w:id="4713" w:name="bk1632139516Memberwhokeepsaccommodation"/>
      <w:bookmarkStart w:id="4714" w:name="bk1632519516Keepingaccommodationwhileli"/>
      <w:bookmarkStart w:id="4715" w:name="bk1644179518Keepingaccommodationwhileli"/>
      <w:bookmarkStart w:id="4716" w:name="bk1521049518Keepingaccommodationwhileli"/>
      <w:bookmarkStart w:id="4717" w:name="bk1533529518Keepingaccommodationwhileli"/>
      <w:bookmarkStart w:id="4718" w:name="bk1341559519Keepingaccommodationwhileli"/>
      <w:bookmarkStart w:id="4719" w:name="_Toc146100998"/>
      <w:r w:rsidRPr="00700022">
        <w:t>9.5.21</w:t>
      </w:r>
      <w:r w:rsidR="00651A6E" w:rsidRPr="00700022">
        <w:t>    </w:t>
      </w:r>
      <w:r w:rsidRPr="00700022">
        <w:t>Keeping accommodation while living in on temporary duty</w:t>
      </w:r>
      <w:bookmarkEnd w:id="471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768A5099" w14:textId="77777777" w:rsidTr="00715651">
        <w:tc>
          <w:tcPr>
            <w:tcW w:w="992" w:type="dxa"/>
          </w:tcP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14:paraId="2E83E5F0" w14:textId="77777777" w:rsidR="00715651" w:rsidRPr="00700022" w:rsidRDefault="00715651" w:rsidP="00102F19">
            <w:pPr>
              <w:pStyle w:val="Sectiontext0"/>
              <w:jc w:val="center"/>
            </w:pPr>
            <w:r w:rsidRPr="00700022">
              <w:t>1.</w:t>
            </w:r>
          </w:p>
        </w:tc>
        <w:tc>
          <w:tcPr>
            <w:tcW w:w="8363" w:type="dxa"/>
            <w:gridSpan w:val="2"/>
          </w:tcPr>
          <w:p w14:paraId="1518E15C" w14:textId="0923FE60" w:rsidR="00715651" w:rsidRPr="00700022" w:rsidRDefault="00715651" w:rsidP="00102F19">
            <w:pPr>
              <w:pStyle w:val="Sectiontext0"/>
            </w:pPr>
            <w:r w:rsidRPr="00700022">
              <w:t xml:space="preserve">This section applies to a member </w:t>
            </w:r>
            <w:r w:rsidR="00ED39E6" w:rsidRPr="00057324">
              <w:t>who has no resident family</w:t>
            </w:r>
            <w:r w:rsidR="00ED39E6" w:rsidRPr="00700022" w:rsidDel="00ED39E6">
              <w:t xml:space="preserve"> </w:t>
            </w:r>
            <w:r w:rsidRPr="00700022">
              <w:t>who meets all of these conditions.</w:t>
            </w:r>
          </w:p>
        </w:tc>
      </w:tr>
      <w:tr w:rsidR="00715651" w:rsidRPr="00700022" w14:paraId="0ADE702C" w14:textId="77777777" w:rsidTr="00715651">
        <w:trPr>
          <w:cantSplit/>
        </w:trPr>
        <w:tc>
          <w:tcPr>
            <w:tcW w:w="992" w:type="dxa"/>
          </w:tcPr>
          <w:p w14:paraId="3342F70B" w14:textId="77777777" w:rsidR="00715651" w:rsidRPr="00700022" w:rsidRDefault="00715651" w:rsidP="00102F19">
            <w:pPr>
              <w:pStyle w:val="Sectiontext0"/>
              <w:jc w:val="center"/>
            </w:pPr>
          </w:p>
        </w:tc>
        <w:tc>
          <w:tcPr>
            <w:tcW w:w="567" w:type="dxa"/>
          </w:tcPr>
          <w:p w14:paraId="2B0C2568" w14:textId="77777777" w:rsidR="00715651" w:rsidRPr="00700022" w:rsidRDefault="00715651" w:rsidP="00102F19">
            <w:pPr>
              <w:pStyle w:val="Sectiontext0"/>
            </w:pPr>
            <w:r w:rsidRPr="00700022">
              <w:t>a.</w:t>
            </w:r>
          </w:p>
        </w:tc>
        <w:tc>
          <w:tcPr>
            <w:tcW w:w="7796" w:type="dxa"/>
          </w:tcPr>
          <w:p w14:paraId="0C03DA68" w14:textId="38DECBFE" w:rsidR="00715651" w:rsidRPr="00700022" w:rsidRDefault="00715651" w:rsidP="00102F19">
            <w:pPr>
              <w:pStyle w:val="Sectiontext0"/>
            </w:pPr>
            <w:r w:rsidRPr="00700022">
              <w:t xml:space="preserve">They live out at their </w:t>
            </w:r>
            <w:r w:rsidR="00ED39E6" w:rsidRPr="00057324">
              <w:t>housing benefit location</w:t>
            </w:r>
            <w:r w:rsidRPr="00700022">
              <w:t>.</w:t>
            </w:r>
          </w:p>
        </w:tc>
      </w:tr>
      <w:tr w:rsidR="00715651" w:rsidRPr="00700022" w14:paraId="67D1FAF8" w14:textId="77777777" w:rsidTr="00715651">
        <w:trPr>
          <w:cantSplit/>
        </w:trPr>
        <w:tc>
          <w:tcPr>
            <w:tcW w:w="992" w:type="dxa"/>
          </w:tcPr>
          <w:p w14:paraId="1281F7CB" w14:textId="77777777" w:rsidR="00715651" w:rsidRPr="00700022" w:rsidRDefault="00715651" w:rsidP="00102F19">
            <w:pPr>
              <w:pStyle w:val="Sectiontext0"/>
              <w:jc w:val="center"/>
            </w:pPr>
          </w:p>
        </w:tc>
        <w:tc>
          <w:tcPr>
            <w:tcW w:w="567" w:type="dxa"/>
          </w:tcPr>
          <w:p w14:paraId="1F0BD5E1" w14:textId="77777777" w:rsidR="00715651" w:rsidRPr="00700022" w:rsidRDefault="00715651" w:rsidP="00102F19">
            <w:pPr>
              <w:pStyle w:val="Sectiontext0"/>
            </w:pPr>
            <w:r w:rsidRPr="00700022">
              <w:t>b.</w:t>
            </w:r>
          </w:p>
        </w:tc>
        <w:tc>
          <w:tcPr>
            <w:tcW w:w="7796" w:type="dxa"/>
          </w:tcPr>
          <w:p w14:paraId="2418D5E2" w14:textId="279A4EE9" w:rsidR="00715651" w:rsidRPr="00700022" w:rsidRDefault="00715651" w:rsidP="00102F19">
            <w:pPr>
              <w:pStyle w:val="Sectiontext0"/>
            </w:pPr>
            <w:r w:rsidRPr="00700022">
              <w:t xml:space="preserve">For Service reasons, they must live in during the travel period at a location that is not their </w:t>
            </w:r>
            <w:r w:rsidR="00ED39E6" w:rsidRPr="00057324">
              <w:t>housing benefit location</w:t>
            </w:r>
            <w:r w:rsidRPr="00700022">
              <w:t xml:space="preserve">. </w:t>
            </w:r>
          </w:p>
        </w:tc>
      </w:tr>
      <w:tr w:rsidR="00715651" w:rsidRPr="00700022" w14:paraId="3E35FECD" w14:textId="77777777" w:rsidTr="00715651">
        <w:trPr>
          <w:cantSplit/>
        </w:trPr>
        <w:tc>
          <w:tcPr>
            <w:tcW w:w="992" w:type="dxa"/>
          </w:tcPr>
          <w:p w14:paraId="7D95DAF3" w14:textId="77777777" w:rsidR="00715651" w:rsidRPr="00700022" w:rsidRDefault="00715651" w:rsidP="00102F19">
            <w:pPr>
              <w:pStyle w:val="Sectiontext0"/>
              <w:jc w:val="center"/>
            </w:pPr>
          </w:p>
        </w:tc>
        <w:tc>
          <w:tcPr>
            <w:tcW w:w="567" w:type="dxa"/>
          </w:tcPr>
          <w:p w14:paraId="78FD9AD4" w14:textId="77777777" w:rsidR="00715651" w:rsidRPr="00700022" w:rsidRDefault="00715651" w:rsidP="00102F19">
            <w:pPr>
              <w:pStyle w:val="Sectiontext0"/>
            </w:pPr>
            <w:r w:rsidRPr="00700022">
              <w:t>c.</w:t>
            </w:r>
          </w:p>
        </w:tc>
        <w:tc>
          <w:tcPr>
            <w:tcW w:w="7796" w:type="dxa"/>
          </w:tcPr>
          <w:p w14:paraId="3429AF47" w14:textId="77777777" w:rsidR="00715651" w:rsidRPr="00700022" w:rsidRDefault="00715651" w:rsidP="00102F19">
            <w:pPr>
              <w:pStyle w:val="Sectiontext0"/>
            </w:pPr>
            <w:r w:rsidRPr="00700022">
              <w:t>They live in for a continuous period of more than 21 days.</w:t>
            </w:r>
          </w:p>
        </w:tc>
      </w:tr>
      <w:tr w:rsidR="00715651" w:rsidRPr="00700022" w14:paraId="06CD8E82" w14:textId="77777777" w:rsidTr="00715651">
        <w:tc>
          <w:tcPr>
            <w:tcW w:w="992" w:type="dxa"/>
          </w:tcPr>
          <w:p w14:paraId="387CC74E" w14:textId="77777777" w:rsidR="00715651" w:rsidRPr="00700022" w:rsidRDefault="00715651" w:rsidP="00102F19">
            <w:pPr>
              <w:pStyle w:val="Sectiontext0"/>
              <w:jc w:val="center"/>
            </w:pPr>
            <w:r w:rsidRPr="00700022">
              <w:t>2.</w:t>
            </w:r>
          </w:p>
        </w:tc>
        <w:tc>
          <w:tcPr>
            <w:tcW w:w="8363" w:type="dxa"/>
            <w:gridSpan w:val="2"/>
          </w:tcPr>
          <w:p w14:paraId="25F6C418" w14:textId="6477FDDE" w:rsidR="00715651" w:rsidRPr="00700022" w:rsidRDefault="00715651" w:rsidP="00102F19">
            <w:pPr>
              <w:pStyle w:val="Sectiontext0"/>
            </w:pPr>
            <w:r w:rsidRPr="00700022">
              <w:t xml:space="preserve">The member is eligible for the reimbursement of the reasonable cost of keeping their accommodation at their </w:t>
            </w:r>
            <w:r w:rsidR="00ED39E6" w:rsidRPr="00057324">
              <w:t>housing benefit location</w:t>
            </w:r>
            <w:r w:rsidR="00ED39E6" w:rsidRPr="00700022" w:rsidDel="00ED39E6">
              <w:t xml:space="preserve"> </w:t>
            </w:r>
            <w:r w:rsidRPr="00700022">
              <w:t>for the period beyond 21 days.</w:t>
            </w:r>
          </w:p>
        </w:tc>
      </w:tr>
    </w:tbl>
    <w:p w14:paraId="16E0D723" w14:textId="6BE383D7" w:rsidR="00715651" w:rsidRPr="00700022" w:rsidRDefault="00715651" w:rsidP="00102F19">
      <w:pPr>
        <w:pStyle w:val="Heading5"/>
      </w:pPr>
      <w:bookmarkStart w:id="4720" w:name="bk1341559520Travelformorethan21days"/>
      <w:bookmarkStart w:id="4721" w:name="_Toc146100999"/>
      <w:r w:rsidRPr="00700022">
        <w:lastRenderedPageBreak/>
        <w:t>9.5.22</w:t>
      </w:r>
      <w:r w:rsidR="00651A6E" w:rsidRPr="00700022">
        <w:t>    </w:t>
      </w:r>
      <w:r w:rsidRPr="00700022">
        <w:t>Travel for more than 21 days</w:t>
      </w:r>
      <w:bookmarkEnd w:id="472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1DEEC500" w14:textId="77777777" w:rsidTr="004E1761">
        <w:tc>
          <w:tcPr>
            <w:tcW w:w="992" w:type="dxa"/>
          </w:tcP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20"/>
          <w:p w14:paraId="4AAA1F3F" w14:textId="77777777" w:rsidR="00715651" w:rsidRPr="00700022" w:rsidRDefault="00715651" w:rsidP="00102F19">
            <w:pPr>
              <w:pStyle w:val="Sectiontext0"/>
              <w:jc w:val="center"/>
            </w:pPr>
            <w:r w:rsidRPr="00700022">
              <w:t>1.</w:t>
            </w:r>
          </w:p>
        </w:tc>
        <w:tc>
          <w:tcPr>
            <w:tcW w:w="8367" w:type="dxa"/>
            <w:gridSpan w:val="3"/>
          </w:tcPr>
          <w:p w14:paraId="7B7DA34D" w14:textId="77777777" w:rsidR="00715651" w:rsidRPr="00700022" w:rsidRDefault="00715651" w:rsidP="00102F19">
            <w:pPr>
              <w:pStyle w:val="Sectiontext0"/>
            </w:pPr>
            <w:r w:rsidRPr="00700022">
              <w:t>This section applies to a member who meets both of these conditions.</w:t>
            </w:r>
          </w:p>
        </w:tc>
      </w:tr>
      <w:tr w:rsidR="006E722D" w:rsidRPr="00057324" w14:paraId="5403FCEB" w14:textId="77777777" w:rsidTr="004E1761">
        <w:trPr>
          <w:cantSplit/>
        </w:trPr>
        <w:tc>
          <w:tcPr>
            <w:tcW w:w="992" w:type="dxa"/>
          </w:tcPr>
          <w:p w14:paraId="6378EB24" w14:textId="77777777" w:rsidR="006E722D" w:rsidRPr="00057324" w:rsidRDefault="006E722D" w:rsidP="006E722D">
            <w:pPr>
              <w:pStyle w:val="Sectiontext0"/>
              <w:jc w:val="center"/>
            </w:pPr>
          </w:p>
        </w:tc>
        <w:tc>
          <w:tcPr>
            <w:tcW w:w="567" w:type="dxa"/>
          </w:tcPr>
          <w:p w14:paraId="30E1BF57" w14:textId="77777777" w:rsidR="006E722D" w:rsidRPr="00057324" w:rsidRDefault="006E722D" w:rsidP="006E722D">
            <w:pPr>
              <w:pStyle w:val="Sectiontext0"/>
            </w:pPr>
            <w:r w:rsidRPr="00057324">
              <w:t>a.</w:t>
            </w:r>
          </w:p>
        </w:tc>
        <w:tc>
          <w:tcPr>
            <w:tcW w:w="7800" w:type="dxa"/>
            <w:gridSpan w:val="2"/>
          </w:tcPr>
          <w:p w14:paraId="5F762F5D" w14:textId="2D1CF3E7" w:rsidR="006E722D" w:rsidRPr="00057324" w:rsidRDefault="006E722D" w:rsidP="006E722D">
            <w:pPr>
              <w:pStyle w:val="Sectiontext0"/>
            </w:pPr>
            <w:r w:rsidRPr="0020249B">
              <w:t>They live continuously in a location for 21 days or more in one of the following circumstances.</w:t>
            </w:r>
          </w:p>
        </w:tc>
      </w:tr>
      <w:tr w:rsidR="006E722D" w:rsidRPr="00057324" w14:paraId="73DF59CE" w14:textId="77777777" w:rsidTr="004E1761">
        <w:tblPrEx>
          <w:tblLook w:val="04A0" w:firstRow="1" w:lastRow="0" w:firstColumn="1" w:lastColumn="0" w:noHBand="0" w:noVBand="1"/>
        </w:tblPrEx>
        <w:tc>
          <w:tcPr>
            <w:tcW w:w="992" w:type="dxa"/>
          </w:tcPr>
          <w:p w14:paraId="380AA00F" w14:textId="77777777" w:rsidR="006E722D" w:rsidRPr="00057324" w:rsidRDefault="006E722D" w:rsidP="006E722D">
            <w:pPr>
              <w:pStyle w:val="Sectiontext0"/>
              <w:jc w:val="center"/>
              <w:rPr>
                <w:lang w:eastAsia="en-US"/>
              </w:rPr>
            </w:pPr>
          </w:p>
        </w:tc>
        <w:tc>
          <w:tcPr>
            <w:tcW w:w="567" w:type="dxa"/>
          </w:tcPr>
          <w:p w14:paraId="0AAB2D61" w14:textId="77777777" w:rsidR="006E722D" w:rsidRPr="00057324" w:rsidRDefault="006E722D" w:rsidP="006E722D">
            <w:pPr>
              <w:pStyle w:val="Sectiontext0"/>
              <w:rPr>
                <w:rFonts w:cs="Arial"/>
                <w:iCs/>
                <w:lang w:eastAsia="en-US"/>
              </w:rPr>
            </w:pPr>
          </w:p>
        </w:tc>
        <w:tc>
          <w:tcPr>
            <w:tcW w:w="567" w:type="dxa"/>
            <w:hideMark/>
          </w:tcPr>
          <w:p w14:paraId="63F8921E" w14:textId="77777777" w:rsidR="006E722D" w:rsidRPr="00057324" w:rsidRDefault="006E722D" w:rsidP="006E722D">
            <w:pPr>
              <w:pStyle w:val="Sectiontext0"/>
              <w:rPr>
                <w:rFonts w:cs="Arial"/>
                <w:iCs/>
                <w:lang w:eastAsia="en-US"/>
              </w:rPr>
            </w:pPr>
            <w:r w:rsidRPr="00057324">
              <w:rPr>
                <w:rFonts w:cs="Arial"/>
                <w:iCs/>
                <w:lang w:eastAsia="en-US"/>
              </w:rPr>
              <w:t>i.</w:t>
            </w:r>
          </w:p>
        </w:tc>
        <w:tc>
          <w:tcPr>
            <w:tcW w:w="7233" w:type="dxa"/>
          </w:tcPr>
          <w:p w14:paraId="2DC47A06" w14:textId="77777777" w:rsidR="006E722D" w:rsidRPr="0020249B" w:rsidRDefault="006E722D" w:rsidP="006E722D">
            <w:pPr>
              <w:pStyle w:val="Sectiontext0"/>
              <w:rPr>
                <w:rFonts w:cs="Arial"/>
                <w:shd w:val="clear" w:color="auto" w:fill="FFFFFF"/>
              </w:rPr>
            </w:pPr>
            <w:r w:rsidRPr="0020249B">
              <w:rPr>
                <w:rFonts w:cs="Arial"/>
                <w:shd w:val="clear" w:color="auto" w:fill="FFFFFF"/>
              </w:rPr>
              <w:t>During a travel period.</w:t>
            </w:r>
          </w:p>
          <w:p w14:paraId="520A655C" w14:textId="6589F8EA" w:rsidR="006E722D" w:rsidRPr="004E1761" w:rsidRDefault="006E722D" w:rsidP="006E722D">
            <w:pPr>
              <w:pStyle w:val="Sectiontext0"/>
              <w:rPr>
                <w:rFonts w:cs="Arial"/>
                <w:iCs/>
                <w:sz w:val="18"/>
                <w:szCs w:val="18"/>
                <w:lang w:eastAsia="en-US"/>
              </w:rPr>
            </w:pPr>
            <w:r w:rsidRPr="004E1761">
              <w:rPr>
                <w:b/>
                <w:sz w:val="18"/>
                <w:szCs w:val="18"/>
                <w:shd w:val="clear" w:color="auto" w:fill="FFFFFF"/>
              </w:rPr>
              <w:t>Note:</w:t>
            </w:r>
            <w:r w:rsidRPr="004E1761">
              <w:rPr>
                <w:sz w:val="18"/>
                <w:szCs w:val="18"/>
                <w:shd w:val="clear" w:color="auto" w:fill="FFFFFF"/>
              </w:rPr>
              <w:tab/>
              <w:t>The member occupies living-in accommodation or other accommodation.</w:t>
            </w:r>
          </w:p>
        </w:tc>
      </w:tr>
      <w:tr w:rsidR="006E722D" w:rsidRPr="00057324" w14:paraId="5B17821B" w14:textId="77777777" w:rsidTr="004E1761">
        <w:tblPrEx>
          <w:tblLook w:val="04A0" w:firstRow="1" w:lastRow="0" w:firstColumn="1" w:lastColumn="0" w:noHBand="0" w:noVBand="1"/>
        </w:tblPrEx>
        <w:tc>
          <w:tcPr>
            <w:tcW w:w="992" w:type="dxa"/>
          </w:tcPr>
          <w:p w14:paraId="5A851671" w14:textId="77777777" w:rsidR="006E722D" w:rsidRPr="00057324" w:rsidRDefault="006E722D" w:rsidP="006E722D">
            <w:pPr>
              <w:pStyle w:val="Sectiontext0"/>
              <w:jc w:val="center"/>
              <w:rPr>
                <w:lang w:eastAsia="en-US"/>
              </w:rPr>
            </w:pPr>
          </w:p>
        </w:tc>
        <w:tc>
          <w:tcPr>
            <w:tcW w:w="567" w:type="dxa"/>
          </w:tcPr>
          <w:p w14:paraId="3EBAC864" w14:textId="77777777" w:rsidR="006E722D" w:rsidRPr="00057324" w:rsidRDefault="006E722D" w:rsidP="006E722D">
            <w:pPr>
              <w:pStyle w:val="Sectiontext0"/>
              <w:rPr>
                <w:rFonts w:cs="Arial"/>
                <w:iCs/>
                <w:lang w:eastAsia="en-US"/>
              </w:rPr>
            </w:pPr>
          </w:p>
        </w:tc>
        <w:tc>
          <w:tcPr>
            <w:tcW w:w="567" w:type="dxa"/>
            <w:hideMark/>
          </w:tcPr>
          <w:p w14:paraId="1EA667EA" w14:textId="77777777" w:rsidR="006E722D" w:rsidRPr="00057324" w:rsidRDefault="006E722D" w:rsidP="006E722D">
            <w:pPr>
              <w:pStyle w:val="Sectiontext0"/>
              <w:rPr>
                <w:rFonts w:cs="Arial"/>
                <w:iCs/>
                <w:lang w:eastAsia="en-US"/>
              </w:rPr>
            </w:pPr>
            <w:r w:rsidRPr="00057324">
              <w:rPr>
                <w:rFonts w:cs="Arial"/>
                <w:iCs/>
                <w:lang w:eastAsia="en-US"/>
              </w:rPr>
              <w:t>ii.</w:t>
            </w:r>
          </w:p>
        </w:tc>
        <w:tc>
          <w:tcPr>
            <w:tcW w:w="7233" w:type="dxa"/>
          </w:tcPr>
          <w:p w14:paraId="70ED4FB3" w14:textId="03D4ED88" w:rsidR="006E722D" w:rsidRPr="00057324" w:rsidRDefault="006E722D" w:rsidP="006E722D">
            <w:pPr>
              <w:pStyle w:val="Sectiontext0"/>
              <w:rPr>
                <w:rFonts w:cs="Arial"/>
                <w:iCs/>
                <w:lang w:eastAsia="en-US"/>
              </w:rPr>
            </w:pPr>
            <w:r w:rsidRPr="0020249B">
              <w:rPr>
                <w:rFonts w:cs="Arial"/>
                <w:shd w:val="clear" w:color="auto" w:fill="FFFFFF"/>
              </w:rPr>
              <w:t>They normally live out and are required to occupy living in accommodation in their housing benefit location.</w:t>
            </w:r>
          </w:p>
        </w:tc>
      </w:tr>
      <w:tr w:rsidR="006E722D" w:rsidRPr="00700022" w14:paraId="3F8C2AD6" w14:textId="77777777" w:rsidTr="004E1761">
        <w:trPr>
          <w:cantSplit/>
        </w:trPr>
        <w:tc>
          <w:tcPr>
            <w:tcW w:w="992" w:type="dxa"/>
          </w:tcPr>
          <w:p w14:paraId="7905AE69" w14:textId="77777777" w:rsidR="006E722D" w:rsidRPr="00700022" w:rsidRDefault="006E722D" w:rsidP="006E722D">
            <w:pPr>
              <w:pStyle w:val="Sectiontext0"/>
              <w:jc w:val="center"/>
            </w:pPr>
          </w:p>
        </w:tc>
        <w:tc>
          <w:tcPr>
            <w:tcW w:w="567" w:type="dxa"/>
          </w:tcPr>
          <w:p w14:paraId="6A00E3CF" w14:textId="77777777" w:rsidR="006E722D" w:rsidRPr="00700022" w:rsidRDefault="006E722D" w:rsidP="006E722D">
            <w:pPr>
              <w:pStyle w:val="Sectiontext0"/>
            </w:pPr>
            <w:r w:rsidRPr="00700022">
              <w:t>b.</w:t>
            </w:r>
          </w:p>
        </w:tc>
        <w:tc>
          <w:tcPr>
            <w:tcW w:w="7800" w:type="dxa"/>
            <w:gridSpan w:val="2"/>
          </w:tcPr>
          <w:p w14:paraId="3F306B2B" w14:textId="77777777" w:rsidR="006E722D" w:rsidRPr="00700022" w:rsidRDefault="006E722D" w:rsidP="006E722D">
            <w:pPr>
              <w:pStyle w:val="Sectiontext0"/>
            </w:pPr>
            <w:r w:rsidRPr="00700022">
              <w:t>They continue to live at the location for a further travel period after the 21st</w:t>
            </w:r>
            <w:r w:rsidRPr="00700022">
              <w:rPr>
                <w:vertAlign w:val="superscript"/>
              </w:rPr>
              <w:t xml:space="preserve"> </w:t>
            </w:r>
            <w:r w:rsidRPr="00700022">
              <w:t>day.</w:t>
            </w:r>
          </w:p>
        </w:tc>
      </w:tr>
      <w:tr w:rsidR="006E722D" w:rsidRPr="00D15A4D" w14:paraId="05C897C5" w14:textId="77777777" w:rsidTr="004E1761">
        <w:tblPrEx>
          <w:tblLook w:val="04A0" w:firstRow="1" w:lastRow="0" w:firstColumn="1" w:lastColumn="0" w:noHBand="0" w:noVBand="1"/>
        </w:tblPrEx>
        <w:tc>
          <w:tcPr>
            <w:tcW w:w="992" w:type="dxa"/>
          </w:tcPr>
          <w:p w14:paraId="3FA761A8" w14:textId="77777777" w:rsidR="006E722D" w:rsidRPr="00D15A4D" w:rsidRDefault="006E722D" w:rsidP="006E722D">
            <w:pPr>
              <w:pStyle w:val="Sectiontext0"/>
              <w:jc w:val="center"/>
              <w:rPr>
                <w:lang w:eastAsia="en-US"/>
              </w:rPr>
            </w:pPr>
            <w:r>
              <w:rPr>
                <w:lang w:eastAsia="en-US"/>
              </w:rPr>
              <w:t>2.</w:t>
            </w:r>
          </w:p>
        </w:tc>
        <w:tc>
          <w:tcPr>
            <w:tcW w:w="8367" w:type="dxa"/>
            <w:gridSpan w:val="3"/>
          </w:tcPr>
          <w:p w14:paraId="135A2EF8" w14:textId="77777777" w:rsidR="006E722D" w:rsidRPr="00D15A4D" w:rsidRDefault="006E722D" w:rsidP="006E722D">
            <w:pPr>
              <w:pStyle w:val="Sectiontext0"/>
              <w:rPr>
                <w:rFonts w:cs="Arial"/>
                <w:lang w:eastAsia="en-US"/>
              </w:rPr>
            </w:pPr>
            <w:r>
              <w:t>The member is eligible for the following.</w:t>
            </w:r>
          </w:p>
        </w:tc>
      </w:tr>
      <w:tr w:rsidR="006E722D" w:rsidRPr="00D15A4D" w14:paraId="6AE6836D" w14:textId="77777777" w:rsidTr="004E1761">
        <w:tblPrEx>
          <w:tblLook w:val="04A0" w:firstRow="1" w:lastRow="0" w:firstColumn="1" w:lastColumn="0" w:noHBand="0" w:noVBand="1"/>
        </w:tblPrEx>
        <w:tc>
          <w:tcPr>
            <w:tcW w:w="992" w:type="dxa"/>
          </w:tcPr>
          <w:p w14:paraId="7B731277" w14:textId="77777777" w:rsidR="006E722D" w:rsidRPr="00D15A4D" w:rsidRDefault="006E722D" w:rsidP="006E722D">
            <w:pPr>
              <w:pStyle w:val="Sectiontext0"/>
              <w:jc w:val="center"/>
              <w:rPr>
                <w:lang w:eastAsia="en-US"/>
              </w:rPr>
            </w:pPr>
          </w:p>
        </w:tc>
        <w:tc>
          <w:tcPr>
            <w:tcW w:w="567" w:type="dxa"/>
            <w:hideMark/>
          </w:tcPr>
          <w:p w14:paraId="08985E63" w14:textId="77777777" w:rsidR="006E722D" w:rsidRPr="00D15A4D" w:rsidRDefault="006E722D" w:rsidP="006E722D">
            <w:pPr>
              <w:pStyle w:val="Sectiontext0"/>
              <w:rPr>
                <w:rFonts w:cs="Arial"/>
                <w:lang w:eastAsia="en-US"/>
              </w:rPr>
            </w:pPr>
            <w:r w:rsidRPr="00D15A4D">
              <w:rPr>
                <w:rFonts w:cs="Arial"/>
                <w:lang w:eastAsia="en-US"/>
              </w:rPr>
              <w:t>a.</w:t>
            </w:r>
          </w:p>
        </w:tc>
        <w:tc>
          <w:tcPr>
            <w:tcW w:w="7800" w:type="dxa"/>
            <w:gridSpan w:val="2"/>
          </w:tcPr>
          <w:p w14:paraId="5869B8E1" w14:textId="77777777" w:rsidR="006E722D" w:rsidRPr="00D15A4D" w:rsidRDefault="006E722D" w:rsidP="006E722D">
            <w:pPr>
              <w:pStyle w:val="Sectiontext0"/>
              <w:rPr>
                <w:rFonts w:cs="Arial"/>
                <w:lang w:eastAsia="en-US"/>
              </w:rPr>
            </w:pPr>
            <w:r>
              <w:rPr>
                <w:rFonts w:cs="Arial"/>
                <w:lang w:eastAsia="en-US"/>
              </w:rPr>
              <w:t>Accommodation on each night in the travel period at the rate set out in Annex 9.5.B Part 1.</w:t>
            </w:r>
          </w:p>
        </w:tc>
      </w:tr>
      <w:tr w:rsidR="006E722D" w:rsidRPr="00D15A4D" w14:paraId="5473B4B8" w14:textId="77777777" w:rsidTr="004E1761">
        <w:tblPrEx>
          <w:tblLook w:val="04A0" w:firstRow="1" w:lastRow="0" w:firstColumn="1" w:lastColumn="0" w:noHBand="0" w:noVBand="1"/>
        </w:tblPrEx>
        <w:tc>
          <w:tcPr>
            <w:tcW w:w="992" w:type="dxa"/>
          </w:tcPr>
          <w:p w14:paraId="284CD7D2" w14:textId="77777777" w:rsidR="006E722D" w:rsidRPr="00D15A4D" w:rsidRDefault="006E722D" w:rsidP="006E722D">
            <w:pPr>
              <w:pStyle w:val="Sectiontext0"/>
              <w:jc w:val="center"/>
              <w:rPr>
                <w:lang w:eastAsia="en-US"/>
              </w:rPr>
            </w:pPr>
          </w:p>
        </w:tc>
        <w:tc>
          <w:tcPr>
            <w:tcW w:w="567" w:type="dxa"/>
            <w:hideMark/>
          </w:tcPr>
          <w:p w14:paraId="27006A6F" w14:textId="77777777" w:rsidR="006E722D" w:rsidRPr="00D15A4D" w:rsidRDefault="006E722D" w:rsidP="006E722D">
            <w:pPr>
              <w:pStyle w:val="Sectiontext0"/>
              <w:rPr>
                <w:rFonts w:cs="Arial"/>
                <w:lang w:eastAsia="en-US"/>
              </w:rPr>
            </w:pPr>
            <w:r>
              <w:rPr>
                <w:rFonts w:cs="Arial"/>
                <w:lang w:eastAsia="en-US"/>
              </w:rPr>
              <w:t>b</w:t>
            </w:r>
            <w:r w:rsidRPr="00D15A4D">
              <w:rPr>
                <w:rFonts w:cs="Arial"/>
                <w:lang w:eastAsia="en-US"/>
              </w:rPr>
              <w:t>.</w:t>
            </w:r>
          </w:p>
        </w:tc>
        <w:tc>
          <w:tcPr>
            <w:tcW w:w="7800" w:type="dxa"/>
            <w:gridSpan w:val="2"/>
          </w:tcPr>
          <w:p w14:paraId="55FFE151" w14:textId="77777777" w:rsidR="006E722D" w:rsidRPr="00D15A4D" w:rsidRDefault="006E722D" w:rsidP="006E722D">
            <w:pPr>
              <w:pStyle w:val="Sectiontext0"/>
              <w:rPr>
                <w:rFonts w:cs="Arial"/>
                <w:lang w:eastAsia="en-US"/>
              </w:rPr>
            </w:pPr>
            <w:r>
              <w:rPr>
                <w:rFonts w:cs="Arial"/>
                <w:lang w:eastAsia="en-US"/>
              </w:rPr>
              <w:t>Meals for each meal period at the rate set out in Annex 9.5.B Part 2.</w:t>
            </w:r>
          </w:p>
        </w:tc>
      </w:tr>
      <w:tr w:rsidR="006E722D" w:rsidRPr="00D15A4D" w14:paraId="02C55AC9" w14:textId="77777777" w:rsidTr="004E1761">
        <w:tblPrEx>
          <w:tblLook w:val="04A0" w:firstRow="1" w:lastRow="0" w:firstColumn="1" w:lastColumn="0" w:noHBand="0" w:noVBand="1"/>
        </w:tblPrEx>
        <w:tc>
          <w:tcPr>
            <w:tcW w:w="992" w:type="dxa"/>
          </w:tcPr>
          <w:p w14:paraId="75E8DDF1" w14:textId="77777777" w:rsidR="006E722D" w:rsidRPr="00D15A4D" w:rsidRDefault="006E722D" w:rsidP="006E722D">
            <w:pPr>
              <w:pStyle w:val="Sectiontext0"/>
              <w:jc w:val="center"/>
              <w:rPr>
                <w:lang w:eastAsia="en-US"/>
              </w:rPr>
            </w:pPr>
          </w:p>
        </w:tc>
        <w:tc>
          <w:tcPr>
            <w:tcW w:w="567" w:type="dxa"/>
            <w:hideMark/>
          </w:tcPr>
          <w:p w14:paraId="0197645C" w14:textId="77777777" w:rsidR="006E722D" w:rsidRPr="00D15A4D" w:rsidRDefault="006E722D" w:rsidP="006E722D">
            <w:pPr>
              <w:pStyle w:val="Sectiontext0"/>
              <w:rPr>
                <w:rFonts w:cs="Arial"/>
                <w:lang w:eastAsia="en-US"/>
              </w:rPr>
            </w:pPr>
            <w:r>
              <w:rPr>
                <w:rFonts w:cs="Arial"/>
                <w:lang w:eastAsia="en-US"/>
              </w:rPr>
              <w:t>c</w:t>
            </w:r>
            <w:r w:rsidRPr="00D15A4D">
              <w:rPr>
                <w:rFonts w:cs="Arial"/>
                <w:lang w:eastAsia="en-US"/>
              </w:rPr>
              <w:t>.</w:t>
            </w:r>
          </w:p>
        </w:tc>
        <w:tc>
          <w:tcPr>
            <w:tcW w:w="7800" w:type="dxa"/>
            <w:gridSpan w:val="2"/>
          </w:tcPr>
          <w:p w14:paraId="7FE431C5" w14:textId="77777777" w:rsidR="006E722D" w:rsidRDefault="006E722D" w:rsidP="006E722D">
            <w:pPr>
              <w:pStyle w:val="Sectiontext0"/>
              <w:rPr>
                <w:rFonts w:cs="Arial"/>
                <w:lang w:eastAsia="en-US"/>
              </w:rPr>
            </w:pPr>
            <w:r>
              <w:rPr>
                <w:rFonts w:cs="Arial"/>
                <w:lang w:eastAsia="en-US"/>
              </w:rPr>
              <w:t xml:space="preserve">Incidentals for the travel period at the rate of $72.10 per week. </w:t>
            </w:r>
          </w:p>
          <w:p w14:paraId="27F1D000" w14:textId="33398DCB" w:rsidR="006E722D" w:rsidRPr="00D15A4D" w:rsidRDefault="006E722D" w:rsidP="006E722D">
            <w:pPr>
              <w:pStyle w:val="notepara"/>
              <w:rPr>
                <w:lang w:eastAsia="en-US"/>
              </w:rPr>
            </w:pPr>
            <w:r>
              <w:rPr>
                <w:b/>
                <w:lang w:eastAsia="en-US"/>
              </w:rPr>
              <w:t>Note:</w:t>
            </w:r>
            <w:r>
              <w:rPr>
                <w:b/>
                <w:lang w:eastAsia="en-US"/>
              </w:rPr>
              <w:tab/>
            </w:r>
            <w:r w:rsidRPr="00C11815">
              <w:rPr>
                <w:lang w:eastAsia="en-US"/>
              </w:rPr>
              <w:t xml:space="preserve">This item also applies to a member who lives out, if they are required to live in beyond 21 days during a course of training at their </w:t>
            </w:r>
            <w:r>
              <w:t>primary service location</w:t>
            </w:r>
            <w:r w:rsidRPr="00C11815">
              <w:rPr>
                <w:lang w:eastAsia="en-US"/>
              </w:rPr>
              <w:t>.</w:t>
            </w:r>
          </w:p>
        </w:tc>
      </w:tr>
      <w:tr w:rsidR="006E722D" w:rsidRPr="00C11815" w14:paraId="040C5597" w14:textId="77777777" w:rsidTr="004E1761">
        <w:tblPrEx>
          <w:tblLook w:val="04A0" w:firstRow="1" w:lastRow="0" w:firstColumn="1" w:lastColumn="0" w:noHBand="0" w:noVBand="1"/>
        </w:tblPrEx>
        <w:tc>
          <w:tcPr>
            <w:tcW w:w="992" w:type="dxa"/>
          </w:tcPr>
          <w:p w14:paraId="176F37A2" w14:textId="77777777" w:rsidR="006E722D" w:rsidRPr="00D15A4D" w:rsidRDefault="006E722D" w:rsidP="006E722D">
            <w:pPr>
              <w:pStyle w:val="Sectiontext0"/>
              <w:jc w:val="center"/>
              <w:rPr>
                <w:lang w:eastAsia="en-US"/>
              </w:rPr>
            </w:pPr>
          </w:p>
        </w:tc>
        <w:tc>
          <w:tcPr>
            <w:tcW w:w="8367" w:type="dxa"/>
            <w:gridSpan w:val="3"/>
          </w:tcPr>
          <w:p w14:paraId="20B6133A" w14:textId="78C3AE20" w:rsidR="006E722D" w:rsidRPr="00C11815" w:rsidRDefault="006E722D" w:rsidP="006E722D">
            <w:pPr>
              <w:pStyle w:val="notepara"/>
              <w:rPr>
                <w:lang w:eastAsia="en-US"/>
              </w:rPr>
            </w:pPr>
            <w:r w:rsidRPr="00C11815">
              <w:rPr>
                <w:b/>
              </w:rPr>
              <w:t>Note:</w:t>
            </w:r>
            <w:r>
              <w:rPr>
                <w:b/>
              </w:rPr>
              <w:tab/>
            </w:r>
            <w:r>
              <w:t xml:space="preserve">Parts of a week are worked out on a pro rata basis. </w:t>
            </w:r>
          </w:p>
        </w:tc>
      </w:tr>
      <w:tr w:rsidR="006E722D" w:rsidRPr="00700022" w14:paraId="0C5ABED0" w14:textId="77777777" w:rsidTr="004E1761">
        <w:tc>
          <w:tcPr>
            <w:tcW w:w="992" w:type="dxa"/>
          </w:tcPr>
          <w:p w14:paraId="59E5693F" w14:textId="77777777" w:rsidR="006E722D" w:rsidRPr="00700022" w:rsidRDefault="006E722D" w:rsidP="006E722D">
            <w:pPr>
              <w:pStyle w:val="Sectiontext0"/>
              <w:jc w:val="center"/>
            </w:pPr>
            <w:r w:rsidRPr="00700022">
              <w:t>3.</w:t>
            </w:r>
          </w:p>
        </w:tc>
        <w:tc>
          <w:tcPr>
            <w:tcW w:w="8367" w:type="dxa"/>
            <w:gridSpan w:val="3"/>
          </w:tcPr>
          <w:p w14:paraId="510372DF" w14:textId="77777777" w:rsidR="006E722D" w:rsidRPr="00700022" w:rsidRDefault="006E722D" w:rsidP="006E722D">
            <w:pPr>
              <w:pStyle w:val="Sectiontext0"/>
            </w:pPr>
            <w:r w:rsidRPr="00700022">
              <w:t>For subsection 1, none of the following days are counted as days in the travel period.</w:t>
            </w:r>
          </w:p>
        </w:tc>
      </w:tr>
      <w:tr w:rsidR="006E722D" w:rsidRPr="00700022" w14:paraId="6EC9F658" w14:textId="77777777" w:rsidTr="004E1761">
        <w:tblPrEx>
          <w:tblLook w:val="04A0" w:firstRow="1" w:lastRow="0" w:firstColumn="1" w:lastColumn="0" w:noHBand="0" w:noVBand="1"/>
        </w:tblPrEx>
        <w:tc>
          <w:tcPr>
            <w:tcW w:w="992" w:type="dxa"/>
          </w:tcPr>
          <w:p w14:paraId="1056F753" w14:textId="77777777" w:rsidR="006E722D" w:rsidRPr="00700022" w:rsidRDefault="006E722D" w:rsidP="006E722D">
            <w:pPr>
              <w:pStyle w:val="Sectiontext0"/>
              <w:jc w:val="center"/>
              <w:rPr>
                <w:rFonts w:eastAsia="Arial"/>
                <w:lang w:eastAsia="en-US"/>
              </w:rPr>
            </w:pPr>
          </w:p>
        </w:tc>
        <w:tc>
          <w:tcPr>
            <w:tcW w:w="567" w:type="dxa"/>
            <w:hideMark/>
          </w:tcPr>
          <w:p w14:paraId="735AE2BF" w14:textId="77777777" w:rsidR="006E722D" w:rsidRPr="00700022" w:rsidRDefault="006E722D" w:rsidP="006E722D">
            <w:pPr>
              <w:pStyle w:val="Sectiontext0"/>
              <w:rPr>
                <w:rFonts w:eastAsia="Arial"/>
                <w:lang w:eastAsia="en-US"/>
              </w:rPr>
            </w:pPr>
            <w:r w:rsidRPr="00700022">
              <w:rPr>
                <w:rFonts w:eastAsia="Arial"/>
                <w:lang w:eastAsia="en-US"/>
              </w:rPr>
              <w:t>a.</w:t>
            </w:r>
          </w:p>
        </w:tc>
        <w:tc>
          <w:tcPr>
            <w:tcW w:w="7800" w:type="dxa"/>
            <w:gridSpan w:val="2"/>
            <w:hideMark/>
          </w:tcPr>
          <w:p w14:paraId="00B9B10D" w14:textId="77777777" w:rsidR="006E722D" w:rsidRPr="00700022" w:rsidRDefault="006E722D" w:rsidP="006E722D">
            <w:pPr>
              <w:pStyle w:val="Sectiontext0"/>
              <w:rPr>
                <w:rFonts w:eastAsia="Arial"/>
                <w:lang w:eastAsia="en-US"/>
              </w:rPr>
            </w:pPr>
            <w:r w:rsidRPr="00700022">
              <w:rPr>
                <w:rFonts w:eastAsia="Arial"/>
                <w:lang w:eastAsia="en-US"/>
              </w:rPr>
              <w:t>A day on which the member is eligible for field allowance.</w:t>
            </w:r>
          </w:p>
        </w:tc>
      </w:tr>
      <w:tr w:rsidR="006E722D" w:rsidRPr="00700022" w14:paraId="08AC6900" w14:textId="77777777" w:rsidTr="004E1761">
        <w:tblPrEx>
          <w:tblLook w:val="04A0" w:firstRow="1" w:lastRow="0" w:firstColumn="1" w:lastColumn="0" w:noHBand="0" w:noVBand="1"/>
        </w:tblPrEx>
        <w:tc>
          <w:tcPr>
            <w:tcW w:w="992" w:type="dxa"/>
          </w:tcPr>
          <w:p w14:paraId="54FC77C5" w14:textId="77777777" w:rsidR="006E722D" w:rsidRPr="00700022" w:rsidRDefault="006E722D" w:rsidP="006E722D">
            <w:pPr>
              <w:pStyle w:val="Sectiontext0"/>
              <w:jc w:val="center"/>
              <w:rPr>
                <w:rFonts w:eastAsia="Arial"/>
                <w:lang w:eastAsia="en-US"/>
              </w:rPr>
            </w:pPr>
          </w:p>
        </w:tc>
        <w:tc>
          <w:tcPr>
            <w:tcW w:w="567" w:type="dxa"/>
            <w:hideMark/>
          </w:tcPr>
          <w:p w14:paraId="748B91DC" w14:textId="77777777" w:rsidR="006E722D" w:rsidRPr="00700022" w:rsidRDefault="006E722D" w:rsidP="006E722D">
            <w:pPr>
              <w:pStyle w:val="Sectiontext0"/>
              <w:rPr>
                <w:rFonts w:eastAsia="Arial"/>
                <w:lang w:eastAsia="en-US"/>
              </w:rPr>
            </w:pPr>
            <w:r w:rsidRPr="00700022">
              <w:rPr>
                <w:rFonts w:eastAsia="Arial"/>
                <w:lang w:eastAsia="en-US"/>
              </w:rPr>
              <w:t>b.</w:t>
            </w:r>
          </w:p>
        </w:tc>
        <w:tc>
          <w:tcPr>
            <w:tcW w:w="7800" w:type="dxa"/>
            <w:gridSpan w:val="2"/>
            <w:hideMark/>
          </w:tcPr>
          <w:p w14:paraId="2967A833" w14:textId="77777777" w:rsidR="006E722D" w:rsidRPr="00700022" w:rsidRDefault="006E722D" w:rsidP="006E722D">
            <w:pPr>
              <w:pStyle w:val="Sectiontext0"/>
              <w:rPr>
                <w:rFonts w:eastAsia="Arial"/>
                <w:lang w:eastAsia="en-US"/>
              </w:rPr>
            </w:pPr>
            <w:r w:rsidRPr="00700022">
              <w:rPr>
                <w:rFonts w:eastAsia="Arial"/>
                <w:lang w:eastAsia="en-US"/>
              </w:rPr>
              <w:t>A day on which the member is required to isolate.</w:t>
            </w:r>
          </w:p>
        </w:tc>
      </w:tr>
      <w:tr w:rsidR="006E722D" w:rsidRPr="00700022" w14:paraId="65247BF3" w14:textId="77777777" w:rsidTr="004E1761">
        <w:tc>
          <w:tcPr>
            <w:tcW w:w="992" w:type="dxa"/>
          </w:tcPr>
          <w:p w14:paraId="5944C884" w14:textId="77777777" w:rsidR="006E722D" w:rsidRPr="00700022" w:rsidRDefault="006E722D" w:rsidP="006E722D">
            <w:pPr>
              <w:pStyle w:val="Sectiontext0"/>
              <w:jc w:val="center"/>
              <w:rPr>
                <w:lang w:eastAsia="en-US"/>
              </w:rPr>
            </w:pPr>
          </w:p>
        </w:tc>
        <w:tc>
          <w:tcPr>
            <w:tcW w:w="8367" w:type="dxa"/>
            <w:gridSpan w:val="3"/>
          </w:tcPr>
          <w:p w14:paraId="3ECD4D8A" w14:textId="56A7EE09" w:rsidR="006E722D" w:rsidRPr="00700022" w:rsidRDefault="006E722D" w:rsidP="00A23CBE">
            <w:pPr>
              <w:pStyle w:val="notepara"/>
              <w:rPr>
                <w:lang w:eastAsia="en-US"/>
              </w:rPr>
            </w:pPr>
            <w:r w:rsidRPr="00700022">
              <w:rPr>
                <w:b/>
                <w:lang w:eastAsia="en-US"/>
              </w:rPr>
              <w:t>Note:</w:t>
            </w:r>
            <w:r>
              <w:rPr>
                <w:lang w:eastAsia="en-US"/>
              </w:rPr>
              <w:tab/>
            </w:r>
            <w:r w:rsidRPr="00700022">
              <w:rPr>
                <w:lang w:eastAsia="en-US"/>
              </w:rPr>
              <w:t>A day a member is required to isolate may be included in the travel period under section</w:t>
            </w:r>
            <w:r w:rsidR="00A23CBE">
              <w:rPr>
                <w:lang w:eastAsia="en-US"/>
              </w:rPr>
              <w:t> </w:t>
            </w:r>
            <w:r w:rsidRPr="00700022">
              <w:rPr>
                <w:lang w:eastAsia="en-US"/>
              </w:rPr>
              <w:t>9.5.9 but not included for this purpose.</w:t>
            </w:r>
          </w:p>
        </w:tc>
      </w:tr>
      <w:tr w:rsidR="006E722D" w:rsidRPr="00700022" w14:paraId="1DBE4556" w14:textId="77777777" w:rsidTr="004E1761">
        <w:tc>
          <w:tcPr>
            <w:tcW w:w="992" w:type="dxa"/>
          </w:tcPr>
          <w:p w14:paraId="7CD8695F" w14:textId="77777777" w:rsidR="006E722D" w:rsidRPr="00700022" w:rsidRDefault="006E722D" w:rsidP="006E722D">
            <w:pPr>
              <w:pStyle w:val="Sectiontext0"/>
              <w:jc w:val="center"/>
            </w:pPr>
            <w:r w:rsidRPr="00700022">
              <w:t>4.</w:t>
            </w:r>
          </w:p>
        </w:tc>
        <w:tc>
          <w:tcPr>
            <w:tcW w:w="8367" w:type="dxa"/>
            <w:gridSpan w:val="3"/>
          </w:tcPr>
          <w:p w14:paraId="154F495E" w14:textId="77777777" w:rsidR="006E722D" w:rsidRPr="00700022" w:rsidRDefault="006E722D" w:rsidP="006E722D">
            <w:pPr>
              <w:pStyle w:val="Sectiontext0"/>
            </w:pPr>
            <w:r w:rsidRPr="00700022">
              <w:t>This table sets out when the member's eligibility under this section ends.</w:t>
            </w:r>
          </w:p>
        </w:tc>
      </w:tr>
    </w:tbl>
    <w:p w14:paraId="2776B1D6" w14:textId="77777777" w:rsidR="00715651" w:rsidRPr="00700022" w:rsidRDefault="00715651"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4110"/>
        <w:gridCol w:w="3686"/>
      </w:tblGrid>
      <w:tr w:rsidR="00715651" w:rsidRPr="00700022" w14:paraId="277FD6BC" w14:textId="77777777" w:rsidTr="008D0A74">
        <w:trPr>
          <w:cantSplit/>
        </w:trPr>
        <w:tc>
          <w:tcPr>
            <w:tcW w:w="567" w:type="dxa"/>
          </w:tcPr>
          <w:p w14:paraId="0F911E0F" w14:textId="77777777" w:rsidR="00715651" w:rsidRPr="00700022" w:rsidRDefault="00715651" w:rsidP="008D0A74">
            <w:pPr>
              <w:pStyle w:val="TableHeaderArial"/>
              <w:keepNext w:val="0"/>
              <w:keepLines w:val="0"/>
            </w:pPr>
            <w:r w:rsidRPr="00700022">
              <w:t>Item</w:t>
            </w:r>
          </w:p>
        </w:tc>
        <w:tc>
          <w:tcPr>
            <w:tcW w:w="4110" w:type="dxa"/>
          </w:tcPr>
          <w:p w14:paraId="4D3AEB95" w14:textId="16918DE9" w:rsidR="00715651" w:rsidRPr="00700022" w:rsidRDefault="00715651" w:rsidP="003A0A1A">
            <w:pPr>
              <w:pStyle w:val="TableHeaderArial"/>
              <w:keepNext w:val="0"/>
              <w:keepLines w:val="0"/>
            </w:pPr>
            <w:r w:rsidRPr="00700022">
              <w:t xml:space="preserve">If the member leaves the location to return to their </w:t>
            </w:r>
            <w:r w:rsidR="00ED39E6" w:rsidRPr="00057324">
              <w:t>housing benefit location</w:t>
            </w:r>
            <w:r w:rsidR="00ED39E6" w:rsidRPr="00700022" w:rsidDel="00ED39E6">
              <w:t xml:space="preserve"> </w:t>
            </w:r>
            <w:r w:rsidRPr="00700022">
              <w:t>on…</w:t>
            </w:r>
          </w:p>
        </w:tc>
        <w:tc>
          <w:tcPr>
            <w:tcW w:w="3686" w:type="dxa"/>
          </w:tcPr>
          <w:p w14:paraId="686C8D91" w14:textId="77777777" w:rsidR="00715651" w:rsidRPr="00700022" w:rsidRDefault="00715651" w:rsidP="003A0A1A">
            <w:pPr>
              <w:pStyle w:val="TableHeaderArial"/>
              <w:keepNext w:val="0"/>
              <w:keepLines w:val="0"/>
            </w:pPr>
            <w:r w:rsidRPr="00700022">
              <w:t>then their eligibility ends at…</w:t>
            </w:r>
          </w:p>
        </w:tc>
      </w:tr>
      <w:tr w:rsidR="00715651" w:rsidRPr="00700022" w14:paraId="4D22ADD9" w14:textId="77777777" w:rsidTr="008D0A74">
        <w:trPr>
          <w:cantSplit/>
        </w:trPr>
        <w:tc>
          <w:tcPr>
            <w:tcW w:w="567" w:type="dxa"/>
          </w:tcPr>
          <w:p w14:paraId="6E5DA2B7" w14:textId="77777777" w:rsidR="00715651" w:rsidRPr="00700022" w:rsidRDefault="00715651" w:rsidP="008D0A74">
            <w:pPr>
              <w:pStyle w:val="Tabletext2"/>
              <w:jc w:val="center"/>
            </w:pPr>
            <w:r w:rsidRPr="00700022">
              <w:t>1.</w:t>
            </w:r>
          </w:p>
        </w:tc>
        <w:tc>
          <w:tcPr>
            <w:tcW w:w="4110" w:type="dxa"/>
          </w:tcPr>
          <w:p w14:paraId="19383E12" w14:textId="77777777" w:rsidR="00715651" w:rsidRPr="00700022" w:rsidRDefault="00715651" w:rsidP="008D0A74">
            <w:pPr>
              <w:pStyle w:val="Tabletext2"/>
            </w:pPr>
            <w:r w:rsidRPr="00700022">
              <w:t>the 22nd day</w:t>
            </w:r>
          </w:p>
        </w:tc>
        <w:tc>
          <w:tcPr>
            <w:tcW w:w="3686" w:type="dxa"/>
          </w:tcPr>
          <w:p w14:paraId="1DB1E81F" w14:textId="77777777" w:rsidR="00715651" w:rsidRPr="00700022" w:rsidRDefault="00715651" w:rsidP="008D0A74">
            <w:pPr>
              <w:pStyle w:val="Tabletext2"/>
            </w:pPr>
            <w:r w:rsidRPr="00700022">
              <w:t>midnight on that day.</w:t>
            </w:r>
          </w:p>
        </w:tc>
      </w:tr>
      <w:tr w:rsidR="00715651" w:rsidRPr="00700022" w14:paraId="3E58CDA6" w14:textId="77777777" w:rsidTr="008D0A74">
        <w:trPr>
          <w:cantSplit/>
        </w:trPr>
        <w:tc>
          <w:tcPr>
            <w:tcW w:w="567" w:type="dxa"/>
          </w:tcPr>
          <w:p w14:paraId="46744DB3" w14:textId="77777777" w:rsidR="00715651" w:rsidRPr="00700022" w:rsidRDefault="00715651" w:rsidP="008D0A74">
            <w:pPr>
              <w:pStyle w:val="Tabletext2"/>
              <w:jc w:val="center"/>
            </w:pPr>
            <w:r w:rsidRPr="00700022">
              <w:t>2.</w:t>
            </w:r>
          </w:p>
        </w:tc>
        <w:tc>
          <w:tcPr>
            <w:tcW w:w="4110" w:type="dxa"/>
          </w:tcPr>
          <w:p w14:paraId="76D5AD22" w14:textId="77777777" w:rsidR="00715651" w:rsidRPr="00700022" w:rsidRDefault="00715651" w:rsidP="008D0A74">
            <w:pPr>
              <w:pStyle w:val="Tabletext2"/>
            </w:pPr>
            <w:r w:rsidRPr="00700022">
              <w:t>any later day</w:t>
            </w:r>
          </w:p>
        </w:tc>
        <w:tc>
          <w:tcPr>
            <w:tcW w:w="3686" w:type="dxa"/>
          </w:tcPr>
          <w:p w14:paraId="7E5FDAC6" w14:textId="77777777" w:rsidR="00715651" w:rsidRPr="00700022" w:rsidRDefault="00715651" w:rsidP="008D0A74">
            <w:pPr>
              <w:pStyle w:val="Tabletext2"/>
            </w:pPr>
            <w:r w:rsidRPr="00700022">
              <w:t>midday on the day they leave the location.</w:t>
            </w:r>
          </w:p>
        </w:tc>
      </w:tr>
    </w:tbl>
    <w:p w14:paraId="2B097F0B" w14:textId="77777777" w:rsidR="00485D67" w:rsidRPr="00700022" w:rsidRDefault="00485D67"/>
    <w:tbl>
      <w:tblPr>
        <w:tblW w:w="9360" w:type="dxa"/>
        <w:tblInd w:w="113" w:type="dxa"/>
        <w:tblLayout w:type="fixed"/>
        <w:tblLook w:val="0000" w:firstRow="0" w:lastRow="0" w:firstColumn="0" w:lastColumn="0" w:noHBand="0" w:noVBand="0"/>
      </w:tblPr>
      <w:tblGrid>
        <w:gridCol w:w="992"/>
        <w:gridCol w:w="567"/>
        <w:gridCol w:w="7801"/>
      </w:tblGrid>
      <w:tr w:rsidR="00485D67" w:rsidRPr="00700022" w14:paraId="0B3766B4" w14:textId="77777777" w:rsidTr="00485D67">
        <w:tc>
          <w:tcPr>
            <w:tcW w:w="992" w:type="dxa"/>
          </w:tcPr>
          <w:p w14:paraId="0CBCBCB7" w14:textId="77777777" w:rsidR="00485D67" w:rsidRPr="00700022" w:rsidRDefault="00485D67" w:rsidP="0021298E">
            <w:pPr>
              <w:pStyle w:val="Sectiontext0"/>
              <w:jc w:val="center"/>
              <w:rPr>
                <w:lang w:eastAsia="en-US"/>
              </w:rPr>
            </w:pPr>
            <w:bookmarkStart w:id="4722" w:name="bk1107349514Limitsontravelcostsforjourn"/>
            <w:bookmarkStart w:id="4723" w:name="bk1107589514Limitsontravelcostsforjourn"/>
            <w:bookmarkStart w:id="4724" w:name="bk1200209514Limitsontravelcostsforjourn"/>
            <w:bookmarkStart w:id="4725" w:name="bk1203169514Limitsontravelcostsforjourn"/>
            <w:bookmarkStart w:id="4726" w:name="bk1204119514Limitsontravelcostsforjourn"/>
            <w:bookmarkStart w:id="4727" w:name="bk1207379515Limitsontravelcostsforjourn"/>
            <w:bookmarkStart w:id="4728" w:name="bk1220429516Limitsontravelcostsforjourn"/>
            <w:bookmarkStart w:id="4729" w:name="bk1249339514Limitsontravelcostsforjourn"/>
            <w:bookmarkStart w:id="4730" w:name="bk1426149514Limitsontravelcostsforjourn"/>
            <w:bookmarkStart w:id="4731" w:name="bk1632139514Limitsontravelcostsforjourn"/>
            <w:bookmarkStart w:id="4732" w:name="bk1632519514Limitsontravelcostsforjourn"/>
            <w:bookmarkStart w:id="4733" w:name="bk1644179516Limitsontravelcostsforjourn"/>
            <w:bookmarkStart w:id="4734" w:name="bk1521039516Limitsontravelcostsforjourn"/>
            <w:bookmarkStart w:id="4735" w:name="bk1533529516Limitsontravelcostsforjourn"/>
            <w:bookmarkStart w:id="4736" w:name="bk1341569521Limitsontravelcostsforjourn"/>
            <w:r w:rsidRPr="00700022">
              <w:rPr>
                <w:lang w:eastAsia="en-US"/>
              </w:rPr>
              <w:t>5.</w:t>
            </w:r>
          </w:p>
        </w:tc>
        <w:tc>
          <w:tcPr>
            <w:tcW w:w="8368" w:type="dxa"/>
            <w:gridSpan w:val="2"/>
          </w:tcPr>
          <w:p w14:paraId="3FA07F10" w14:textId="7F5B93D8" w:rsidR="00485D67" w:rsidRPr="00700022" w:rsidRDefault="00485D67" w:rsidP="0021298E">
            <w:pPr>
              <w:pStyle w:val="Sectiontext0"/>
              <w:rPr>
                <w:lang w:eastAsia="en-US"/>
              </w:rPr>
            </w:pPr>
            <w:r w:rsidRPr="00700022">
              <w:rPr>
                <w:lang w:eastAsia="en-US"/>
              </w:rPr>
              <w:t xml:space="preserve">If a member is required to isolate on return to their </w:t>
            </w:r>
            <w:r w:rsidR="00ED39E6" w:rsidRPr="00057324">
              <w:t>housing benefit location</w:t>
            </w:r>
            <w:r w:rsidR="00ED39E6" w:rsidRPr="00700022" w:rsidDel="00ED39E6">
              <w:rPr>
                <w:lang w:eastAsia="en-US"/>
              </w:rPr>
              <w:t xml:space="preserve"> </w:t>
            </w:r>
            <w:r w:rsidRPr="00700022">
              <w:rPr>
                <w:lang w:eastAsia="en-US"/>
              </w:rPr>
              <w:t>in a place that is not their residence, the member is eligible for the following benefits for their isolation period.</w:t>
            </w:r>
          </w:p>
        </w:tc>
      </w:tr>
      <w:tr w:rsidR="00485D67" w:rsidRPr="00700022" w14:paraId="478A77F7" w14:textId="77777777" w:rsidTr="00485D67">
        <w:tblPrEx>
          <w:tblLook w:val="04A0" w:firstRow="1" w:lastRow="0" w:firstColumn="1" w:lastColumn="0" w:noHBand="0" w:noVBand="1"/>
        </w:tblPrEx>
        <w:tc>
          <w:tcPr>
            <w:tcW w:w="992" w:type="dxa"/>
          </w:tcPr>
          <w:p w14:paraId="676BAB5B" w14:textId="77777777" w:rsidR="00485D67" w:rsidRPr="00700022" w:rsidRDefault="00485D67" w:rsidP="0021298E">
            <w:pPr>
              <w:pStyle w:val="Sectiontext0"/>
              <w:jc w:val="center"/>
              <w:rPr>
                <w:lang w:eastAsia="en-US"/>
              </w:rPr>
            </w:pPr>
          </w:p>
        </w:tc>
        <w:tc>
          <w:tcPr>
            <w:tcW w:w="567" w:type="dxa"/>
            <w:hideMark/>
          </w:tcPr>
          <w:p w14:paraId="2899A318" w14:textId="77777777" w:rsidR="00485D67" w:rsidRPr="00700022" w:rsidRDefault="00485D67" w:rsidP="00102F19">
            <w:pPr>
              <w:pStyle w:val="Sectiontext0"/>
              <w:rPr>
                <w:rFonts w:cs="Arial"/>
                <w:lang w:eastAsia="en-US"/>
              </w:rPr>
            </w:pPr>
            <w:r w:rsidRPr="00700022">
              <w:rPr>
                <w:rFonts w:cs="Arial"/>
                <w:lang w:eastAsia="en-US"/>
              </w:rPr>
              <w:t>a.</w:t>
            </w:r>
          </w:p>
        </w:tc>
        <w:tc>
          <w:tcPr>
            <w:tcW w:w="7801" w:type="dxa"/>
          </w:tcPr>
          <w:p w14:paraId="29128BD0" w14:textId="77777777" w:rsidR="00485D67" w:rsidRPr="00700022" w:rsidRDefault="00485D67" w:rsidP="0021298E">
            <w:pPr>
              <w:pStyle w:val="Sectiontext0"/>
              <w:rPr>
                <w:rFonts w:cs="Arial"/>
                <w:lang w:eastAsia="en-US"/>
              </w:rPr>
            </w:pPr>
            <w:r w:rsidRPr="00700022">
              <w:rPr>
                <w:rFonts w:cs="Arial"/>
                <w:lang w:eastAsia="en-US"/>
              </w:rPr>
              <w:t>Accommodation under section 9.5.16.</w:t>
            </w:r>
          </w:p>
        </w:tc>
      </w:tr>
      <w:tr w:rsidR="00485D67" w:rsidRPr="00700022" w14:paraId="5FC43088" w14:textId="77777777" w:rsidTr="00485D67">
        <w:tblPrEx>
          <w:tblLook w:val="04A0" w:firstRow="1" w:lastRow="0" w:firstColumn="1" w:lastColumn="0" w:noHBand="0" w:noVBand="1"/>
        </w:tblPrEx>
        <w:tc>
          <w:tcPr>
            <w:tcW w:w="992" w:type="dxa"/>
          </w:tcPr>
          <w:p w14:paraId="26290A8F" w14:textId="77777777" w:rsidR="00485D67" w:rsidRPr="00700022" w:rsidRDefault="00485D67" w:rsidP="0021298E">
            <w:pPr>
              <w:pStyle w:val="Sectiontext0"/>
              <w:jc w:val="center"/>
              <w:rPr>
                <w:lang w:eastAsia="en-US"/>
              </w:rPr>
            </w:pPr>
          </w:p>
        </w:tc>
        <w:tc>
          <w:tcPr>
            <w:tcW w:w="567" w:type="dxa"/>
            <w:hideMark/>
          </w:tcPr>
          <w:p w14:paraId="0F86E2E6" w14:textId="77777777" w:rsidR="00485D67" w:rsidRPr="00700022" w:rsidRDefault="00485D67" w:rsidP="00102F19">
            <w:pPr>
              <w:pStyle w:val="Sectiontext0"/>
              <w:rPr>
                <w:rFonts w:cs="Arial"/>
                <w:lang w:eastAsia="en-US"/>
              </w:rPr>
            </w:pPr>
            <w:r w:rsidRPr="00700022">
              <w:rPr>
                <w:rFonts w:cs="Arial"/>
                <w:lang w:eastAsia="en-US"/>
              </w:rPr>
              <w:t>b.</w:t>
            </w:r>
          </w:p>
        </w:tc>
        <w:tc>
          <w:tcPr>
            <w:tcW w:w="7801" w:type="dxa"/>
          </w:tcPr>
          <w:p w14:paraId="44BB47F4" w14:textId="77777777" w:rsidR="00485D67" w:rsidRPr="00700022" w:rsidRDefault="00485D67" w:rsidP="0021298E">
            <w:pPr>
              <w:pStyle w:val="Sectiontext0"/>
              <w:rPr>
                <w:rFonts w:cs="Arial"/>
                <w:lang w:eastAsia="en-US"/>
              </w:rPr>
            </w:pPr>
            <w:r w:rsidRPr="00700022">
              <w:rPr>
                <w:rFonts w:cs="Arial"/>
                <w:lang w:eastAsia="en-US"/>
              </w:rPr>
              <w:t>Meals and incidentals under section 9.5.17.</w:t>
            </w:r>
          </w:p>
        </w:tc>
      </w:tr>
    </w:tbl>
    <w:p w14:paraId="6FD62C8C" w14:textId="7169AE36" w:rsidR="00715651" w:rsidRPr="00700022" w:rsidRDefault="00715651" w:rsidP="003A0A1A">
      <w:pPr>
        <w:pStyle w:val="Heading5"/>
        <w:keepNext w:val="0"/>
        <w:keepLines w:val="0"/>
      </w:pPr>
      <w:bookmarkStart w:id="4737" w:name="_Toc146101000"/>
      <w:r w:rsidRPr="00700022">
        <w:t>9.5.23</w:t>
      </w:r>
      <w:r w:rsidR="00651A6E" w:rsidRPr="00700022">
        <w:t>    </w:t>
      </w:r>
      <w:r w:rsidRPr="00700022">
        <w:t>Limits on travel costs for journey longer than 21 days</w:t>
      </w:r>
      <w:bookmarkEnd w:id="473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04BED2EB" w:rsidR="008D0A74" w:rsidRPr="00700022" w:rsidRDefault="008D0A74" w:rsidP="008D0A74">
            <w:pPr>
              <w:pStyle w:val="Tablea"/>
            </w:pPr>
            <w:r w:rsidRPr="00700022">
              <w:t>b.</w:t>
            </w:r>
            <w:r>
              <w:tab/>
            </w:r>
            <w:r w:rsidRPr="00700022">
              <w:t>For a member living in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67420BA5" w:rsidR="00ED39E6" w:rsidRPr="00057324" w:rsidRDefault="00ED39E6" w:rsidP="00023846">
      <w:pPr>
        <w:pStyle w:val="Heading5"/>
      </w:pPr>
      <w:bookmarkStart w:id="4738" w:name="_Toc119067084"/>
      <w:bookmarkStart w:id="4739" w:name="bk1107349515Accommodationandmealsfordep"/>
      <w:bookmarkStart w:id="4740" w:name="bk1107589515Accommodationandmealsfordep"/>
      <w:bookmarkStart w:id="4741" w:name="bk1200209515Accommodationandmealsfordep"/>
      <w:bookmarkStart w:id="4742" w:name="bk1203169515Accommodationandmealsfordep"/>
      <w:bookmarkStart w:id="4743" w:name="bk1204119515Accommodationandmealsfordep"/>
      <w:bookmarkStart w:id="4744" w:name="bk1207379516Accommodationandmealsfordep"/>
      <w:bookmarkStart w:id="4745" w:name="bk1220429517Accommodationandmealsfordep"/>
      <w:bookmarkStart w:id="4746" w:name="bk1249339517Accommodationandmealsfordep"/>
      <w:bookmarkStart w:id="4747" w:name="bk1426159517Accommodationandmealsfordep"/>
      <w:bookmarkStart w:id="4748" w:name="bk1632139517Accommodationandmealsfordep"/>
      <w:bookmarkStart w:id="4749" w:name="bk1632519517Accommodationandmealsfordep"/>
      <w:bookmarkStart w:id="4750" w:name="bk1644179519Accommodationandmealsfordep"/>
      <w:bookmarkStart w:id="4751" w:name="bk1521049519Accommodationandmealsfordep"/>
      <w:bookmarkStart w:id="4752" w:name="bk1533529519Accommodationandmealsfordep"/>
      <w:bookmarkStart w:id="4753" w:name="bk1341569522Accommodationandmealsfordep"/>
      <w:bookmarkStart w:id="4754" w:name="_Toc146101001"/>
      <w:r w:rsidRPr="00057324">
        <w:t xml:space="preserve">9.5.24    Accommodation and meals for </w:t>
      </w:r>
      <w:bookmarkEnd w:id="4738"/>
      <w:r w:rsidRPr="00057324">
        <w:t>resident family</w:t>
      </w:r>
      <w:bookmarkEnd w:id="4754"/>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549B1687" w:rsidR="00D127C0" w:rsidRPr="00700022" w:rsidRDefault="00D127C0" w:rsidP="00023846">
      <w:pPr>
        <w:pStyle w:val="Heading5"/>
      </w:pPr>
      <w:bookmarkStart w:id="4755" w:name="bk1107349516Overnightstayfollowingaperi"/>
      <w:bookmarkStart w:id="4756" w:name="bk1107589516Overnightstayfollowingaperi"/>
      <w:bookmarkStart w:id="4757" w:name="bk1200209516Overnightstayfollowingaperi"/>
      <w:bookmarkStart w:id="4758" w:name="bk1203169516Overnightstayfollowingaperi"/>
      <w:bookmarkStart w:id="4759" w:name="bk1204119516Overnightstayfollowingaperi"/>
      <w:bookmarkStart w:id="4760" w:name="bk1207379518Overnightstayfollowingaperi"/>
      <w:bookmarkStart w:id="4761" w:name="bk1220429519Overnightstayfollowingaperi"/>
      <w:bookmarkStart w:id="4762" w:name="bk1249339519Overnightstayfollowingaperi"/>
      <w:bookmarkStart w:id="4763" w:name="bk1426159519Overnightstayfollowingaperi"/>
      <w:bookmarkStart w:id="4764" w:name="bk1632139519Overnightstayfollowingaperi"/>
      <w:bookmarkStart w:id="4765" w:name="bk1632519519Overnightstayfollowingaperi"/>
      <w:bookmarkStart w:id="4766" w:name="bk1644179521Overnightstayfollowingaperi"/>
      <w:bookmarkStart w:id="4767" w:name="bk1521049521Overnightstayfollowingaperi"/>
      <w:bookmarkStart w:id="4768" w:name="bk1533539521Overnightstayfollowingaperi"/>
      <w:bookmarkStart w:id="4769" w:name="bk1341569524Overnightstayfollowingaperi"/>
      <w:bookmarkStart w:id="4770" w:name="_Toc146101002"/>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sidRPr="00700022">
        <w:lastRenderedPageBreak/>
        <w:t>9.5.25</w:t>
      </w:r>
      <w:r w:rsidR="00651A6E" w:rsidRPr="00700022">
        <w:t>    </w:t>
      </w:r>
      <w:r w:rsidRPr="00700022">
        <w:t>Incidentals for a member on a course</w:t>
      </w:r>
      <w:bookmarkEnd w:id="477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7232606" w:rsidR="00D127C0" w:rsidRPr="00700022" w:rsidRDefault="00D127C0" w:rsidP="00023846">
            <w:pPr>
              <w:pStyle w:val="Sectiontext0"/>
              <w:rPr>
                <w:color w:val="000000"/>
              </w:rPr>
            </w:pPr>
            <w:r w:rsidRPr="00700022">
              <w:rPr>
                <w:color w:val="000000"/>
              </w:rPr>
              <w:t xml:space="preserve">A member who is living in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77777777" w:rsidR="00D36F8C" w:rsidRPr="00700022" w:rsidRDefault="00D36F8C" w:rsidP="00D36F8C">
      <w:pPr>
        <w:pStyle w:val="Heading5"/>
      </w:pPr>
      <w:bookmarkStart w:id="4771" w:name="_Toc146101003"/>
      <w:r w:rsidRPr="00700022">
        <w:t>9.5.26    Overnight stay following a period of Reserve service</w:t>
      </w:r>
      <w:bookmarkEnd w:id="4771"/>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69E9126A" w:rsidR="00715651" w:rsidRPr="00700022" w:rsidRDefault="00715651" w:rsidP="00023846">
      <w:pPr>
        <w:pStyle w:val="Heading5"/>
      </w:pPr>
      <w:bookmarkStart w:id="4772" w:name="bk1107349517Entitlementtoincidentalsata"/>
      <w:bookmarkStart w:id="4773" w:name="bk1107589517Entitlementtoincidentalsata"/>
      <w:bookmarkStart w:id="4774" w:name="bk1200209517Entitlementtoincidentalsata"/>
      <w:bookmarkStart w:id="4775" w:name="bk1203169517Entitlementtoincidentalsata"/>
      <w:bookmarkStart w:id="4776" w:name="bk1204119517Entitlementtoincidentalsata"/>
      <w:bookmarkStart w:id="4777" w:name="bk1207379519Entitlementtoincidentalsata"/>
      <w:bookmarkStart w:id="4778" w:name="bk1220429520Entitlementtoincidentalsata"/>
      <w:bookmarkStart w:id="4779" w:name="bk1249339520Entitlementtoincidentalsata"/>
      <w:bookmarkStart w:id="4780" w:name="bk1426159520Entitlementtoincidentalsata"/>
      <w:bookmarkStart w:id="4781" w:name="bk1632139520Entitlementtoincidentalsata"/>
      <w:bookmarkStart w:id="4782" w:name="bk1632519520Entitlementtoincidentalsata"/>
      <w:bookmarkStart w:id="4783" w:name="bk1644179522Entitlementtoincidentalsata"/>
      <w:bookmarkStart w:id="4784" w:name="bk1521049522Entitlementtoincidentalsata"/>
      <w:bookmarkStart w:id="4785" w:name="bk1533539522Entitlementtoincidentalsata"/>
      <w:bookmarkStart w:id="4786" w:name="bk1341569525Entitlementtoincidentalsata"/>
      <w:bookmarkStart w:id="4787" w:name="_Toc14610100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r w:rsidRPr="00700022">
        <w:t>9.5.27</w:t>
      </w:r>
      <w:r w:rsidR="00651A6E" w:rsidRPr="00700022">
        <w:t>    </w:t>
      </w:r>
      <w:r w:rsidRPr="00700022">
        <w:t>Eligibility for incidentals at annual Reserve camp</w:t>
      </w:r>
      <w:bookmarkEnd w:id="4787"/>
    </w:p>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483747CB" w:rsidR="00715651" w:rsidRPr="00700022" w:rsidRDefault="00715651" w:rsidP="00023846">
      <w:pPr>
        <w:pStyle w:val="Heading5"/>
      </w:pPr>
      <w:bookmarkStart w:id="4788" w:name="bk1107349518Recallfromrecreationleaveor"/>
      <w:bookmarkStart w:id="4789" w:name="bk1107589518Recallfromrecreationleaveor"/>
      <w:bookmarkStart w:id="4790" w:name="bk1200209518Recallfromrecreationleaveor"/>
      <w:bookmarkStart w:id="4791" w:name="bk1203169518Recallfromrecreationleaveor"/>
      <w:bookmarkStart w:id="4792" w:name="bk1204119518Recallfromrecreationleaveor"/>
      <w:bookmarkStart w:id="4793" w:name="bk1207389520Recallfromrecreationleaveor"/>
      <w:bookmarkStart w:id="4794" w:name="bk1220429521Recallfromrecreationleaveor"/>
      <w:bookmarkStart w:id="4795" w:name="bk1249339521Recallfromrecreationleaveor"/>
      <w:bookmarkStart w:id="4796" w:name="bk1426159521Recallfromrecreationleaveor"/>
      <w:bookmarkStart w:id="4797" w:name="bk1632139521Recallfromrecreationleaveor"/>
      <w:bookmarkStart w:id="4798" w:name="bk1632519521Recallfromrecreationleaveor"/>
      <w:bookmarkStart w:id="4799" w:name="bk1644179523Recallfromrecreationleaveor"/>
      <w:bookmarkStart w:id="4800" w:name="bk1521049523Recallfromrecreationleaveor"/>
      <w:bookmarkStart w:id="4801" w:name="bk1533539523Recallfromrecreationleaveor"/>
      <w:bookmarkStart w:id="4802" w:name="bk1341569526Recallfromrecreationleaveor"/>
      <w:bookmarkStart w:id="4803" w:name="_Toc146101005"/>
      <w:r w:rsidRPr="00700022">
        <w:t>9.5.28</w:t>
      </w:r>
      <w:r w:rsidR="00651A6E" w:rsidRPr="00700022">
        <w:t>    </w:t>
      </w:r>
      <w:r w:rsidRPr="00700022">
        <w:t>Recall from recreation leave or long service leave</w:t>
      </w:r>
      <w:bookmarkEnd w:id="4803"/>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02CBAD4C" w:rsidR="00715651" w:rsidRDefault="00715651" w:rsidP="00023846">
      <w:pPr>
        <w:pStyle w:val="Heading5"/>
      </w:pPr>
      <w:bookmarkStart w:id="4804" w:name="bk1247069512Additionaltravellingallowan"/>
      <w:bookmarkStart w:id="4805" w:name="bk1107349512Additionalpaymenttowardtrav"/>
      <w:bookmarkStart w:id="4806" w:name="bk1107589512Additionalpaymenttowardtrav"/>
      <w:bookmarkStart w:id="4807" w:name="bk1200209512Additionalpaymenttowardtrav"/>
      <w:bookmarkStart w:id="4808" w:name="bk1203169512Additionalpaymenttowardtrav"/>
      <w:bookmarkStart w:id="4809" w:name="bk1204119512Additionalpaymenttowardtrav"/>
      <w:bookmarkStart w:id="4810" w:name="bk1207379511Additionalpaymenttowardtrav"/>
      <w:bookmarkStart w:id="4811" w:name="bk1220419512Additionalpaymenttowardtrav"/>
      <w:bookmarkStart w:id="4812" w:name="bk1249339512Additionalpaymenttowardtrav"/>
      <w:bookmarkStart w:id="4813" w:name="bk1426149512Additionalpaymenttowardtrav"/>
      <w:bookmarkStart w:id="4814" w:name="bk1632129512Additionalpaymenttowardtrav"/>
      <w:bookmarkStart w:id="4815" w:name="bk1632519512Additionalpaymenttowardtrav"/>
      <w:bookmarkStart w:id="4816" w:name="bk1644169514Additionalpaymenttowardtrav"/>
      <w:bookmarkStart w:id="4817" w:name="bk1521039514Additionalpaymenttowardtrav"/>
      <w:bookmarkStart w:id="4818" w:name="bk1533529514Additionalpaymenttowardtrav"/>
      <w:bookmarkStart w:id="4819" w:name="bk1341569527Additionalpaymenttowardtrav"/>
      <w:bookmarkStart w:id="4820" w:name="bk1611239510Memberlivinginlimitsonpayme"/>
      <w:bookmarkStart w:id="4821" w:name="bk1611439511Memberlivinginlimitsonpayme"/>
      <w:bookmarkStart w:id="4822" w:name="bk1247059511Memberlivinginpaymentsandsp"/>
      <w:bookmarkStart w:id="4823" w:name="bk1107349510Travelcostsformemberlivingi"/>
      <w:bookmarkStart w:id="4824" w:name="bk1107589510Travelcostsformemberlivingi"/>
      <w:bookmarkStart w:id="4825" w:name="bk1200209510Travelcostsformemberlivingi"/>
      <w:bookmarkStart w:id="4826" w:name="bk1203169510Travelcostsformemberlivingi"/>
      <w:bookmarkStart w:id="4827" w:name="bk112506AM13315Confirmingactualtravelco"/>
      <w:bookmarkStart w:id="4828" w:name="bk85213PM13315Confirmingactualtravelcos"/>
      <w:bookmarkStart w:id="4829" w:name="bk15233713315Confirmingactualtravelcost"/>
      <w:bookmarkStart w:id="4830" w:name="bk15264313315Confirmingactualtravelcost"/>
      <w:bookmarkStart w:id="4831" w:name="bk15280413314Confirmingactualtravelcost"/>
      <w:bookmarkStart w:id="4832" w:name="bk15283113314Confirmingactualtravelcost"/>
      <w:bookmarkStart w:id="4833" w:name="bk1533539524Confirmingactualtravelcosts"/>
      <w:bookmarkStart w:id="4834" w:name="bk1115151337Memberentitledtoallowancein"/>
      <w:bookmarkStart w:id="4835" w:name="bk1314041337Memberentitledtoallowancein"/>
      <w:bookmarkStart w:id="4836" w:name="bk1431371337Memberentitledtoallowancein"/>
      <w:bookmarkStart w:id="4837" w:name="bk112456AM1336Memberentitledtoallowance"/>
      <w:bookmarkStart w:id="4838" w:name="bk1521049524Partdaytravel"/>
      <w:bookmarkStart w:id="4839" w:name="_Toc146101006"/>
      <w:r w:rsidRPr="00700022">
        <w:t>9.5.29</w:t>
      </w:r>
      <w:r w:rsidR="00651A6E" w:rsidRPr="00700022">
        <w:t>    </w:t>
      </w:r>
      <w:r w:rsidRPr="00700022">
        <w:t>Additional payment toward travelling costs</w:t>
      </w:r>
      <w:bookmarkEnd w:id="4839"/>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40" w:name="bk1341569528Confirmingactualtravelcosts"/>
            <w:bookmarkEnd w:id="4820"/>
            <w:bookmarkEnd w:id="4821"/>
            <w:bookmarkEnd w:id="4822"/>
            <w:bookmarkEnd w:id="4823"/>
            <w:bookmarkEnd w:id="4824"/>
            <w:bookmarkEnd w:id="4825"/>
            <w:bookmarkEnd w:id="4826"/>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77777777" w:rsidR="003C5734" w:rsidRDefault="003C5734" w:rsidP="00023846">
      <w:pPr>
        <w:pStyle w:val="Heading5"/>
      </w:pPr>
      <w:bookmarkStart w:id="4841" w:name="_Toc146101007"/>
      <w:r>
        <w:t>9.5.30    End of eligibility</w:t>
      </w:r>
      <w:bookmarkEnd w:id="4841"/>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7"/>
      <w:bookmarkEnd w:id="4828"/>
      <w:bookmarkEnd w:id="4829"/>
      <w:bookmarkEnd w:id="4830"/>
      <w:bookmarkEnd w:id="4831"/>
      <w:bookmarkEnd w:id="4832"/>
      <w:bookmarkEnd w:id="4833"/>
      <w:bookmarkEnd w:id="4834"/>
      <w:bookmarkEnd w:id="4835"/>
      <w:bookmarkEnd w:id="4836"/>
      <w:bookmarkEnd w:id="4837"/>
      <w:bookmarkEnd w:id="4838"/>
      <w:bookmarkEnd w:id="4840"/>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42" w:name="_Toc146101008"/>
      <w:r w:rsidR="00715651" w:rsidRPr="00700022">
        <w:lastRenderedPageBreak/>
        <w:t>Division 3: Travelling allowance</w:t>
      </w:r>
      <w:bookmarkEnd w:id="4842"/>
    </w:p>
    <w:p w14:paraId="204886E6" w14:textId="77777777" w:rsidR="008D7A23" w:rsidRDefault="008D7A23" w:rsidP="008D7A23">
      <w:pPr>
        <w:pStyle w:val="Heading5"/>
      </w:pPr>
      <w:bookmarkStart w:id="4843" w:name="bk1636189530Purpose"/>
      <w:bookmarkStart w:id="4844" w:name="_Toc146101009"/>
      <w:r>
        <w:t>9.5.32</w:t>
      </w:r>
      <w:r w:rsidRPr="00991733">
        <w:t>    </w:t>
      </w:r>
      <w:r>
        <w:t>Purpose</w:t>
      </w:r>
      <w:bookmarkEnd w:id="4844"/>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77777777" w:rsidR="00890DB0" w:rsidRDefault="00890DB0" w:rsidP="00890DB0">
      <w:pPr>
        <w:pStyle w:val="Heading5"/>
      </w:pPr>
      <w:bookmarkStart w:id="4845" w:name="bk1636199531MembersthisDivisionappliest"/>
      <w:bookmarkStart w:id="4846" w:name="_Toc146101010"/>
      <w:bookmarkEnd w:id="4843"/>
      <w:r>
        <w:t>9.5.33</w:t>
      </w:r>
      <w:r w:rsidRPr="00991733">
        <w:t>    </w:t>
      </w:r>
      <w:r>
        <w:t>Member this Division applies to</w:t>
      </w:r>
      <w:bookmarkEnd w:id="4846"/>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65E0ADA8" w:rsidR="00715651" w:rsidRPr="00700022" w:rsidRDefault="00715651" w:rsidP="00090A4E">
      <w:pPr>
        <w:pStyle w:val="Heading5"/>
      </w:pPr>
      <w:bookmarkStart w:id="4847" w:name="bk1636199532MembersthisDivisiondoesnota"/>
      <w:bookmarkStart w:id="4848" w:name="_Toc146101011"/>
      <w:bookmarkEnd w:id="4845"/>
      <w:r w:rsidRPr="00700022">
        <w:t>9.5.34</w:t>
      </w:r>
      <w:r w:rsidR="00651A6E" w:rsidRPr="00700022">
        <w:t>    </w:t>
      </w:r>
      <w:r w:rsidRPr="00700022">
        <w:t>Members this Division does not apply to</w:t>
      </w:r>
      <w:bookmarkEnd w:id="4848"/>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7"/>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0D1A4535" w:rsidR="00715651" w:rsidRPr="00700022" w:rsidRDefault="00715651" w:rsidP="00090A4E">
      <w:pPr>
        <w:pStyle w:val="Heading5"/>
      </w:pPr>
      <w:bookmarkStart w:id="4849" w:name="bk1636199533Travelcostswhilelivingouton"/>
      <w:bookmarkStart w:id="4850" w:name="_Toc146101012"/>
      <w:r w:rsidRPr="00700022">
        <w:t>9.5.35</w:t>
      </w:r>
      <w:r w:rsidR="00651A6E" w:rsidRPr="00700022">
        <w:t>    </w:t>
      </w:r>
      <w:r w:rsidRPr="00700022">
        <w:t>Travel costs while living out on a journey</w:t>
      </w:r>
      <w:bookmarkEnd w:id="4850"/>
    </w:p>
    <w:bookmarkEnd w:id="4849"/>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51"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lastRenderedPageBreak/>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77777777" w:rsidR="00485D67" w:rsidRPr="00700022" w:rsidRDefault="00485D67" w:rsidP="00485D67">
      <w:pPr>
        <w:pStyle w:val="Heading5"/>
      </w:pPr>
      <w:bookmarkStart w:id="4852" w:name="_Toc146101013"/>
      <w:r w:rsidRPr="00700022">
        <w:t>9.5.35A    Quarantine residence while living out on a journey</w:t>
      </w:r>
      <w:bookmarkEnd w:id="4852"/>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6320D8B2" w14:textId="47D6638C" w:rsidR="00715651" w:rsidRPr="00700022" w:rsidRDefault="00715651" w:rsidP="003A0A1A">
      <w:pPr>
        <w:pStyle w:val="Heading5"/>
      </w:pPr>
      <w:bookmarkStart w:id="4853" w:name="_Toc146101014"/>
      <w:r w:rsidRPr="00700022">
        <w:t>9.5.36</w:t>
      </w:r>
      <w:r w:rsidR="00651A6E" w:rsidRPr="00700022">
        <w:t>    </w:t>
      </w:r>
      <w:r w:rsidRPr="00700022">
        <w:t>Limits on travelling allowance for accommodation and meals</w:t>
      </w:r>
      <w:bookmarkEnd w:id="485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136F5B1" w14:textId="77777777" w:rsidTr="009D198C">
        <w:tc>
          <w:tcPr>
            <w:tcW w:w="992" w:type="dxa"/>
          </w:tcPr>
          <w:bookmarkEnd w:id="4851"/>
          <w:p w14:paraId="7E260EAF" w14:textId="77777777" w:rsidR="00715651" w:rsidRPr="00700022" w:rsidRDefault="00715651" w:rsidP="00023846">
            <w:pPr>
              <w:pStyle w:val="Sectiontext0"/>
              <w:jc w:val="center"/>
            </w:pPr>
            <w:r w:rsidRPr="00700022">
              <w:t>1.</w:t>
            </w:r>
          </w:p>
        </w:tc>
        <w:tc>
          <w:tcPr>
            <w:tcW w:w="8363" w:type="dxa"/>
            <w:gridSpan w:val="2"/>
          </w:tcPr>
          <w:p w14:paraId="150E509B" w14:textId="77777777" w:rsidR="00715651" w:rsidRPr="00700022" w:rsidRDefault="00715651" w:rsidP="00023846">
            <w:pPr>
              <w:pStyle w:val="Sectiontext0"/>
            </w:pPr>
            <w:r w:rsidRPr="00700022">
              <w:t>A member is not eligible for travelling allowance for a meal or accommodation for which any of these conditions are met.</w:t>
            </w:r>
          </w:p>
        </w:tc>
      </w:tr>
      <w:tr w:rsidR="000D6E89" w:rsidRPr="00700022" w14:paraId="481A82F2" w14:textId="77777777" w:rsidTr="009D198C">
        <w:trPr>
          <w:cantSplit/>
        </w:trPr>
        <w:tc>
          <w:tcPr>
            <w:tcW w:w="992" w:type="dxa"/>
          </w:tcPr>
          <w:p w14:paraId="147C67A9" w14:textId="77777777" w:rsidR="000D6E89" w:rsidRPr="00700022" w:rsidRDefault="000D6E89" w:rsidP="00023846">
            <w:pPr>
              <w:pStyle w:val="Sectiontext0"/>
              <w:jc w:val="center"/>
            </w:pPr>
          </w:p>
        </w:tc>
        <w:tc>
          <w:tcPr>
            <w:tcW w:w="567" w:type="dxa"/>
          </w:tcPr>
          <w:p w14:paraId="03A18881" w14:textId="32BE9A35" w:rsidR="000D6E89" w:rsidRPr="00700022" w:rsidRDefault="000D6E89" w:rsidP="00090A4E">
            <w:pPr>
              <w:pStyle w:val="Sectiontext0"/>
            </w:pPr>
            <w:r w:rsidRPr="00700022">
              <w:t>a.</w:t>
            </w:r>
          </w:p>
        </w:tc>
        <w:tc>
          <w:tcPr>
            <w:tcW w:w="7796" w:type="dxa"/>
          </w:tcPr>
          <w:p w14:paraId="66FE62A0" w14:textId="78E8E3A0" w:rsidR="000D6E89" w:rsidRPr="00700022" w:rsidRDefault="000D6E89" w:rsidP="00023846">
            <w:pPr>
              <w:pStyle w:val="Sectiontext0"/>
            </w:pPr>
            <w:r w:rsidRPr="00700022">
              <w:t>The member has been provided a meal or night of accommodation at no cost</w:t>
            </w:r>
          </w:p>
        </w:tc>
      </w:tr>
      <w:tr w:rsidR="00715651" w:rsidRPr="00700022" w14:paraId="5CECAC28" w14:textId="77777777" w:rsidTr="009D198C">
        <w:trPr>
          <w:cantSplit/>
        </w:trPr>
        <w:tc>
          <w:tcPr>
            <w:tcW w:w="992" w:type="dxa"/>
          </w:tcPr>
          <w:p w14:paraId="2B50547A" w14:textId="77777777" w:rsidR="00715651" w:rsidRPr="00700022" w:rsidRDefault="00715651" w:rsidP="00023846">
            <w:pPr>
              <w:pStyle w:val="Sectiontext0"/>
              <w:jc w:val="center"/>
            </w:pPr>
          </w:p>
        </w:tc>
        <w:tc>
          <w:tcPr>
            <w:tcW w:w="567" w:type="dxa"/>
          </w:tcPr>
          <w:p w14:paraId="43C5A09D" w14:textId="77777777" w:rsidR="00715651" w:rsidRPr="00700022" w:rsidRDefault="00715651" w:rsidP="00090A4E">
            <w:pPr>
              <w:pStyle w:val="Sectiontext0"/>
            </w:pPr>
            <w:r w:rsidRPr="00700022">
              <w:t>b.</w:t>
            </w:r>
          </w:p>
        </w:tc>
        <w:tc>
          <w:tcPr>
            <w:tcW w:w="7796" w:type="dxa"/>
          </w:tcPr>
          <w:p w14:paraId="0FAF8E24" w14:textId="77777777" w:rsidR="00715651" w:rsidRPr="00700022" w:rsidRDefault="00715651" w:rsidP="00023846">
            <w:pPr>
              <w:pStyle w:val="Sectiontext0"/>
            </w:pPr>
            <w:r w:rsidRPr="00700022">
              <w:t>They are included in the fare for the travel.</w:t>
            </w:r>
          </w:p>
        </w:tc>
      </w:tr>
      <w:tr w:rsidR="00715651" w:rsidRPr="00700022" w14:paraId="4C71E6B1" w14:textId="77777777" w:rsidTr="009D198C">
        <w:trPr>
          <w:cantSplit/>
        </w:trPr>
        <w:tc>
          <w:tcPr>
            <w:tcW w:w="992" w:type="dxa"/>
          </w:tcPr>
          <w:p w14:paraId="7E955365" w14:textId="77777777" w:rsidR="00715651" w:rsidRPr="00700022" w:rsidRDefault="00715651" w:rsidP="00023846">
            <w:pPr>
              <w:pStyle w:val="Sectiontext0"/>
              <w:jc w:val="center"/>
            </w:pPr>
          </w:p>
        </w:tc>
        <w:tc>
          <w:tcPr>
            <w:tcW w:w="567" w:type="dxa"/>
          </w:tcPr>
          <w:p w14:paraId="41AD33DD" w14:textId="77777777" w:rsidR="00715651" w:rsidRPr="00700022" w:rsidRDefault="00715651" w:rsidP="00090A4E">
            <w:pPr>
              <w:pStyle w:val="Sectiontext0"/>
            </w:pPr>
            <w:r w:rsidRPr="00700022">
              <w:t>c.</w:t>
            </w:r>
          </w:p>
        </w:tc>
        <w:tc>
          <w:tcPr>
            <w:tcW w:w="7796" w:type="dxa"/>
          </w:tcPr>
          <w:p w14:paraId="2CAB8DF6" w14:textId="77777777" w:rsidR="00715651" w:rsidRPr="00700022" w:rsidRDefault="00715651" w:rsidP="00023846">
            <w:pPr>
              <w:pStyle w:val="Sectiontext0"/>
            </w:pPr>
            <w:r w:rsidRPr="00700022">
              <w:t>The member's travel continues overnight without a break for accommodation.</w:t>
            </w:r>
          </w:p>
        </w:tc>
      </w:tr>
      <w:tr w:rsidR="00715651" w:rsidRPr="00700022" w14:paraId="3053E51B" w14:textId="77777777" w:rsidTr="009D198C">
        <w:tc>
          <w:tcPr>
            <w:tcW w:w="992" w:type="dxa"/>
          </w:tcPr>
          <w:p w14:paraId="48ABE35A" w14:textId="77777777" w:rsidR="00715651" w:rsidRPr="00700022" w:rsidRDefault="00715651" w:rsidP="00023846">
            <w:pPr>
              <w:pStyle w:val="Sectiontext0"/>
              <w:jc w:val="center"/>
            </w:pPr>
            <w:r w:rsidRPr="00700022">
              <w:t>2.</w:t>
            </w:r>
          </w:p>
        </w:tc>
        <w:tc>
          <w:tcPr>
            <w:tcW w:w="8363" w:type="dxa"/>
            <w:gridSpan w:val="2"/>
          </w:tcPr>
          <w:p w14:paraId="2CE38AE3" w14:textId="2C5F40F3" w:rsidR="00715651" w:rsidRPr="00700022" w:rsidRDefault="00715651" w:rsidP="00023846">
            <w:pPr>
              <w:pStyle w:val="Sectiontext0"/>
            </w:pPr>
            <w:r w:rsidRPr="00700022">
              <w:t>An in-flight meal provided by a commercial carrier is not considered a meal for the purposes of subsection 1.</w:t>
            </w:r>
          </w:p>
        </w:tc>
      </w:tr>
      <w:tr w:rsidR="00715651" w:rsidRPr="00700022" w14:paraId="255CA62E" w14:textId="77777777" w:rsidTr="009D198C">
        <w:tc>
          <w:tcPr>
            <w:tcW w:w="992" w:type="dxa"/>
          </w:tcPr>
          <w:p w14:paraId="1D8910F5" w14:textId="77777777" w:rsidR="00715651" w:rsidRPr="00700022" w:rsidRDefault="00715651" w:rsidP="00023846">
            <w:pPr>
              <w:pStyle w:val="Sectiontext0"/>
              <w:jc w:val="center"/>
            </w:pPr>
            <w:r w:rsidRPr="00700022">
              <w:t>3.</w:t>
            </w:r>
          </w:p>
        </w:tc>
        <w:tc>
          <w:tcPr>
            <w:tcW w:w="8363" w:type="dxa"/>
            <w:gridSpan w:val="2"/>
          </w:tcPr>
          <w:p w14:paraId="2E5C39CF" w14:textId="77777777" w:rsidR="00715651" w:rsidRPr="00700022" w:rsidRDefault="00715651" w:rsidP="00023846">
            <w:pPr>
              <w:pStyle w:val="Sectiontext0"/>
            </w:pPr>
            <w:r w:rsidRPr="00700022">
              <w:t>A member with the rank of Major or lower is not eligible for travelling allowance for accommodation or meals when living in accommodation is available to them.</w:t>
            </w:r>
          </w:p>
          <w:p w14:paraId="7BB68D6E" w14:textId="1F025076" w:rsidR="00715651" w:rsidRPr="00700022" w:rsidRDefault="00715651" w:rsidP="00023846">
            <w:pPr>
              <w:pStyle w:val="Sectiontext0"/>
            </w:pPr>
            <w:r w:rsidRPr="00700022">
              <w:rPr>
                <w:b/>
              </w:rPr>
              <w:t>Exception:</w:t>
            </w:r>
            <w:r w:rsidRPr="00700022">
              <w:t xml:space="preserve"> The CDF considers that living in would be detrimental to the efficient performance of the member’s duties.</w:t>
            </w:r>
          </w:p>
        </w:tc>
      </w:tr>
      <w:tr w:rsidR="00715651" w:rsidRPr="00700022" w14:paraId="22CB56E9" w14:textId="77777777" w:rsidTr="009D198C">
        <w:tc>
          <w:tcPr>
            <w:tcW w:w="992" w:type="dxa"/>
          </w:tcPr>
          <w:p w14:paraId="6E5FF7DE" w14:textId="77777777" w:rsidR="00715651" w:rsidRPr="00700022" w:rsidRDefault="00715651" w:rsidP="00023846">
            <w:pPr>
              <w:pStyle w:val="Sectiontext0"/>
              <w:jc w:val="center"/>
            </w:pPr>
            <w:r w:rsidRPr="00700022">
              <w:t>4.</w:t>
            </w:r>
          </w:p>
        </w:tc>
        <w:tc>
          <w:tcPr>
            <w:tcW w:w="8363" w:type="dxa"/>
            <w:gridSpan w:val="2"/>
          </w:tcPr>
          <w:p w14:paraId="72B4F296" w14:textId="77777777" w:rsidR="00715651" w:rsidRPr="00700022" w:rsidRDefault="00715651" w:rsidP="00023846">
            <w:pPr>
              <w:pStyle w:val="Sectiontext0"/>
            </w:pPr>
            <w:r w:rsidRPr="00700022">
              <w:t>The member is not eligible for the payment for a meal for any of these periods.</w:t>
            </w:r>
          </w:p>
        </w:tc>
      </w:tr>
      <w:tr w:rsidR="00715651" w:rsidRPr="00700022" w14:paraId="3CDC6611" w14:textId="77777777" w:rsidTr="009D198C">
        <w:trPr>
          <w:cantSplit/>
        </w:trPr>
        <w:tc>
          <w:tcPr>
            <w:tcW w:w="992" w:type="dxa"/>
          </w:tcPr>
          <w:p w14:paraId="6DD1EA34" w14:textId="77777777" w:rsidR="00715651" w:rsidRPr="00700022" w:rsidRDefault="00715651" w:rsidP="00023846">
            <w:pPr>
              <w:pStyle w:val="Sectiontext0"/>
              <w:jc w:val="center"/>
            </w:pPr>
          </w:p>
        </w:tc>
        <w:tc>
          <w:tcPr>
            <w:tcW w:w="567" w:type="dxa"/>
          </w:tcPr>
          <w:p w14:paraId="2912CA9F" w14:textId="77777777" w:rsidR="00715651" w:rsidRPr="00700022" w:rsidRDefault="00715651" w:rsidP="00090A4E">
            <w:pPr>
              <w:pStyle w:val="Sectiontext0"/>
            </w:pPr>
            <w:r w:rsidRPr="00700022">
              <w:t>a.</w:t>
            </w:r>
          </w:p>
        </w:tc>
        <w:tc>
          <w:tcPr>
            <w:tcW w:w="7796" w:type="dxa"/>
          </w:tcPr>
          <w:p w14:paraId="50F407CF" w14:textId="77777777" w:rsidR="00715651" w:rsidRPr="00700022" w:rsidRDefault="00715651" w:rsidP="00023846">
            <w:pPr>
              <w:pStyle w:val="Sectiontext0"/>
            </w:pPr>
            <w:r w:rsidRPr="00700022">
              <w:t>A meal period that begins before the member's journey.</w:t>
            </w:r>
          </w:p>
        </w:tc>
      </w:tr>
      <w:tr w:rsidR="00715651" w:rsidRPr="00700022" w14:paraId="55E4504E" w14:textId="77777777" w:rsidTr="009D198C">
        <w:trPr>
          <w:cantSplit/>
        </w:trPr>
        <w:tc>
          <w:tcPr>
            <w:tcW w:w="992" w:type="dxa"/>
          </w:tcPr>
          <w:p w14:paraId="6E447A28" w14:textId="77777777" w:rsidR="00715651" w:rsidRPr="00700022" w:rsidRDefault="00715651" w:rsidP="00023846">
            <w:pPr>
              <w:pStyle w:val="Sectiontext0"/>
              <w:jc w:val="center"/>
            </w:pPr>
          </w:p>
        </w:tc>
        <w:tc>
          <w:tcPr>
            <w:tcW w:w="567" w:type="dxa"/>
          </w:tcPr>
          <w:p w14:paraId="540F4485" w14:textId="77777777" w:rsidR="00715651" w:rsidRPr="00700022" w:rsidRDefault="00715651" w:rsidP="00090A4E">
            <w:pPr>
              <w:pStyle w:val="Sectiontext0"/>
            </w:pPr>
            <w:r w:rsidRPr="00700022">
              <w:t>b.</w:t>
            </w:r>
          </w:p>
        </w:tc>
        <w:tc>
          <w:tcPr>
            <w:tcW w:w="7796" w:type="dxa"/>
          </w:tcPr>
          <w:p w14:paraId="68C4830C" w14:textId="77777777" w:rsidR="00715651" w:rsidRPr="00700022" w:rsidRDefault="00715651" w:rsidP="00023846">
            <w:pPr>
              <w:pStyle w:val="Sectiontext0"/>
            </w:pPr>
            <w:r w:rsidRPr="00700022">
              <w:t>A meal period that begins after the member's journey.</w:t>
            </w:r>
          </w:p>
        </w:tc>
      </w:tr>
      <w:tr w:rsidR="00715651" w:rsidRPr="00700022" w14:paraId="3A3602C3" w14:textId="77777777" w:rsidTr="009D198C">
        <w:tc>
          <w:tcPr>
            <w:tcW w:w="992" w:type="dxa"/>
          </w:tcPr>
          <w:p w14:paraId="3660516E" w14:textId="77777777" w:rsidR="00715651" w:rsidRPr="00700022" w:rsidRDefault="00715651" w:rsidP="00023846">
            <w:pPr>
              <w:pStyle w:val="Sectiontext0"/>
              <w:jc w:val="center"/>
            </w:pPr>
            <w:r w:rsidRPr="00700022">
              <w:t>5.</w:t>
            </w:r>
          </w:p>
        </w:tc>
        <w:tc>
          <w:tcPr>
            <w:tcW w:w="8363" w:type="dxa"/>
            <w:gridSpan w:val="2"/>
          </w:tcPr>
          <w:p w14:paraId="0A06995C" w14:textId="7383A6FC" w:rsidR="00715651" w:rsidRPr="00700022" w:rsidRDefault="00715651" w:rsidP="00023846">
            <w:pPr>
              <w:pStyle w:val="Sectiontext0"/>
            </w:pPr>
            <w:r w:rsidRPr="00700022">
              <w:t>This table sets out what meal amounts apply if a member visits more than one location in a day.</w:t>
            </w:r>
          </w:p>
        </w:tc>
      </w:tr>
    </w:tbl>
    <w:p w14:paraId="4514D05A"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5245"/>
      </w:tblGrid>
      <w:tr w:rsidR="00715651" w:rsidRPr="00475296" w14:paraId="6632A3D5" w14:textId="77777777" w:rsidTr="00475296">
        <w:trPr>
          <w:cantSplit/>
        </w:trPr>
        <w:tc>
          <w:tcPr>
            <w:tcW w:w="567" w:type="dxa"/>
          </w:tcPr>
          <w:p w14:paraId="4A89DA8C" w14:textId="77777777" w:rsidR="00715651" w:rsidRPr="00475296" w:rsidRDefault="00715651" w:rsidP="00475296">
            <w:pPr>
              <w:pStyle w:val="TableHeaderArial"/>
            </w:pPr>
            <w:r w:rsidRPr="00475296">
              <w:t>Item</w:t>
            </w:r>
          </w:p>
        </w:tc>
        <w:tc>
          <w:tcPr>
            <w:tcW w:w="2551" w:type="dxa"/>
          </w:tcPr>
          <w:p w14:paraId="2591FC23" w14:textId="77777777" w:rsidR="00715651" w:rsidRPr="00475296" w:rsidRDefault="00715651" w:rsidP="00475296">
            <w:pPr>
              <w:pStyle w:val="TableHeaderArial"/>
            </w:pPr>
            <w:r w:rsidRPr="00475296">
              <w:t>If the meal is on…</w:t>
            </w:r>
          </w:p>
        </w:tc>
        <w:tc>
          <w:tcPr>
            <w:tcW w:w="5245" w:type="dxa"/>
          </w:tcPr>
          <w:p w14:paraId="6C8284EF" w14:textId="77777777" w:rsidR="00715651" w:rsidRPr="00475296" w:rsidRDefault="00715651" w:rsidP="00475296">
            <w:pPr>
              <w:pStyle w:val="TableHeaderArial"/>
            </w:pPr>
            <w:r w:rsidRPr="00475296">
              <w:t>then the location for working out the amount is…</w:t>
            </w:r>
          </w:p>
        </w:tc>
      </w:tr>
      <w:tr w:rsidR="00715651" w:rsidRPr="00700022" w14:paraId="511849F2" w14:textId="77777777" w:rsidTr="00475296">
        <w:trPr>
          <w:cantSplit/>
        </w:trPr>
        <w:tc>
          <w:tcPr>
            <w:tcW w:w="567" w:type="dxa"/>
          </w:tcPr>
          <w:p w14:paraId="3FC40882" w14:textId="77777777" w:rsidR="00715651" w:rsidRPr="00700022" w:rsidRDefault="00715651" w:rsidP="00475296">
            <w:pPr>
              <w:pStyle w:val="Tabletext2"/>
              <w:jc w:val="center"/>
            </w:pPr>
            <w:r w:rsidRPr="00700022">
              <w:t>1.</w:t>
            </w:r>
          </w:p>
        </w:tc>
        <w:tc>
          <w:tcPr>
            <w:tcW w:w="2551" w:type="dxa"/>
          </w:tcPr>
          <w:p w14:paraId="5E872CCE" w14:textId="77777777" w:rsidR="00715651" w:rsidRPr="00700022" w:rsidRDefault="00715651" w:rsidP="00475296">
            <w:pPr>
              <w:pStyle w:val="Tabletext2"/>
            </w:pPr>
            <w:r w:rsidRPr="00700022">
              <w:t>the last day of the journey</w:t>
            </w:r>
          </w:p>
        </w:tc>
        <w:tc>
          <w:tcPr>
            <w:tcW w:w="5245" w:type="dxa"/>
          </w:tcPr>
          <w:p w14:paraId="02CEC2EA" w14:textId="77777777" w:rsidR="00715651" w:rsidRPr="00700022" w:rsidRDefault="00715651" w:rsidP="00475296">
            <w:pPr>
              <w:pStyle w:val="Tabletext2"/>
            </w:pPr>
            <w:r w:rsidRPr="00700022">
              <w:t>where the member is at the beginning of the day.</w:t>
            </w:r>
          </w:p>
        </w:tc>
      </w:tr>
      <w:tr w:rsidR="00715651" w:rsidRPr="00700022" w14:paraId="7854E9D2" w14:textId="77777777" w:rsidTr="00475296">
        <w:trPr>
          <w:cantSplit/>
        </w:trPr>
        <w:tc>
          <w:tcPr>
            <w:tcW w:w="567" w:type="dxa"/>
          </w:tcPr>
          <w:p w14:paraId="2BD9B8F0" w14:textId="77777777" w:rsidR="00715651" w:rsidRPr="00700022" w:rsidRDefault="00715651" w:rsidP="00475296">
            <w:pPr>
              <w:pStyle w:val="Tabletext2"/>
              <w:jc w:val="center"/>
            </w:pPr>
            <w:r w:rsidRPr="00700022">
              <w:t>2.</w:t>
            </w:r>
          </w:p>
        </w:tc>
        <w:tc>
          <w:tcPr>
            <w:tcW w:w="2551" w:type="dxa"/>
          </w:tcPr>
          <w:p w14:paraId="5A988882" w14:textId="77777777" w:rsidR="00715651" w:rsidRPr="00700022" w:rsidRDefault="00715651" w:rsidP="00475296">
            <w:pPr>
              <w:pStyle w:val="Tabletext2"/>
            </w:pPr>
            <w:r w:rsidRPr="00700022">
              <w:t>any other time</w:t>
            </w:r>
          </w:p>
        </w:tc>
        <w:tc>
          <w:tcPr>
            <w:tcW w:w="5245" w:type="dxa"/>
          </w:tcPr>
          <w:p w14:paraId="28B9BB58" w14:textId="77777777" w:rsidR="00715651" w:rsidRPr="00700022" w:rsidRDefault="00715651" w:rsidP="00475296">
            <w:pPr>
              <w:pStyle w:val="Tabletext2"/>
            </w:pPr>
            <w:r w:rsidRPr="00700022">
              <w:t>where the member is at the end of the day.</w:t>
            </w:r>
          </w:p>
        </w:tc>
      </w:tr>
    </w:tbl>
    <w:p w14:paraId="6C9B08BC" w14:textId="2FCE1426" w:rsidR="00715651" w:rsidRPr="00700022" w:rsidRDefault="00715651" w:rsidP="003A0A1A">
      <w:pPr>
        <w:pStyle w:val="Heading5"/>
      </w:pPr>
      <w:bookmarkStart w:id="4854" w:name="bk1636199535Whenthereisnoentitlementfor"/>
      <w:bookmarkStart w:id="4855" w:name="_Toc146101015"/>
      <w:r w:rsidRPr="00700022">
        <w:t>9.5.37</w:t>
      </w:r>
      <w:r w:rsidR="00651A6E" w:rsidRPr="00700022">
        <w:t>    </w:t>
      </w:r>
      <w:r w:rsidRPr="00700022">
        <w:t>When there is no eligibility for incidentals</w:t>
      </w:r>
      <w:bookmarkEnd w:id="4855"/>
    </w:p>
    <w:bookmarkEnd w:id="4854"/>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26162A8C" w14:textId="77777777" w:rsidTr="009D198C">
        <w:tc>
          <w:tcPr>
            <w:tcW w:w="992" w:type="dxa"/>
          </w:tcPr>
          <w:p w14:paraId="12AB006C" w14:textId="77777777" w:rsidR="00715651" w:rsidRPr="00700022" w:rsidRDefault="00715651" w:rsidP="00023846">
            <w:pPr>
              <w:pStyle w:val="Sectiontext0"/>
            </w:pP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218485E9" w:rsidR="00A830FF" w:rsidRPr="00700022" w:rsidRDefault="00A830FF" w:rsidP="00A830FF">
            <w:pPr>
              <w:pStyle w:val="Sectiontext0"/>
            </w:pPr>
            <w:r w:rsidRPr="0020249B">
              <w:rPr>
                <w:bCs/>
                <w:iCs/>
              </w:rPr>
              <w:t>On a day they are eligible for field allowance under DFRT Determination No. 11 of 2013.</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15651" w:rsidRPr="00700022" w14:paraId="35761F79" w14:textId="77777777" w:rsidTr="009D198C">
        <w:trPr>
          <w:cantSplit/>
        </w:trPr>
        <w:tc>
          <w:tcPr>
            <w:tcW w:w="992" w:type="dxa"/>
          </w:tcPr>
          <w:p w14:paraId="377F53B8" w14:textId="77777777" w:rsidR="00715651" w:rsidRPr="00700022" w:rsidRDefault="00715651" w:rsidP="00023846">
            <w:pPr>
              <w:pStyle w:val="Sectiontext0"/>
            </w:pPr>
          </w:p>
        </w:tc>
        <w:tc>
          <w:tcPr>
            <w:tcW w:w="567" w:type="dxa"/>
          </w:tcPr>
          <w:p w14:paraId="2ABB7D81" w14:textId="77777777" w:rsidR="00715651" w:rsidRPr="00700022" w:rsidRDefault="00715651" w:rsidP="00023846">
            <w:pPr>
              <w:pStyle w:val="Sectiontext0"/>
            </w:pPr>
            <w:r w:rsidRPr="00700022">
              <w:t>g.</w:t>
            </w:r>
          </w:p>
        </w:tc>
        <w:tc>
          <w:tcPr>
            <w:tcW w:w="7800" w:type="dxa"/>
            <w:gridSpan w:val="2"/>
          </w:tcPr>
          <w:p w14:paraId="75CA9886" w14:textId="3945AC53" w:rsidR="00715651" w:rsidRPr="00700022" w:rsidRDefault="00715651" w:rsidP="00023846">
            <w:pPr>
              <w:pStyle w:val="Sectiontext0"/>
            </w:pPr>
            <w:r w:rsidRPr="00700022">
              <w:t xml:space="preserve">They are attending a live-in training course at the member's </w:t>
            </w:r>
            <w:r w:rsidR="00ED39E6">
              <w:t>primary service</w:t>
            </w:r>
            <w:r w:rsidR="00ED39E6" w:rsidRPr="00057324">
              <w:t xml:space="preserve"> location</w:t>
            </w:r>
            <w:r w:rsidRPr="00700022">
              <w:t>.</w:t>
            </w:r>
          </w:p>
          <w:p w14:paraId="784A44A3" w14:textId="77777777" w:rsidR="00715651" w:rsidRPr="00700022" w:rsidRDefault="00715651" w:rsidP="00023846">
            <w:pPr>
              <w:pStyle w:val="Sectiontext0"/>
            </w:pPr>
            <w:r w:rsidRPr="00700022">
              <w:rPr>
                <w:b/>
              </w:rPr>
              <w:t>Exceptions:</w:t>
            </w:r>
            <w:r w:rsidRPr="00700022">
              <w:t xml:space="preserve"> </w:t>
            </w:r>
          </w:p>
          <w:p w14:paraId="54381A13" w14:textId="77777777" w:rsidR="00715651" w:rsidRPr="00700022" w:rsidRDefault="00715651" w:rsidP="00023846">
            <w:pPr>
              <w:pStyle w:val="Sectiontext0"/>
            </w:pPr>
            <w:r w:rsidRPr="00700022">
              <w:t xml:space="preserve">i.  After the first 21 continuous days of attendance at the course. </w:t>
            </w:r>
          </w:p>
          <w:p w14:paraId="074D244C" w14:textId="77777777" w:rsidR="00715651" w:rsidRPr="00700022" w:rsidRDefault="00715651" w:rsidP="00023846">
            <w:pPr>
              <w:pStyle w:val="Sectiontext0"/>
            </w:pPr>
            <w:r w:rsidRPr="00700022">
              <w:t>ii. A member who qualifies under section 9.5.38, Incidentals for a member on a course.</w:t>
            </w:r>
          </w:p>
        </w:tc>
      </w:tr>
    </w:tbl>
    <w:p w14:paraId="2370BB3C" w14:textId="4F2E608A" w:rsidR="00D127C0" w:rsidRPr="00700022" w:rsidRDefault="00D127C0" w:rsidP="00023846">
      <w:pPr>
        <w:pStyle w:val="Heading5"/>
      </w:pPr>
      <w:bookmarkStart w:id="4856" w:name="bk1636199537Memberlivingin"/>
      <w:bookmarkStart w:id="4857" w:name="_Toc146101016"/>
      <w:r w:rsidRPr="00700022">
        <w:t>9.5.38</w:t>
      </w:r>
      <w:r w:rsidR="00651A6E" w:rsidRPr="00700022">
        <w:t>    </w:t>
      </w:r>
      <w:r w:rsidRPr="00700022">
        <w:t>Incidentals for a member on a course</w:t>
      </w:r>
      <w:bookmarkEnd w:id="485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77777777" w:rsidR="00D127C0" w:rsidRPr="00700022" w:rsidRDefault="00D127C0" w:rsidP="00023846">
            <w:pPr>
              <w:pStyle w:val="Sectiontext0"/>
              <w:rPr>
                <w:color w:val="000000"/>
              </w:rPr>
            </w:pPr>
            <w:r w:rsidRPr="00700022">
              <w:rPr>
                <w:color w:val="000000"/>
              </w:rPr>
              <w:t>A member who is living in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7962E53D" w:rsidR="00715651" w:rsidRPr="00700022" w:rsidRDefault="00715651" w:rsidP="00023846">
      <w:pPr>
        <w:pStyle w:val="Heading5"/>
      </w:pPr>
      <w:bookmarkStart w:id="4858" w:name="_Toc146101017"/>
      <w:r w:rsidRPr="00700022">
        <w:t>9.5.39</w:t>
      </w:r>
      <w:r w:rsidR="00651A6E" w:rsidRPr="00700022">
        <w:t>    </w:t>
      </w:r>
      <w:r w:rsidRPr="00700022">
        <w:t>Member living in</w:t>
      </w:r>
      <w:bookmarkEnd w:id="4858"/>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6"/>
          <w:p w14:paraId="447D4D6B" w14:textId="77777777" w:rsidR="00715651" w:rsidRPr="00700022" w:rsidRDefault="00715651" w:rsidP="00023846">
            <w:pPr>
              <w:pStyle w:val="Sectiontext0"/>
              <w:jc w:val="center"/>
            </w:pPr>
            <w:r w:rsidRPr="00700022">
              <w:t>1.</w:t>
            </w:r>
          </w:p>
        </w:tc>
        <w:tc>
          <w:tcPr>
            <w:tcW w:w="8363" w:type="dxa"/>
          </w:tcPr>
          <w:p w14:paraId="160FE1B5" w14:textId="160E8EDC" w:rsidR="00715651" w:rsidRPr="00700022" w:rsidRDefault="00715651" w:rsidP="00023846">
            <w:pPr>
              <w:pStyle w:val="Sectiontext0"/>
            </w:pPr>
            <w:r w:rsidRPr="00700022">
              <w:t xml:space="preserve">This section applies to a member who lives in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9"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lastRenderedPageBreak/>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265B">
            <w:pPr>
              <w:pStyle w:val="notetext"/>
              <w:tabs>
                <w:tab w:val="left" w:pos="709"/>
              </w:tabs>
              <w:spacing w:before="0" w:after="200" w:line="240" w:lineRule="auto"/>
              <w:ind w:left="709" w:hanging="709"/>
            </w:pPr>
            <w:r w:rsidRPr="00D922F6">
              <w:rPr>
                <w:rFonts w:ascii="Arial" w:hAnsi="Arial"/>
                <w:b/>
              </w:rPr>
              <w:t>Note:</w:t>
            </w:r>
            <w:r w:rsidRPr="00D922F6">
              <w:rPr>
                <w:rFonts w:ascii="Arial" w:hAnsi="Arial"/>
              </w:rPr>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07208F8E" w:rsidR="00755DCC" w:rsidRPr="00700022" w:rsidRDefault="00E22834" w:rsidP="00475296">
            <w:pPr>
              <w:pStyle w:val="Tabletext2"/>
            </w:pPr>
            <w:r w:rsidRPr="00A94B42">
              <w:t>$74.55</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73687B8F" w14:textId="074E6EE2" w:rsidR="00715651" w:rsidRPr="00700022" w:rsidRDefault="00715651" w:rsidP="003A0A1A">
      <w:pPr>
        <w:pStyle w:val="Heading5"/>
      </w:pPr>
      <w:bookmarkStart w:id="4860" w:name="_Toc146101018"/>
      <w:r w:rsidRPr="00700022">
        <w:t>9.5.40</w:t>
      </w:r>
      <w:r w:rsidR="00651A6E" w:rsidRPr="00700022">
        <w:t>    </w:t>
      </w:r>
      <w:r w:rsidRPr="00700022">
        <w:t>Keeping accommodation while living in on temporary duty</w:t>
      </w:r>
      <w:bookmarkEnd w:id="48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546CE95" w14:textId="77777777" w:rsidTr="00715651">
        <w:tc>
          <w:tcPr>
            <w:tcW w:w="992" w:type="dxa"/>
          </w:tcPr>
          <w:bookmarkEnd w:id="4859"/>
          <w:p w14:paraId="0A591836" w14:textId="77777777" w:rsidR="00715651" w:rsidRPr="00700022" w:rsidRDefault="00715651" w:rsidP="00504366">
            <w:pPr>
              <w:pStyle w:val="Sectiontext0"/>
              <w:jc w:val="center"/>
            </w:pPr>
            <w:r w:rsidRPr="00700022">
              <w:t>1.</w:t>
            </w:r>
          </w:p>
        </w:tc>
        <w:tc>
          <w:tcPr>
            <w:tcW w:w="8363" w:type="dxa"/>
            <w:gridSpan w:val="2"/>
          </w:tcPr>
          <w:p w14:paraId="17027B74" w14:textId="418F3DE5" w:rsidR="00715651" w:rsidRPr="00700022" w:rsidRDefault="00715651" w:rsidP="00504366">
            <w:pPr>
              <w:pStyle w:val="Sectiontext0"/>
            </w:pPr>
            <w:r w:rsidRPr="00700022">
              <w:t xml:space="preserve">This section applies to a member </w:t>
            </w:r>
            <w:r w:rsidR="00ED39E6" w:rsidRPr="00057324">
              <w:t>who has no resident family</w:t>
            </w:r>
            <w:r w:rsidR="00ED39E6" w:rsidRPr="00700022" w:rsidDel="00ED39E6">
              <w:t xml:space="preserve"> </w:t>
            </w:r>
            <w:r w:rsidRPr="00700022">
              <w:t>who meets all of these conditions.</w:t>
            </w:r>
          </w:p>
        </w:tc>
      </w:tr>
      <w:tr w:rsidR="00715651" w:rsidRPr="00700022" w14:paraId="5C8649C4" w14:textId="77777777" w:rsidTr="00715651">
        <w:trPr>
          <w:cantSplit/>
        </w:trPr>
        <w:tc>
          <w:tcPr>
            <w:tcW w:w="992" w:type="dxa"/>
          </w:tcPr>
          <w:p w14:paraId="187001DF" w14:textId="77777777" w:rsidR="00715651" w:rsidRPr="00700022" w:rsidRDefault="00715651" w:rsidP="00504366">
            <w:pPr>
              <w:pStyle w:val="Sectiontext0"/>
              <w:jc w:val="center"/>
            </w:pPr>
          </w:p>
        </w:tc>
        <w:tc>
          <w:tcPr>
            <w:tcW w:w="567" w:type="dxa"/>
          </w:tcPr>
          <w:p w14:paraId="1C049664" w14:textId="77777777" w:rsidR="00715651" w:rsidRPr="00700022" w:rsidRDefault="00715651" w:rsidP="00504366">
            <w:pPr>
              <w:pStyle w:val="Sectiontext0"/>
            </w:pPr>
            <w:r w:rsidRPr="00700022">
              <w:t>a.</w:t>
            </w:r>
          </w:p>
        </w:tc>
        <w:tc>
          <w:tcPr>
            <w:tcW w:w="7796" w:type="dxa"/>
          </w:tcPr>
          <w:p w14:paraId="770A2DA7" w14:textId="1A932760" w:rsidR="00715651" w:rsidRPr="00700022" w:rsidRDefault="00715651" w:rsidP="00504366">
            <w:pPr>
              <w:pStyle w:val="Sectiontext0"/>
            </w:pPr>
            <w:r w:rsidRPr="00700022">
              <w:t xml:space="preserve">They live out </w:t>
            </w:r>
            <w:r w:rsidR="00ED39E6">
              <w:t xml:space="preserve">in their </w:t>
            </w:r>
            <w:r w:rsidR="00ED39E6" w:rsidRPr="00057324">
              <w:t>housing benefit location</w:t>
            </w:r>
            <w:r w:rsidRPr="00700022">
              <w:t>.</w:t>
            </w:r>
          </w:p>
        </w:tc>
      </w:tr>
      <w:tr w:rsidR="00715651" w:rsidRPr="00700022" w14:paraId="6AA31EFA" w14:textId="77777777" w:rsidTr="00715651">
        <w:trPr>
          <w:cantSplit/>
        </w:trPr>
        <w:tc>
          <w:tcPr>
            <w:tcW w:w="992" w:type="dxa"/>
          </w:tcPr>
          <w:p w14:paraId="26C8C5D6" w14:textId="77777777" w:rsidR="00715651" w:rsidRPr="00700022" w:rsidRDefault="00715651" w:rsidP="00504366">
            <w:pPr>
              <w:pStyle w:val="Sectiontext0"/>
              <w:jc w:val="center"/>
            </w:pPr>
          </w:p>
        </w:tc>
        <w:tc>
          <w:tcPr>
            <w:tcW w:w="567" w:type="dxa"/>
          </w:tcPr>
          <w:p w14:paraId="7F5A7037" w14:textId="77777777" w:rsidR="00715651" w:rsidRPr="00700022" w:rsidRDefault="00715651" w:rsidP="00504366">
            <w:pPr>
              <w:pStyle w:val="Sectiontext0"/>
            </w:pPr>
            <w:r w:rsidRPr="00700022">
              <w:t>b.</w:t>
            </w:r>
          </w:p>
        </w:tc>
        <w:tc>
          <w:tcPr>
            <w:tcW w:w="7796" w:type="dxa"/>
          </w:tcPr>
          <w:p w14:paraId="4B8FE724" w14:textId="3A81A917" w:rsidR="00715651" w:rsidRPr="00700022" w:rsidRDefault="00715651" w:rsidP="00504366">
            <w:pPr>
              <w:pStyle w:val="Sectiontext0"/>
            </w:pPr>
            <w:r w:rsidRPr="00700022">
              <w:t xml:space="preserve">For Service reasons, they must live in during the travel period at a location that is not </w:t>
            </w:r>
            <w:r w:rsidR="00ED39E6">
              <w:t>their housing benefit location</w:t>
            </w:r>
            <w:r w:rsidRPr="00700022">
              <w:t xml:space="preserve">. </w:t>
            </w:r>
          </w:p>
        </w:tc>
      </w:tr>
      <w:tr w:rsidR="00715651" w:rsidRPr="00700022" w14:paraId="488C40D4" w14:textId="77777777" w:rsidTr="00715651">
        <w:trPr>
          <w:cantSplit/>
        </w:trPr>
        <w:tc>
          <w:tcPr>
            <w:tcW w:w="992" w:type="dxa"/>
          </w:tcPr>
          <w:p w14:paraId="0EE840EE" w14:textId="77777777" w:rsidR="00715651" w:rsidRPr="00700022" w:rsidRDefault="00715651" w:rsidP="00504366">
            <w:pPr>
              <w:pStyle w:val="Sectiontext0"/>
              <w:jc w:val="center"/>
            </w:pPr>
          </w:p>
        </w:tc>
        <w:tc>
          <w:tcPr>
            <w:tcW w:w="567" w:type="dxa"/>
          </w:tcPr>
          <w:p w14:paraId="7F0F9158" w14:textId="77777777" w:rsidR="00715651" w:rsidRPr="00700022" w:rsidRDefault="00715651" w:rsidP="00504366">
            <w:pPr>
              <w:pStyle w:val="Sectiontext0"/>
            </w:pPr>
            <w:r w:rsidRPr="00700022">
              <w:t>c.</w:t>
            </w:r>
          </w:p>
        </w:tc>
        <w:tc>
          <w:tcPr>
            <w:tcW w:w="7796" w:type="dxa"/>
          </w:tcPr>
          <w:p w14:paraId="1347E797" w14:textId="77777777" w:rsidR="00715651" w:rsidRPr="00700022" w:rsidRDefault="00715651" w:rsidP="00504366">
            <w:pPr>
              <w:pStyle w:val="Sectiontext0"/>
            </w:pPr>
            <w:r w:rsidRPr="00700022">
              <w:t>They live in for a continuous period of more than 21 days.</w:t>
            </w:r>
          </w:p>
        </w:tc>
      </w:tr>
      <w:tr w:rsidR="00715651" w:rsidRPr="00700022" w14:paraId="436A2451" w14:textId="77777777" w:rsidTr="00715651">
        <w:tc>
          <w:tcPr>
            <w:tcW w:w="992" w:type="dxa"/>
          </w:tcPr>
          <w:p w14:paraId="479FEEF7" w14:textId="77777777" w:rsidR="00715651" w:rsidRPr="00700022" w:rsidRDefault="00715651" w:rsidP="00504366">
            <w:pPr>
              <w:pStyle w:val="Sectiontext0"/>
              <w:jc w:val="center"/>
            </w:pPr>
            <w:r w:rsidRPr="00700022">
              <w:t>2.</w:t>
            </w:r>
          </w:p>
        </w:tc>
        <w:tc>
          <w:tcPr>
            <w:tcW w:w="8363" w:type="dxa"/>
            <w:gridSpan w:val="2"/>
          </w:tcPr>
          <w:p w14:paraId="5D9F4D6D" w14:textId="18267054" w:rsidR="00715651" w:rsidRPr="00700022" w:rsidRDefault="00715651" w:rsidP="00504366">
            <w:pPr>
              <w:pStyle w:val="Sectiontext0"/>
            </w:pPr>
            <w:r w:rsidRPr="00700022">
              <w:t xml:space="preserve">The member is eligible for the reimbursement of the reasonable cost of keeping their accommodation </w:t>
            </w:r>
            <w:r w:rsidR="00ED39E6">
              <w:t xml:space="preserve">in their </w:t>
            </w:r>
            <w:r w:rsidR="00ED39E6" w:rsidRPr="00057324">
              <w:t>housing benefit location</w:t>
            </w:r>
            <w:r w:rsidR="00ED39E6" w:rsidRPr="00700022" w:rsidDel="00ED39E6">
              <w:t xml:space="preserve"> </w:t>
            </w:r>
            <w:r w:rsidRPr="00700022">
              <w:t>for the period beyond 21 days, including these amounts.</w:t>
            </w:r>
          </w:p>
        </w:tc>
      </w:tr>
      <w:tr w:rsidR="00715651" w:rsidRPr="00700022" w14:paraId="39B61CD7" w14:textId="77777777" w:rsidTr="00715651">
        <w:trPr>
          <w:cantSplit/>
        </w:trPr>
        <w:tc>
          <w:tcPr>
            <w:tcW w:w="992" w:type="dxa"/>
          </w:tcPr>
          <w:p w14:paraId="5A000979" w14:textId="77777777" w:rsidR="00715651" w:rsidRPr="00700022" w:rsidRDefault="00715651" w:rsidP="00504366">
            <w:pPr>
              <w:pStyle w:val="Sectiontext0"/>
              <w:jc w:val="center"/>
            </w:pPr>
          </w:p>
        </w:tc>
        <w:tc>
          <w:tcPr>
            <w:tcW w:w="567" w:type="dxa"/>
          </w:tcPr>
          <w:p w14:paraId="4E783CD3" w14:textId="77777777" w:rsidR="00715651" w:rsidRPr="00700022" w:rsidRDefault="00715651" w:rsidP="00504366">
            <w:pPr>
              <w:pStyle w:val="Sectiontext0"/>
            </w:pPr>
            <w:r w:rsidRPr="00700022">
              <w:t>a.</w:t>
            </w:r>
          </w:p>
        </w:tc>
        <w:tc>
          <w:tcPr>
            <w:tcW w:w="7796" w:type="dxa"/>
          </w:tcPr>
          <w:p w14:paraId="75C24AA2" w14:textId="77777777" w:rsidR="00715651" w:rsidRPr="00700022" w:rsidRDefault="00715651" w:rsidP="00504366">
            <w:pPr>
              <w:pStyle w:val="Sectiontext0"/>
            </w:pPr>
            <w:r w:rsidRPr="00700022">
              <w:t>The reasonable cost of caretaking or maintenance of any grounds.</w:t>
            </w:r>
          </w:p>
        </w:tc>
      </w:tr>
      <w:tr w:rsidR="00715651" w:rsidRPr="00700022" w14:paraId="6D8DA537" w14:textId="77777777" w:rsidTr="00715651">
        <w:trPr>
          <w:cantSplit/>
        </w:trPr>
        <w:tc>
          <w:tcPr>
            <w:tcW w:w="992" w:type="dxa"/>
          </w:tcPr>
          <w:p w14:paraId="1A7D44D7" w14:textId="77777777" w:rsidR="00715651" w:rsidRPr="00700022" w:rsidRDefault="00715651" w:rsidP="00504366">
            <w:pPr>
              <w:pStyle w:val="Sectiontext0"/>
              <w:jc w:val="center"/>
            </w:pPr>
          </w:p>
        </w:tc>
        <w:tc>
          <w:tcPr>
            <w:tcW w:w="567" w:type="dxa"/>
          </w:tcPr>
          <w:p w14:paraId="52C6B2B0" w14:textId="77777777" w:rsidR="00715651" w:rsidRPr="00700022" w:rsidRDefault="00715651" w:rsidP="00504366">
            <w:pPr>
              <w:pStyle w:val="Sectiontext0"/>
            </w:pPr>
            <w:r w:rsidRPr="00700022">
              <w:t>b.</w:t>
            </w:r>
          </w:p>
        </w:tc>
        <w:tc>
          <w:tcPr>
            <w:tcW w:w="7796" w:type="dxa"/>
          </w:tcPr>
          <w:p w14:paraId="2BC1E7D3" w14:textId="77777777" w:rsidR="00715651" w:rsidRPr="00700022" w:rsidRDefault="00715651" w:rsidP="00504366">
            <w:pPr>
              <w:pStyle w:val="Sectiontext0"/>
            </w:pPr>
            <w:r w:rsidRPr="00700022">
              <w:t>The amount of housing assistance that the member currently receives for the accommodation under Chapter 7, ADF housing and meals.</w:t>
            </w:r>
          </w:p>
          <w:p w14:paraId="48E753FB" w14:textId="77777777" w:rsidR="00715651" w:rsidRPr="00700022" w:rsidRDefault="00715651" w:rsidP="00504366">
            <w:pPr>
              <w:pStyle w:val="Sectiontext0"/>
            </w:pPr>
            <w:r w:rsidRPr="00700022">
              <w:rPr>
                <w:b/>
              </w:rPr>
              <w:t>Exception:</w:t>
            </w:r>
            <w:r w:rsidRPr="00700022">
              <w:t xml:space="preserve"> This amount is not payable if the accommodation is sublet while the member is away. </w:t>
            </w:r>
          </w:p>
        </w:tc>
      </w:tr>
    </w:tbl>
    <w:p w14:paraId="6E08116F" w14:textId="0E9BE644" w:rsidR="00715651" w:rsidRPr="00700022" w:rsidRDefault="00715651" w:rsidP="00504366">
      <w:pPr>
        <w:pStyle w:val="Heading5"/>
      </w:pPr>
      <w:bookmarkStart w:id="4861" w:name="bk1636199539Travelformorethan21days"/>
      <w:bookmarkStart w:id="4862" w:name="_Toc146101019"/>
      <w:r w:rsidRPr="00700022">
        <w:t>9.5.41</w:t>
      </w:r>
      <w:r w:rsidR="00651A6E" w:rsidRPr="00700022">
        <w:t>    </w:t>
      </w:r>
      <w:r w:rsidRPr="00700022">
        <w:t>Travel for more than 21 days</w:t>
      </w:r>
      <w:bookmarkEnd w:id="486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82732AC" w14:textId="77777777" w:rsidTr="00485D67">
        <w:tc>
          <w:tcPr>
            <w:tcW w:w="992" w:type="dxa"/>
          </w:tcPr>
          <w:bookmarkEnd w:id="4861"/>
          <w:p w14:paraId="4691C33D" w14:textId="77777777" w:rsidR="00715651" w:rsidRPr="00700022" w:rsidRDefault="00715651" w:rsidP="00504366">
            <w:pPr>
              <w:pStyle w:val="Sectiontext0"/>
              <w:jc w:val="center"/>
            </w:pPr>
            <w:r w:rsidRPr="00700022">
              <w:t>1.</w:t>
            </w:r>
          </w:p>
        </w:tc>
        <w:tc>
          <w:tcPr>
            <w:tcW w:w="8363" w:type="dxa"/>
            <w:gridSpan w:val="2"/>
          </w:tcPr>
          <w:p w14:paraId="60FBD4FF" w14:textId="77777777" w:rsidR="00715651" w:rsidRPr="00700022" w:rsidRDefault="00715651" w:rsidP="00504366">
            <w:pPr>
              <w:pStyle w:val="Sectiontext0"/>
            </w:pPr>
            <w:r w:rsidRPr="00700022">
              <w:t xml:space="preserve">This section applies to a member who meets both of these conditions. </w:t>
            </w:r>
          </w:p>
        </w:tc>
      </w:tr>
      <w:tr w:rsidR="00715651" w:rsidRPr="00700022" w14:paraId="5CEC2601" w14:textId="77777777" w:rsidTr="00485D67">
        <w:trPr>
          <w:cantSplit/>
        </w:trPr>
        <w:tc>
          <w:tcPr>
            <w:tcW w:w="992" w:type="dxa"/>
          </w:tcPr>
          <w:p w14:paraId="52CFC9DF" w14:textId="77777777" w:rsidR="00715651" w:rsidRPr="00700022" w:rsidRDefault="00715651" w:rsidP="00504366">
            <w:pPr>
              <w:pStyle w:val="Sectiontext0"/>
              <w:jc w:val="center"/>
            </w:pPr>
          </w:p>
        </w:tc>
        <w:tc>
          <w:tcPr>
            <w:tcW w:w="567" w:type="dxa"/>
          </w:tcPr>
          <w:p w14:paraId="0880649B" w14:textId="77777777" w:rsidR="00715651" w:rsidRPr="00700022" w:rsidRDefault="00715651" w:rsidP="00504366">
            <w:pPr>
              <w:pStyle w:val="Sectiontext0"/>
            </w:pPr>
            <w:r w:rsidRPr="00700022">
              <w:t>a.</w:t>
            </w:r>
          </w:p>
        </w:tc>
        <w:tc>
          <w:tcPr>
            <w:tcW w:w="7796" w:type="dxa"/>
          </w:tcPr>
          <w:p w14:paraId="40A033B3" w14:textId="77777777" w:rsidR="00715651" w:rsidRPr="00700022" w:rsidRDefault="00715651" w:rsidP="00504366">
            <w:pPr>
              <w:pStyle w:val="Sectiontext0"/>
            </w:pPr>
            <w:r w:rsidRPr="00700022">
              <w:t xml:space="preserve">They live continuously in a location – whether they live in or out – for 21 days during a travel period. </w:t>
            </w:r>
          </w:p>
        </w:tc>
      </w:tr>
      <w:tr w:rsidR="00715651" w:rsidRPr="00700022" w14:paraId="768D55AC" w14:textId="77777777" w:rsidTr="00485D67">
        <w:trPr>
          <w:cantSplit/>
          <w:trHeight w:val="308"/>
        </w:trPr>
        <w:tc>
          <w:tcPr>
            <w:tcW w:w="992" w:type="dxa"/>
          </w:tcPr>
          <w:p w14:paraId="6A7AD53E" w14:textId="77777777" w:rsidR="00715651" w:rsidRPr="00700022" w:rsidRDefault="00715651" w:rsidP="00504366">
            <w:pPr>
              <w:pStyle w:val="Sectiontext0"/>
              <w:jc w:val="center"/>
            </w:pPr>
          </w:p>
        </w:tc>
        <w:tc>
          <w:tcPr>
            <w:tcW w:w="567" w:type="dxa"/>
          </w:tcPr>
          <w:p w14:paraId="0553A669" w14:textId="77777777" w:rsidR="00715651" w:rsidRPr="00700022" w:rsidRDefault="00715651" w:rsidP="00504366">
            <w:pPr>
              <w:pStyle w:val="Sectiontext0"/>
            </w:pPr>
            <w:r w:rsidRPr="00700022">
              <w:t>b.</w:t>
            </w:r>
          </w:p>
        </w:tc>
        <w:tc>
          <w:tcPr>
            <w:tcW w:w="7796" w:type="dxa"/>
          </w:tcPr>
          <w:p w14:paraId="7523B96C" w14:textId="77777777" w:rsidR="00715651" w:rsidRPr="00700022" w:rsidRDefault="00715651" w:rsidP="00504366">
            <w:pPr>
              <w:pStyle w:val="Sectiontext0"/>
            </w:pPr>
            <w:r w:rsidRPr="00700022">
              <w:t>They continue to live at the location for a further travel period after the 21st day.</w:t>
            </w:r>
          </w:p>
        </w:tc>
      </w:tr>
      <w:tr w:rsidR="00485D67" w:rsidRPr="00700022" w14:paraId="17BC7452" w14:textId="77777777" w:rsidTr="00485D67">
        <w:tc>
          <w:tcPr>
            <w:tcW w:w="992" w:type="dxa"/>
          </w:tcPr>
          <w:p w14:paraId="430EBE84" w14:textId="576A0E0F" w:rsidR="00485D67" w:rsidRPr="00700022" w:rsidRDefault="00485D67" w:rsidP="00504366">
            <w:pPr>
              <w:pStyle w:val="Sectiontext0"/>
              <w:jc w:val="center"/>
            </w:pPr>
            <w:r w:rsidRPr="00700022">
              <w:rPr>
                <w:lang w:eastAsia="en-US"/>
              </w:rPr>
              <w:t>1A.</w:t>
            </w:r>
          </w:p>
        </w:tc>
        <w:tc>
          <w:tcPr>
            <w:tcW w:w="8363" w:type="dxa"/>
            <w:gridSpan w:val="2"/>
          </w:tcPr>
          <w:p w14:paraId="505CAF96" w14:textId="77777777" w:rsidR="00485D67" w:rsidRDefault="00485D67" w:rsidP="00504366">
            <w:pPr>
              <w:pStyle w:val="Sectiontext0"/>
              <w:rPr>
                <w:lang w:eastAsia="en-US"/>
              </w:rPr>
            </w:pPr>
            <w:r w:rsidRPr="00700022">
              <w:rPr>
                <w:lang w:eastAsia="en-US"/>
              </w:rPr>
              <w:t>For the purpose of calculating the number of days in the travel period in subsection 1, a day on which the member is required to isolate in a place that is not their residence is not counted.</w:t>
            </w:r>
          </w:p>
          <w:p w14:paraId="27AFA0E7" w14:textId="1DED2F0F" w:rsidR="00E9650B" w:rsidRPr="00700022" w:rsidRDefault="00E9650B" w:rsidP="000C35D1">
            <w:pPr>
              <w:pStyle w:val="notepara"/>
            </w:pPr>
            <w:r w:rsidRPr="00700022">
              <w:rPr>
                <w:b/>
                <w:lang w:eastAsia="en-US"/>
              </w:rPr>
              <w:t>Note:</w:t>
            </w:r>
            <w:r>
              <w:rPr>
                <w:lang w:eastAsia="en-US"/>
              </w:rPr>
              <w:tab/>
            </w:r>
            <w:r w:rsidRPr="00700022">
              <w:rPr>
                <w:lang w:eastAsia="en-US"/>
              </w:rPr>
              <w:t>A day a member is required to isolate may be included in the travel period under section</w:t>
            </w:r>
            <w:r w:rsidR="000C35D1">
              <w:rPr>
                <w:lang w:eastAsia="en-US"/>
              </w:rPr>
              <w:t> </w:t>
            </w:r>
            <w:r w:rsidRPr="00700022">
              <w:rPr>
                <w:lang w:eastAsia="en-US"/>
              </w:rPr>
              <w:t>9.5.9 but not included for this purpose.</w:t>
            </w:r>
          </w:p>
        </w:tc>
      </w:tr>
      <w:tr w:rsidR="00485D67" w:rsidRPr="00700022" w14:paraId="788DAD7E" w14:textId="77777777" w:rsidTr="00485D67">
        <w:tc>
          <w:tcPr>
            <w:tcW w:w="992" w:type="dxa"/>
          </w:tcPr>
          <w:p w14:paraId="271CA7FD" w14:textId="77777777" w:rsidR="00485D67" w:rsidRPr="00700022" w:rsidRDefault="00485D67" w:rsidP="00504366">
            <w:pPr>
              <w:pStyle w:val="Sectiontext0"/>
              <w:jc w:val="center"/>
            </w:pPr>
            <w:r w:rsidRPr="00700022">
              <w:lastRenderedPageBreak/>
              <w:t>2.</w:t>
            </w:r>
          </w:p>
        </w:tc>
        <w:tc>
          <w:tcPr>
            <w:tcW w:w="8363" w:type="dxa"/>
            <w:gridSpan w:val="2"/>
          </w:tcPr>
          <w:p w14:paraId="11655C2C" w14:textId="77777777" w:rsidR="00485D67" w:rsidRPr="00700022" w:rsidRDefault="00485D67" w:rsidP="00504366">
            <w:pPr>
              <w:pStyle w:val="Sectiontext0"/>
            </w:pPr>
            <w:r w:rsidRPr="00700022">
              <w:t>In this case, section 9.5.35 does not apply to the member after midnight on the 21st day, regardless of rank. This table sets out how their benefit is worked out after that time. Parts of a week are worked out on a pro rata basis.</w:t>
            </w:r>
          </w:p>
        </w:tc>
      </w:tr>
    </w:tbl>
    <w:p w14:paraId="6E45ACBD"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475296" w14:paraId="07EF83DE" w14:textId="77777777" w:rsidTr="00715651">
        <w:trPr>
          <w:cantSplit/>
        </w:trPr>
        <w:tc>
          <w:tcPr>
            <w:tcW w:w="567" w:type="dxa"/>
            <w:tcBorders>
              <w:top w:val="single" w:sz="6" w:space="0" w:color="auto"/>
              <w:left w:val="single" w:sz="6" w:space="0" w:color="auto"/>
              <w:right w:val="single" w:sz="6" w:space="0" w:color="auto"/>
            </w:tcBorders>
          </w:tcPr>
          <w:p w14:paraId="0200B325" w14:textId="77777777" w:rsidR="00715651" w:rsidRPr="00475296" w:rsidRDefault="00715651" w:rsidP="00475296">
            <w:pPr>
              <w:pStyle w:val="TableHeaderArial"/>
            </w:pPr>
            <w:r w:rsidRPr="00475296">
              <w:t>Item</w:t>
            </w:r>
          </w:p>
        </w:tc>
        <w:tc>
          <w:tcPr>
            <w:tcW w:w="3543" w:type="dxa"/>
            <w:tcBorders>
              <w:top w:val="single" w:sz="6" w:space="0" w:color="auto"/>
              <w:left w:val="single" w:sz="6" w:space="0" w:color="auto"/>
              <w:right w:val="single" w:sz="6" w:space="0" w:color="auto"/>
            </w:tcBorders>
          </w:tcPr>
          <w:p w14:paraId="6FE535E1" w14:textId="77777777" w:rsidR="00715651" w:rsidRPr="00475296" w:rsidRDefault="00715651" w:rsidP="00475296">
            <w:pPr>
              <w:pStyle w:val="TableHeaderArial"/>
            </w:pPr>
            <w:r w:rsidRPr="00475296">
              <w:t>If the member is eligible for travelling allowance for…</w:t>
            </w:r>
          </w:p>
        </w:tc>
        <w:tc>
          <w:tcPr>
            <w:tcW w:w="4253" w:type="dxa"/>
            <w:tcBorders>
              <w:top w:val="single" w:sz="6" w:space="0" w:color="auto"/>
              <w:left w:val="single" w:sz="6" w:space="0" w:color="auto"/>
              <w:right w:val="single" w:sz="6" w:space="0" w:color="auto"/>
            </w:tcBorders>
          </w:tcPr>
          <w:p w14:paraId="4750F5B9" w14:textId="77777777" w:rsidR="00715651" w:rsidRPr="00475296" w:rsidRDefault="00715651" w:rsidP="00475296">
            <w:pPr>
              <w:pStyle w:val="TableHeaderArial"/>
            </w:pPr>
            <w:r w:rsidRPr="00475296">
              <w:t>then they are eligible for a weekly maximum rate of…</w:t>
            </w:r>
          </w:p>
        </w:tc>
      </w:tr>
      <w:tr w:rsidR="00715651" w:rsidRPr="00700022" w14:paraId="0F4748CC"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0AA27DF8" w14:textId="77777777" w:rsidR="00715651" w:rsidRPr="00700022" w:rsidRDefault="00715651" w:rsidP="00475296">
            <w:pPr>
              <w:pStyle w:val="Tabletext2"/>
              <w:jc w:val="center"/>
            </w:pPr>
            <w:r w:rsidRPr="00700022">
              <w:t>1.</w:t>
            </w:r>
          </w:p>
        </w:tc>
        <w:tc>
          <w:tcPr>
            <w:tcW w:w="3543" w:type="dxa"/>
            <w:tcBorders>
              <w:top w:val="single" w:sz="6" w:space="0" w:color="auto"/>
              <w:left w:val="single" w:sz="6" w:space="0" w:color="auto"/>
              <w:bottom w:val="single" w:sz="6" w:space="0" w:color="auto"/>
              <w:right w:val="single" w:sz="6" w:space="0" w:color="auto"/>
            </w:tcBorders>
          </w:tcPr>
          <w:p w14:paraId="16C74DEA" w14:textId="77777777" w:rsidR="00715651" w:rsidRPr="00700022" w:rsidRDefault="00715651" w:rsidP="00475296">
            <w:pPr>
              <w:pStyle w:val="Tabletext2"/>
            </w:pPr>
            <w:r w:rsidRPr="00700022">
              <w:t>accommodation on each night in the travel period</w:t>
            </w:r>
          </w:p>
        </w:tc>
        <w:tc>
          <w:tcPr>
            <w:tcW w:w="4253" w:type="dxa"/>
            <w:tcBorders>
              <w:top w:val="single" w:sz="6" w:space="0" w:color="auto"/>
              <w:left w:val="single" w:sz="6" w:space="0" w:color="auto"/>
              <w:bottom w:val="single" w:sz="6" w:space="0" w:color="auto"/>
              <w:right w:val="single" w:sz="6" w:space="0" w:color="auto"/>
            </w:tcBorders>
          </w:tcPr>
          <w:p w14:paraId="7704D409" w14:textId="77777777" w:rsidR="00715651" w:rsidRPr="00700022" w:rsidRDefault="00715651" w:rsidP="00475296">
            <w:pPr>
              <w:pStyle w:val="Tabletext2"/>
            </w:pPr>
            <w:r w:rsidRPr="00700022">
              <w:t>the applicable rate in Annex 9.5.B Part 1.</w:t>
            </w:r>
          </w:p>
        </w:tc>
      </w:tr>
      <w:tr w:rsidR="00715651" w:rsidRPr="00700022" w14:paraId="71B76BD7" w14:textId="77777777" w:rsidTr="00F9165D">
        <w:trPr>
          <w:cantSplit/>
        </w:trPr>
        <w:tc>
          <w:tcPr>
            <w:tcW w:w="567" w:type="dxa"/>
            <w:tcBorders>
              <w:top w:val="single" w:sz="6" w:space="0" w:color="auto"/>
              <w:left w:val="single" w:sz="6" w:space="0" w:color="auto"/>
              <w:bottom w:val="single" w:sz="6" w:space="0" w:color="auto"/>
              <w:right w:val="single" w:sz="6" w:space="0" w:color="auto"/>
            </w:tcBorders>
          </w:tcPr>
          <w:p w14:paraId="3CC06066" w14:textId="77777777" w:rsidR="00715651" w:rsidRPr="00700022" w:rsidRDefault="00715651" w:rsidP="00475296">
            <w:pPr>
              <w:pStyle w:val="Tabletext2"/>
              <w:jc w:val="center"/>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B3EFBED" w14:textId="77777777" w:rsidR="00715651" w:rsidRPr="00700022" w:rsidRDefault="00715651" w:rsidP="00475296">
            <w:pPr>
              <w:pStyle w:val="Tabletext2"/>
            </w:pPr>
            <w:r w:rsidRPr="00700022">
              <w:t>meals for each meal period</w:t>
            </w:r>
          </w:p>
        </w:tc>
        <w:tc>
          <w:tcPr>
            <w:tcW w:w="4253" w:type="dxa"/>
            <w:tcBorders>
              <w:top w:val="single" w:sz="6" w:space="0" w:color="auto"/>
              <w:left w:val="single" w:sz="6" w:space="0" w:color="auto"/>
              <w:bottom w:val="single" w:sz="6" w:space="0" w:color="auto"/>
              <w:right w:val="single" w:sz="6" w:space="0" w:color="auto"/>
            </w:tcBorders>
          </w:tcPr>
          <w:p w14:paraId="7A5388E3" w14:textId="77777777" w:rsidR="00715651" w:rsidRPr="00700022" w:rsidRDefault="00715651" w:rsidP="00475296">
            <w:pPr>
              <w:pStyle w:val="Tabletext2"/>
            </w:pPr>
            <w:r w:rsidRPr="00700022">
              <w:t>the applicable rate in Annex 9.5.B Part 2.</w:t>
            </w:r>
          </w:p>
        </w:tc>
      </w:tr>
      <w:tr w:rsidR="00715651" w:rsidRPr="00700022" w14:paraId="061A938D" w14:textId="77777777" w:rsidTr="00F9165D">
        <w:trPr>
          <w:cantSplit/>
        </w:trPr>
        <w:tc>
          <w:tcPr>
            <w:tcW w:w="567" w:type="dxa"/>
            <w:tcBorders>
              <w:top w:val="single" w:sz="6" w:space="0" w:color="auto"/>
              <w:left w:val="single" w:sz="6" w:space="0" w:color="auto"/>
              <w:bottom w:val="single" w:sz="6" w:space="0" w:color="auto"/>
              <w:right w:val="single" w:sz="6" w:space="0" w:color="auto"/>
            </w:tcBorders>
          </w:tcPr>
          <w:p w14:paraId="24B10F38" w14:textId="77777777" w:rsidR="00715651" w:rsidRPr="00700022" w:rsidRDefault="00715651" w:rsidP="00475296">
            <w:pPr>
              <w:pStyle w:val="Tabletext2"/>
              <w:jc w:val="center"/>
            </w:pPr>
            <w:r w:rsidRPr="00700022">
              <w:t>3.</w:t>
            </w:r>
          </w:p>
        </w:tc>
        <w:tc>
          <w:tcPr>
            <w:tcW w:w="3543" w:type="dxa"/>
            <w:tcBorders>
              <w:top w:val="single" w:sz="6" w:space="0" w:color="auto"/>
              <w:left w:val="single" w:sz="6" w:space="0" w:color="auto"/>
              <w:bottom w:val="single" w:sz="6" w:space="0" w:color="auto"/>
              <w:right w:val="single" w:sz="6" w:space="0" w:color="auto"/>
            </w:tcBorders>
          </w:tcPr>
          <w:p w14:paraId="37A1916A" w14:textId="77777777" w:rsidR="00715651" w:rsidRPr="00700022" w:rsidRDefault="00715651" w:rsidP="00475296">
            <w:pPr>
              <w:pStyle w:val="Tabletext2"/>
            </w:pPr>
            <w:r w:rsidRPr="00700022">
              <w:t>incidentals for the travel period</w:t>
            </w:r>
          </w:p>
        </w:tc>
        <w:tc>
          <w:tcPr>
            <w:tcW w:w="4253" w:type="dxa"/>
            <w:tcBorders>
              <w:top w:val="single" w:sz="6" w:space="0" w:color="auto"/>
              <w:left w:val="single" w:sz="6" w:space="0" w:color="auto"/>
              <w:bottom w:val="single" w:sz="6" w:space="0" w:color="auto"/>
              <w:right w:val="single" w:sz="6" w:space="0" w:color="auto"/>
            </w:tcBorders>
          </w:tcPr>
          <w:p w14:paraId="4C546094" w14:textId="4B34B0F4" w:rsidR="00A3082A" w:rsidRPr="00700022" w:rsidRDefault="00976905" w:rsidP="00475296">
            <w:pPr>
              <w:pStyle w:val="Tabletext2"/>
            </w:pPr>
            <w:r w:rsidRPr="00397450">
              <w:t>$74.55</w:t>
            </w:r>
            <w:r w:rsidR="00A3082A" w:rsidRPr="00700022">
              <w:rPr>
                <w:iCs/>
              </w:rPr>
              <w:t xml:space="preserve"> </w:t>
            </w:r>
            <w:r w:rsidR="00A3082A" w:rsidRPr="00700022">
              <w:t xml:space="preserve">a week </w:t>
            </w:r>
          </w:p>
          <w:p w14:paraId="5C09FC22" w14:textId="7F62D751" w:rsidR="00715651" w:rsidRPr="00700022" w:rsidRDefault="00715651" w:rsidP="00475296">
            <w:pPr>
              <w:pStyle w:val="Tabletext2"/>
            </w:pPr>
            <w:r w:rsidRPr="00700022">
              <w:t xml:space="preserve">This item also applies to a member who lives out, if they are required to live in beyond 21 days during a course of training </w:t>
            </w:r>
            <w:r w:rsidR="00926001" w:rsidRPr="0020249B">
              <w:t>in their housing benefit</w:t>
            </w:r>
            <w:r w:rsidR="004E1761">
              <w:t xml:space="preserve"> location.</w:t>
            </w:r>
          </w:p>
        </w:tc>
      </w:tr>
    </w:tbl>
    <w:p w14:paraId="449B2A9D" w14:textId="77777777" w:rsidR="00715651" w:rsidRPr="00700022" w:rsidRDefault="00715651"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485D67" w:rsidRPr="00700022" w14:paraId="3946630D" w14:textId="77777777" w:rsidTr="00504366">
        <w:tc>
          <w:tcPr>
            <w:tcW w:w="992" w:type="dxa"/>
          </w:tcPr>
          <w:p w14:paraId="363469BF" w14:textId="77777777" w:rsidR="00485D67" w:rsidRPr="00700022" w:rsidRDefault="00485D67" w:rsidP="00504366">
            <w:pPr>
              <w:pStyle w:val="Sectiontext0"/>
            </w:pPr>
            <w:r w:rsidRPr="00700022">
              <w:t>3.</w:t>
            </w:r>
          </w:p>
        </w:tc>
        <w:tc>
          <w:tcPr>
            <w:tcW w:w="8368" w:type="dxa"/>
            <w:gridSpan w:val="2"/>
          </w:tcPr>
          <w:p w14:paraId="13C9A187" w14:textId="77777777" w:rsidR="00485D67" w:rsidRPr="00700022" w:rsidRDefault="00485D67" w:rsidP="00504366">
            <w:pPr>
              <w:pStyle w:val="Sectiontext0"/>
            </w:pPr>
            <w:r w:rsidRPr="00700022">
              <w:t>For subsection 1, none of the following days are counted as days in the travel period.</w:t>
            </w:r>
          </w:p>
        </w:tc>
      </w:tr>
      <w:tr w:rsidR="00485D67" w:rsidRPr="00700022" w14:paraId="763588A8" w14:textId="77777777" w:rsidTr="00504366">
        <w:tblPrEx>
          <w:tblLook w:val="04A0" w:firstRow="1" w:lastRow="0" w:firstColumn="1" w:lastColumn="0" w:noHBand="0" w:noVBand="1"/>
        </w:tblPrEx>
        <w:tc>
          <w:tcPr>
            <w:tcW w:w="992" w:type="dxa"/>
          </w:tcPr>
          <w:p w14:paraId="5C52CD9A" w14:textId="77777777" w:rsidR="00485D67" w:rsidRPr="00700022" w:rsidRDefault="00485D67" w:rsidP="00504366">
            <w:pPr>
              <w:pStyle w:val="Sectiontext0"/>
              <w:rPr>
                <w:rFonts w:eastAsia="Arial"/>
                <w:lang w:eastAsia="en-US"/>
              </w:rPr>
            </w:pPr>
          </w:p>
        </w:tc>
        <w:tc>
          <w:tcPr>
            <w:tcW w:w="567" w:type="dxa"/>
            <w:hideMark/>
          </w:tcPr>
          <w:p w14:paraId="6FA66BA7" w14:textId="77777777" w:rsidR="00485D67" w:rsidRPr="00700022" w:rsidRDefault="00485D67" w:rsidP="00504366">
            <w:pPr>
              <w:pStyle w:val="Sectiontext0"/>
              <w:rPr>
                <w:rFonts w:eastAsia="Arial"/>
                <w:lang w:eastAsia="en-US"/>
              </w:rPr>
            </w:pPr>
            <w:r w:rsidRPr="00700022">
              <w:rPr>
                <w:rFonts w:eastAsia="Arial"/>
                <w:lang w:eastAsia="en-US"/>
              </w:rPr>
              <w:t>a.</w:t>
            </w:r>
          </w:p>
        </w:tc>
        <w:tc>
          <w:tcPr>
            <w:tcW w:w="7801" w:type="dxa"/>
            <w:hideMark/>
          </w:tcPr>
          <w:p w14:paraId="5E7CD649" w14:textId="77777777" w:rsidR="00485D67" w:rsidRPr="00700022" w:rsidRDefault="00485D67" w:rsidP="00504366">
            <w:pPr>
              <w:pStyle w:val="Sectiontext0"/>
              <w:rPr>
                <w:rFonts w:eastAsia="Arial"/>
                <w:lang w:eastAsia="en-US"/>
              </w:rPr>
            </w:pPr>
            <w:r w:rsidRPr="00700022">
              <w:rPr>
                <w:rFonts w:eastAsia="Arial"/>
                <w:lang w:eastAsia="en-US"/>
              </w:rPr>
              <w:t>A day on which the member is eligible for field allowance.</w:t>
            </w:r>
          </w:p>
        </w:tc>
      </w:tr>
      <w:tr w:rsidR="00485D67" w:rsidRPr="00700022" w14:paraId="7C78B702" w14:textId="77777777" w:rsidTr="00504366">
        <w:tblPrEx>
          <w:tblLook w:val="04A0" w:firstRow="1" w:lastRow="0" w:firstColumn="1" w:lastColumn="0" w:noHBand="0" w:noVBand="1"/>
        </w:tblPrEx>
        <w:tc>
          <w:tcPr>
            <w:tcW w:w="992" w:type="dxa"/>
          </w:tcPr>
          <w:p w14:paraId="7EC88293" w14:textId="77777777" w:rsidR="00485D67" w:rsidRPr="00700022" w:rsidRDefault="00485D67" w:rsidP="00504366">
            <w:pPr>
              <w:pStyle w:val="Sectiontext0"/>
              <w:rPr>
                <w:rFonts w:eastAsia="Arial"/>
                <w:lang w:eastAsia="en-US"/>
              </w:rPr>
            </w:pPr>
          </w:p>
        </w:tc>
        <w:tc>
          <w:tcPr>
            <w:tcW w:w="567" w:type="dxa"/>
            <w:hideMark/>
          </w:tcPr>
          <w:p w14:paraId="6D4630D1" w14:textId="77777777" w:rsidR="00485D67" w:rsidRPr="00700022" w:rsidRDefault="00485D67" w:rsidP="00504366">
            <w:pPr>
              <w:pStyle w:val="Sectiontext0"/>
              <w:rPr>
                <w:rFonts w:eastAsia="Arial"/>
                <w:lang w:eastAsia="en-US"/>
              </w:rPr>
            </w:pPr>
            <w:r w:rsidRPr="00700022">
              <w:rPr>
                <w:rFonts w:eastAsia="Arial"/>
                <w:lang w:eastAsia="en-US"/>
              </w:rPr>
              <w:t>b.</w:t>
            </w:r>
          </w:p>
        </w:tc>
        <w:tc>
          <w:tcPr>
            <w:tcW w:w="7801" w:type="dxa"/>
            <w:hideMark/>
          </w:tcPr>
          <w:p w14:paraId="38CBC606" w14:textId="77777777" w:rsidR="00485D67" w:rsidRPr="00700022" w:rsidRDefault="00485D67" w:rsidP="00504366">
            <w:pPr>
              <w:pStyle w:val="Sectiontext0"/>
              <w:rPr>
                <w:rFonts w:eastAsia="Arial"/>
                <w:lang w:eastAsia="en-US"/>
              </w:rPr>
            </w:pPr>
            <w:r w:rsidRPr="00700022">
              <w:rPr>
                <w:rFonts w:eastAsia="Arial"/>
                <w:lang w:eastAsia="en-US"/>
              </w:rPr>
              <w:t>A day on which the member is required to isolate.</w:t>
            </w:r>
          </w:p>
        </w:tc>
      </w:tr>
      <w:tr w:rsidR="00485D67" w:rsidRPr="00700022" w14:paraId="4266E1C5" w14:textId="77777777" w:rsidTr="00504366">
        <w:tc>
          <w:tcPr>
            <w:tcW w:w="992" w:type="dxa"/>
          </w:tcPr>
          <w:p w14:paraId="3E11B7F8" w14:textId="77777777" w:rsidR="00485D67" w:rsidRPr="00700022" w:rsidRDefault="00485D67" w:rsidP="0021298E">
            <w:pPr>
              <w:pStyle w:val="Sectiontext0"/>
              <w:jc w:val="center"/>
              <w:rPr>
                <w:lang w:eastAsia="en-US"/>
              </w:rPr>
            </w:pPr>
          </w:p>
        </w:tc>
        <w:tc>
          <w:tcPr>
            <w:tcW w:w="8368" w:type="dxa"/>
            <w:gridSpan w:val="2"/>
          </w:tcPr>
          <w:p w14:paraId="48CB82D4" w14:textId="1D9E383E" w:rsidR="00485D67" w:rsidRPr="00700022" w:rsidRDefault="00485D67" w:rsidP="000C35D1">
            <w:pPr>
              <w:pStyle w:val="notepara"/>
              <w:rPr>
                <w:lang w:eastAsia="en-US"/>
              </w:rPr>
            </w:pPr>
            <w:r w:rsidRPr="00700022">
              <w:rPr>
                <w:b/>
                <w:lang w:eastAsia="en-US"/>
              </w:rPr>
              <w:t>Note:</w:t>
            </w:r>
            <w:r w:rsidR="00C95073">
              <w:rPr>
                <w:lang w:eastAsia="en-US"/>
              </w:rPr>
              <w:tab/>
            </w:r>
            <w:r w:rsidRPr="00700022">
              <w:rPr>
                <w:lang w:eastAsia="en-US"/>
              </w:rPr>
              <w:t>A day a member is required to isolate may be included in the travel period under section</w:t>
            </w:r>
            <w:r w:rsidR="000C35D1">
              <w:rPr>
                <w:lang w:eastAsia="en-US"/>
              </w:rPr>
              <w:t> </w:t>
            </w:r>
            <w:r w:rsidRPr="00700022">
              <w:rPr>
                <w:lang w:eastAsia="en-US"/>
              </w:rPr>
              <w:t>9.5.9 but not included for this purpose.</w:t>
            </w:r>
          </w:p>
        </w:tc>
      </w:tr>
      <w:tr w:rsidR="00504366" w:rsidRPr="00700022" w14:paraId="7AD82D7F" w14:textId="77777777" w:rsidTr="00504366">
        <w:tc>
          <w:tcPr>
            <w:tcW w:w="992" w:type="dxa"/>
          </w:tcPr>
          <w:p w14:paraId="6334CF93" w14:textId="77777777" w:rsidR="00504366" w:rsidRPr="00700022" w:rsidRDefault="00504366" w:rsidP="008C529D">
            <w:pPr>
              <w:pStyle w:val="BlockText-PlainNoSpacing"/>
              <w:jc w:val="center"/>
            </w:pPr>
            <w:r w:rsidRPr="00700022">
              <w:t>4.</w:t>
            </w:r>
          </w:p>
        </w:tc>
        <w:tc>
          <w:tcPr>
            <w:tcW w:w="8363" w:type="dxa"/>
            <w:gridSpan w:val="2"/>
          </w:tcPr>
          <w:p w14:paraId="7C0C319C" w14:textId="77777777" w:rsidR="00504366" w:rsidRPr="00700022" w:rsidRDefault="00504366" w:rsidP="008C529D">
            <w:pPr>
              <w:pStyle w:val="BlockText-Plain"/>
            </w:pPr>
            <w:r w:rsidRPr="00700022">
              <w:t>This table sets out when the member's eligibility under this section ends.</w:t>
            </w:r>
          </w:p>
        </w:tc>
      </w:tr>
    </w:tbl>
    <w:p w14:paraId="09D21094" w14:textId="77777777" w:rsidR="00715651" w:rsidRPr="00700022" w:rsidRDefault="00715651" w:rsidP="0050436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715651" w:rsidRPr="00700022" w14:paraId="64EA2C5F"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5AD2BB0E" w14:textId="77777777" w:rsidR="00715651" w:rsidRPr="00700022" w:rsidRDefault="00715651" w:rsidP="00475296">
            <w:pPr>
              <w:pStyle w:val="TableHeaderArial"/>
            </w:pPr>
            <w:r w:rsidRPr="00700022">
              <w:t>Item</w:t>
            </w:r>
          </w:p>
        </w:tc>
        <w:tc>
          <w:tcPr>
            <w:tcW w:w="4110" w:type="dxa"/>
            <w:tcBorders>
              <w:top w:val="single" w:sz="6" w:space="0" w:color="auto"/>
              <w:left w:val="single" w:sz="6" w:space="0" w:color="auto"/>
              <w:bottom w:val="single" w:sz="6" w:space="0" w:color="auto"/>
              <w:right w:val="single" w:sz="6" w:space="0" w:color="auto"/>
            </w:tcBorders>
          </w:tcPr>
          <w:p w14:paraId="615EF840" w14:textId="204DA483" w:rsidR="00715651" w:rsidRPr="00700022" w:rsidRDefault="00715651" w:rsidP="00475296">
            <w:pPr>
              <w:pStyle w:val="TableHeaderArial"/>
            </w:pPr>
            <w:r w:rsidRPr="00700022">
              <w:t xml:space="preserve">If the member leaves the location to return to their </w:t>
            </w:r>
            <w:r w:rsidR="00ED39E6">
              <w:t>housing benefit</w:t>
            </w:r>
            <w:r w:rsidR="00ED39E6" w:rsidRPr="00057324">
              <w:t xml:space="preserve"> location</w:t>
            </w:r>
            <w:r w:rsidR="00ED39E6" w:rsidRPr="00700022" w:rsidDel="00ED39E6">
              <w:t xml:space="preserve"> </w:t>
            </w:r>
            <w:r w:rsidRPr="00700022">
              <w:t>on…</w:t>
            </w:r>
          </w:p>
        </w:tc>
        <w:tc>
          <w:tcPr>
            <w:tcW w:w="3686" w:type="dxa"/>
            <w:tcBorders>
              <w:top w:val="single" w:sz="6" w:space="0" w:color="auto"/>
              <w:left w:val="single" w:sz="6" w:space="0" w:color="auto"/>
              <w:bottom w:val="single" w:sz="6" w:space="0" w:color="auto"/>
              <w:right w:val="single" w:sz="6" w:space="0" w:color="auto"/>
            </w:tcBorders>
          </w:tcPr>
          <w:p w14:paraId="1366AC3C" w14:textId="77777777" w:rsidR="00715651" w:rsidRPr="00700022" w:rsidRDefault="00715651" w:rsidP="00475296">
            <w:pPr>
              <w:pStyle w:val="TableHeaderArial"/>
            </w:pPr>
            <w:r w:rsidRPr="00700022">
              <w:t>then their eligibility ends at…</w:t>
            </w:r>
          </w:p>
        </w:tc>
      </w:tr>
      <w:tr w:rsidR="00715651" w:rsidRPr="00700022" w14:paraId="47F0566B"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06B529A8" w14:textId="77777777" w:rsidR="00715651" w:rsidRPr="00700022" w:rsidRDefault="00715651" w:rsidP="00475296">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6F0BD025" w14:textId="77777777" w:rsidR="00715651" w:rsidRPr="00700022" w:rsidRDefault="00715651" w:rsidP="00475296">
            <w:pPr>
              <w:pStyle w:val="Tabletext2"/>
            </w:pPr>
            <w:r w:rsidRPr="00700022">
              <w:t>the 22nd day</w:t>
            </w:r>
          </w:p>
        </w:tc>
        <w:tc>
          <w:tcPr>
            <w:tcW w:w="3686" w:type="dxa"/>
            <w:tcBorders>
              <w:top w:val="single" w:sz="6" w:space="0" w:color="auto"/>
              <w:left w:val="single" w:sz="6" w:space="0" w:color="auto"/>
              <w:bottom w:val="single" w:sz="6" w:space="0" w:color="auto"/>
              <w:right w:val="single" w:sz="6" w:space="0" w:color="auto"/>
            </w:tcBorders>
          </w:tcPr>
          <w:p w14:paraId="333D0B89" w14:textId="77777777" w:rsidR="00715651" w:rsidRPr="00700022" w:rsidRDefault="00715651" w:rsidP="00475296">
            <w:pPr>
              <w:pStyle w:val="Tabletext2"/>
            </w:pPr>
            <w:r w:rsidRPr="00700022">
              <w:t>midnight on that day.</w:t>
            </w:r>
          </w:p>
        </w:tc>
      </w:tr>
      <w:tr w:rsidR="00715651" w:rsidRPr="00700022" w14:paraId="0E7F87E1"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A3023EE" w14:textId="77777777" w:rsidR="00715651" w:rsidRPr="00700022" w:rsidRDefault="00715651" w:rsidP="00475296">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53DF523A" w14:textId="77777777" w:rsidR="00715651" w:rsidRPr="00700022" w:rsidRDefault="00715651" w:rsidP="00475296">
            <w:pPr>
              <w:pStyle w:val="Tabletext2"/>
            </w:pPr>
            <w:r w:rsidRPr="00700022">
              <w:t>any later day</w:t>
            </w:r>
          </w:p>
        </w:tc>
        <w:tc>
          <w:tcPr>
            <w:tcW w:w="3686" w:type="dxa"/>
            <w:tcBorders>
              <w:top w:val="single" w:sz="6" w:space="0" w:color="auto"/>
              <w:left w:val="single" w:sz="6" w:space="0" w:color="auto"/>
              <w:bottom w:val="single" w:sz="6" w:space="0" w:color="auto"/>
              <w:right w:val="single" w:sz="6" w:space="0" w:color="auto"/>
            </w:tcBorders>
          </w:tcPr>
          <w:p w14:paraId="39626312" w14:textId="77777777" w:rsidR="00715651" w:rsidRPr="00700022" w:rsidRDefault="00715651" w:rsidP="00475296">
            <w:pPr>
              <w:pStyle w:val="Tabletext2"/>
            </w:pPr>
            <w:r w:rsidRPr="00700022">
              <w:t>midday on the day they leave the location.</w:t>
            </w:r>
          </w:p>
        </w:tc>
      </w:tr>
    </w:tbl>
    <w:p w14:paraId="4D8C6A26" w14:textId="3A5916BC" w:rsidR="00715651" w:rsidRPr="00700022" w:rsidRDefault="00715651" w:rsidP="003A0A1A">
      <w:pPr>
        <w:pStyle w:val="Heading5"/>
      </w:pPr>
      <w:bookmarkStart w:id="4863" w:name="bk1636199540Limitsontravelcostsforjourn"/>
      <w:bookmarkStart w:id="4864" w:name="_Toc146101020"/>
      <w:r w:rsidRPr="00700022">
        <w:t>9.5.42</w:t>
      </w:r>
      <w:r w:rsidR="00651A6E" w:rsidRPr="00700022">
        <w:t>    </w:t>
      </w:r>
      <w:r w:rsidRPr="00700022">
        <w:t>Limits on travel costs for journey longer than 21 days</w:t>
      </w:r>
      <w:bookmarkEnd w:id="486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63"/>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lastRenderedPageBreak/>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7777777" w:rsidR="00ED39E6" w:rsidRPr="00057324" w:rsidRDefault="00ED39E6" w:rsidP="00ED39E6">
      <w:pPr>
        <w:pStyle w:val="Heading5"/>
      </w:pPr>
      <w:bookmarkStart w:id="4865" w:name="_Toc119067104"/>
      <w:bookmarkStart w:id="4866" w:name="bk1636199541Accommodationandmealsfordep"/>
      <w:bookmarkStart w:id="4867" w:name="_Toc146101021"/>
      <w:r w:rsidRPr="00057324">
        <w:t>9.5.43    </w:t>
      </w:r>
      <w:r w:rsidRPr="00090A4E">
        <w:t xml:space="preserve">Accommodation and meals for </w:t>
      </w:r>
      <w:bookmarkEnd w:id="4865"/>
      <w:r w:rsidRPr="00090A4E">
        <w:t>resident family</w:t>
      </w:r>
      <w:bookmarkEnd w:id="4867"/>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77777777" w:rsidR="0074295E" w:rsidRPr="00700022" w:rsidRDefault="0074295E" w:rsidP="0074295E">
      <w:pPr>
        <w:pStyle w:val="Heading5"/>
      </w:pPr>
      <w:bookmarkStart w:id="4868" w:name="bk1636199542Overnightstayfollowingaperi"/>
      <w:bookmarkStart w:id="4869" w:name="_Toc146101022"/>
      <w:bookmarkEnd w:id="4866"/>
      <w:r w:rsidRPr="00700022">
        <w:t>9.5.44    Overnight stay following a period of Reserve service</w:t>
      </w:r>
      <w:bookmarkEnd w:id="4869"/>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1F26042B" w:rsidR="00715651" w:rsidRPr="00700022" w:rsidRDefault="00715651" w:rsidP="00090A4E">
      <w:pPr>
        <w:pStyle w:val="Heading5"/>
      </w:pPr>
      <w:bookmarkStart w:id="4870" w:name="bk1636209543Entitlementtoincidentalsata"/>
      <w:bookmarkStart w:id="4871" w:name="_Toc146101023"/>
      <w:bookmarkEnd w:id="4868"/>
      <w:r w:rsidRPr="00700022">
        <w:t>9.5.45</w:t>
      </w:r>
      <w:r w:rsidR="00651A6E" w:rsidRPr="00700022">
        <w:t>    </w:t>
      </w:r>
      <w:r w:rsidRPr="00700022">
        <w:t>Eligibility for incidentals at annual Reserve camp</w:t>
      </w:r>
      <w:bookmarkEnd w:id="4871"/>
    </w:p>
    <w:bookmarkEnd w:id="487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2FB115EE" w:rsidR="00715651" w:rsidRPr="00700022" w:rsidRDefault="00715651" w:rsidP="00090A4E">
      <w:pPr>
        <w:pStyle w:val="Heading5"/>
      </w:pPr>
      <w:bookmarkStart w:id="4872" w:name="bk1636209544Recallfromrecreationleaveor"/>
      <w:bookmarkStart w:id="4873" w:name="_Toc146101024"/>
      <w:r w:rsidRPr="00700022">
        <w:t>9.5.46</w:t>
      </w:r>
      <w:r w:rsidR="00651A6E" w:rsidRPr="00700022">
        <w:t>    </w:t>
      </w:r>
      <w:r w:rsidRPr="00700022">
        <w:t>Recall from recreation leave or long service leave</w:t>
      </w:r>
      <w:bookmarkEnd w:id="4873"/>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72"/>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1E54B8D8" w:rsidR="00715651" w:rsidRPr="00700022" w:rsidRDefault="00715651" w:rsidP="00090A4E">
      <w:pPr>
        <w:pStyle w:val="Heading5"/>
      </w:pPr>
      <w:bookmarkStart w:id="4874" w:name="bk1636209545Additionaltravellingallowan"/>
      <w:bookmarkStart w:id="4875" w:name="_Toc146101025"/>
      <w:r w:rsidRPr="00700022">
        <w:t>9.5.47</w:t>
      </w:r>
      <w:r w:rsidR="00651A6E" w:rsidRPr="00700022">
        <w:t>    </w:t>
      </w:r>
      <w:r w:rsidRPr="00700022">
        <w:t>Additional travelling allowance</w:t>
      </w:r>
      <w:bookmarkEnd w:id="4875"/>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74"/>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6"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382569EB" w:rsidR="00715651" w:rsidRPr="00700022" w:rsidRDefault="00715651" w:rsidP="00090A4E">
      <w:pPr>
        <w:pStyle w:val="Heading5"/>
      </w:pPr>
      <w:bookmarkStart w:id="4877" w:name="_Toc146101026"/>
      <w:r w:rsidRPr="00700022">
        <w:t>9.5.48</w:t>
      </w:r>
      <w:r w:rsidR="00651A6E" w:rsidRPr="00700022">
        <w:t>    </w:t>
      </w:r>
      <w:r w:rsidRPr="00700022">
        <w:t>Confirming actual travel costs</w:t>
      </w:r>
      <w:bookmarkEnd w:id="4877"/>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6"/>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8" w:name="_Toc146101027"/>
      <w:r w:rsidR="00D967C5" w:rsidRPr="00700022">
        <w:lastRenderedPageBreak/>
        <w:t>Division 4: Travel allowance on removal</w:t>
      </w:r>
      <w:bookmarkEnd w:id="4878"/>
    </w:p>
    <w:p w14:paraId="609C1C2B" w14:textId="6039184E" w:rsidR="00D967C5" w:rsidRPr="00700022" w:rsidRDefault="00D967C5" w:rsidP="00090A4E">
      <w:pPr>
        <w:pStyle w:val="Heading5"/>
      </w:pPr>
      <w:bookmarkStart w:id="4879" w:name="_Toc146101028"/>
      <w:r w:rsidRPr="00700022">
        <w:t>9.5.49    Member this Division applies to</w:t>
      </w:r>
      <w:bookmarkEnd w:id="4879"/>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4D879799" w:rsidR="00D967C5" w:rsidRPr="00700022" w:rsidRDefault="00D967C5" w:rsidP="00090A4E">
      <w:pPr>
        <w:pStyle w:val="Heading5"/>
      </w:pPr>
      <w:bookmarkStart w:id="4880" w:name="_Toc146101029"/>
      <w:r w:rsidRPr="00700022">
        <w:t>9.5.50    Definitions</w:t>
      </w:r>
      <w:bookmarkEnd w:id="4880"/>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113C8A61" w:rsidR="00D967C5" w:rsidRPr="00700022" w:rsidRDefault="00D967C5" w:rsidP="00090A4E">
      <w:pPr>
        <w:pStyle w:val="Heading5"/>
      </w:pPr>
      <w:bookmarkStart w:id="4881" w:name="_Toc146101030"/>
      <w:r w:rsidRPr="00700022">
        <w:t>9.5.51    Travel allowance on removal</w:t>
      </w:r>
      <w:bookmarkEnd w:id="4881"/>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2CC4AF72" w:rsidR="00D967C5" w:rsidRPr="00700022" w:rsidRDefault="00D967C5" w:rsidP="00090A4E">
      <w:pPr>
        <w:pStyle w:val="Heading5"/>
      </w:pPr>
      <w:bookmarkStart w:id="4882" w:name="_Toc146101031"/>
      <w:r w:rsidRPr="00700022">
        <w:t>9.5.52    Measurement of distances</w:t>
      </w:r>
      <w:bookmarkEnd w:id="4882"/>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21CFB5B3" w:rsidR="00D967C5" w:rsidRPr="00700022" w:rsidRDefault="00D967C5" w:rsidP="00090A4E">
      <w:pPr>
        <w:pStyle w:val="Heading5"/>
      </w:pPr>
      <w:bookmarkStart w:id="4883" w:name="_Toc146101032"/>
      <w:r w:rsidRPr="00700022">
        <w:t>9.5.53    Accommodation on removal</w:t>
      </w:r>
      <w:bookmarkEnd w:id="4883"/>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lastRenderedPageBreak/>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01041BBA" w:rsidR="00D967C5" w:rsidRPr="00700022" w:rsidRDefault="00D967C5" w:rsidP="00090A4E">
      <w:pPr>
        <w:pStyle w:val="Heading5"/>
      </w:pPr>
      <w:bookmarkStart w:id="4884" w:name="_Toc146101033"/>
      <w:r w:rsidRPr="00700022">
        <w:t>9.5.54    Meals on removal</w:t>
      </w:r>
      <w:bookmarkEnd w:id="4884"/>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27223582" w:rsidR="00D967C5" w:rsidRPr="00700022" w:rsidRDefault="00D967C5" w:rsidP="009B321C">
      <w:pPr>
        <w:pStyle w:val="Heading5"/>
      </w:pPr>
      <w:bookmarkStart w:id="4885" w:name="_Toc146101034"/>
      <w:r w:rsidRPr="00700022">
        <w:lastRenderedPageBreak/>
        <w:t>9.5.55    Incidentals on removal</w:t>
      </w:r>
      <w:bookmarkEnd w:id="4885"/>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703C48EB" w:rsidR="00D967C5" w:rsidRPr="00700022" w:rsidRDefault="00D967C5" w:rsidP="00504366">
      <w:pPr>
        <w:pStyle w:val="Heading5"/>
      </w:pPr>
      <w:bookmarkStart w:id="4886" w:name="_Toc146101035"/>
      <w:r w:rsidRPr="00700022">
        <w:t>9.5.56    Door-to-door travel on removal</w:t>
      </w:r>
      <w:bookmarkEnd w:id="488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87" w:name="_Toc146101036"/>
      <w:r w:rsidR="00715651" w:rsidRPr="00700022">
        <w:lastRenderedPageBreak/>
        <w:t>Annex 9.5.A: Amounts for accommodation, meals and incidentals</w:t>
      </w:r>
      <w:bookmarkEnd w:id="4887"/>
      <w:r w:rsidR="00715651" w:rsidRPr="00700022">
        <w:t xml:space="preserve"> </w:t>
      </w:r>
      <w:bookmarkStart w:id="4888" w:name="bk151927Part1Metropolitanlocations"/>
      <w:bookmarkStart w:id="4889" w:name="bk154831Part1Metropolitanlocations"/>
      <w:bookmarkStart w:id="4890" w:name="bk161742Part1Metropolitanlocations"/>
    </w:p>
    <w:p w14:paraId="0FE27FDE" w14:textId="77777777" w:rsidR="008532CC" w:rsidRPr="00700022" w:rsidRDefault="008532CC" w:rsidP="003A0A1A">
      <w:pPr>
        <w:pStyle w:val="Heading5"/>
      </w:pPr>
      <w:bookmarkStart w:id="4891" w:name="_Toc146101037"/>
      <w:bookmarkEnd w:id="4888"/>
      <w:bookmarkEnd w:id="4889"/>
      <w:bookmarkEnd w:id="4890"/>
      <w:r w:rsidRPr="00700022">
        <w:t>Part 1:  Accommodation rates</w:t>
      </w:r>
      <w:bookmarkEnd w:id="4891"/>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0834881A" w:rsidR="00CC08D2" w:rsidRPr="0070002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7026BE" w:rsidRPr="00475296" w14:paraId="5F98E48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508899CE" w14:textId="77777777" w:rsidR="007026BE" w:rsidRPr="00475296" w:rsidRDefault="007026BE" w:rsidP="00475296">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23815B17" w14:textId="77777777" w:rsidR="007026BE" w:rsidRPr="00475296" w:rsidRDefault="007026BE" w:rsidP="00475296">
            <w:pPr>
              <w:pStyle w:val="TableHeaderArial"/>
            </w:pPr>
            <w:r w:rsidRPr="00475296">
              <w:t>Column A</w:t>
            </w:r>
          </w:p>
          <w:p w14:paraId="3490405F" w14:textId="77777777" w:rsidR="007026BE" w:rsidRPr="00475296" w:rsidRDefault="007026BE" w:rsidP="00475296">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1D024D23" w14:textId="77777777" w:rsidR="007026BE" w:rsidRPr="00475296" w:rsidRDefault="007026BE" w:rsidP="00475296">
            <w:pPr>
              <w:pStyle w:val="TableHeaderArial"/>
            </w:pPr>
            <w:r w:rsidRPr="00475296">
              <w:t>Column B</w:t>
            </w:r>
          </w:p>
          <w:p w14:paraId="7C55FC45" w14:textId="77777777" w:rsidR="007026BE" w:rsidRPr="00475296" w:rsidRDefault="007026BE" w:rsidP="00475296">
            <w:pPr>
              <w:pStyle w:val="TableHeaderArial"/>
            </w:pPr>
            <w:r w:rsidRPr="00475296">
              <w:t>Brigadier or higher</w:t>
            </w:r>
          </w:p>
          <w:p w14:paraId="09BBEAFD" w14:textId="77777777" w:rsidR="007026BE" w:rsidRPr="00475296" w:rsidRDefault="007026BE" w:rsidP="00475296">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0932B292" w14:textId="77777777" w:rsidR="007026BE" w:rsidRPr="00475296" w:rsidRDefault="007026BE" w:rsidP="00475296">
            <w:pPr>
              <w:pStyle w:val="TableHeaderArial"/>
            </w:pPr>
            <w:r w:rsidRPr="00475296">
              <w:t>Column C</w:t>
            </w:r>
          </w:p>
          <w:p w14:paraId="78F94987" w14:textId="77777777" w:rsidR="007026BE" w:rsidRPr="00475296" w:rsidRDefault="007026BE" w:rsidP="00475296">
            <w:pPr>
              <w:pStyle w:val="TableHeaderArial"/>
            </w:pPr>
            <w:r w:rsidRPr="00475296">
              <w:t>Colonel or lower</w:t>
            </w:r>
          </w:p>
          <w:p w14:paraId="0E86AC9E" w14:textId="77777777" w:rsidR="007026BE" w:rsidRPr="00475296" w:rsidRDefault="007026BE" w:rsidP="00475296">
            <w:pPr>
              <w:pStyle w:val="TableHeaderArial"/>
            </w:pPr>
            <w:r w:rsidRPr="00475296">
              <w:t>($)</w:t>
            </w:r>
          </w:p>
        </w:tc>
      </w:tr>
      <w:tr w:rsidR="007026BE" w:rsidRPr="00397450" w14:paraId="791398E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78381DC" w14:textId="77777777" w:rsidR="007026BE" w:rsidRPr="00397450" w:rsidRDefault="007026BE" w:rsidP="00781777">
            <w:pPr>
              <w:pStyle w:val="Tabletext2"/>
              <w:jc w:val="center"/>
              <w:rPr>
                <w:lang w:eastAsia="en-US"/>
              </w:rPr>
            </w:pPr>
            <w:r w:rsidRPr="00397450">
              <w:rPr>
                <w:lang w:eastAsia="en-US"/>
              </w:rPr>
              <w:t>1.</w:t>
            </w:r>
          </w:p>
        </w:tc>
        <w:tc>
          <w:tcPr>
            <w:tcW w:w="2552" w:type="dxa"/>
            <w:tcBorders>
              <w:top w:val="single" w:sz="6" w:space="0" w:color="auto"/>
              <w:left w:val="single" w:sz="6" w:space="0" w:color="auto"/>
              <w:bottom w:val="single" w:sz="6" w:space="0" w:color="auto"/>
              <w:right w:val="single" w:sz="6" w:space="0" w:color="auto"/>
            </w:tcBorders>
            <w:hideMark/>
          </w:tcPr>
          <w:p w14:paraId="5B198998" w14:textId="77777777" w:rsidR="007026BE" w:rsidRPr="00397450" w:rsidRDefault="007026BE" w:rsidP="00781777">
            <w:pPr>
              <w:pStyle w:val="Tabletext2"/>
              <w:rPr>
                <w:lang w:eastAsia="en-US"/>
              </w:rPr>
            </w:pPr>
            <w:r w:rsidRPr="00397450">
              <w:rPr>
                <w:lang w:eastAsia="en-US"/>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DC080A7" w14:textId="77777777" w:rsidR="007026BE" w:rsidRPr="00397450" w:rsidRDefault="007026BE" w:rsidP="00781777">
            <w:pPr>
              <w:pStyle w:val="Tabletext2"/>
              <w:jc w:val="center"/>
              <w:rPr>
                <w:lang w:eastAsia="en-US"/>
              </w:rPr>
            </w:pPr>
            <w:r w:rsidRPr="00397450">
              <w:rPr>
                <w:lang w:eastAsia="en-US"/>
              </w:rPr>
              <w:t>183.00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D149135" w14:textId="77777777" w:rsidR="007026BE" w:rsidRPr="00397450" w:rsidRDefault="007026BE" w:rsidP="00781777">
            <w:pPr>
              <w:pStyle w:val="Tabletext2"/>
              <w:jc w:val="center"/>
              <w:rPr>
                <w:lang w:eastAsia="en-US"/>
              </w:rPr>
            </w:pPr>
            <w:r w:rsidRPr="00397450">
              <w:rPr>
                <w:lang w:eastAsia="en-US"/>
              </w:rPr>
              <w:t>137.00</w:t>
            </w:r>
          </w:p>
        </w:tc>
      </w:tr>
      <w:tr w:rsidR="007026BE" w:rsidRPr="00397450" w14:paraId="4620A62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FDE09BE" w14:textId="77777777" w:rsidR="007026BE" w:rsidRPr="00397450" w:rsidRDefault="007026BE" w:rsidP="00781777">
            <w:pPr>
              <w:pStyle w:val="Tabletext2"/>
              <w:jc w:val="center"/>
              <w:rPr>
                <w:lang w:eastAsia="en-US"/>
              </w:rPr>
            </w:pPr>
            <w:r w:rsidRPr="00397450">
              <w:rPr>
                <w:lang w:eastAsia="en-US"/>
              </w:rPr>
              <w:t>2.</w:t>
            </w:r>
          </w:p>
        </w:tc>
        <w:tc>
          <w:tcPr>
            <w:tcW w:w="2552" w:type="dxa"/>
            <w:tcBorders>
              <w:top w:val="single" w:sz="6" w:space="0" w:color="auto"/>
              <w:left w:val="single" w:sz="6" w:space="0" w:color="auto"/>
              <w:bottom w:val="single" w:sz="6" w:space="0" w:color="auto"/>
              <w:right w:val="single" w:sz="6" w:space="0" w:color="auto"/>
            </w:tcBorders>
            <w:hideMark/>
          </w:tcPr>
          <w:p w14:paraId="0428BBD5" w14:textId="77777777" w:rsidR="007026BE" w:rsidRPr="00397450" w:rsidRDefault="007026BE" w:rsidP="00781777">
            <w:pPr>
              <w:pStyle w:val="Tabletext2"/>
              <w:rPr>
                <w:lang w:eastAsia="en-US"/>
              </w:rPr>
            </w:pPr>
            <w:r w:rsidRPr="00397450">
              <w:rPr>
                <w:lang w:eastAsia="en-US"/>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BA8CF5" w14:textId="77777777" w:rsidR="007026BE" w:rsidRPr="00397450" w:rsidRDefault="007026BE" w:rsidP="00781777">
            <w:pPr>
              <w:pStyle w:val="Tabletext2"/>
              <w:jc w:val="center"/>
              <w:rPr>
                <w:lang w:eastAsia="en-US"/>
              </w:rPr>
            </w:pPr>
            <w:r w:rsidRPr="00397450">
              <w:rPr>
                <w:lang w:eastAsia="en-US"/>
              </w:rPr>
              <w:t>193.00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4BE5DC8" w14:textId="77777777" w:rsidR="007026BE" w:rsidRPr="00397450" w:rsidRDefault="007026BE" w:rsidP="00781777">
            <w:pPr>
              <w:pStyle w:val="Tabletext2"/>
              <w:jc w:val="center"/>
              <w:rPr>
                <w:lang w:eastAsia="en-US"/>
              </w:rPr>
            </w:pPr>
            <w:r w:rsidRPr="00397450">
              <w:rPr>
                <w:lang w:eastAsia="en-US"/>
              </w:rPr>
              <w:t>145.00</w:t>
            </w:r>
          </w:p>
        </w:tc>
      </w:tr>
      <w:tr w:rsidR="007026BE" w:rsidRPr="00397450" w14:paraId="5A6921A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6D925684" w14:textId="77777777" w:rsidR="007026BE" w:rsidRPr="00397450" w:rsidRDefault="007026BE" w:rsidP="00781777">
            <w:pPr>
              <w:pStyle w:val="Tabletext2"/>
              <w:jc w:val="center"/>
              <w:rPr>
                <w:lang w:eastAsia="en-US"/>
              </w:rPr>
            </w:pPr>
            <w:r w:rsidRPr="00397450">
              <w:rPr>
                <w:lang w:eastAsia="en-US"/>
              </w:rPr>
              <w:t>3.</w:t>
            </w:r>
          </w:p>
        </w:tc>
        <w:tc>
          <w:tcPr>
            <w:tcW w:w="2552" w:type="dxa"/>
            <w:tcBorders>
              <w:top w:val="single" w:sz="6" w:space="0" w:color="auto"/>
              <w:left w:val="single" w:sz="6" w:space="0" w:color="auto"/>
              <w:bottom w:val="single" w:sz="6" w:space="0" w:color="auto"/>
              <w:right w:val="single" w:sz="6" w:space="0" w:color="auto"/>
            </w:tcBorders>
            <w:hideMark/>
          </w:tcPr>
          <w:p w14:paraId="220E02F0" w14:textId="77777777" w:rsidR="007026BE" w:rsidRPr="00397450" w:rsidRDefault="007026BE" w:rsidP="00781777">
            <w:pPr>
              <w:pStyle w:val="Tabletext2"/>
              <w:rPr>
                <w:lang w:eastAsia="en-US"/>
              </w:rPr>
            </w:pPr>
            <w:r w:rsidRPr="00397450">
              <w:rPr>
                <w:lang w:eastAsia="en-US"/>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9363C4" w14:textId="77777777" w:rsidR="007026BE" w:rsidRPr="00397450" w:rsidRDefault="007026BE" w:rsidP="00781777">
            <w:pPr>
              <w:pStyle w:val="Tabletext2"/>
              <w:jc w:val="center"/>
              <w:rPr>
                <w:lang w:eastAsia="en-US"/>
              </w:rPr>
            </w:pPr>
            <w:r w:rsidRPr="00397450">
              <w:rPr>
                <w:lang w:eastAsia="en-US"/>
              </w:rPr>
              <w:t>205.00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76720FB" w14:textId="77777777" w:rsidR="007026BE" w:rsidRPr="00397450" w:rsidRDefault="007026BE" w:rsidP="00781777">
            <w:pPr>
              <w:pStyle w:val="Tabletext2"/>
              <w:jc w:val="center"/>
              <w:rPr>
                <w:lang w:eastAsia="en-US"/>
              </w:rPr>
            </w:pPr>
            <w:r w:rsidRPr="00397450">
              <w:rPr>
                <w:lang w:eastAsia="en-US"/>
              </w:rPr>
              <w:t>154.00</w:t>
            </w:r>
          </w:p>
        </w:tc>
      </w:tr>
      <w:tr w:rsidR="007026BE" w:rsidRPr="00397450" w14:paraId="666BBDC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E3D407E" w14:textId="77777777" w:rsidR="007026BE" w:rsidRPr="00397450" w:rsidRDefault="007026BE" w:rsidP="00781777">
            <w:pPr>
              <w:pStyle w:val="Tabletext2"/>
              <w:jc w:val="center"/>
              <w:rPr>
                <w:lang w:eastAsia="en-US"/>
              </w:rPr>
            </w:pPr>
            <w:r w:rsidRPr="00397450">
              <w:rPr>
                <w:lang w:eastAsia="en-US"/>
              </w:rPr>
              <w:t>4.</w:t>
            </w:r>
          </w:p>
        </w:tc>
        <w:tc>
          <w:tcPr>
            <w:tcW w:w="2552" w:type="dxa"/>
            <w:tcBorders>
              <w:top w:val="single" w:sz="6" w:space="0" w:color="auto"/>
              <w:left w:val="single" w:sz="6" w:space="0" w:color="auto"/>
              <w:bottom w:val="single" w:sz="6" w:space="0" w:color="auto"/>
              <w:right w:val="single" w:sz="6" w:space="0" w:color="auto"/>
            </w:tcBorders>
            <w:hideMark/>
          </w:tcPr>
          <w:p w14:paraId="5EDFCB0F" w14:textId="77777777" w:rsidR="007026BE" w:rsidRPr="00397450" w:rsidRDefault="007026BE" w:rsidP="00781777">
            <w:pPr>
              <w:pStyle w:val="Tabletext2"/>
              <w:rPr>
                <w:lang w:eastAsia="en-US"/>
              </w:rPr>
            </w:pPr>
            <w:r w:rsidRPr="00397450">
              <w:rPr>
                <w:lang w:eastAsia="en-US"/>
              </w:rPr>
              <w:t>Darwin</w:t>
            </w:r>
          </w:p>
          <w:p w14:paraId="4A7DDB83" w14:textId="77777777" w:rsidR="007026BE" w:rsidRPr="00397450" w:rsidRDefault="007026BE" w:rsidP="00781777">
            <w:pPr>
              <w:pStyle w:val="Tabletext2"/>
              <w:rPr>
                <w:lang w:eastAsia="en-US"/>
              </w:rPr>
            </w:pPr>
            <w:r w:rsidRPr="00397450">
              <w:rPr>
                <w:lang w:eastAsia="en-US"/>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95AFAFE" w14:textId="77777777" w:rsidR="007026BE" w:rsidRPr="00397450" w:rsidRDefault="007026BE" w:rsidP="00781777">
            <w:pPr>
              <w:pStyle w:val="Tabletext2"/>
              <w:jc w:val="center"/>
              <w:rPr>
                <w:lang w:eastAsia="en-US"/>
              </w:rPr>
            </w:pPr>
            <w:r w:rsidRPr="00397450">
              <w:rPr>
                <w:lang w:eastAsia="en-US"/>
              </w:rPr>
              <w:t>269.00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5BCA47" w14:textId="77777777" w:rsidR="007026BE" w:rsidRPr="00397450" w:rsidRDefault="007026BE" w:rsidP="00781777">
            <w:pPr>
              <w:pStyle w:val="Tabletext2"/>
              <w:jc w:val="center"/>
              <w:rPr>
                <w:lang w:eastAsia="en-US"/>
              </w:rPr>
            </w:pPr>
            <w:r w:rsidRPr="00397450">
              <w:rPr>
                <w:lang w:eastAsia="en-US"/>
              </w:rPr>
              <w:t>202.00</w:t>
            </w:r>
          </w:p>
        </w:tc>
      </w:tr>
      <w:tr w:rsidR="007026BE" w:rsidRPr="00397450" w14:paraId="4896394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E5BD5FA" w14:textId="77777777" w:rsidR="007026BE" w:rsidRPr="00397450" w:rsidRDefault="007026BE" w:rsidP="00781777">
            <w:pPr>
              <w:pStyle w:val="Tabletext2"/>
              <w:jc w:val="center"/>
              <w:rPr>
                <w:lang w:eastAsia="en-US"/>
              </w:rPr>
            </w:pPr>
            <w:r w:rsidRPr="00397450">
              <w:rPr>
                <w:lang w:eastAsia="en-US"/>
              </w:rPr>
              <w:t>5.</w:t>
            </w:r>
          </w:p>
        </w:tc>
        <w:tc>
          <w:tcPr>
            <w:tcW w:w="2552" w:type="dxa"/>
            <w:tcBorders>
              <w:top w:val="single" w:sz="6" w:space="0" w:color="auto"/>
              <w:left w:val="single" w:sz="6" w:space="0" w:color="auto"/>
              <w:bottom w:val="single" w:sz="6" w:space="0" w:color="auto"/>
              <w:right w:val="single" w:sz="6" w:space="0" w:color="auto"/>
            </w:tcBorders>
            <w:hideMark/>
          </w:tcPr>
          <w:p w14:paraId="342CC67E" w14:textId="77777777" w:rsidR="007026BE" w:rsidRPr="00397450" w:rsidRDefault="007026BE" w:rsidP="00781777">
            <w:pPr>
              <w:pStyle w:val="Tabletext2"/>
              <w:rPr>
                <w:lang w:eastAsia="en-US"/>
              </w:rPr>
            </w:pPr>
            <w:r w:rsidRPr="00397450">
              <w:rPr>
                <w:lang w:eastAsia="en-US"/>
              </w:rPr>
              <w:t>Darwin</w:t>
            </w:r>
          </w:p>
          <w:p w14:paraId="34C78E1D" w14:textId="77777777" w:rsidR="007026BE" w:rsidRPr="00397450" w:rsidRDefault="007026BE" w:rsidP="00781777">
            <w:pPr>
              <w:pStyle w:val="Tabletext2"/>
              <w:rPr>
                <w:lang w:eastAsia="en-US"/>
              </w:rPr>
            </w:pPr>
            <w:r w:rsidRPr="00397450">
              <w:rPr>
                <w:lang w:eastAsia="en-US"/>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6A3CD2B" w14:textId="77777777" w:rsidR="007026BE" w:rsidRPr="00397450" w:rsidRDefault="007026BE" w:rsidP="00781777">
            <w:pPr>
              <w:pStyle w:val="Tabletext2"/>
              <w:jc w:val="center"/>
              <w:rPr>
                <w:lang w:eastAsia="en-US"/>
              </w:rPr>
            </w:pPr>
            <w:r w:rsidRPr="00397450">
              <w:rPr>
                <w:lang w:eastAsia="en-US"/>
              </w:rPr>
              <w:t>159.00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502D445" w14:textId="77777777" w:rsidR="007026BE" w:rsidRPr="00397450" w:rsidRDefault="007026BE" w:rsidP="00781777">
            <w:pPr>
              <w:pStyle w:val="Tabletext2"/>
              <w:jc w:val="center"/>
              <w:rPr>
                <w:lang w:eastAsia="en-US"/>
              </w:rPr>
            </w:pPr>
            <w:r w:rsidRPr="00397450">
              <w:rPr>
                <w:lang w:eastAsia="en-US"/>
              </w:rPr>
              <w:t>119.00</w:t>
            </w:r>
          </w:p>
        </w:tc>
      </w:tr>
      <w:tr w:rsidR="007026BE" w:rsidRPr="00397450" w14:paraId="2420785D"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61F3274" w14:textId="77777777" w:rsidR="007026BE" w:rsidRPr="00397450" w:rsidRDefault="007026BE" w:rsidP="00781777">
            <w:pPr>
              <w:pStyle w:val="Tabletext2"/>
              <w:jc w:val="center"/>
              <w:rPr>
                <w:lang w:eastAsia="en-US"/>
              </w:rPr>
            </w:pPr>
            <w:r w:rsidRPr="00397450">
              <w:rPr>
                <w:lang w:eastAsia="en-US"/>
              </w:rPr>
              <w:t>6.</w:t>
            </w:r>
          </w:p>
        </w:tc>
        <w:tc>
          <w:tcPr>
            <w:tcW w:w="2552" w:type="dxa"/>
            <w:tcBorders>
              <w:top w:val="single" w:sz="6" w:space="0" w:color="auto"/>
              <w:left w:val="single" w:sz="6" w:space="0" w:color="auto"/>
              <w:bottom w:val="single" w:sz="6" w:space="0" w:color="auto"/>
              <w:right w:val="single" w:sz="6" w:space="0" w:color="auto"/>
            </w:tcBorders>
            <w:hideMark/>
          </w:tcPr>
          <w:p w14:paraId="35DF5CB1" w14:textId="77777777" w:rsidR="007026BE" w:rsidRPr="00397450" w:rsidRDefault="007026BE" w:rsidP="00781777">
            <w:pPr>
              <w:pStyle w:val="Tabletext2"/>
              <w:rPr>
                <w:lang w:eastAsia="en-US"/>
              </w:rPr>
            </w:pPr>
            <w:r w:rsidRPr="00397450">
              <w:rPr>
                <w:lang w:eastAsia="en-US"/>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F3AFE4" w14:textId="77777777" w:rsidR="007026BE" w:rsidRPr="00397450" w:rsidRDefault="007026BE" w:rsidP="00781777">
            <w:pPr>
              <w:pStyle w:val="Tabletext2"/>
              <w:jc w:val="center"/>
              <w:rPr>
                <w:lang w:eastAsia="en-US"/>
              </w:rPr>
            </w:pPr>
            <w:r w:rsidRPr="00397450">
              <w:rPr>
                <w:lang w:eastAsia="en-US"/>
              </w:rPr>
              <w:t>192.00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3AFA382" w14:textId="77777777" w:rsidR="007026BE" w:rsidRPr="00397450" w:rsidRDefault="007026BE" w:rsidP="00781777">
            <w:pPr>
              <w:pStyle w:val="Tabletext2"/>
              <w:jc w:val="center"/>
              <w:rPr>
                <w:lang w:eastAsia="en-US"/>
              </w:rPr>
            </w:pPr>
            <w:r w:rsidRPr="00397450">
              <w:rPr>
                <w:lang w:eastAsia="en-US"/>
              </w:rPr>
              <w:t>144.00</w:t>
            </w:r>
          </w:p>
        </w:tc>
      </w:tr>
      <w:tr w:rsidR="007026BE" w:rsidRPr="00397450" w14:paraId="59D9605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CB63BDD" w14:textId="77777777" w:rsidR="007026BE" w:rsidRPr="00397450" w:rsidRDefault="007026BE" w:rsidP="00781777">
            <w:pPr>
              <w:pStyle w:val="Tabletext2"/>
              <w:jc w:val="center"/>
              <w:rPr>
                <w:lang w:eastAsia="en-US"/>
              </w:rPr>
            </w:pPr>
            <w:r w:rsidRPr="00397450">
              <w:rPr>
                <w:lang w:eastAsia="en-US"/>
              </w:rPr>
              <w:t>7.</w:t>
            </w:r>
          </w:p>
        </w:tc>
        <w:tc>
          <w:tcPr>
            <w:tcW w:w="2552" w:type="dxa"/>
            <w:tcBorders>
              <w:top w:val="single" w:sz="6" w:space="0" w:color="auto"/>
              <w:left w:val="single" w:sz="6" w:space="0" w:color="auto"/>
              <w:bottom w:val="single" w:sz="6" w:space="0" w:color="auto"/>
              <w:right w:val="single" w:sz="6" w:space="0" w:color="auto"/>
            </w:tcBorders>
            <w:hideMark/>
          </w:tcPr>
          <w:p w14:paraId="462349FA" w14:textId="77777777" w:rsidR="007026BE" w:rsidRPr="00397450" w:rsidRDefault="007026BE" w:rsidP="00781777">
            <w:pPr>
              <w:pStyle w:val="Tabletext2"/>
              <w:rPr>
                <w:lang w:eastAsia="en-US"/>
              </w:rPr>
            </w:pPr>
            <w:r w:rsidRPr="00397450">
              <w:rPr>
                <w:lang w:eastAsia="en-US"/>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D9DA9B" w14:textId="77777777" w:rsidR="007026BE" w:rsidRPr="00397450" w:rsidRDefault="007026BE" w:rsidP="00781777">
            <w:pPr>
              <w:pStyle w:val="Tabletext2"/>
              <w:jc w:val="center"/>
              <w:rPr>
                <w:lang w:eastAsia="en-US"/>
              </w:rPr>
            </w:pPr>
            <w:r w:rsidRPr="00397450">
              <w:rPr>
                <w:lang w:eastAsia="en-US"/>
              </w:rPr>
              <w:t>196.00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A43D89" w14:textId="77777777" w:rsidR="007026BE" w:rsidRPr="00397450" w:rsidRDefault="007026BE" w:rsidP="00781777">
            <w:pPr>
              <w:pStyle w:val="Tabletext2"/>
              <w:jc w:val="center"/>
              <w:rPr>
                <w:lang w:eastAsia="en-US"/>
              </w:rPr>
            </w:pPr>
            <w:r w:rsidRPr="00397450">
              <w:rPr>
                <w:lang w:eastAsia="en-US"/>
              </w:rPr>
              <w:t>147.00</w:t>
            </w:r>
          </w:p>
        </w:tc>
      </w:tr>
      <w:tr w:rsidR="007026BE" w:rsidRPr="00397450" w14:paraId="21BAB1DF"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3521D4A" w14:textId="77777777" w:rsidR="007026BE" w:rsidRPr="00397450" w:rsidRDefault="007026BE" w:rsidP="00781777">
            <w:pPr>
              <w:pStyle w:val="Tabletext2"/>
              <w:jc w:val="center"/>
              <w:rPr>
                <w:lang w:eastAsia="en-US"/>
              </w:rPr>
            </w:pPr>
            <w:r w:rsidRPr="00397450">
              <w:rPr>
                <w:lang w:eastAsia="en-US"/>
              </w:rPr>
              <w:t>8.</w:t>
            </w:r>
          </w:p>
        </w:tc>
        <w:tc>
          <w:tcPr>
            <w:tcW w:w="2552" w:type="dxa"/>
            <w:tcBorders>
              <w:top w:val="single" w:sz="6" w:space="0" w:color="auto"/>
              <w:left w:val="single" w:sz="6" w:space="0" w:color="auto"/>
              <w:bottom w:val="single" w:sz="6" w:space="0" w:color="auto"/>
              <w:right w:val="single" w:sz="6" w:space="0" w:color="auto"/>
            </w:tcBorders>
            <w:hideMark/>
          </w:tcPr>
          <w:p w14:paraId="003A4307" w14:textId="77777777" w:rsidR="007026BE" w:rsidRPr="00397450" w:rsidRDefault="007026BE" w:rsidP="00781777">
            <w:pPr>
              <w:pStyle w:val="Tabletext2"/>
              <w:rPr>
                <w:lang w:eastAsia="en-US"/>
              </w:rPr>
            </w:pPr>
            <w:r w:rsidRPr="00397450">
              <w:rPr>
                <w:lang w:eastAsia="en-US"/>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62A1E4A" w14:textId="77777777" w:rsidR="007026BE" w:rsidRPr="00397450" w:rsidRDefault="007026BE" w:rsidP="00781777">
            <w:pPr>
              <w:pStyle w:val="Tabletext2"/>
              <w:jc w:val="center"/>
              <w:rPr>
                <w:lang w:eastAsia="en-US"/>
              </w:rPr>
            </w:pPr>
            <w:r w:rsidRPr="00397450">
              <w:rPr>
                <w:lang w:eastAsia="en-US"/>
              </w:rPr>
              <w:t>193.00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8D8D6F1" w14:textId="77777777" w:rsidR="007026BE" w:rsidRPr="00397450" w:rsidRDefault="007026BE" w:rsidP="00781777">
            <w:pPr>
              <w:pStyle w:val="Tabletext2"/>
              <w:jc w:val="center"/>
              <w:rPr>
                <w:lang w:eastAsia="en-US"/>
              </w:rPr>
            </w:pPr>
            <w:r w:rsidRPr="00397450">
              <w:rPr>
                <w:lang w:eastAsia="en-US"/>
              </w:rPr>
              <w:t>145.00</w:t>
            </w:r>
          </w:p>
        </w:tc>
      </w:tr>
      <w:tr w:rsidR="007026BE" w:rsidRPr="00397450" w14:paraId="179D09FC"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12467515" w14:textId="77777777" w:rsidR="007026BE" w:rsidRPr="00397450" w:rsidRDefault="007026BE" w:rsidP="00781777">
            <w:pPr>
              <w:pStyle w:val="Tabletext2"/>
              <w:jc w:val="center"/>
              <w:rPr>
                <w:lang w:eastAsia="en-US"/>
              </w:rPr>
            </w:pPr>
            <w:r w:rsidRPr="00397450">
              <w:rPr>
                <w:lang w:eastAsia="en-US"/>
              </w:rPr>
              <w:t>9.</w:t>
            </w:r>
          </w:p>
        </w:tc>
        <w:tc>
          <w:tcPr>
            <w:tcW w:w="2552" w:type="dxa"/>
            <w:tcBorders>
              <w:top w:val="single" w:sz="6" w:space="0" w:color="auto"/>
              <w:left w:val="single" w:sz="6" w:space="0" w:color="auto"/>
              <w:bottom w:val="single" w:sz="6" w:space="0" w:color="auto"/>
              <w:right w:val="single" w:sz="6" w:space="0" w:color="auto"/>
            </w:tcBorders>
            <w:hideMark/>
          </w:tcPr>
          <w:p w14:paraId="34065B88" w14:textId="77777777" w:rsidR="007026BE" w:rsidRPr="00397450" w:rsidRDefault="007026BE" w:rsidP="00781777">
            <w:pPr>
              <w:pStyle w:val="Tabletext2"/>
              <w:rPr>
                <w:lang w:eastAsia="en-US"/>
              </w:rPr>
            </w:pPr>
            <w:r w:rsidRPr="00397450">
              <w:rPr>
                <w:lang w:eastAsia="en-US"/>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2F22D05" w14:textId="77777777" w:rsidR="007026BE" w:rsidRPr="00397450" w:rsidRDefault="007026BE" w:rsidP="00781777">
            <w:pPr>
              <w:pStyle w:val="Tabletext2"/>
              <w:jc w:val="center"/>
              <w:rPr>
                <w:lang w:eastAsia="en-US"/>
              </w:rPr>
            </w:pPr>
            <w:r w:rsidRPr="00397450">
              <w:rPr>
                <w:lang w:eastAsia="en-US"/>
              </w:rPr>
              <w:t>199.00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FB616FF" w14:textId="77777777" w:rsidR="007026BE" w:rsidRPr="00397450" w:rsidRDefault="007026BE" w:rsidP="00781777">
            <w:pPr>
              <w:pStyle w:val="Tabletext2"/>
              <w:jc w:val="center"/>
              <w:rPr>
                <w:lang w:eastAsia="en-US"/>
              </w:rPr>
            </w:pPr>
            <w:r w:rsidRPr="00397450">
              <w:rPr>
                <w:lang w:eastAsia="en-US"/>
              </w:rPr>
              <w:t>149.00</w:t>
            </w:r>
          </w:p>
        </w:tc>
      </w:tr>
      <w:tr w:rsidR="007026BE" w:rsidRPr="00397450" w14:paraId="579EAF7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E94B7C0" w14:textId="77777777" w:rsidR="007026BE" w:rsidRPr="00397450" w:rsidRDefault="007026BE" w:rsidP="00781777">
            <w:pPr>
              <w:pStyle w:val="Tabletext2"/>
              <w:jc w:val="center"/>
              <w:rPr>
                <w:lang w:eastAsia="en-US"/>
              </w:rPr>
            </w:pPr>
            <w:r w:rsidRPr="00397450">
              <w:rPr>
                <w:lang w:eastAsia="en-US"/>
              </w:rPr>
              <w:t>10.</w:t>
            </w:r>
          </w:p>
        </w:tc>
        <w:tc>
          <w:tcPr>
            <w:tcW w:w="2552" w:type="dxa"/>
            <w:tcBorders>
              <w:top w:val="single" w:sz="6" w:space="0" w:color="auto"/>
              <w:left w:val="single" w:sz="6" w:space="0" w:color="auto"/>
              <w:bottom w:val="single" w:sz="6" w:space="0" w:color="auto"/>
              <w:right w:val="single" w:sz="6" w:space="0" w:color="auto"/>
            </w:tcBorders>
            <w:hideMark/>
          </w:tcPr>
          <w:p w14:paraId="2A5A2B3A" w14:textId="77777777" w:rsidR="007026BE" w:rsidRPr="00397450" w:rsidRDefault="007026BE" w:rsidP="00781777">
            <w:pPr>
              <w:pStyle w:val="Tabletext2"/>
              <w:rPr>
                <w:lang w:eastAsia="en-US"/>
              </w:rPr>
            </w:pPr>
            <w:r w:rsidRPr="00397450">
              <w:rPr>
                <w:lang w:eastAsia="en-US"/>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907E4" w14:textId="77777777" w:rsidR="007026BE" w:rsidRPr="00397450" w:rsidRDefault="007026BE" w:rsidP="00781777">
            <w:pPr>
              <w:pStyle w:val="Tabletext2"/>
              <w:jc w:val="center"/>
              <w:rPr>
                <w:lang w:eastAsia="en-US"/>
              </w:rPr>
            </w:pPr>
            <w:r w:rsidRPr="00397450">
              <w:rPr>
                <w:lang w:eastAsia="en-US"/>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6F09C09" w14:textId="77777777" w:rsidR="007026BE" w:rsidRPr="00397450" w:rsidRDefault="007026BE" w:rsidP="00781777">
            <w:pPr>
              <w:pStyle w:val="Tabletext2"/>
              <w:jc w:val="center"/>
              <w:rPr>
                <w:lang w:eastAsia="en-US"/>
              </w:rPr>
            </w:pPr>
            <w:r w:rsidRPr="00397450">
              <w:rPr>
                <w:lang w:eastAsia="en-US"/>
              </w:rPr>
              <w:t>See Part 2</w:t>
            </w:r>
          </w:p>
        </w:tc>
      </w:tr>
      <w:tr w:rsidR="007026BE" w:rsidRPr="00397450" w14:paraId="788C233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DBDD917" w14:textId="77777777" w:rsidR="007026BE" w:rsidRPr="00397450" w:rsidRDefault="007026BE" w:rsidP="00781777">
            <w:pPr>
              <w:pStyle w:val="Tabletext2"/>
              <w:jc w:val="center"/>
              <w:rPr>
                <w:lang w:eastAsia="en-US"/>
              </w:rPr>
            </w:pPr>
            <w:r w:rsidRPr="00397450">
              <w:rPr>
                <w:lang w:eastAsia="en-US"/>
              </w:rPr>
              <w:t>11.</w:t>
            </w:r>
          </w:p>
        </w:tc>
        <w:tc>
          <w:tcPr>
            <w:tcW w:w="2552" w:type="dxa"/>
            <w:tcBorders>
              <w:top w:val="single" w:sz="6" w:space="0" w:color="auto"/>
              <w:left w:val="single" w:sz="6" w:space="0" w:color="auto"/>
              <w:bottom w:val="single" w:sz="6" w:space="0" w:color="auto"/>
              <w:right w:val="single" w:sz="6" w:space="0" w:color="auto"/>
            </w:tcBorders>
            <w:hideMark/>
          </w:tcPr>
          <w:p w14:paraId="773E5365" w14:textId="77777777" w:rsidR="007026BE" w:rsidRPr="00397450" w:rsidRDefault="007026BE" w:rsidP="00781777">
            <w:pPr>
              <w:pStyle w:val="Tabletext2"/>
              <w:rPr>
                <w:lang w:eastAsia="en-US"/>
              </w:rPr>
            </w:pPr>
            <w:r w:rsidRPr="00397450">
              <w:rPr>
                <w:lang w:eastAsia="en-US"/>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D123644" w14:textId="77777777" w:rsidR="007026BE" w:rsidRPr="00397450" w:rsidRDefault="007026BE" w:rsidP="00781777">
            <w:pPr>
              <w:pStyle w:val="Tabletext2"/>
              <w:jc w:val="center"/>
              <w:rPr>
                <w:lang w:eastAsia="en-US"/>
              </w:rPr>
            </w:pPr>
            <w:r w:rsidRPr="00397450">
              <w:rPr>
                <w:lang w:eastAsia="en-US"/>
              </w:rPr>
              <w:t>160.00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EB889D3" w14:textId="77777777" w:rsidR="007026BE" w:rsidRPr="00397450" w:rsidRDefault="007026BE" w:rsidP="00781777">
            <w:pPr>
              <w:pStyle w:val="Tabletext2"/>
              <w:jc w:val="center"/>
              <w:rPr>
                <w:lang w:eastAsia="en-US"/>
              </w:rPr>
            </w:pPr>
            <w:r w:rsidRPr="00397450">
              <w:rPr>
                <w:lang w:eastAsia="en-US"/>
              </w:rPr>
              <w:t>133.00</w:t>
            </w:r>
          </w:p>
        </w:tc>
      </w:tr>
      <w:tr w:rsidR="007026BE" w:rsidRPr="00397450" w14:paraId="7D13FEB1"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332EE9D7" w14:textId="77777777" w:rsidR="007026BE" w:rsidRPr="00397450" w:rsidRDefault="007026BE" w:rsidP="00781777">
            <w:pPr>
              <w:pStyle w:val="Tabletext2"/>
              <w:jc w:val="center"/>
              <w:rPr>
                <w:lang w:eastAsia="en-US"/>
              </w:rPr>
            </w:pPr>
            <w:r w:rsidRPr="00397450">
              <w:rPr>
                <w:lang w:eastAsia="en-US"/>
              </w:rPr>
              <w:t>12.</w:t>
            </w:r>
          </w:p>
        </w:tc>
        <w:tc>
          <w:tcPr>
            <w:tcW w:w="2552" w:type="dxa"/>
            <w:tcBorders>
              <w:top w:val="single" w:sz="6" w:space="0" w:color="auto"/>
              <w:left w:val="single" w:sz="6" w:space="0" w:color="auto"/>
              <w:bottom w:val="single" w:sz="6" w:space="0" w:color="auto"/>
              <w:right w:val="single" w:sz="6" w:space="0" w:color="auto"/>
            </w:tcBorders>
            <w:hideMark/>
          </w:tcPr>
          <w:p w14:paraId="29CDAB42" w14:textId="77777777" w:rsidR="007026BE" w:rsidRPr="00397450" w:rsidRDefault="007026BE" w:rsidP="00781777">
            <w:pPr>
              <w:pStyle w:val="Tabletext2"/>
              <w:rPr>
                <w:lang w:eastAsia="en-US"/>
              </w:rPr>
            </w:pPr>
            <w:r w:rsidRPr="00397450">
              <w:rPr>
                <w:lang w:eastAsia="en-US"/>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2FC7C3" w14:textId="77777777" w:rsidR="007026BE" w:rsidRPr="00397450" w:rsidRDefault="007026BE" w:rsidP="00781777">
            <w:pPr>
              <w:pStyle w:val="Tabletext2"/>
              <w:jc w:val="center"/>
              <w:rPr>
                <w:lang w:eastAsia="en-US"/>
              </w:rPr>
            </w:pPr>
            <w:r w:rsidRPr="00397450">
              <w:rPr>
                <w:lang w:eastAsia="en-US"/>
              </w:rPr>
              <w:t>145.00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0F53F1" w14:textId="77777777" w:rsidR="007026BE" w:rsidRPr="00397450" w:rsidRDefault="007026BE" w:rsidP="00781777">
            <w:pPr>
              <w:pStyle w:val="Tabletext2"/>
              <w:jc w:val="center"/>
              <w:rPr>
                <w:lang w:eastAsia="en-US"/>
              </w:rPr>
            </w:pPr>
            <w:r w:rsidRPr="00397450">
              <w:rPr>
                <w:lang w:eastAsia="en-US"/>
              </w:rPr>
              <w:t>121.00</w:t>
            </w:r>
          </w:p>
        </w:tc>
      </w:tr>
    </w:tbl>
    <w:p w14:paraId="0A760D22" w14:textId="77777777" w:rsidR="008532CC" w:rsidRPr="00700022" w:rsidRDefault="008532CC" w:rsidP="003A0A1A">
      <w:pPr>
        <w:pStyle w:val="Heading5"/>
      </w:pPr>
      <w:bookmarkStart w:id="4892" w:name="_Toc146101038"/>
      <w:r w:rsidRPr="00700022">
        <w:t>Part 2:  High-cost country centres – accommodation</w:t>
      </w:r>
      <w:bookmarkEnd w:id="4892"/>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77777777" w:rsidR="009841ED" w:rsidRPr="00700022"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5C172D" w:rsidRPr="00397450" w14:paraId="644275A7"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6BB72" w14:textId="77777777" w:rsidR="005C172D" w:rsidRPr="00397450" w:rsidRDefault="005C172D" w:rsidP="00781777">
            <w:pPr>
              <w:pStyle w:val="TableHeaderArial"/>
              <w:rPr>
                <w:lang w:eastAsia="en-US"/>
              </w:rPr>
            </w:pPr>
            <w:r w:rsidRPr="00397450">
              <w:rPr>
                <w:lang w:eastAsia="en-US"/>
              </w:rPr>
              <w:t>Column A</w:t>
            </w:r>
          </w:p>
          <w:p w14:paraId="5431EE10" w14:textId="77777777" w:rsidR="005C172D" w:rsidRPr="00397450" w:rsidRDefault="005C172D" w:rsidP="00781777">
            <w:pPr>
              <w:pStyle w:val="TableHeaderArial"/>
              <w:rPr>
                <w:lang w:eastAsia="en-US"/>
              </w:rPr>
            </w:pPr>
            <w:r w:rsidRPr="00397450">
              <w:rPr>
                <w:lang w:eastAsia="en-US"/>
              </w:rPr>
              <w:t>Location</w:t>
            </w:r>
          </w:p>
        </w:tc>
        <w:tc>
          <w:tcPr>
            <w:tcW w:w="2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6BA00" w14:textId="77777777" w:rsidR="005C172D" w:rsidRPr="00397450" w:rsidRDefault="005C172D" w:rsidP="00781777">
            <w:pPr>
              <w:pStyle w:val="TableHeaderArial"/>
              <w:rPr>
                <w:lang w:eastAsia="en-US"/>
              </w:rPr>
            </w:pPr>
            <w:r w:rsidRPr="00397450">
              <w:rPr>
                <w:lang w:eastAsia="en-US"/>
              </w:rPr>
              <w:t>Column B</w:t>
            </w:r>
          </w:p>
          <w:p w14:paraId="3D9A51D7" w14:textId="77777777" w:rsidR="005C172D" w:rsidRPr="00397450" w:rsidRDefault="005C172D" w:rsidP="00781777">
            <w:pPr>
              <w:pStyle w:val="TableHeaderArial"/>
              <w:rPr>
                <w:lang w:eastAsia="en-US"/>
              </w:rPr>
            </w:pPr>
            <w:r w:rsidRPr="00397450">
              <w:rPr>
                <w:lang w:eastAsia="en-US"/>
              </w:rPr>
              <w:t>Rate ($)</w:t>
            </w:r>
          </w:p>
        </w:tc>
      </w:tr>
      <w:tr w:rsidR="005C172D" w:rsidRPr="00397450" w14:paraId="2C359871"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64A86B9F" w14:textId="77777777" w:rsidR="005C172D" w:rsidRPr="00397450" w:rsidRDefault="005C172D" w:rsidP="00781777">
            <w:pPr>
              <w:pStyle w:val="TableHeaderArial"/>
              <w:jc w:val="left"/>
              <w:rPr>
                <w:lang w:eastAsia="en-US"/>
              </w:rPr>
            </w:pPr>
            <w:r w:rsidRPr="00397450">
              <w:rPr>
                <w:lang w:eastAsia="en-US"/>
              </w:rPr>
              <w:t>New South Wales</w:t>
            </w:r>
          </w:p>
        </w:tc>
      </w:tr>
      <w:tr w:rsidR="005C172D" w:rsidRPr="00397450" w14:paraId="2D18CAA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F25ED30" w14:textId="77777777" w:rsidR="005C172D" w:rsidRPr="00397450" w:rsidRDefault="005C172D" w:rsidP="00781777">
            <w:pPr>
              <w:pStyle w:val="Tabletext2"/>
              <w:rPr>
                <w:lang w:eastAsia="en-US"/>
              </w:rPr>
            </w:pPr>
            <w:r w:rsidRPr="00397450">
              <w:rPr>
                <w:lang w:eastAsia="en-US"/>
              </w:rPr>
              <w:t>Armidale</w:t>
            </w:r>
          </w:p>
        </w:tc>
        <w:tc>
          <w:tcPr>
            <w:tcW w:w="2054" w:type="dxa"/>
            <w:tcBorders>
              <w:top w:val="single" w:sz="6" w:space="0" w:color="auto"/>
              <w:left w:val="single" w:sz="6" w:space="0" w:color="auto"/>
              <w:bottom w:val="single" w:sz="6" w:space="0" w:color="auto"/>
              <w:right w:val="single" w:sz="6" w:space="0" w:color="auto"/>
            </w:tcBorders>
            <w:hideMark/>
          </w:tcPr>
          <w:p w14:paraId="0D08FE84" w14:textId="77777777" w:rsidR="005C172D" w:rsidRPr="00397450" w:rsidRDefault="005C172D" w:rsidP="00781777">
            <w:pPr>
              <w:pStyle w:val="Tabletext2"/>
              <w:jc w:val="center"/>
              <w:rPr>
                <w:lang w:eastAsia="en-US"/>
              </w:rPr>
            </w:pPr>
            <w:r w:rsidRPr="00397450">
              <w:rPr>
                <w:lang w:eastAsia="en-US"/>
              </w:rPr>
              <w:t>144.00</w:t>
            </w:r>
          </w:p>
        </w:tc>
      </w:tr>
      <w:tr w:rsidR="005C172D" w:rsidRPr="00397450" w14:paraId="3A1B7BB1"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2B22FABA" w14:textId="77777777" w:rsidR="005C172D" w:rsidRPr="00397450" w:rsidRDefault="005C172D" w:rsidP="00781777">
            <w:pPr>
              <w:pStyle w:val="Tabletext2"/>
              <w:rPr>
                <w:lang w:eastAsia="en-US"/>
              </w:rPr>
            </w:pPr>
            <w:r w:rsidRPr="00397450">
              <w:rPr>
                <w:lang w:eastAsia="en-US"/>
              </w:rPr>
              <w:t>Bathurst</w:t>
            </w:r>
          </w:p>
        </w:tc>
        <w:tc>
          <w:tcPr>
            <w:tcW w:w="2054" w:type="dxa"/>
            <w:tcBorders>
              <w:top w:val="single" w:sz="6" w:space="0" w:color="auto"/>
              <w:left w:val="single" w:sz="6" w:space="0" w:color="auto"/>
              <w:bottom w:val="single" w:sz="6" w:space="0" w:color="auto"/>
              <w:right w:val="single" w:sz="6" w:space="0" w:color="auto"/>
            </w:tcBorders>
            <w:hideMark/>
          </w:tcPr>
          <w:p w14:paraId="77F982CA" w14:textId="77777777" w:rsidR="005C172D" w:rsidRPr="00397450" w:rsidRDefault="005C172D" w:rsidP="00781777">
            <w:pPr>
              <w:pStyle w:val="Tabletext2"/>
              <w:jc w:val="center"/>
              <w:rPr>
                <w:lang w:eastAsia="en-US"/>
              </w:rPr>
            </w:pPr>
            <w:r w:rsidRPr="00397450">
              <w:rPr>
                <w:lang w:eastAsia="en-US"/>
              </w:rPr>
              <w:t>137.00</w:t>
            </w:r>
          </w:p>
        </w:tc>
      </w:tr>
      <w:tr w:rsidR="005C172D" w:rsidRPr="00397450" w14:paraId="67CC08E0"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4B64F5F7" w14:textId="77777777" w:rsidR="005C172D" w:rsidRPr="00397450" w:rsidRDefault="005C172D" w:rsidP="00781777">
            <w:pPr>
              <w:pStyle w:val="Tabletext2"/>
              <w:rPr>
                <w:lang w:eastAsia="en-US"/>
              </w:rPr>
            </w:pPr>
            <w:r w:rsidRPr="00397450">
              <w:rPr>
                <w:lang w:eastAsia="en-US"/>
              </w:rPr>
              <w:t>Bourke</w:t>
            </w:r>
          </w:p>
        </w:tc>
        <w:tc>
          <w:tcPr>
            <w:tcW w:w="2054" w:type="dxa"/>
            <w:tcBorders>
              <w:top w:val="single" w:sz="6" w:space="0" w:color="auto"/>
              <w:left w:val="single" w:sz="6" w:space="0" w:color="auto"/>
              <w:bottom w:val="single" w:sz="6" w:space="0" w:color="auto"/>
              <w:right w:val="single" w:sz="6" w:space="0" w:color="auto"/>
            </w:tcBorders>
            <w:hideMark/>
          </w:tcPr>
          <w:p w14:paraId="7B3CD533" w14:textId="77777777" w:rsidR="005C172D" w:rsidRPr="00397450" w:rsidRDefault="005C172D" w:rsidP="00781777">
            <w:pPr>
              <w:pStyle w:val="Tabletext2"/>
              <w:jc w:val="center"/>
              <w:rPr>
                <w:lang w:eastAsia="en-US"/>
              </w:rPr>
            </w:pPr>
            <w:r w:rsidRPr="00397450">
              <w:rPr>
                <w:lang w:eastAsia="en-US"/>
              </w:rPr>
              <w:t>160.00</w:t>
            </w:r>
          </w:p>
        </w:tc>
      </w:tr>
      <w:tr w:rsidR="005C172D" w:rsidRPr="00397450" w14:paraId="379002A9" w14:textId="77777777" w:rsidTr="00A94B42">
        <w:trPr>
          <w:cantSplit/>
          <w:trHeight w:val="65"/>
          <w:jc w:val="center"/>
        </w:trPr>
        <w:tc>
          <w:tcPr>
            <w:tcW w:w="2056" w:type="dxa"/>
            <w:tcBorders>
              <w:top w:val="single" w:sz="6" w:space="0" w:color="auto"/>
              <w:left w:val="single" w:sz="6" w:space="0" w:color="auto"/>
              <w:bottom w:val="single" w:sz="6" w:space="0" w:color="auto"/>
              <w:right w:val="single" w:sz="6" w:space="0" w:color="auto"/>
            </w:tcBorders>
            <w:hideMark/>
          </w:tcPr>
          <w:p w14:paraId="197D6340" w14:textId="77777777" w:rsidR="005C172D" w:rsidRPr="00397450" w:rsidRDefault="005C172D" w:rsidP="00781777">
            <w:pPr>
              <w:pStyle w:val="Tabletext2"/>
              <w:rPr>
                <w:lang w:eastAsia="en-US"/>
              </w:rPr>
            </w:pPr>
            <w:r w:rsidRPr="00397450">
              <w:rPr>
                <w:lang w:eastAsia="en-US"/>
              </w:rPr>
              <w:t>Broken Hill</w:t>
            </w:r>
          </w:p>
        </w:tc>
        <w:tc>
          <w:tcPr>
            <w:tcW w:w="2054" w:type="dxa"/>
            <w:tcBorders>
              <w:top w:val="single" w:sz="6" w:space="0" w:color="auto"/>
              <w:left w:val="single" w:sz="6" w:space="0" w:color="auto"/>
              <w:bottom w:val="single" w:sz="6" w:space="0" w:color="auto"/>
              <w:right w:val="single" w:sz="6" w:space="0" w:color="auto"/>
            </w:tcBorders>
            <w:hideMark/>
          </w:tcPr>
          <w:p w14:paraId="7A555AF9" w14:textId="77777777" w:rsidR="005C172D" w:rsidRPr="00397450" w:rsidRDefault="005C172D" w:rsidP="00781777">
            <w:pPr>
              <w:pStyle w:val="Tabletext2"/>
              <w:jc w:val="center"/>
              <w:rPr>
                <w:lang w:eastAsia="en-US"/>
              </w:rPr>
            </w:pPr>
            <w:r w:rsidRPr="00397450">
              <w:rPr>
                <w:lang w:eastAsia="en-US"/>
              </w:rPr>
              <w:t>140.50</w:t>
            </w:r>
          </w:p>
        </w:tc>
      </w:tr>
      <w:tr w:rsidR="005C172D" w:rsidRPr="00397450" w14:paraId="79A2BACA" w14:textId="77777777" w:rsidTr="00A94B42">
        <w:trPr>
          <w:cantSplit/>
          <w:trHeight w:val="65"/>
          <w:jc w:val="center"/>
        </w:trPr>
        <w:tc>
          <w:tcPr>
            <w:tcW w:w="2056" w:type="dxa"/>
            <w:tcBorders>
              <w:top w:val="single" w:sz="6" w:space="0" w:color="auto"/>
              <w:left w:val="single" w:sz="6" w:space="0" w:color="auto"/>
              <w:bottom w:val="single" w:sz="6" w:space="0" w:color="auto"/>
              <w:right w:val="single" w:sz="6" w:space="0" w:color="auto"/>
            </w:tcBorders>
            <w:hideMark/>
          </w:tcPr>
          <w:p w14:paraId="2AC2DF25" w14:textId="77777777" w:rsidR="005C172D" w:rsidRPr="00397450" w:rsidRDefault="005C172D" w:rsidP="00781777">
            <w:pPr>
              <w:pStyle w:val="Tabletext2"/>
              <w:rPr>
                <w:lang w:eastAsia="en-US"/>
              </w:rPr>
            </w:pPr>
            <w:r w:rsidRPr="00397450">
              <w:rPr>
                <w:lang w:eastAsia="en-US"/>
              </w:rPr>
              <w:t>Cooma</w:t>
            </w:r>
          </w:p>
        </w:tc>
        <w:tc>
          <w:tcPr>
            <w:tcW w:w="2054" w:type="dxa"/>
            <w:tcBorders>
              <w:top w:val="single" w:sz="6" w:space="0" w:color="auto"/>
              <w:left w:val="single" w:sz="6" w:space="0" w:color="auto"/>
              <w:bottom w:val="single" w:sz="6" w:space="0" w:color="auto"/>
              <w:right w:val="single" w:sz="6" w:space="0" w:color="auto"/>
            </w:tcBorders>
            <w:hideMark/>
          </w:tcPr>
          <w:p w14:paraId="10F74870" w14:textId="77777777" w:rsidR="005C172D" w:rsidRPr="00397450" w:rsidRDefault="005C172D" w:rsidP="00781777">
            <w:pPr>
              <w:pStyle w:val="Tabletext2"/>
              <w:jc w:val="center"/>
              <w:rPr>
                <w:lang w:eastAsia="en-US"/>
              </w:rPr>
            </w:pPr>
            <w:r w:rsidRPr="00397450">
              <w:rPr>
                <w:lang w:eastAsia="en-US"/>
              </w:rPr>
              <w:t>153.50</w:t>
            </w:r>
          </w:p>
        </w:tc>
      </w:tr>
      <w:tr w:rsidR="005C172D" w:rsidRPr="00397450" w14:paraId="713FDDBA"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2E4C9DF" w14:textId="77777777" w:rsidR="005C172D" w:rsidRPr="00397450" w:rsidRDefault="005C172D" w:rsidP="00781777">
            <w:pPr>
              <w:pStyle w:val="Tabletext2"/>
              <w:rPr>
                <w:lang w:eastAsia="en-US"/>
              </w:rPr>
            </w:pPr>
            <w:r w:rsidRPr="00397450">
              <w:rPr>
                <w:lang w:eastAsia="en-US"/>
              </w:rPr>
              <w:t>Deniliquin</w:t>
            </w:r>
          </w:p>
        </w:tc>
        <w:tc>
          <w:tcPr>
            <w:tcW w:w="2054" w:type="dxa"/>
            <w:tcBorders>
              <w:top w:val="single" w:sz="6" w:space="0" w:color="auto"/>
              <w:left w:val="single" w:sz="6" w:space="0" w:color="auto"/>
              <w:bottom w:val="single" w:sz="6" w:space="0" w:color="auto"/>
              <w:right w:val="single" w:sz="6" w:space="0" w:color="auto"/>
            </w:tcBorders>
            <w:hideMark/>
          </w:tcPr>
          <w:p w14:paraId="4E215ED5" w14:textId="77777777" w:rsidR="005C172D" w:rsidRPr="00397450" w:rsidRDefault="005C172D" w:rsidP="00781777">
            <w:pPr>
              <w:pStyle w:val="Tabletext2"/>
              <w:jc w:val="center"/>
              <w:rPr>
                <w:lang w:eastAsia="en-US"/>
              </w:rPr>
            </w:pPr>
            <w:r w:rsidRPr="00397450">
              <w:rPr>
                <w:lang w:eastAsia="en-US"/>
              </w:rPr>
              <w:t>145.00</w:t>
            </w:r>
          </w:p>
        </w:tc>
      </w:tr>
      <w:tr w:rsidR="005C172D" w:rsidRPr="00397450" w14:paraId="29B5EEF0"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A2A2C4C" w14:textId="77777777" w:rsidR="005C172D" w:rsidRPr="00397450" w:rsidRDefault="005C172D" w:rsidP="00781777">
            <w:pPr>
              <w:pStyle w:val="Tabletext2"/>
              <w:rPr>
                <w:lang w:eastAsia="en-US"/>
              </w:rPr>
            </w:pPr>
            <w:r w:rsidRPr="00397450">
              <w:rPr>
                <w:lang w:eastAsia="en-US"/>
              </w:rPr>
              <w:t>Dubbo</w:t>
            </w:r>
          </w:p>
        </w:tc>
        <w:tc>
          <w:tcPr>
            <w:tcW w:w="2054" w:type="dxa"/>
            <w:tcBorders>
              <w:top w:val="single" w:sz="6" w:space="0" w:color="auto"/>
              <w:left w:val="single" w:sz="6" w:space="0" w:color="auto"/>
              <w:bottom w:val="single" w:sz="6" w:space="0" w:color="auto"/>
              <w:right w:val="single" w:sz="6" w:space="0" w:color="auto"/>
            </w:tcBorders>
            <w:hideMark/>
          </w:tcPr>
          <w:p w14:paraId="7EF21FAB" w14:textId="77777777" w:rsidR="005C172D" w:rsidRPr="00397450" w:rsidRDefault="005C172D" w:rsidP="00781777">
            <w:pPr>
              <w:pStyle w:val="Tabletext2"/>
              <w:jc w:val="center"/>
              <w:rPr>
                <w:lang w:eastAsia="en-US"/>
              </w:rPr>
            </w:pPr>
            <w:r w:rsidRPr="00397450">
              <w:rPr>
                <w:lang w:eastAsia="en-US"/>
              </w:rPr>
              <w:t>147.50</w:t>
            </w:r>
          </w:p>
        </w:tc>
      </w:tr>
      <w:tr w:rsidR="005C172D" w:rsidRPr="00397450" w14:paraId="5D7DE76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39C44EE" w14:textId="77777777" w:rsidR="005C172D" w:rsidRPr="00397450" w:rsidRDefault="005C172D" w:rsidP="00781777">
            <w:pPr>
              <w:pStyle w:val="Tabletext2"/>
              <w:rPr>
                <w:lang w:eastAsia="en-US"/>
              </w:rPr>
            </w:pPr>
            <w:r w:rsidRPr="00397450">
              <w:rPr>
                <w:lang w:eastAsia="en-US"/>
              </w:rPr>
              <w:t>Gosford</w:t>
            </w:r>
          </w:p>
        </w:tc>
        <w:tc>
          <w:tcPr>
            <w:tcW w:w="2054" w:type="dxa"/>
            <w:tcBorders>
              <w:top w:val="single" w:sz="6" w:space="0" w:color="auto"/>
              <w:left w:val="single" w:sz="6" w:space="0" w:color="auto"/>
              <w:bottom w:val="single" w:sz="6" w:space="0" w:color="auto"/>
              <w:right w:val="single" w:sz="6" w:space="0" w:color="auto"/>
            </w:tcBorders>
            <w:hideMark/>
          </w:tcPr>
          <w:p w14:paraId="5D0D2CD6" w14:textId="77777777" w:rsidR="005C172D" w:rsidRPr="00397450" w:rsidRDefault="005C172D" w:rsidP="00781777">
            <w:pPr>
              <w:pStyle w:val="Tabletext2"/>
              <w:jc w:val="center"/>
              <w:rPr>
                <w:lang w:eastAsia="en-US"/>
              </w:rPr>
            </w:pPr>
            <w:r w:rsidRPr="00397450">
              <w:rPr>
                <w:lang w:eastAsia="en-US"/>
              </w:rPr>
              <w:t>139.50</w:t>
            </w:r>
          </w:p>
        </w:tc>
      </w:tr>
      <w:tr w:rsidR="005C172D" w:rsidRPr="00397450" w14:paraId="5BC5891A"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224510F" w14:textId="77777777" w:rsidR="005C172D" w:rsidRPr="00397450" w:rsidRDefault="005C172D" w:rsidP="00781777">
            <w:pPr>
              <w:pStyle w:val="Tabletext2"/>
              <w:rPr>
                <w:lang w:eastAsia="en-US"/>
              </w:rPr>
            </w:pPr>
            <w:r w:rsidRPr="00397450">
              <w:rPr>
                <w:lang w:eastAsia="en-US"/>
              </w:rPr>
              <w:t>Goulburn</w:t>
            </w:r>
          </w:p>
        </w:tc>
        <w:tc>
          <w:tcPr>
            <w:tcW w:w="2054" w:type="dxa"/>
            <w:tcBorders>
              <w:top w:val="single" w:sz="6" w:space="0" w:color="auto"/>
              <w:left w:val="single" w:sz="6" w:space="0" w:color="auto"/>
              <w:bottom w:val="single" w:sz="6" w:space="0" w:color="auto"/>
              <w:right w:val="single" w:sz="6" w:space="0" w:color="auto"/>
            </w:tcBorders>
            <w:hideMark/>
          </w:tcPr>
          <w:p w14:paraId="06468E16" w14:textId="77777777" w:rsidR="005C172D" w:rsidRPr="00397450" w:rsidRDefault="005C172D" w:rsidP="00781777">
            <w:pPr>
              <w:pStyle w:val="Tabletext2"/>
              <w:jc w:val="center"/>
              <w:rPr>
                <w:lang w:eastAsia="en-US"/>
              </w:rPr>
            </w:pPr>
            <w:r w:rsidRPr="00397450">
              <w:rPr>
                <w:lang w:eastAsia="en-US"/>
              </w:rPr>
              <w:t>149.00</w:t>
            </w:r>
          </w:p>
        </w:tc>
      </w:tr>
      <w:tr w:rsidR="005C172D" w:rsidRPr="00397450" w14:paraId="2F87357D"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429A39B" w14:textId="77777777" w:rsidR="005C172D" w:rsidRPr="00397450" w:rsidRDefault="005C172D" w:rsidP="00781777">
            <w:pPr>
              <w:pStyle w:val="Tabletext2"/>
              <w:rPr>
                <w:lang w:eastAsia="en-US"/>
              </w:rPr>
            </w:pPr>
            <w:r w:rsidRPr="00397450">
              <w:rPr>
                <w:lang w:eastAsia="en-US"/>
              </w:rPr>
              <w:lastRenderedPageBreak/>
              <w:t>Grafton</w:t>
            </w:r>
          </w:p>
        </w:tc>
        <w:tc>
          <w:tcPr>
            <w:tcW w:w="2054" w:type="dxa"/>
            <w:tcBorders>
              <w:top w:val="single" w:sz="6" w:space="0" w:color="auto"/>
              <w:left w:val="single" w:sz="6" w:space="0" w:color="auto"/>
              <w:bottom w:val="single" w:sz="6" w:space="0" w:color="auto"/>
              <w:right w:val="single" w:sz="6" w:space="0" w:color="auto"/>
            </w:tcBorders>
            <w:hideMark/>
          </w:tcPr>
          <w:p w14:paraId="0C764023" w14:textId="77777777" w:rsidR="005C172D" w:rsidRPr="00397450" w:rsidRDefault="005C172D" w:rsidP="00781777">
            <w:pPr>
              <w:pStyle w:val="Tabletext2"/>
              <w:jc w:val="center"/>
              <w:rPr>
                <w:lang w:eastAsia="en-US"/>
              </w:rPr>
            </w:pPr>
            <w:r w:rsidRPr="00397450">
              <w:rPr>
                <w:lang w:eastAsia="en-US"/>
              </w:rPr>
              <w:t>153.50</w:t>
            </w:r>
          </w:p>
        </w:tc>
      </w:tr>
      <w:tr w:rsidR="005C172D" w:rsidRPr="00397450" w14:paraId="1E88478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11BCDC8" w14:textId="77777777" w:rsidR="005C172D" w:rsidRPr="00397450" w:rsidRDefault="005C172D" w:rsidP="00781777">
            <w:pPr>
              <w:pStyle w:val="Tabletext2"/>
              <w:rPr>
                <w:lang w:eastAsia="en-US"/>
              </w:rPr>
            </w:pPr>
            <w:r w:rsidRPr="00397450">
              <w:rPr>
                <w:lang w:eastAsia="en-US"/>
              </w:rPr>
              <w:t>Griffith</w:t>
            </w:r>
          </w:p>
        </w:tc>
        <w:tc>
          <w:tcPr>
            <w:tcW w:w="2054" w:type="dxa"/>
            <w:tcBorders>
              <w:top w:val="single" w:sz="6" w:space="0" w:color="auto"/>
              <w:left w:val="single" w:sz="6" w:space="0" w:color="auto"/>
              <w:bottom w:val="single" w:sz="6" w:space="0" w:color="auto"/>
              <w:right w:val="single" w:sz="6" w:space="0" w:color="auto"/>
            </w:tcBorders>
            <w:hideMark/>
          </w:tcPr>
          <w:p w14:paraId="52B25589" w14:textId="77777777" w:rsidR="005C172D" w:rsidRPr="00397450" w:rsidRDefault="005C172D" w:rsidP="00781777">
            <w:pPr>
              <w:pStyle w:val="Tabletext2"/>
              <w:jc w:val="center"/>
              <w:rPr>
                <w:lang w:eastAsia="en-US"/>
              </w:rPr>
            </w:pPr>
            <w:r w:rsidRPr="00397450">
              <w:rPr>
                <w:lang w:eastAsia="en-US"/>
              </w:rPr>
              <w:t>138.00</w:t>
            </w:r>
          </w:p>
        </w:tc>
      </w:tr>
      <w:tr w:rsidR="005C172D" w:rsidRPr="00397450" w14:paraId="7321161A"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D2DE3CE" w14:textId="77777777" w:rsidR="005C172D" w:rsidRPr="00397450" w:rsidRDefault="005C172D" w:rsidP="00781777">
            <w:pPr>
              <w:pStyle w:val="Tabletext2"/>
              <w:rPr>
                <w:lang w:eastAsia="en-US"/>
              </w:rPr>
            </w:pPr>
            <w:r w:rsidRPr="00397450">
              <w:rPr>
                <w:lang w:eastAsia="en-US"/>
              </w:rPr>
              <w:t>Gunnedah</w:t>
            </w:r>
          </w:p>
        </w:tc>
        <w:tc>
          <w:tcPr>
            <w:tcW w:w="2054" w:type="dxa"/>
            <w:tcBorders>
              <w:top w:val="single" w:sz="6" w:space="0" w:color="auto"/>
              <w:left w:val="single" w:sz="6" w:space="0" w:color="auto"/>
              <w:bottom w:val="single" w:sz="6" w:space="0" w:color="auto"/>
              <w:right w:val="single" w:sz="6" w:space="0" w:color="auto"/>
            </w:tcBorders>
            <w:hideMark/>
          </w:tcPr>
          <w:p w14:paraId="14895225" w14:textId="77777777" w:rsidR="005C172D" w:rsidRPr="00397450" w:rsidRDefault="005C172D" w:rsidP="00781777">
            <w:pPr>
              <w:pStyle w:val="Tabletext2"/>
              <w:jc w:val="center"/>
              <w:rPr>
                <w:lang w:eastAsia="en-US"/>
              </w:rPr>
            </w:pPr>
            <w:r w:rsidRPr="00397450">
              <w:rPr>
                <w:lang w:eastAsia="en-US"/>
              </w:rPr>
              <w:t>151.00</w:t>
            </w:r>
          </w:p>
        </w:tc>
      </w:tr>
      <w:tr w:rsidR="005C172D" w:rsidRPr="00397450" w14:paraId="06F7E39F"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759DA48" w14:textId="77777777" w:rsidR="005C172D" w:rsidRPr="00397450" w:rsidRDefault="005C172D" w:rsidP="00781777">
            <w:pPr>
              <w:pStyle w:val="Tabletext2"/>
              <w:rPr>
                <w:lang w:eastAsia="en-US"/>
              </w:rPr>
            </w:pPr>
            <w:r w:rsidRPr="00397450">
              <w:rPr>
                <w:lang w:eastAsia="en-US"/>
              </w:rPr>
              <w:t>Inverell</w:t>
            </w:r>
          </w:p>
        </w:tc>
        <w:tc>
          <w:tcPr>
            <w:tcW w:w="2054" w:type="dxa"/>
            <w:tcBorders>
              <w:top w:val="single" w:sz="6" w:space="0" w:color="auto"/>
              <w:left w:val="single" w:sz="6" w:space="0" w:color="auto"/>
              <w:bottom w:val="single" w:sz="6" w:space="0" w:color="auto"/>
              <w:right w:val="single" w:sz="6" w:space="0" w:color="auto"/>
            </w:tcBorders>
            <w:hideMark/>
          </w:tcPr>
          <w:p w14:paraId="2D17D94B" w14:textId="77777777" w:rsidR="005C172D" w:rsidRPr="00397450" w:rsidRDefault="005C172D" w:rsidP="00781777">
            <w:pPr>
              <w:pStyle w:val="Tabletext2"/>
              <w:jc w:val="center"/>
              <w:rPr>
                <w:lang w:eastAsia="en-US"/>
              </w:rPr>
            </w:pPr>
            <w:r w:rsidRPr="00397450">
              <w:rPr>
                <w:lang w:eastAsia="en-US"/>
              </w:rPr>
              <w:t>140.50</w:t>
            </w:r>
          </w:p>
        </w:tc>
      </w:tr>
      <w:tr w:rsidR="005C172D" w:rsidRPr="00397450" w14:paraId="52E8A11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EE40846" w14:textId="77777777" w:rsidR="005C172D" w:rsidRPr="00397450" w:rsidRDefault="005C172D" w:rsidP="00781777">
            <w:pPr>
              <w:pStyle w:val="Tabletext2"/>
              <w:rPr>
                <w:lang w:eastAsia="en-US"/>
              </w:rPr>
            </w:pPr>
            <w:r w:rsidRPr="00397450">
              <w:rPr>
                <w:lang w:eastAsia="en-US"/>
              </w:rPr>
              <w:t>Leeton</w:t>
            </w:r>
          </w:p>
        </w:tc>
        <w:tc>
          <w:tcPr>
            <w:tcW w:w="2054" w:type="dxa"/>
            <w:tcBorders>
              <w:top w:val="single" w:sz="6" w:space="0" w:color="auto"/>
              <w:left w:val="single" w:sz="6" w:space="0" w:color="auto"/>
              <w:bottom w:val="single" w:sz="6" w:space="0" w:color="auto"/>
              <w:right w:val="single" w:sz="6" w:space="0" w:color="auto"/>
            </w:tcBorders>
            <w:hideMark/>
          </w:tcPr>
          <w:p w14:paraId="3D1E6A81" w14:textId="77777777" w:rsidR="005C172D" w:rsidRPr="00397450" w:rsidRDefault="005C172D" w:rsidP="00781777">
            <w:pPr>
              <w:pStyle w:val="Tabletext2"/>
              <w:jc w:val="center"/>
              <w:rPr>
                <w:lang w:eastAsia="en-US"/>
              </w:rPr>
            </w:pPr>
            <w:r w:rsidRPr="00397450">
              <w:rPr>
                <w:lang w:eastAsia="en-US"/>
              </w:rPr>
              <w:t>143.50</w:t>
            </w:r>
          </w:p>
        </w:tc>
      </w:tr>
      <w:tr w:rsidR="005C172D" w:rsidRPr="00397450" w14:paraId="252024F1"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179D5F6" w14:textId="77777777" w:rsidR="005C172D" w:rsidRPr="00397450" w:rsidRDefault="005C172D" w:rsidP="00781777">
            <w:pPr>
              <w:pStyle w:val="Tabletext2"/>
              <w:rPr>
                <w:lang w:eastAsia="en-US"/>
              </w:rPr>
            </w:pPr>
            <w:r w:rsidRPr="00397450">
              <w:rPr>
                <w:lang w:eastAsia="en-US"/>
              </w:rPr>
              <w:t>Lismore</w:t>
            </w:r>
          </w:p>
        </w:tc>
        <w:tc>
          <w:tcPr>
            <w:tcW w:w="2054" w:type="dxa"/>
            <w:tcBorders>
              <w:top w:val="single" w:sz="6" w:space="0" w:color="auto"/>
              <w:left w:val="single" w:sz="6" w:space="0" w:color="auto"/>
              <w:bottom w:val="single" w:sz="6" w:space="0" w:color="auto"/>
              <w:right w:val="single" w:sz="6" w:space="0" w:color="auto"/>
            </w:tcBorders>
            <w:hideMark/>
          </w:tcPr>
          <w:p w14:paraId="7A1224F1" w14:textId="77777777" w:rsidR="005C172D" w:rsidRPr="00397450" w:rsidRDefault="005C172D" w:rsidP="00781777">
            <w:pPr>
              <w:pStyle w:val="Tabletext2"/>
              <w:jc w:val="center"/>
              <w:rPr>
                <w:lang w:eastAsia="en-US"/>
              </w:rPr>
            </w:pPr>
            <w:r w:rsidRPr="00397450">
              <w:rPr>
                <w:lang w:eastAsia="en-US"/>
              </w:rPr>
              <w:t>141.50</w:t>
            </w:r>
          </w:p>
        </w:tc>
      </w:tr>
      <w:tr w:rsidR="005C172D" w:rsidRPr="00397450" w14:paraId="10C669B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D3600E6" w14:textId="77777777" w:rsidR="005C172D" w:rsidRPr="00397450" w:rsidRDefault="005C172D" w:rsidP="00781777">
            <w:pPr>
              <w:pStyle w:val="Tabletext2"/>
              <w:rPr>
                <w:lang w:eastAsia="en-US"/>
              </w:rPr>
            </w:pPr>
            <w:r w:rsidRPr="00397450">
              <w:rPr>
                <w:lang w:eastAsia="en-US"/>
              </w:rPr>
              <w:t>Maitland</w:t>
            </w:r>
          </w:p>
        </w:tc>
        <w:tc>
          <w:tcPr>
            <w:tcW w:w="2054" w:type="dxa"/>
            <w:tcBorders>
              <w:top w:val="single" w:sz="6" w:space="0" w:color="auto"/>
              <w:left w:val="single" w:sz="6" w:space="0" w:color="auto"/>
              <w:bottom w:val="single" w:sz="6" w:space="0" w:color="auto"/>
              <w:right w:val="single" w:sz="6" w:space="0" w:color="auto"/>
            </w:tcBorders>
            <w:hideMark/>
          </w:tcPr>
          <w:p w14:paraId="7BCD5F1A" w14:textId="77777777" w:rsidR="005C172D" w:rsidRPr="00397450" w:rsidRDefault="005C172D" w:rsidP="00781777">
            <w:pPr>
              <w:pStyle w:val="Tabletext2"/>
              <w:jc w:val="center"/>
              <w:rPr>
                <w:lang w:eastAsia="en-US"/>
              </w:rPr>
            </w:pPr>
            <w:r w:rsidRPr="00397450">
              <w:rPr>
                <w:lang w:eastAsia="en-US"/>
              </w:rPr>
              <w:t>162.50</w:t>
            </w:r>
          </w:p>
        </w:tc>
      </w:tr>
      <w:tr w:rsidR="005C172D" w:rsidRPr="00397450" w14:paraId="5113C39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6D1B83E" w14:textId="77777777" w:rsidR="005C172D" w:rsidRPr="00397450" w:rsidRDefault="005C172D" w:rsidP="00781777">
            <w:pPr>
              <w:pStyle w:val="Tabletext2"/>
              <w:rPr>
                <w:lang w:eastAsia="en-US"/>
              </w:rPr>
            </w:pPr>
            <w:r w:rsidRPr="00397450">
              <w:rPr>
                <w:lang w:eastAsia="en-US"/>
              </w:rPr>
              <w:t>Mudgee</w:t>
            </w:r>
          </w:p>
        </w:tc>
        <w:tc>
          <w:tcPr>
            <w:tcW w:w="2054" w:type="dxa"/>
            <w:tcBorders>
              <w:top w:val="single" w:sz="6" w:space="0" w:color="auto"/>
              <w:left w:val="single" w:sz="6" w:space="0" w:color="auto"/>
              <w:bottom w:val="single" w:sz="6" w:space="0" w:color="auto"/>
              <w:right w:val="single" w:sz="6" w:space="0" w:color="auto"/>
            </w:tcBorders>
            <w:hideMark/>
          </w:tcPr>
          <w:p w14:paraId="5695EF8C" w14:textId="77777777" w:rsidR="005C172D" w:rsidRPr="00397450" w:rsidRDefault="005C172D" w:rsidP="00781777">
            <w:pPr>
              <w:pStyle w:val="Tabletext2"/>
              <w:jc w:val="center"/>
              <w:rPr>
                <w:lang w:eastAsia="en-US"/>
              </w:rPr>
            </w:pPr>
            <w:r w:rsidRPr="00397450">
              <w:rPr>
                <w:lang w:eastAsia="en-US"/>
              </w:rPr>
              <w:t>164.00</w:t>
            </w:r>
          </w:p>
        </w:tc>
      </w:tr>
      <w:tr w:rsidR="005C172D" w:rsidRPr="00397450" w14:paraId="2E00E59A"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E429F96" w14:textId="77777777" w:rsidR="005C172D" w:rsidRPr="00397450" w:rsidRDefault="005C172D" w:rsidP="00781777">
            <w:pPr>
              <w:pStyle w:val="Tabletext2"/>
              <w:rPr>
                <w:lang w:eastAsia="en-US"/>
              </w:rPr>
            </w:pPr>
            <w:r w:rsidRPr="00397450">
              <w:rPr>
                <w:lang w:eastAsia="en-US"/>
              </w:rPr>
              <w:t>Newcastle</w:t>
            </w:r>
          </w:p>
        </w:tc>
        <w:tc>
          <w:tcPr>
            <w:tcW w:w="2054" w:type="dxa"/>
            <w:tcBorders>
              <w:top w:val="single" w:sz="6" w:space="0" w:color="auto"/>
              <w:left w:val="single" w:sz="6" w:space="0" w:color="auto"/>
              <w:bottom w:val="single" w:sz="6" w:space="0" w:color="auto"/>
              <w:right w:val="single" w:sz="6" w:space="0" w:color="auto"/>
            </w:tcBorders>
            <w:hideMark/>
          </w:tcPr>
          <w:p w14:paraId="5CF13EBE" w14:textId="77777777" w:rsidR="005C172D" w:rsidRPr="00397450" w:rsidRDefault="005C172D" w:rsidP="00781777">
            <w:pPr>
              <w:pStyle w:val="Tabletext2"/>
              <w:jc w:val="center"/>
              <w:rPr>
                <w:lang w:eastAsia="en-US"/>
              </w:rPr>
            </w:pPr>
            <w:r w:rsidRPr="00397450">
              <w:rPr>
                <w:lang w:eastAsia="en-US"/>
              </w:rPr>
              <w:t>170.00</w:t>
            </w:r>
          </w:p>
        </w:tc>
      </w:tr>
      <w:tr w:rsidR="005C172D" w:rsidRPr="00397450" w14:paraId="30726277"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37511F8" w14:textId="77777777" w:rsidR="005C172D" w:rsidRPr="00397450" w:rsidRDefault="005C172D" w:rsidP="00781777">
            <w:pPr>
              <w:pStyle w:val="Tabletext2"/>
              <w:rPr>
                <w:lang w:eastAsia="en-US"/>
              </w:rPr>
            </w:pPr>
            <w:r w:rsidRPr="00397450">
              <w:rPr>
                <w:lang w:eastAsia="en-US"/>
              </w:rPr>
              <w:t>Nowra</w:t>
            </w:r>
          </w:p>
        </w:tc>
        <w:tc>
          <w:tcPr>
            <w:tcW w:w="2054" w:type="dxa"/>
            <w:tcBorders>
              <w:top w:val="single" w:sz="6" w:space="0" w:color="auto"/>
              <w:left w:val="single" w:sz="6" w:space="0" w:color="auto"/>
              <w:bottom w:val="single" w:sz="6" w:space="0" w:color="auto"/>
              <w:right w:val="single" w:sz="6" w:space="0" w:color="auto"/>
            </w:tcBorders>
            <w:hideMark/>
          </w:tcPr>
          <w:p w14:paraId="6D3F4CCE" w14:textId="77777777" w:rsidR="005C172D" w:rsidRPr="00397450" w:rsidRDefault="005C172D" w:rsidP="00781777">
            <w:pPr>
              <w:pStyle w:val="Tabletext2"/>
              <w:jc w:val="center"/>
              <w:rPr>
                <w:lang w:eastAsia="en-US"/>
              </w:rPr>
            </w:pPr>
            <w:r w:rsidRPr="00397450">
              <w:rPr>
                <w:lang w:eastAsia="en-US"/>
              </w:rPr>
              <w:t>146.50</w:t>
            </w:r>
          </w:p>
        </w:tc>
      </w:tr>
      <w:tr w:rsidR="005C172D" w:rsidRPr="00397450" w14:paraId="4E471A2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F382ACD" w14:textId="77777777" w:rsidR="005C172D" w:rsidRPr="00397450" w:rsidRDefault="005C172D" w:rsidP="00781777">
            <w:pPr>
              <w:pStyle w:val="Tabletext2"/>
              <w:rPr>
                <w:lang w:eastAsia="en-US"/>
              </w:rPr>
            </w:pPr>
            <w:r w:rsidRPr="00397450">
              <w:rPr>
                <w:lang w:eastAsia="en-US"/>
              </w:rPr>
              <w:t>Orange</w:t>
            </w:r>
          </w:p>
        </w:tc>
        <w:tc>
          <w:tcPr>
            <w:tcW w:w="2054" w:type="dxa"/>
            <w:tcBorders>
              <w:top w:val="single" w:sz="6" w:space="0" w:color="auto"/>
              <w:left w:val="single" w:sz="6" w:space="0" w:color="auto"/>
              <w:bottom w:val="single" w:sz="6" w:space="0" w:color="auto"/>
              <w:right w:val="single" w:sz="6" w:space="0" w:color="auto"/>
            </w:tcBorders>
            <w:hideMark/>
          </w:tcPr>
          <w:p w14:paraId="18CEBD76" w14:textId="77777777" w:rsidR="005C172D" w:rsidRPr="00397450" w:rsidRDefault="005C172D" w:rsidP="00781777">
            <w:pPr>
              <w:pStyle w:val="Tabletext2"/>
              <w:jc w:val="center"/>
              <w:rPr>
                <w:lang w:eastAsia="en-US"/>
              </w:rPr>
            </w:pPr>
            <w:r w:rsidRPr="00397450">
              <w:rPr>
                <w:lang w:eastAsia="en-US"/>
              </w:rPr>
              <w:t>175.50</w:t>
            </w:r>
          </w:p>
        </w:tc>
      </w:tr>
      <w:tr w:rsidR="005C172D" w:rsidRPr="00397450" w14:paraId="64FB3C77"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8C42709" w14:textId="77777777" w:rsidR="005C172D" w:rsidRPr="00397450" w:rsidRDefault="005C172D" w:rsidP="00781777">
            <w:pPr>
              <w:pStyle w:val="Tabletext2"/>
              <w:rPr>
                <w:lang w:eastAsia="en-US"/>
              </w:rPr>
            </w:pPr>
            <w:r w:rsidRPr="00397450">
              <w:rPr>
                <w:lang w:eastAsia="en-US"/>
              </w:rPr>
              <w:t>Port Macquarie</w:t>
            </w:r>
          </w:p>
        </w:tc>
        <w:tc>
          <w:tcPr>
            <w:tcW w:w="2054" w:type="dxa"/>
            <w:tcBorders>
              <w:top w:val="single" w:sz="6" w:space="0" w:color="auto"/>
              <w:left w:val="single" w:sz="6" w:space="0" w:color="auto"/>
              <w:bottom w:val="single" w:sz="6" w:space="0" w:color="auto"/>
              <w:right w:val="single" w:sz="6" w:space="0" w:color="auto"/>
            </w:tcBorders>
            <w:hideMark/>
          </w:tcPr>
          <w:p w14:paraId="381A5352" w14:textId="77777777" w:rsidR="005C172D" w:rsidRPr="00397450" w:rsidRDefault="005C172D" w:rsidP="00781777">
            <w:pPr>
              <w:pStyle w:val="Tabletext2"/>
              <w:jc w:val="center"/>
              <w:rPr>
                <w:lang w:eastAsia="en-US"/>
              </w:rPr>
            </w:pPr>
            <w:r w:rsidRPr="00397450">
              <w:rPr>
                <w:lang w:eastAsia="en-US"/>
              </w:rPr>
              <w:t>166.00</w:t>
            </w:r>
          </w:p>
        </w:tc>
      </w:tr>
      <w:tr w:rsidR="005C172D" w:rsidRPr="00397450" w14:paraId="40BF426C"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54B8C9B" w14:textId="77777777" w:rsidR="005C172D" w:rsidRPr="00397450" w:rsidRDefault="005C172D" w:rsidP="00781777">
            <w:pPr>
              <w:pStyle w:val="Tabletext2"/>
              <w:rPr>
                <w:lang w:eastAsia="en-US"/>
              </w:rPr>
            </w:pPr>
            <w:r w:rsidRPr="00397450">
              <w:rPr>
                <w:lang w:eastAsia="en-US"/>
              </w:rPr>
              <w:t>Wagga Wagga</w:t>
            </w:r>
          </w:p>
        </w:tc>
        <w:tc>
          <w:tcPr>
            <w:tcW w:w="2054" w:type="dxa"/>
            <w:tcBorders>
              <w:top w:val="single" w:sz="6" w:space="0" w:color="auto"/>
              <w:left w:val="single" w:sz="6" w:space="0" w:color="auto"/>
              <w:bottom w:val="single" w:sz="6" w:space="0" w:color="auto"/>
              <w:right w:val="single" w:sz="6" w:space="0" w:color="auto"/>
            </w:tcBorders>
            <w:hideMark/>
          </w:tcPr>
          <w:p w14:paraId="0E5DD4F4" w14:textId="77777777" w:rsidR="005C172D" w:rsidRPr="00397450" w:rsidRDefault="005C172D" w:rsidP="00781777">
            <w:pPr>
              <w:pStyle w:val="Tabletext2"/>
              <w:jc w:val="center"/>
              <w:rPr>
                <w:lang w:eastAsia="en-US"/>
              </w:rPr>
            </w:pPr>
            <w:r w:rsidRPr="00397450">
              <w:rPr>
                <w:lang w:eastAsia="en-US"/>
              </w:rPr>
              <w:t>153.50</w:t>
            </w:r>
          </w:p>
        </w:tc>
      </w:tr>
      <w:tr w:rsidR="005C172D" w:rsidRPr="00397450" w14:paraId="685344C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4640267" w14:textId="77777777" w:rsidR="005C172D" w:rsidRPr="00397450" w:rsidRDefault="005C172D" w:rsidP="00781777">
            <w:pPr>
              <w:pStyle w:val="Tabletext2"/>
              <w:rPr>
                <w:lang w:eastAsia="en-US"/>
              </w:rPr>
            </w:pPr>
            <w:r w:rsidRPr="00397450">
              <w:rPr>
                <w:lang w:eastAsia="en-US"/>
              </w:rPr>
              <w:t>Wollongong</w:t>
            </w:r>
          </w:p>
        </w:tc>
        <w:tc>
          <w:tcPr>
            <w:tcW w:w="2054" w:type="dxa"/>
            <w:tcBorders>
              <w:top w:val="single" w:sz="6" w:space="0" w:color="auto"/>
              <w:left w:val="single" w:sz="6" w:space="0" w:color="auto"/>
              <w:bottom w:val="single" w:sz="6" w:space="0" w:color="auto"/>
              <w:right w:val="single" w:sz="6" w:space="0" w:color="auto"/>
            </w:tcBorders>
            <w:hideMark/>
          </w:tcPr>
          <w:p w14:paraId="0BBCE2BE" w14:textId="77777777" w:rsidR="005C172D" w:rsidRPr="00397450" w:rsidRDefault="005C172D" w:rsidP="00781777">
            <w:pPr>
              <w:pStyle w:val="Tabletext2"/>
              <w:jc w:val="center"/>
              <w:rPr>
                <w:lang w:eastAsia="en-US"/>
              </w:rPr>
            </w:pPr>
            <w:r w:rsidRPr="00397450">
              <w:rPr>
                <w:lang w:eastAsia="en-US"/>
              </w:rPr>
              <w:t>157.50</w:t>
            </w:r>
          </w:p>
        </w:tc>
      </w:tr>
      <w:tr w:rsidR="005C172D" w:rsidRPr="00397450" w14:paraId="6B6FE3E3"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5D825125" w14:textId="77777777" w:rsidR="005C172D" w:rsidRPr="00397450" w:rsidRDefault="005C172D" w:rsidP="00781777">
            <w:pPr>
              <w:pStyle w:val="TableHeaderArial"/>
              <w:jc w:val="left"/>
              <w:rPr>
                <w:lang w:eastAsia="en-US"/>
              </w:rPr>
            </w:pPr>
            <w:r w:rsidRPr="00397450">
              <w:rPr>
                <w:lang w:eastAsia="en-US"/>
              </w:rPr>
              <w:t>Northern Territory</w:t>
            </w:r>
          </w:p>
        </w:tc>
      </w:tr>
      <w:tr w:rsidR="005C172D" w:rsidRPr="00397450" w14:paraId="0526111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E866770" w14:textId="77777777" w:rsidR="005C172D" w:rsidRPr="00397450" w:rsidRDefault="005C172D" w:rsidP="00781777">
            <w:pPr>
              <w:pStyle w:val="Tabletext2"/>
              <w:rPr>
                <w:lang w:eastAsia="en-US"/>
              </w:rPr>
            </w:pPr>
            <w:r w:rsidRPr="00397450">
              <w:rPr>
                <w:lang w:eastAsia="en-US"/>
              </w:rPr>
              <w:t>Alice Springs</w:t>
            </w:r>
          </w:p>
          <w:p w14:paraId="453B03C9" w14:textId="77777777" w:rsidR="005C172D" w:rsidRPr="00397450" w:rsidRDefault="005C172D" w:rsidP="00781777">
            <w:pPr>
              <w:pStyle w:val="Tabletext2"/>
              <w:rPr>
                <w:lang w:eastAsia="en-US"/>
              </w:rPr>
            </w:pPr>
            <w:r w:rsidRPr="00397450">
              <w:rPr>
                <w:lang w:eastAsia="en-US"/>
              </w:rPr>
              <w:t>(April to November)</w:t>
            </w:r>
          </w:p>
        </w:tc>
        <w:tc>
          <w:tcPr>
            <w:tcW w:w="2054" w:type="dxa"/>
            <w:tcBorders>
              <w:top w:val="single" w:sz="6" w:space="0" w:color="auto"/>
              <w:left w:val="single" w:sz="6" w:space="0" w:color="auto"/>
              <w:bottom w:val="single" w:sz="6" w:space="0" w:color="auto"/>
              <w:right w:val="single" w:sz="6" w:space="0" w:color="auto"/>
            </w:tcBorders>
            <w:hideMark/>
          </w:tcPr>
          <w:p w14:paraId="040D1688" w14:textId="77777777" w:rsidR="005C172D" w:rsidRPr="00397450" w:rsidRDefault="005C172D" w:rsidP="00781777">
            <w:pPr>
              <w:pStyle w:val="Tabletext2"/>
              <w:jc w:val="center"/>
              <w:rPr>
                <w:lang w:eastAsia="en-US"/>
              </w:rPr>
            </w:pPr>
            <w:r w:rsidRPr="00397450">
              <w:rPr>
                <w:lang w:eastAsia="en-US"/>
              </w:rPr>
              <w:t>147.00</w:t>
            </w:r>
          </w:p>
        </w:tc>
      </w:tr>
      <w:tr w:rsidR="005C172D" w:rsidRPr="00397450" w14:paraId="042E765B"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06A3CE1" w14:textId="77777777" w:rsidR="005C172D" w:rsidRPr="00397450" w:rsidRDefault="005C172D" w:rsidP="00781777">
            <w:pPr>
              <w:pStyle w:val="Tabletext2"/>
              <w:rPr>
                <w:lang w:eastAsia="en-US"/>
              </w:rPr>
            </w:pPr>
            <w:r w:rsidRPr="00397450">
              <w:rPr>
                <w:lang w:eastAsia="en-US"/>
              </w:rPr>
              <w:t>Alice Springs</w:t>
            </w:r>
          </w:p>
          <w:p w14:paraId="26AE4CF2" w14:textId="77777777" w:rsidR="005C172D" w:rsidRPr="00397450" w:rsidRDefault="005C172D" w:rsidP="00781777">
            <w:pPr>
              <w:pStyle w:val="Tabletext2"/>
              <w:rPr>
                <w:lang w:eastAsia="en-US"/>
              </w:rPr>
            </w:pPr>
            <w:r w:rsidRPr="00397450">
              <w:rPr>
                <w:lang w:eastAsia="en-US"/>
              </w:rPr>
              <w:t>(December to March)</w:t>
            </w:r>
          </w:p>
        </w:tc>
        <w:tc>
          <w:tcPr>
            <w:tcW w:w="2054" w:type="dxa"/>
            <w:tcBorders>
              <w:top w:val="single" w:sz="6" w:space="0" w:color="auto"/>
              <w:left w:val="single" w:sz="6" w:space="0" w:color="auto"/>
              <w:bottom w:val="single" w:sz="6" w:space="0" w:color="auto"/>
              <w:right w:val="single" w:sz="6" w:space="0" w:color="auto"/>
            </w:tcBorders>
            <w:hideMark/>
          </w:tcPr>
          <w:p w14:paraId="07CAA527" w14:textId="77777777" w:rsidR="005C172D" w:rsidRPr="00397450" w:rsidRDefault="005C172D" w:rsidP="00781777">
            <w:pPr>
              <w:pStyle w:val="Tabletext2"/>
              <w:jc w:val="center"/>
              <w:rPr>
                <w:lang w:eastAsia="en-US"/>
              </w:rPr>
            </w:pPr>
            <w:r w:rsidRPr="00397450">
              <w:rPr>
                <w:lang w:eastAsia="en-US"/>
              </w:rPr>
              <w:t>146.00</w:t>
            </w:r>
          </w:p>
        </w:tc>
      </w:tr>
      <w:tr w:rsidR="005C172D" w:rsidRPr="00397450" w14:paraId="70C7C96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57F227B" w14:textId="77777777" w:rsidR="005C172D" w:rsidRPr="00397450" w:rsidRDefault="005C172D" w:rsidP="00781777">
            <w:pPr>
              <w:pStyle w:val="Tabletext2"/>
              <w:rPr>
                <w:lang w:eastAsia="en-US"/>
              </w:rPr>
            </w:pPr>
            <w:r w:rsidRPr="00397450">
              <w:rPr>
                <w:lang w:eastAsia="en-US"/>
              </w:rPr>
              <w:t>Katherine</w:t>
            </w:r>
          </w:p>
          <w:p w14:paraId="795A7C9B" w14:textId="77777777" w:rsidR="005C172D" w:rsidRPr="00397450" w:rsidRDefault="005C172D" w:rsidP="00781777">
            <w:pPr>
              <w:pStyle w:val="Tabletext2"/>
              <w:rPr>
                <w:lang w:eastAsia="en-US"/>
              </w:rPr>
            </w:pPr>
            <w:r w:rsidRPr="00397450">
              <w:rPr>
                <w:lang w:eastAsia="en-US"/>
              </w:rPr>
              <w:t>(April to November)</w:t>
            </w:r>
          </w:p>
        </w:tc>
        <w:tc>
          <w:tcPr>
            <w:tcW w:w="2054" w:type="dxa"/>
            <w:tcBorders>
              <w:top w:val="single" w:sz="6" w:space="0" w:color="auto"/>
              <w:left w:val="single" w:sz="6" w:space="0" w:color="auto"/>
              <w:bottom w:val="single" w:sz="6" w:space="0" w:color="auto"/>
              <w:right w:val="single" w:sz="6" w:space="0" w:color="auto"/>
            </w:tcBorders>
            <w:hideMark/>
          </w:tcPr>
          <w:p w14:paraId="1F6B41CB" w14:textId="77777777" w:rsidR="005C172D" w:rsidRPr="00397450" w:rsidRDefault="005C172D" w:rsidP="00781777">
            <w:pPr>
              <w:pStyle w:val="Tabletext2"/>
              <w:jc w:val="center"/>
              <w:rPr>
                <w:lang w:eastAsia="en-US"/>
              </w:rPr>
            </w:pPr>
            <w:r w:rsidRPr="00397450">
              <w:rPr>
                <w:lang w:eastAsia="en-US"/>
              </w:rPr>
              <w:t>162.00</w:t>
            </w:r>
          </w:p>
        </w:tc>
      </w:tr>
      <w:tr w:rsidR="005C172D" w:rsidRPr="00397450" w14:paraId="76E0CCF4"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B86919E" w14:textId="77777777" w:rsidR="005C172D" w:rsidRPr="00397450" w:rsidRDefault="005C172D" w:rsidP="00781777">
            <w:pPr>
              <w:pStyle w:val="Tabletext2"/>
              <w:rPr>
                <w:lang w:eastAsia="en-US"/>
              </w:rPr>
            </w:pPr>
            <w:r w:rsidRPr="00397450">
              <w:rPr>
                <w:lang w:eastAsia="en-US"/>
              </w:rPr>
              <w:t>Katherine</w:t>
            </w:r>
          </w:p>
          <w:p w14:paraId="348D3789" w14:textId="77777777" w:rsidR="005C172D" w:rsidRPr="00397450" w:rsidRDefault="005C172D" w:rsidP="00781777">
            <w:pPr>
              <w:pStyle w:val="Tabletext2"/>
              <w:rPr>
                <w:lang w:eastAsia="en-US"/>
              </w:rPr>
            </w:pPr>
            <w:r w:rsidRPr="00397450">
              <w:rPr>
                <w:lang w:eastAsia="en-US"/>
              </w:rPr>
              <w:t>(December to March)</w:t>
            </w:r>
          </w:p>
        </w:tc>
        <w:tc>
          <w:tcPr>
            <w:tcW w:w="2054" w:type="dxa"/>
            <w:tcBorders>
              <w:top w:val="single" w:sz="6" w:space="0" w:color="auto"/>
              <w:left w:val="single" w:sz="6" w:space="0" w:color="auto"/>
              <w:bottom w:val="single" w:sz="6" w:space="0" w:color="auto"/>
              <w:right w:val="single" w:sz="6" w:space="0" w:color="auto"/>
            </w:tcBorders>
            <w:hideMark/>
          </w:tcPr>
          <w:p w14:paraId="28985425" w14:textId="77777777" w:rsidR="005C172D" w:rsidRPr="00397450" w:rsidRDefault="005C172D" w:rsidP="00781777">
            <w:pPr>
              <w:pStyle w:val="Tabletext2"/>
              <w:jc w:val="center"/>
              <w:rPr>
                <w:lang w:eastAsia="en-US"/>
              </w:rPr>
            </w:pPr>
            <w:r w:rsidRPr="00397450">
              <w:rPr>
                <w:lang w:eastAsia="en-US"/>
              </w:rPr>
              <w:t>171.50</w:t>
            </w:r>
          </w:p>
        </w:tc>
      </w:tr>
      <w:tr w:rsidR="005C172D" w:rsidRPr="00397450" w14:paraId="6F50B8FF"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923B1B7" w14:textId="77777777" w:rsidR="005C172D" w:rsidRPr="00397450" w:rsidRDefault="005C172D" w:rsidP="00781777">
            <w:pPr>
              <w:pStyle w:val="Tabletext2"/>
              <w:rPr>
                <w:lang w:eastAsia="en-US"/>
              </w:rPr>
            </w:pPr>
            <w:r w:rsidRPr="00397450">
              <w:rPr>
                <w:lang w:eastAsia="en-US"/>
              </w:rPr>
              <w:t>Yulara</w:t>
            </w:r>
          </w:p>
          <w:p w14:paraId="596583BC" w14:textId="77777777" w:rsidR="005C172D" w:rsidRPr="00397450" w:rsidRDefault="005C172D" w:rsidP="00781777">
            <w:pPr>
              <w:pStyle w:val="Tabletext2"/>
              <w:rPr>
                <w:lang w:eastAsia="en-US"/>
              </w:rPr>
            </w:pPr>
            <w:r w:rsidRPr="00397450">
              <w:rPr>
                <w:lang w:eastAsia="en-US"/>
              </w:rPr>
              <w:t>(April to November)</w:t>
            </w:r>
          </w:p>
        </w:tc>
        <w:tc>
          <w:tcPr>
            <w:tcW w:w="2054" w:type="dxa"/>
            <w:tcBorders>
              <w:top w:val="single" w:sz="6" w:space="0" w:color="auto"/>
              <w:left w:val="single" w:sz="6" w:space="0" w:color="auto"/>
              <w:bottom w:val="single" w:sz="6" w:space="0" w:color="auto"/>
              <w:right w:val="single" w:sz="6" w:space="0" w:color="auto"/>
            </w:tcBorders>
            <w:hideMark/>
          </w:tcPr>
          <w:p w14:paraId="267B9D5D" w14:textId="77777777" w:rsidR="005C172D" w:rsidRPr="00397450" w:rsidRDefault="005C172D" w:rsidP="00781777">
            <w:pPr>
              <w:pStyle w:val="Tabletext2"/>
              <w:jc w:val="center"/>
              <w:rPr>
                <w:lang w:eastAsia="en-US"/>
              </w:rPr>
            </w:pPr>
            <w:r w:rsidRPr="00397450">
              <w:rPr>
                <w:lang w:eastAsia="en-US"/>
              </w:rPr>
              <w:t>481.50</w:t>
            </w:r>
          </w:p>
        </w:tc>
      </w:tr>
      <w:tr w:rsidR="005C172D" w:rsidRPr="00397450" w14:paraId="4F2EEB20"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6D60208" w14:textId="77777777" w:rsidR="005C172D" w:rsidRPr="00397450" w:rsidRDefault="005C172D" w:rsidP="00781777">
            <w:pPr>
              <w:pStyle w:val="Tabletext2"/>
              <w:rPr>
                <w:lang w:eastAsia="en-US"/>
              </w:rPr>
            </w:pPr>
            <w:r w:rsidRPr="00397450">
              <w:rPr>
                <w:lang w:eastAsia="en-US"/>
              </w:rPr>
              <w:t>Yulara</w:t>
            </w:r>
          </w:p>
          <w:p w14:paraId="5B1895E4" w14:textId="77777777" w:rsidR="005C172D" w:rsidRPr="00397450" w:rsidRDefault="005C172D" w:rsidP="00781777">
            <w:pPr>
              <w:pStyle w:val="Tabletext2"/>
              <w:rPr>
                <w:lang w:eastAsia="en-US"/>
              </w:rPr>
            </w:pPr>
            <w:r w:rsidRPr="00397450">
              <w:rPr>
                <w:lang w:eastAsia="en-US"/>
              </w:rPr>
              <w:t>(December to March)</w:t>
            </w:r>
          </w:p>
        </w:tc>
        <w:tc>
          <w:tcPr>
            <w:tcW w:w="2054" w:type="dxa"/>
            <w:tcBorders>
              <w:top w:val="single" w:sz="6" w:space="0" w:color="auto"/>
              <w:left w:val="single" w:sz="6" w:space="0" w:color="auto"/>
              <w:bottom w:val="single" w:sz="6" w:space="0" w:color="auto"/>
              <w:right w:val="single" w:sz="6" w:space="0" w:color="auto"/>
            </w:tcBorders>
            <w:hideMark/>
          </w:tcPr>
          <w:p w14:paraId="593B3361" w14:textId="77777777" w:rsidR="005C172D" w:rsidRPr="00397450" w:rsidRDefault="005C172D" w:rsidP="00781777">
            <w:pPr>
              <w:pStyle w:val="Tabletext2"/>
              <w:jc w:val="center"/>
              <w:rPr>
                <w:lang w:eastAsia="en-US"/>
              </w:rPr>
            </w:pPr>
            <w:r w:rsidRPr="00397450">
              <w:rPr>
                <w:lang w:eastAsia="en-US"/>
              </w:rPr>
              <w:t>405.00</w:t>
            </w:r>
          </w:p>
        </w:tc>
      </w:tr>
      <w:tr w:rsidR="005C172D" w:rsidRPr="00397450" w14:paraId="3540E50C"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55FF1120" w14:textId="77777777" w:rsidR="005C172D" w:rsidRPr="00397450" w:rsidRDefault="005C172D" w:rsidP="00781777">
            <w:pPr>
              <w:pStyle w:val="TableHeaderArial"/>
              <w:jc w:val="left"/>
              <w:rPr>
                <w:lang w:eastAsia="en-US"/>
              </w:rPr>
            </w:pPr>
            <w:r w:rsidRPr="00397450">
              <w:rPr>
                <w:lang w:eastAsia="en-US"/>
              </w:rPr>
              <w:t>Queensland</w:t>
            </w:r>
          </w:p>
        </w:tc>
      </w:tr>
      <w:tr w:rsidR="005C172D" w:rsidRPr="00397450" w14:paraId="42E1023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59FD0D5" w14:textId="77777777" w:rsidR="005C172D" w:rsidRPr="00397450" w:rsidRDefault="005C172D" w:rsidP="00781777">
            <w:pPr>
              <w:pStyle w:val="Tabletext2"/>
              <w:rPr>
                <w:lang w:eastAsia="en-US"/>
              </w:rPr>
            </w:pPr>
            <w:r w:rsidRPr="00397450">
              <w:rPr>
                <w:lang w:eastAsia="en-US"/>
              </w:rPr>
              <w:t>Bundaberg</w:t>
            </w:r>
          </w:p>
        </w:tc>
        <w:tc>
          <w:tcPr>
            <w:tcW w:w="2054" w:type="dxa"/>
            <w:tcBorders>
              <w:top w:val="single" w:sz="6" w:space="0" w:color="auto"/>
              <w:left w:val="single" w:sz="6" w:space="0" w:color="auto"/>
              <w:bottom w:val="single" w:sz="6" w:space="0" w:color="auto"/>
              <w:right w:val="single" w:sz="6" w:space="0" w:color="auto"/>
            </w:tcBorders>
            <w:hideMark/>
          </w:tcPr>
          <w:p w14:paraId="2F1B3C31" w14:textId="77777777" w:rsidR="005C172D" w:rsidRPr="00397450" w:rsidRDefault="005C172D" w:rsidP="00781777">
            <w:pPr>
              <w:pStyle w:val="Tabletext2"/>
              <w:jc w:val="center"/>
              <w:rPr>
                <w:lang w:eastAsia="en-US"/>
              </w:rPr>
            </w:pPr>
            <w:r w:rsidRPr="00397450">
              <w:rPr>
                <w:lang w:eastAsia="en-US"/>
              </w:rPr>
              <w:t>147.00</w:t>
            </w:r>
          </w:p>
        </w:tc>
      </w:tr>
      <w:tr w:rsidR="005C172D" w:rsidRPr="00397450" w14:paraId="72156C2B"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D1EA65C" w14:textId="77777777" w:rsidR="005C172D" w:rsidRPr="00397450" w:rsidRDefault="005C172D" w:rsidP="00781777">
            <w:pPr>
              <w:pStyle w:val="Tabletext2"/>
              <w:rPr>
                <w:lang w:eastAsia="en-US"/>
              </w:rPr>
            </w:pPr>
            <w:r w:rsidRPr="00397450">
              <w:rPr>
                <w:lang w:eastAsia="en-US"/>
              </w:rPr>
              <w:t>Cairns</w:t>
            </w:r>
          </w:p>
        </w:tc>
        <w:tc>
          <w:tcPr>
            <w:tcW w:w="2054" w:type="dxa"/>
            <w:tcBorders>
              <w:top w:val="single" w:sz="6" w:space="0" w:color="auto"/>
              <w:left w:val="single" w:sz="6" w:space="0" w:color="auto"/>
              <w:bottom w:val="single" w:sz="6" w:space="0" w:color="auto"/>
              <w:right w:val="single" w:sz="6" w:space="0" w:color="auto"/>
            </w:tcBorders>
            <w:hideMark/>
          </w:tcPr>
          <w:p w14:paraId="2BE101F9" w14:textId="77777777" w:rsidR="005C172D" w:rsidRPr="00397450" w:rsidRDefault="005C172D" w:rsidP="00781777">
            <w:pPr>
              <w:pStyle w:val="Tabletext2"/>
              <w:jc w:val="center"/>
              <w:rPr>
                <w:lang w:eastAsia="en-US"/>
              </w:rPr>
            </w:pPr>
            <w:r w:rsidRPr="00397450">
              <w:rPr>
                <w:lang w:eastAsia="en-US"/>
              </w:rPr>
              <w:t>140.00</w:t>
            </w:r>
          </w:p>
        </w:tc>
      </w:tr>
      <w:tr w:rsidR="005C172D" w:rsidRPr="00397450" w14:paraId="4C06D6AF"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AE3AF19" w14:textId="77777777" w:rsidR="005C172D" w:rsidRPr="00397450" w:rsidRDefault="005C172D" w:rsidP="00781777">
            <w:pPr>
              <w:pStyle w:val="Tabletext2"/>
              <w:rPr>
                <w:lang w:eastAsia="en-US"/>
              </w:rPr>
            </w:pPr>
            <w:r w:rsidRPr="00397450">
              <w:rPr>
                <w:lang w:eastAsia="en-US"/>
              </w:rPr>
              <w:t>Charters Towers</w:t>
            </w:r>
          </w:p>
        </w:tc>
        <w:tc>
          <w:tcPr>
            <w:tcW w:w="2054" w:type="dxa"/>
            <w:tcBorders>
              <w:top w:val="single" w:sz="6" w:space="0" w:color="auto"/>
              <w:left w:val="single" w:sz="6" w:space="0" w:color="auto"/>
              <w:bottom w:val="single" w:sz="6" w:space="0" w:color="auto"/>
              <w:right w:val="single" w:sz="6" w:space="0" w:color="auto"/>
            </w:tcBorders>
            <w:hideMark/>
          </w:tcPr>
          <w:p w14:paraId="4BC12720" w14:textId="77777777" w:rsidR="005C172D" w:rsidRPr="00397450" w:rsidRDefault="005C172D" w:rsidP="00781777">
            <w:pPr>
              <w:pStyle w:val="Tabletext2"/>
              <w:jc w:val="center"/>
              <w:rPr>
                <w:lang w:eastAsia="en-US"/>
              </w:rPr>
            </w:pPr>
            <w:r w:rsidRPr="00397450">
              <w:rPr>
                <w:lang w:eastAsia="en-US"/>
              </w:rPr>
              <w:t>140.50</w:t>
            </w:r>
          </w:p>
        </w:tc>
      </w:tr>
      <w:tr w:rsidR="005C172D" w:rsidRPr="00397450" w14:paraId="1CFF46C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D66CC2B" w14:textId="77777777" w:rsidR="005C172D" w:rsidRPr="00397450" w:rsidRDefault="005C172D" w:rsidP="00781777">
            <w:pPr>
              <w:pStyle w:val="Tabletext2"/>
              <w:rPr>
                <w:lang w:eastAsia="en-US"/>
              </w:rPr>
            </w:pPr>
            <w:r w:rsidRPr="00397450">
              <w:rPr>
                <w:lang w:eastAsia="en-US"/>
              </w:rPr>
              <w:t>Dalby</w:t>
            </w:r>
          </w:p>
        </w:tc>
        <w:tc>
          <w:tcPr>
            <w:tcW w:w="2054" w:type="dxa"/>
            <w:tcBorders>
              <w:top w:val="single" w:sz="6" w:space="0" w:color="auto"/>
              <w:left w:val="single" w:sz="6" w:space="0" w:color="auto"/>
              <w:bottom w:val="single" w:sz="6" w:space="0" w:color="auto"/>
              <w:right w:val="single" w:sz="6" w:space="0" w:color="auto"/>
            </w:tcBorders>
            <w:hideMark/>
          </w:tcPr>
          <w:p w14:paraId="2BB36A3C" w14:textId="77777777" w:rsidR="005C172D" w:rsidRPr="00397450" w:rsidRDefault="005C172D" w:rsidP="00781777">
            <w:pPr>
              <w:pStyle w:val="Tabletext2"/>
              <w:jc w:val="center"/>
              <w:rPr>
                <w:lang w:eastAsia="en-US"/>
              </w:rPr>
            </w:pPr>
            <w:r w:rsidRPr="00397450">
              <w:rPr>
                <w:lang w:eastAsia="en-US"/>
              </w:rPr>
              <w:t>160.50</w:t>
            </w:r>
          </w:p>
        </w:tc>
      </w:tr>
      <w:tr w:rsidR="005C172D" w:rsidRPr="00397450" w14:paraId="2B6B60B0"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84A347B" w14:textId="77777777" w:rsidR="005C172D" w:rsidRPr="00397450" w:rsidRDefault="005C172D" w:rsidP="00781777">
            <w:pPr>
              <w:pStyle w:val="Tabletext2"/>
              <w:rPr>
                <w:lang w:eastAsia="en-US"/>
              </w:rPr>
            </w:pPr>
            <w:r w:rsidRPr="00397450">
              <w:rPr>
                <w:lang w:eastAsia="en-US"/>
              </w:rPr>
              <w:t>Emerald</w:t>
            </w:r>
          </w:p>
        </w:tc>
        <w:tc>
          <w:tcPr>
            <w:tcW w:w="2054" w:type="dxa"/>
            <w:tcBorders>
              <w:top w:val="single" w:sz="6" w:space="0" w:color="auto"/>
              <w:left w:val="single" w:sz="6" w:space="0" w:color="auto"/>
              <w:bottom w:val="single" w:sz="6" w:space="0" w:color="auto"/>
              <w:right w:val="single" w:sz="6" w:space="0" w:color="auto"/>
            </w:tcBorders>
            <w:hideMark/>
          </w:tcPr>
          <w:p w14:paraId="21CC0869" w14:textId="77777777" w:rsidR="005C172D" w:rsidRPr="00397450" w:rsidRDefault="005C172D" w:rsidP="00781777">
            <w:pPr>
              <w:pStyle w:val="Tabletext2"/>
              <w:jc w:val="center"/>
              <w:rPr>
                <w:lang w:eastAsia="en-US"/>
              </w:rPr>
            </w:pPr>
            <w:r w:rsidRPr="00397450">
              <w:rPr>
                <w:rFonts w:ascii="Times New Roman" w:hAnsi="Times New Roman"/>
                <w:sz w:val="24"/>
                <w:szCs w:val="24"/>
                <w:lang w:eastAsia="en-US"/>
              </w:rPr>
              <w:t>143.00</w:t>
            </w:r>
          </w:p>
        </w:tc>
      </w:tr>
      <w:tr w:rsidR="005C172D" w:rsidRPr="00397450" w14:paraId="46D9123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16910C9" w14:textId="77777777" w:rsidR="005C172D" w:rsidRPr="00397450" w:rsidRDefault="005C172D" w:rsidP="00781777">
            <w:pPr>
              <w:pStyle w:val="Tabletext2"/>
              <w:rPr>
                <w:lang w:eastAsia="en-US"/>
              </w:rPr>
            </w:pPr>
            <w:r w:rsidRPr="00397450">
              <w:rPr>
                <w:lang w:eastAsia="en-US"/>
              </w:rPr>
              <w:t>Gold Coast</w:t>
            </w:r>
          </w:p>
        </w:tc>
        <w:tc>
          <w:tcPr>
            <w:tcW w:w="2054" w:type="dxa"/>
            <w:tcBorders>
              <w:top w:val="single" w:sz="6" w:space="0" w:color="auto"/>
              <w:left w:val="single" w:sz="6" w:space="0" w:color="auto"/>
              <w:bottom w:val="single" w:sz="6" w:space="0" w:color="auto"/>
              <w:right w:val="single" w:sz="6" w:space="0" w:color="auto"/>
            </w:tcBorders>
            <w:hideMark/>
          </w:tcPr>
          <w:p w14:paraId="46B5C87C" w14:textId="77777777" w:rsidR="005C172D" w:rsidRPr="00397450" w:rsidRDefault="005C172D" w:rsidP="00781777">
            <w:pPr>
              <w:pStyle w:val="Tabletext2"/>
              <w:jc w:val="center"/>
              <w:rPr>
                <w:lang w:eastAsia="en-US"/>
              </w:rPr>
            </w:pPr>
            <w:r w:rsidRPr="00397450">
              <w:rPr>
                <w:lang w:eastAsia="en-US"/>
              </w:rPr>
              <w:t>155.00</w:t>
            </w:r>
          </w:p>
        </w:tc>
      </w:tr>
      <w:tr w:rsidR="005C172D" w:rsidRPr="00397450" w14:paraId="06E99977"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09D9C28" w14:textId="77777777" w:rsidR="005C172D" w:rsidRPr="00397450" w:rsidRDefault="005C172D" w:rsidP="00781777">
            <w:pPr>
              <w:pStyle w:val="Tabletext2"/>
              <w:rPr>
                <w:lang w:eastAsia="en-US"/>
              </w:rPr>
            </w:pPr>
            <w:r w:rsidRPr="00397450">
              <w:rPr>
                <w:lang w:eastAsia="en-US"/>
              </w:rPr>
              <w:t>Hervey Bay</w:t>
            </w:r>
          </w:p>
        </w:tc>
        <w:tc>
          <w:tcPr>
            <w:tcW w:w="2054" w:type="dxa"/>
            <w:tcBorders>
              <w:top w:val="single" w:sz="6" w:space="0" w:color="auto"/>
              <w:left w:val="single" w:sz="6" w:space="0" w:color="auto"/>
              <w:bottom w:val="single" w:sz="6" w:space="0" w:color="auto"/>
              <w:right w:val="single" w:sz="6" w:space="0" w:color="auto"/>
            </w:tcBorders>
            <w:hideMark/>
          </w:tcPr>
          <w:p w14:paraId="097C76E3" w14:textId="77777777" w:rsidR="005C172D" w:rsidRPr="00397450" w:rsidRDefault="005C172D" w:rsidP="00781777">
            <w:pPr>
              <w:pStyle w:val="Tabletext2"/>
              <w:jc w:val="center"/>
              <w:rPr>
                <w:lang w:eastAsia="en-US"/>
              </w:rPr>
            </w:pPr>
            <w:r w:rsidRPr="00397450">
              <w:rPr>
                <w:lang w:eastAsia="en-US"/>
              </w:rPr>
              <w:t>140.00</w:t>
            </w:r>
          </w:p>
        </w:tc>
      </w:tr>
      <w:tr w:rsidR="005C172D" w:rsidRPr="00397450" w14:paraId="72872AD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AB12A25" w14:textId="77777777" w:rsidR="005C172D" w:rsidRPr="00397450" w:rsidRDefault="005C172D" w:rsidP="00781777">
            <w:pPr>
              <w:pStyle w:val="Tabletext2"/>
              <w:rPr>
                <w:lang w:eastAsia="en-US"/>
              </w:rPr>
            </w:pPr>
            <w:r w:rsidRPr="00397450">
              <w:rPr>
                <w:lang w:eastAsia="en-US"/>
              </w:rPr>
              <w:t>Kingaroy</w:t>
            </w:r>
          </w:p>
        </w:tc>
        <w:tc>
          <w:tcPr>
            <w:tcW w:w="2054" w:type="dxa"/>
            <w:tcBorders>
              <w:top w:val="single" w:sz="6" w:space="0" w:color="auto"/>
              <w:left w:val="single" w:sz="6" w:space="0" w:color="auto"/>
              <w:bottom w:val="single" w:sz="6" w:space="0" w:color="auto"/>
              <w:right w:val="single" w:sz="6" w:space="0" w:color="auto"/>
            </w:tcBorders>
            <w:hideMark/>
          </w:tcPr>
          <w:p w14:paraId="09AAA4F6" w14:textId="77777777" w:rsidR="005C172D" w:rsidRPr="00397450" w:rsidRDefault="005C172D" w:rsidP="00781777">
            <w:pPr>
              <w:pStyle w:val="Tabletext2"/>
              <w:jc w:val="center"/>
              <w:rPr>
                <w:lang w:eastAsia="en-US"/>
              </w:rPr>
            </w:pPr>
            <w:r w:rsidRPr="00397450">
              <w:rPr>
                <w:lang w:eastAsia="en-US"/>
              </w:rPr>
              <w:t>151.00</w:t>
            </w:r>
          </w:p>
        </w:tc>
      </w:tr>
      <w:tr w:rsidR="005C172D" w:rsidRPr="00397450" w14:paraId="2D8083C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68339CB" w14:textId="77777777" w:rsidR="005C172D" w:rsidRPr="00397450" w:rsidRDefault="005C172D" w:rsidP="00781777">
            <w:pPr>
              <w:pStyle w:val="Tabletext2"/>
              <w:rPr>
                <w:lang w:eastAsia="en-US"/>
              </w:rPr>
            </w:pPr>
            <w:r w:rsidRPr="00397450">
              <w:rPr>
                <w:lang w:eastAsia="en-US"/>
              </w:rPr>
              <w:t>Mount Isa</w:t>
            </w:r>
          </w:p>
        </w:tc>
        <w:tc>
          <w:tcPr>
            <w:tcW w:w="2054" w:type="dxa"/>
            <w:tcBorders>
              <w:top w:val="single" w:sz="6" w:space="0" w:color="auto"/>
              <w:left w:val="single" w:sz="6" w:space="0" w:color="auto"/>
              <w:bottom w:val="single" w:sz="6" w:space="0" w:color="auto"/>
              <w:right w:val="single" w:sz="6" w:space="0" w:color="auto"/>
            </w:tcBorders>
            <w:hideMark/>
          </w:tcPr>
          <w:p w14:paraId="334D09DF" w14:textId="77777777" w:rsidR="005C172D" w:rsidRPr="00397450" w:rsidRDefault="005C172D" w:rsidP="00781777">
            <w:pPr>
              <w:pStyle w:val="Tabletext2"/>
              <w:jc w:val="center"/>
              <w:rPr>
                <w:lang w:eastAsia="en-US"/>
              </w:rPr>
            </w:pPr>
            <w:r w:rsidRPr="00397450">
              <w:rPr>
                <w:lang w:eastAsia="en-US"/>
              </w:rPr>
              <w:t>147.50</w:t>
            </w:r>
          </w:p>
        </w:tc>
      </w:tr>
      <w:tr w:rsidR="005C172D" w:rsidRPr="00397450" w14:paraId="70EADC6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64C6C58" w14:textId="77777777" w:rsidR="005C172D" w:rsidRPr="00397450" w:rsidRDefault="005C172D" w:rsidP="00781777">
            <w:pPr>
              <w:pStyle w:val="Tabletext2"/>
              <w:rPr>
                <w:lang w:eastAsia="en-US"/>
              </w:rPr>
            </w:pPr>
            <w:r w:rsidRPr="00397450">
              <w:rPr>
                <w:lang w:eastAsia="en-US"/>
              </w:rPr>
              <w:t>Rockhampton</w:t>
            </w:r>
          </w:p>
        </w:tc>
        <w:tc>
          <w:tcPr>
            <w:tcW w:w="2054" w:type="dxa"/>
            <w:tcBorders>
              <w:top w:val="single" w:sz="6" w:space="0" w:color="auto"/>
              <w:left w:val="single" w:sz="6" w:space="0" w:color="auto"/>
              <w:bottom w:val="single" w:sz="6" w:space="0" w:color="auto"/>
              <w:right w:val="single" w:sz="6" w:space="0" w:color="auto"/>
            </w:tcBorders>
            <w:hideMark/>
          </w:tcPr>
          <w:p w14:paraId="2CE539E5" w14:textId="77777777" w:rsidR="005C172D" w:rsidRPr="00397450" w:rsidRDefault="005C172D" w:rsidP="00781777">
            <w:pPr>
              <w:pStyle w:val="Tabletext2"/>
              <w:jc w:val="center"/>
              <w:rPr>
                <w:lang w:eastAsia="en-US"/>
              </w:rPr>
            </w:pPr>
            <w:r w:rsidRPr="00397450">
              <w:rPr>
                <w:lang w:eastAsia="en-US"/>
              </w:rPr>
              <w:t>138.50</w:t>
            </w:r>
          </w:p>
        </w:tc>
      </w:tr>
      <w:tr w:rsidR="005C172D" w:rsidRPr="00397450" w14:paraId="721891D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D176AC8" w14:textId="77777777" w:rsidR="005C172D" w:rsidRPr="00397450" w:rsidRDefault="005C172D" w:rsidP="00781777">
            <w:pPr>
              <w:pStyle w:val="Tabletext2"/>
              <w:rPr>
                <w:lang w:eastAsia="en-US"/>
              </w:rPr>
            </w:pPr>
            <w:r w:rsidRPr="00397450">
              <w:rPr>
                <w:lang w:eastAsia="en-US"/>
              </w:rPr>
              <w:t>Roma</w:t>
            </w:r>
          </w:p>
        </w:tc>
        <w:tc>
          <w:tcPr>
            <w:tcW w:w="2054" w:type="dxa"/>
            <w:tcBorders>
              <w:top w:val="single" w:sz="6" w:space="0" w:color="auto"/>
              <w:left w:val="single" w:sz="6" w:space="0" w:color="auto"/>
              <w:bottom w:val="single" w:sz="6" w:space="0" w:color="auto"/>
              <w:right w:val="single" w:sz="6" w:space="0" w:color="auto"/>
            </w:tcBorders>
            <w:hideMark/>
          </w:tcPr>
          <w:p w14:paraId="0668808F" w14:textId="77777777" w:rsidR="005C172D" w:rsidRPr="00397450" w:rsidRDefault="005C172D" w:rsidP="00781777">
            <w:pPr>
              <w:pStyle w:val="Tabletext2"/>
              <w:jc w:val="center"/>
              <w:rPr>
                <w:lang w:eastAsia="en-US"/>
              </w:rPr>
            </w:pPr>
            <w:r w:rsidRPr="00397450">
              <w:rPr>
                <w:lang w:eastAsia="en-US"/>
              </w:rPr>
              <w:t>145.50</w:t>
            </w:r>
          </w:p>
        </w:tc>
      </w:tr>
      <w:tr w:rsidR="005C172D" w:rsidRPr="00397450" w14:paraId="49A1204B"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39FBF2C" w14:textId="77777777" w:rsidR="005C172D" w:rsidRPr="00397450" w:rsidRDefault="005C172D" w:rsidP="00781777">
            <w:pPr>
              <w:pStyle w:val="Tabletext2"/>
              <w:rPr>
                <w:lang w:eastAsia="en-US"/>
              </w:rPr>
            </w:pPr>
            <w:r w:rsidRPr="00397450">
              <w:rPr>
                <w:lang w:eastAsia="en-US"/>
              </w:rPr>
              <w:t>Thursday Island</w:t>
            </w:r>
          </w:p>
        </w:tc>
        <w:tc>
          <w:tcPr>
            <w:tcW w:w="2054" w:type="dxa"/>
            <w:tcBorders>
              <w:top w:val="single" w:sz="6" w:space="0" w:color="auto"/>
              <w:left w:val="single" w:sz="6" w:space="0" w:color="auto"/>
              <w:bottom w:val="single" w:sz="6" w:space="0" w:color="auto"/>
              <w:right w:val="single" w:sz="6" w:space="0" w:color="auto"/>
            </w:tcBorders>
            <w:hideMark/>
          </w:tcPr>
          <w:p w14:paraId="1275BB5A" w14:textId="77777777" w:rsidR="005C172D" w:rsidRPr="00397450" w:rsidRDefault="005C172D" w:rsidP="00781777">
            <w:pPr>
              <w:pStyle w:val="Tabletext2"/>
              <w:jc w:val="center"/>
              <w:rPr>
                <w:lang w:eastAsia="en-US"/>
              </w:rPr>
            </w:pPr>
            <w:r w:rsidRPr="00397450">
              <w:rPr>
                <w:lang w:eastAsia="en-US"/>
              </w:rPr>
              <w:t>258.00</w:t>
            </w:r>
          </w:p>
        </w:tc>
      </w:tr>
      <w:tr w:rsidR="005C172D" w:rsidRPr="00397450" w14:paraId="1969EA81"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560CAB7" w14:textId="77777777" w:rsidR="005C172D" w:rsidRPr="00397450" w:rsidRDefault="005C172D" w:rsidP="00781777">
            <w:pPr>
              <w:pStyle w:val="Tabletext2"/>
              <w:rPr>
                <w:lang w:eastAsia="en-US"/>
              </w:rPr>
            </w:pPr>
            <w:r w:rsidRPr="00397450">
              <w:rPr>
                <w:lang w:eastAsia="en-US"/>
              </w:rPr>
              <w:t>Townsville</w:t>
            </w:r>
          </w:p>
        </w:tc>
        <w:tc>
          <w:tcPr>
            <w:tcW w:w="2054" w:type="dxa"/>
            <w:tcBorders>
              <w:top w:val="single" w:sz="6" w:space="0" w:color="auto"/>
              <w:left w:val="single" w:sz="6" w:space="0" w:color="auto"/>
              <w:bottom w:val="single" w:sz="6" w:space="0" w:color="auto"/>
              <w:right w:val="single" w:sz="6" w:space="0" w:color="auto"/>
            </w:tcBorders>
            <w:hideMark/>
          </w:tcPr>
          <w:p w14:paraId="2D4DB6C8" w14:textId="77777777" w:rsidR="005C172D" w:rsidRPr="00397450" w:rsidRDefault="005C172D" w:rsidP="00781777">
            <w:pPr>
              <w:pStyle w:val="Tabletext2"/>
              <w:jc w:val="center"/>
              <w:rPr>
                <w:lang w:eastAsia="en-US"/>
              </w:rPr>
            </w:pPr>
            <w:r w:rsidRPr="00397450">
              <w:rPr>
                <w:lang w:eastAsia="en-US"/>
              </w:rPr>
              <w:t>139.00</w:t>
            </w:r>
          </w:p>
        </w:tc>
      </w:tr>
      <w:tr w:rsidR="005C172D" w:rsidRPr="00397450" w14:paraId="3DF615DC"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F561428" w14:textId="77777777" w:rsidR="005C172D" w:rsidRPr="00397450" w:rsidRDefault="005C172D" w:rsidP="00781777">
            <w:pPr>
              <w:pStyle w:val="Tabletext2"/>
              <w:rPr>
                <w:lang w:eastAsia="en-US"/>
              </w:rPr>
            </w:pPr>
            <w:r w:rsidRPr="00397450">
              <w:rPr>
                <w:lang w:eastAsia="en-US"/>
              </w:rPr>
              <w:t>Weipa</w:t>
            </w:r>
          </w:p>
        </w:tc>
        <w:tc>
          <w:tcPr>
            <w:tcW w:w="2054" w:type="dxa"/>
            <w:tcBorders>
              <w:top w:val="single" w:sz="6" w:space="0" w:color="auto"/>
              <w:left w:val="single" w:sz="6" w:space="0" w:color="auto"/>
              <w:bottom w:val="single" w:sz="6" w:space="0" w:color="auto"/>
              <w:right w:val="single" w:sz="6" w:space="0" w:color="auto"/>
            </w:tcBorders>
            <w:hideMark/>
          </w:tcPr>
          <w:p w14:paraId="74500C55" w14:textId="77777777" w:rsidR="005C172D" w:rsidRPr="00397450" w:rsidRDefault="005C172D" w:rsidP="00781777">
            <w:pPr>
              <w:pStyle w:val="Tabletext2"/>
              <w:jc w:val="center"/>
              <w:rPr>
                <w:lang w:eastAsia="en-US"/>
              </w:rPr>
            </w:pPr>
            <w:r w:rsidRPr="00397450">
              <w:rPr>
                <w:lang w:eastAsia="en-US"/>
              </w:rPr>
              <w:t>190.00</w:t>
            </w:r>
          </w:p>
        </w:tc>
      </w:tr>
      <w:tr w:rsidR="005C172D" w:rsidRPr="00397450" w14:paraId="4669F610"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24B171DD" w14:textId="77777777" w:rsidR="005C172D" w:rsidRPr="00397450" w:rsidRDefault="005C172D" w:rsidP="002E10D4">
            <w:pPr>
              <w:pStyle w:val="TableHeaderArial"/>
              <w:jc w:val="left"/>
              <w:rPr>
                <w:lang w:eastAsia="en-US"/>
              </w:rPr>
            </w:pPr>
            <w:r w:rsidRPr="00397450">
              <w:rPr>
                <w:lang w:eastAsia="en-US"/>
              </w:rPr>
              <w:lastRenderedPageBreak/>
              <w:t>South Australia</w:t>
            </w:r>
          </w:p>
        </w:tc>
      </w:tr>
      <w:tr w:rsidR="005C172D" w:rsidRPr="00397450" w14:paraId="2CB55C78"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6A11A84A" w14:textId="77777777" w:rsidR="005C172D" w:rsidRPr="00397450" w:rsidRDefault="005C172D" w:rsidP="002E10D4">
            <w:pPr>
              <w:pStyle w:val="Tabletext2"/>
              <w:keepNext/>
              <w:keepLines/>
              <w:rPr>
                <w:lang w:eastAsia="en-US"/>
              </w:rPr>
            </w:pPr>
            <w:r w:rsidRPr="00397450">
              <w:rPr>
                <w:lang w:eastAsia="en-US"/>
              </w:rPr>
              <w:t>Border Town</w:t>
            </w:r>
          </w:p>
        </w:tc>
        <w:tc>
          <w:tcPr>
            <w:tcW w:w="2054" w:type="dxa"/>
            <w:tcBorders>
              <w:top w:val="single" w:sz="6" w:space="0" w:color="auto"/>
              <w:left w:val="single" w:sz="6" w:space="0" w:color="auto"/>
              <w:bottom w:val="single" w:sz="6" w:space="0" w:color="auto"/>
              <w:right w:val="single" w:sz="6" w:space="0" w:color="auto"/>
            </w:tcBorders>
            <w:hideMark/>
          </w:tcPr>
          <w:p w14:paraId="42720EFA" w14:textId="77777777" w:rsidR="005C172D" w:rsidRPr="00397450" w:rsidRDefault="005C172D" w:rsidP="002E10D4">
            <w:pPr>
              <w:pStyle w:val="Tabletext2"/>
              <w:keepNext/>
              <w:keepLines/>
              <w:jc w:val="center"/>
              <w:rPr>
                <w:lang w:eastAsia="en-US"/>
              </w:rPr>
            </w:pPr>
            <w:r w:rsidRPr="00397450">
              <w:rPr>
                <w:lang w:eastAsia="en-US"/>
              </w:rPr>
              <w:t>142.00</w:t>
            </w:r>
          </w:p>
        </w:tc>
      </w:tr>
      <w:tr w:rsidR="005C172D" w:rsidRPr="00397450" w14:paraId="36ACA953"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44A944A8" w14:textId="77777777" w:rsidR="005C172D" w:rsidRPr="00397450" w:rsidRDefault="005C172D" w:rsidP="002E10D4">
            <w:pPr>
              <w:pStyle w:val="Tabletext2"/>
              <w:keepNext/>
              <w:keepLines/>
              <w:rPr>
                <w:lang w:eastAsia="en-US"/>
              </w:rPr>
            </w:pPr>
            <w:r w:rsidRPr="00397450">
              <w:rPr>
                <w:lang w:eastAsia="en-US"/>
              </w:rPr>
              <w:t>Ceduna</w:t>
            </w:r>
          </w:p>
        </w:tc>
        <w:tc>
          <w:tcPr>
            <w:tcW w:w="2054" w:type="dxa"/>
            <w:tcBorders>
              <w:top w:val="single" w:sz="6" w:space="0" w:color="auto"/>
              <w:left w:val="single" w:sz="6" w:space="0" w:color="auto"/>
              <w:bottom w:val="single" w:sz="6" w:space="0" w:color="auto"/>
              <w:right w:val="single" w:sz="6" w:space="0" w:color="auto"/>
            </w:tcBorders>
            <w:hideMark/>
          </w:tcPr>
          <w:p w14:paraId="2CBBAB70" w14:textId="77777777" w:rsidR="005C172D" w:rsidRPr="00397450" w:rsidRDefault="005C172D" w:rsidP="002E10D4">
            <w:pPr>
              <w:pStyle w:val="Tabletext2"/>
              <w:keepNext/>
              <w:keepLines/>
              <w:jc w:val="center"/>
              <w:rPr>
                <w:lang w:eastAsia="en-US"/>
              </w:rPr>
            </w:pPr>
            <w:r w:rsidRPr="00397450">
              <w:rPr>
                <w:lang w:eastAsia="en-US"/>
              </w:rPr>
              <w:t>137.50</w:t>
            </w:r>
          </w:p>
        </w:tc>
      </w:tr>
      <w:tr w:rsidR="005C172D" w:rsidRPr="00397450" w14:paraId="0BBA49BF"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18E8B37D" w14:textId="77777777" w:rsidR="005C172D" w:rsidRPr="00397450" w:rsidRDefault="005C172D" w:rsidP="00781777">
            <w:pPr>
              <w:pStyle w:val="Tabletext2"/>
              <w:rPr>
                <w:lang w:eastAsia="en-US"/>
              </w:rPr>
            </w:pPr>
            <w:r w:rsidRPr="00397450">
              <w:rPr>
                <w:lang w:eastAsia="en-US"/>
              </w:rPr>
              <w:t>Mount Gambier</w:t>
            </w:r>
          </w:p>
        </w:tc>
        <w:tc>
          <w:tcPr>
            <w:tcW w:w="2054" w:type="dxa"/>
            <w:tcBorders>
              <w:top w:val="single" w:sz="6" w:space="0" w:color="auto"/>
              <w:left w:val="single" w:sz="6" w:space="0" w:color="auto"/>
              <w:bottom w:val="single" w:sz="6" w:space="0" w:color="auto"/>
              <w:right w:val="single" w:sz="6" w:space="0" w:color="auto"/>
            </w:tcBorders>
            <w:hideMark/>
          </w:tcPr>
          <w:p w14:paraId="323A9030" w14:textId="77777777" w:rsidR="005C172D" w:rsidRPr="00397450" w:rsidRDefault="005C172D" w:rsidP="00781777">
            <w:pPr>
              <w:pStyle w:val="Tabletext2"/>
              <w:jc w:val="center"/>
              <w:rPr>
                <w:lang w:eastAsia="en-US"/>
              </w:rPr>
            </w:pPr>
            <w:r w:rsidRPr="00397450">
              <w:rPr>
                <w:lang w:eastAsia="en-US"/>
              </w:rPr>
              <w:t>141.50</w:t>
            </w:r>
          </w:p>
        </w:tc>
      </w:tr>
      <w:tr w:rsidR="005C172D" w:rsidRPr="00397450" w14:paraId="33E42C8A" w14:textId="77777777" w:rsidTr="00A94B42">
        <w:trPr>
          <w:cantSplit/>
          <w:trHeight w:val="135"/>
          <w:jc w:val="center"/>
        </w:trPr>
        <w:tc>
          <w:tcPr>
            <w:tcW w:w="2056" w:type="dxa"/>
            <w:tcBorders>
              <w:top w:val="single" w:sz="6" w:space="0" w:color="auto"/>
              <w:left w:val="single" w:sz="6" w:space="0" w:color="auto"/>
              <w:bottom w:val="single" w:sz="6" w:space="0" w:color="auto"/>
              <w:right w:val="single" w:sz="6" w:space="0" w:color="auto"/>
            </w:tcBorders>
            <w:hideMark/>
          </w:tcPr>
          <w:p w14:paraId="04ABE2BB" w14:textId="77777777" w:rsidR="005C172D" w:rsidRPr="00397450" w:rsidRDefault="005C172D" w:rsidP="00781777">
            <w:pPr>
              <w:pStyle w:val="Tabletext2"/>
              <w:rPr>
                <w:lang w:eastAsia="en-US"/>
              </w:rPr>
            </w:pPr>
            <w:r w:rsidRPr="00397450">
              <w:rPr>
                <w:lang w:eastAsia="en-US"/>
              </w:rPr>
              <w:t>Whyalla</w:t>
            </w:r>
          </w:p>
        </w:tc>
        <w:tc>
          <w:tcPr>
            <w:tcW w:w="2054" w:type="dxa"/>
            <w:tcBorders>
              <w:top w:val="single" w:sz="6" w:space="0" w:color="auto"/>
              <w:left w:val="single" w:sz="6" w:space="0" w:color="auto"/>
              <w:bottom w:val="single" w:sz="6" w:space="0" w:color="auto"/>
              <w:right w:val="single" w:sz="6" w:space="0" w:color="auto"/>
            </w:tcBorders>
            <w:hideMark/>
          </w:tcPr>
          <w:p w14:paraId="5125D834" w14:textId="77777777" w:rsidR="005C172D" w:rsidRPr="00397450" w:rsidRDefault="005C172D" w:rsidP="00781777">
            <w:pPr>
              <w:pStyle w:val="Tabletext2"/>
              <w:jc w:val="center"/>
              <w:rPr>
                <w:lang w:eastAsia="en-US"/>
              </w:rPr>
            </w:pPr>
            <w:r w:rsidRPr="00397450">
              <w:rPr>
                <w:lang w:eastAsia="en-US"/>
              </w:rPr>
              <w:t>144.00</w:t>
            </w:r>
          </w:p>
        </w:tc>
      </w:tr>
      <w:tr w:rsidR="005C172D" w:rsidRPr="00397450" w14:paraId="3A1AFE09"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38D8851" w14:textId="77777777" w:rsidR="005C172D" w:rsidRPr="00397450" w:rsidRDefault="005C172D" w:rsidP="00781777">
            <w:pPr>
              <w:pStyle w:val="Tabletext2"/>
              <w:rPr>
                <w:lang w:eastAsia="en-US"/>
              </w:rPr>
            </w:pPr>
            <w:r w:rsidRPr="00397450">
              <w:rPr>
                <w:lang w:eastAsia="en-US"/>
              </w:rPr>
              <w:t>Wilpena Pound</w:t>
            </w:r>
          </w:p>
        </w:tc>
        <w:tc>
          <w:tcPr>
            <w:tcW w:w="2054" w:type="dxa"/>
            <w:tcBorders>
              <w:top w:val="single" w:sz="6" w:space="0" w:color="auto"/>
              <w:left w:val="single" w:sz="6" w:space="0" w:color="auto"/>
              <w:bottom w:val="single" w:sz="6" w:space="0" w:color="auto"/>
              <w:right w:val="single" w:sz="6" w:space="0" w:color="auto"/>
            </w:tcBorders>
            <w:hideMark/>
          </w:tcPr>
          <w:p w14:paraId="77B371A0" w14:textId="77777777" w:rsidR="005C172D" w:rsidRPr="00397450" w:rsidRDefault="005C172D" w:rsidP="00781777">
            <w:pPr>
              <w:pStyle w:val="Tabletext2"/>
              <w:jc w:val="center"/>
              <w:rPr>
                <w:lang w:eastAsia="en-US"/>
              </w:rPr>
            </w:pPr>
            <w:r w:rsidRPr="00397450">
              <w:rPr>
                <w:lang w:eastAsia="en-US"/>
              </w:rPr>
              <w:t>192.50</w:t>
            </w:r>
          </w:p>
        </w:tc>
      </w:tr>
      <w:tr w:rsidR="005C172D" w:rsidRPr="00397450" w14:paraId="1B09E742"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890834D" w14:textId="77777777" w:rsidR="005C172D" w:rsidRPr="00397450" w:rsidRDefault="005C172D" w:rsidP="00781777">
            <w:pPr>
              <w:pStyle w:val="TableHeaderArial"/>
              <w:jc w:val="left"/>
              <w:rPr>
                <w:lang w:eastAsia="en-US"/>
              </w:rPr>
            </w:pPr>
            <w:r w:rsidRPr="00397450">
              <w:rPr>
                <w:lang w:eastAsia="en-US"/>
              </w:rPr>
              <w:t>Tasmania</w:t>
            </w:r>
          </w:p>
        </w:tc>
      </w:tr>
      <w:tr w:rsidR="005C172D" w:rsidRPr="00397450" w14:paraId="45F3DCB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5F990FD" w14:textId="77777777" w:rsidR="005C172D" w:rsidRPr="00397450" w:rsidRDefault="005C172D" w:rsidP="00781777">
            <w:pPr>
              <w:pStyle w:val="Tabletext2"/>
              <w:rPr>
                <w:lang w:eastAsia="en-US"/>
              </w:rPr>
            </w:pPr>
            <w:r w:rsidRPr="00397450">
              <w:rPr>
                <w:lang w:eastAsia="en-US"/>
              </w:rPr>
              <w:t>Burnie</w:t>
            </w:r>
          </w:p>
        </w:tc>
        <w:tc>
          <w:tcPr>
            <w:tcW w:w="2054" w:type="dxa"/>
            <w:tcBorders>
              <w:top w:val="single" w:sz="6" w:space="0" w:color="auto"/>
              <w:left w:val="single" w:sz="6" w:space="0" w:color="auto"/>
              <w:bottom w:val="single" w:sz="6" w:space="0" w:color="auto"/>
              <w:right w:val="single" w:sz="6" w:space="0" w:color="auto"/>
            </w:tcBorders>
            <w:hideMark/>
          </w:tcPr>
          <w:p w14:paraId="323C14B9" w14:textId="77777777" w:rsidR="005C172D" w:rsidRPr="00397450" w:rsidRDefault="005C172D" w:rsidP="00781777">
            <w:pPr>
              <w:pStyle w:val="Tabletext2"/>
              <w:jc w:val="center"/>
              <w:rPr>
                <w:lang w:eastAsia="en-US"/>
              </w:rPr>
            </w:pPr>
            <w:r w:rsidRPr="00397450">
              <w:rPr>
                <w:lang w:eastAsia="en-US"/>
              </w:rPr>
              <w:t>146.00</w:t>
            </w:r>
          </w:p>
        </w:tc>
      </w:tr>
      <w:tr w:rsidR="005C172D" w:rsidRPr="00397450" w14:paraId="7D7D9E3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7682F34" w14:textId="77777777" w:rsidR="005C172D" w:rsidRPr="00397450" w:rsidRDefault="005C172D" w:rsidP="00781777">
            <w:pPr>
              <w:pStyle w:val="Tabletext2"/>
              <w:rPr>
                <w:lang w:eastAsia="en-US"/>
              </w:rPr>
            </w:pPr>
            <w:r w:rsidRPr="00397450">
              <w:rPr>
                <w:lang w:eastAsia="en-US"/>
              </w:rPr>
              <w:t>Launceston</w:t>
            </w:r>
          </w:p>
        </w:tc>
        <w:tc>
          <w:tcPr>
            <w:tcW w:w="2054" w:type="dxa"/>
            <w:tcBorders>
              <w:top w:val="single" w:sz="6" w:space="0" w:color="auto"/>
              <w:left w:val="single" w:sz="6" w:space="0" w:color="auto"/>
              <w:bottom w:val="single" w:sz="6" w:space="0" w:color="auto"/>
              <w:right w:val="single" w:sz="6" w:space="0" w:color="auto"/>
            </w:tcBorders>
            <w:hideMark/>
          </w:tcPr>
          <w:p w14:paraId="32E7B0FD" w14:textId="77777777" w:rsidR="005C172D" w:rsidRPr="00397450" w:rsidRDefault="005C172D" w:rsidP="00781777">
            <w:pPr>
              <w:pStyle w:val="Tabletext2"/>
              <w:jc w:val="center"/>
              <w:rPr>
                <w:lang w:eastAsia="en-US"/>
              </w:rPr>
            </w:pPr>
            <w:r w:rsidRPr="00397450">
              <w:rPr>
                <w:lang w:eastAsia="en-US"/>
              </w:rPr>
              <w:t>142.50</w:t>
            </w:r>
          </w:p>
        </w:tc>
      </w:tr>
      <w:tr w:rsidR="005C172D" w:rsidRPr="00397450" w14:paraId="668AB814"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572CA38A" w14:textId="77777777" w:rsidR="005C172D" w:rsidRPr="00397450" w:rsidRDefault="005C172D" w:rsidP="00781777">
            <w:pPr>
              <w:pStyle w:val="TableHeaderArial"/>
              <w:jc w:val="left"/>
              <w:rPr>
                <w:lang w:eastAsia="en-US"/>
              </w:rPr>
            </w:pPr>
            <w:r w:rsidRPr="00397450">
              <w:rPr>
                <w:lang w:eastAsia="en-US"/>
              </w:rPr>
              <w:t>Victoria</w:t>
            </w:r>
          </w:p>
        </w:tc>
      </w:tr>
      <w:tr w:rsidR="005C172D" w:rsidRPr="00397450" w14:paraId="1FE3ABE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2C4B406" w14:textId="77777777" w:rsidR="005C172D" w:rsidRPr="00397450" w:rsidRDefault="005C172D" w:rsidP="00781777">
            <w:pPr>
              <w:pStyle w:val="Tabletext2"/>
              <w:rPr>
                <w:lang w:eastAsia="en-US"/>
              </w:rPr>
            </w:pPr>
            <w:r w:rsidRPr="00397450">
              <w:rPr>
                <w:lang w:eastAsia="en-US"/>
              </w:rPr>
              <w:t>Bairnsdale</w:t>
            </w:r>
          </w:p>
        </w:tc>
        <w:tc>
          <w:tcPr>
            <w:tcW w:w="2054" w:type="dxa"/>
            <w:tcBorders>
              <w:top w:val="single" w:sz="6" w:space="0" w:color="auto"/>
              <w:left w:val="single" w:sz="6" w:space="0" w:color="auto"/>
              <w:bottom w:val="single" w:sz="6" w:space="0" w:color="auto"/>
              <w:right w:val="single" w:sz="6" w:space="0" w:color="auto"/>
            </w:tcBorders>
            <w:hideMark/>
          </w:tcPr>
          <w:p w14:paraId="7F3B456F" w14:textId="77777777" w:rsidR="005C172D" w:rsidRPr="00397450" w:rsidRDefault="005C172D" w:rsidP="00781777">
            <w:pPr>
              <w:pStyle w:val="Tabletext2"/>
              <w:jc w:val="center"/>
              <w:rPr>
                <w:lang w:eastAsia="en-US"/>
              </w:rPr>
            </w:pPr>
            <w:r w:rsidRPr="00397450">
              <w:rPr>
                <w:lang w:eastAsia="en-US"/>
              </w:rPr>
              <w:t>155.00</w:t>
            </w:r>
          </w:p>
        </w:tc>
      </w:tr>
      <w:tr w:rsidR="005C172D" w:rsidRPr="00397450" w14:paraId="4404AA7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C45E0FA" w14:textId="77777777" w:rsidR="005C172D" w:rsidRPr="00397450" w:rsidRDefault="005C172D" w:rsidP="00781777">
            <w:pPr>
              <w:pStyle w:val="Tabletext2"/>
              <w:rPr>
                <w:lang w:eastAsia="en-US"/>
              </w:rPr>
            </w:pPr>
            <w:r w:rsidRPr="00397450">
              <w:rPr>
                <w:lang w:eastAsia="en-US"/>
              </w:rPr>
              <w:t>Ballarat</w:t>
            </w:r>
          </w:p>
        </w:tc>
        <w:tc>
          <w:tcPr>
            <w:tcW w:w="2054" w:type="dxa"/>
            <w:tcBorders>
              <w:top w:val="single" w:sz="6" w:space="0" w:color="auto"/>
              <w:left w:val="single" w:sz="6" w:space="0" w:color="auto"/>
              <w:bottom w:val="single" w:sz="6" w:space="0" w:color="auto"/>
              <w:right w:val="single" w:sz="6" w:space="0" w:color="auto"/>
            </w:tcBorders>
            <w:hideMark/>
          </w:tcPr>
          <w:p w14:paraId="1FD4DBE5" w14:textId="77777777" w:rsidR="005C172D" w:rsidRPr="00397450" w:rsidRDefault="005C172D" w:rsidP="00781777">
            <w:pPr>
              <w:pStyle w:val="Tabletext2"/>
              <w:jc w:val="center"/>
              <w:rPr>
                <w:lang w:eastAsia="en-US"/>
              </w:rPr>
            </w:pPr>
            <w:r w:rsidRPr="00397450">
              <w:rPr>
                <w:lang w:eastAsia="en-US"/>
              </w:rPr>
              <w:t>158.50</w:t>
            </w:r>
          </w:p>
        </w:tc>
      </w:tr>
      <w:tr w:rsidR="005C172D" w:rsidRPr="00397450" w14:paraId="6231F395"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20BB17B" w14:textId="77777777" w:rsidR="005C172D" w:rsidRPr="00397450" w:rsidRDefault="005C172D" w:rsidP="00781777">
            <w:pPr>
              <w:pStyle w:val="Tabletext2"/>
              <w:rPr>
                <w:lang w:eastAsia="en-US"/>
              </w:rPr>
            </w:pPr>
            <w:r w:rsidRPr="00397450">
              <w:rPr>
                <w:lang w:eastAsia="en-US"/>
              </w:rPr>
              <w:t>Benalla</w:t>
            </w:r>
          </w:p>
        </w:tc>
        <w:tc>
          <w:tcPr>
            <w:tcW w:w="2054" w:type="dxa"/>
            <w:tcBorders>
              <w:top w:val="single" w:sz="6" w:space="0" w:color="auto"/>
              <w:left w:val="single" w:sz="6" w:space="0" w:color="auto"/>
              <w:bottom w:val="single" w:sz="6" w:space="0" w:color="auto"/>
              <w:right w:val="single" w:sz="6" w:space="0" w:color="auto"/>
            </w:tcBorders>
            <w:hideMark/>
          </w:tcPr>
          <w:p w14:paraId="15A47BE6" w14:textId="77777777" w:rsidR="005C172D" w:rsidRPr="00397450" w:rsidRDefault="005C172D" w:rsidP="00781777">
            <w:pPr>
              <w:pStyle w:val="Tabletext2"/>
              <w:jc w:val="center"/>
              <w:rPr>
                <w:lang w:eastAsia="en-US"/>
              </w:rPr>
            </w:pPr>
            <w:r w:rsidRPr="00397450">
              <w:rPr>
                <w:lang w:eastAsia="en-US"/>
              </w:rPr>
              <w:t>142.50</w:t>
            </w:r>
          </w:p>
        </w:tc>
      </w:tr>
      <w:tr w:rsidR="005C172D" w:rsidRPr="00397450" w14:paraId="6B2C8F55"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15A817B" w14:textId="77777777" w:rsidR="005C172D" w:rsidRPr="00397450" w:rsidRDefault="005C172D" w:rsidP="00781777">
            <w:pPr>
              <w:pStyle w:val="Tabletext2"/>
              <w:rPr>
                <w:lang w:eastAsia="en-US"/>
              </w:rPr>
            </w:pPr>
            <w:r w:rsidRPr="00397450">
              <w:rPr>
                <w:lang w:eastAsia="en-US"/>
              </w:rPr>
              <w:t>Bendigo</w:t>
            </w:r>
          </w:p>
        </w:tc>
        <w:tc>
          <w:tcPr>
            <w:tcW w:w="2054" w:type="dxa"/>
            <w:tcBorders>
              <w:top w:val="single" w:sz="6" w:space="0" w:color="auto"/>
              <w:left w:val="single" w:sz="6" w:space="0" w:color="auto"/>
              <w:bottom w:val="single" w:sz="6" w:space="0" w:color="auto"/>
              <w:right w:val="single" w:sz="6" w:space="0" w:color="auto"/>
            </w:tcBorders>
            <w:hideMark/>
          </w:tcPr>
          <w:p w14:paraId="78262A2A" w14:textId="77777777" w:rsidR="005C172D" w:rsidRPr="00397450" w:rsidRDefault="005C172D" w:rsidP="00781777">
            <w:pPr>
              <w:pStyle w:val="Tabletext2"/>
              <w:jc w:val="center"/>
              <w:rPr>
                <w:lang w:eastAsia="en-US"/>
              </w:rPr>
            </w:pPr>
            <w:r w:rsidRPr="00397450">
              <w:rPr>
                <w:lang w:eastAsia="en-US"/>
              </w:rPr>
              <w:t>139.00</w:t>
            </w:r>
          </w:p>
        </w:tc>
      </w:tr>
      <w:tr w:rsidR="005C172D" w:rsidRPr="00397450" w14:paraId="2F48E3D9"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783964F" w14:textId="77777777" w:rsidR="005C172D" w:rsidRPr="00397450" w:rsidRDefault="005C172D" w:rsidP="00781777">
            <w:pPr>
              <w:pStyle w:val="Tabletext2"/>
              <w:rPr>
                <w:lang w:eastAsia="en-US"/>
              </w:rPr>
            </w:pPr>
            <w:r w:rsidRPr="00397450">
              <w:rPr>
                <w:lang w:eastAsia="en-US"/>
              </w:rPr>
              <w:t>Bright</w:t>
            </w:r>
          </w:p>
        </w:tc>
        <w:tc>
          <w:tcPr>
            <w:tcW w:w="2054" w:type="dxa"/>
            <w:tcBorders>
              <w:top w:val="single" w:sz="6" w:space="0" w:color="auto"/>
              <w:left w:val="single" w:sz="6" w:space="0" w:color="auto"/>
              <w:bottom w:val="single" w:sz="6" w:space="0" w:color="auto"/>
              <w:right w:val="single" w:sz="6" w:space="0" w:color="auto"/>
            </w:tcBorders>
            <w:hideMark/>
          </w:tcPr>
          <w:p w14:paraId="7E2A13DC" w14:textId="77777777" w:rsidR="005C172D" w:rsidRPr="00397450" w:rsidRDefault="005C172D" w:rsidP="00781777">
            <w:pPr>
              <w:pStyle w:val="Tabletext2"/>
              <w:jc w:val="center"/>
              <w:rPr>
                <w:lang w:eastAsia="en-US"/>
              </w:rPr>
            </w:pPr>
            <w:r w:rsidRPr="00397450">
              <w:rPr>
                <w:lang w:eastAsia="en-US"/>
              </w:rPr>
              <w:t>153.00</w:t>
            </w:r>
          </w:p>
        </w:tc>
      </w:tr>
      <w:tr w:rsidR="005C172D" w:rsidRPr="00397450" w14:paraId="449F27C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A59B84D" w14:textId="77777777" w:rsidR="005C172D" w:rsidRPr="00397450" w:rsidRDefault="005C172D" w:rsidP="00781777">
            <w:pPr>
              <w:pStyle w:val="Tabletext2"/>
              <w:rPr>
                <w:lang w:eastAsia="en-US"/>
              </w:rPr>
            </w:pPr>
            <w:r w:rsidRPr="00397450">
              <w:rPr>
                <w:lang w:eastAsia="en-US"/>
              </w:rPr>
              <w:t>Castlemaine</w:t>
            </w:r>
          </w:p>
        </w:tc>
        <w:tc>
          <w:tcPr>
            <w:tcW w:w="2054" w:type="dxa"/>
            <w:tcBorders>
              <w:top w:val="single" w:sz="6" w:space="0" w:color="auto"/>
              <w:left w:val="single" w:sz="6" w:space="0" w:color="auto"/>
              <w:bottom w:val="single" w:sz="6" w:space="0" w:color="auto"/>
              <w:right w:val="single" w:sz="6" w:space="0" w:color="auto"/>
            </w:tcBorders>
            <w:hideMark/>
          </w:tcPr>
          <w:p w14:paraId="7F002BD9" w14:textId="77777777" w:rsidR="005C172D" w:rsidRPr="00397450" w:rsidRDefault="005C172D" w:rsidP="00781777">
            <w:pPr>
              <w:pStyle w:val="Tabletext2"/>
              <w:jc w:val="center"/>
              <w:rPr>
                <w:lang w:eastAsia="en-US"/>
              </w:rPr>
            </w:pPr>
            <w:r w:rsidRPr="00397450">
              <w:rPr>
                <w:lang w:eastAsia="en-US"/>
              </w:rPr>
              <w:t>137.50</w:t>
            </w:r>
          </w:p>
        </w:tc>
      </w:tr>
      <w:tr w:rsidR="005C172D" w:rsidRPr="00397450" w14:paraId="34090BC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8C5F88D" w14:textId="77777777" w:rsidR="005C172D" w:rsidRPr="00397450" w:rsidRDefault="005C172D" w:rsidP="00781777">
            <w:pPr>
              <w:pStyle w:val="Tabletext2"/>
              <w:rPr>
                <w:lang w:eastAsia="en-US"/>
              </w:rPr>
            </w:pPr>
            <w:r w:rsidRPr="00397450">
              <w:rPr>
                <w:lang w:eastAsia="en-US"/>
              </w:rPr>
              <w:t>Geelong</w:t>
            </w:r>
          </w:p>
        </w:tc>
        <w:tc>
          <w:tcPr>
            <w:tcW w:w="2054" w:type="dxa"/>
            <w:tcBorders>
              <w:top w:val="single" w:sz="6" w:space="0" w:color="auto"/>
              <w:left w:val="single" w:sz="6" w:space="0" w:color="auto"/>
              <w:bottom w:val="single" w:sz="6" w:space="0" w:color="auto"/>
              <w:right w:val="single" w:sz="6" w:space="0" w:color="auto"/>
            </w:tcBorders>
            <w:hideMark/>
          </w:tcPr>
          <w:p w14:paraId="4DDD0B58" w14:textId="77777777" w:rsidR="005C172D" w:rsidRPr="00397450" w:rsidRDefault="005C172D" w:rsidP="00781777">
            <w:pPr>
              <w:pStyle w:val="Tabletext2"/>
              <w:jc w:val="center"/>
              <w:rPr>
                <w:lang w:eastAsia="en-US"/>
              </w:rPr>
            </w:pPr>
            <w:r w:rsidRPr="00397450">
              <w:rPr>
                <w:lang w:eastAsia="en-US"/>
              </w:rPr>
              <w:t>148.50</w:t>
            </w:r>
          </w:p>
        </w:tc>
      </w:tr>
      <w:tr w:rsidR="005C172D" w:rsidRPr="00397450" w14:paraId="63C5A7C0"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A16B9B2" w14:textId="77777777" w:rsidR="005C172D" w:rsidRPr="00397450" w:rsidRDefault="005C172D" w:rsidP="00781777">
            <w:pPr>
              <w:pStyle w:val="Tabletext2"/>
              <w:rPr>
                <w:lang w:eastAsia="en-US"/>
              </w:rPr>
            </w:pPr>
            <w:r w:rsidRPr="00397450">
              <w:rPr>
                <w:lang w:eastAsia="en-US"/>
              </w:rPr>
              <w:t>Hamilton</w:t>
            </w:r>
          </w:p>
        </w:tc>
        <w:tc>
          <w:tcPr>
            <w:tcW w:w="2054" w:type="dxa"/>
            <w:tcBorders>
              <w:top w:val="single" w:sz="6" w:space="0" w:color="auto"/>
              <w:left w:val="single" w:sz="6" w:space="0" w:color="auto"/>
              <w:bottom w:val="single" w:sz="6" w:space="0" w:color="auto"/>
              <w:right w:val="single" w:sz="6" w:space="0" w:color="auto"/>
            </w:tcBorders>
            <w:hideMark/>
          </w:tcPr>
          <w:p w14:paraId="34DED607" w14:textId="77777777" w:rsidR="005C172D" w:rsidRPr="00397450" w:rsidRDefault="005C172D" w:rsidP="00781777">
            <w:pPr>
              <w:pStyle w:val="Tabletext2"/>
              <w:jc w:val="center"/>
              <w:rPr>
                <w:lang w:eastAsia="en-US"/>
              </w:rPr>
            </w:pPr>
            <w:r w:rsidRPr="00397450">
              <w:rPr>
                <w:lang w:eastAsia="en-US"/>
              </w:rPr>
              <w:t>144.00</w:t>
            </w:r>
          </w:p>
        </w:tc>
      </w:tr>
      <w:tr w:rsidR="005C172D" w:rsidRPr="00397450" w14:paraId="5AA61AA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0C16F74" w14:textId="77777777" w:rsidR="005C172D" w:rsidRPr="00397450" w:rsidRDefault="005C172D" w:rsidP="00781777">
            <w:pPr>
              <w:pStyle w:val="Tabletext2"/>
              <w:rPr>
                <w:lang w:eastAsia="en-US"/>
              </w:rPr>
            </w:pPr>
            <w:r w:rsidRPr="00397450">
              <w:rPr>
                <w:lang w:eastAsia="en-US"/>
              </w:rPr>
              <w:t>Horsham</w:t>
            </w:r>
          </w:p>
        </w:tc>
        <w:tc>
          <w:tcPr>
            <w:tcW w:w="2054" w:type="dxa"/>
            <w:tcBorders>
              <w:top w:val="single" w:sz="6" w:space="0" w:color="auto"/>
              <w:left w:val="single" w:sz="6" w:space="0" w:color="auto"/>
              <w:bottom w:val="single" w:sz="6" w:space="0" w:color="auto"/>
              <w:right w:val="single" w:sz="6" w:space="0" w:color="auto"/>
            </w:tcBorders>
            <w:hideMark/>
          </w:tcPr>
          <w:p w14:paraId="07DD94E7" w14:textId="77777777" w:rsidR="005C172D" w:rsidRPr="00397450" w:rsidRDefault="005C172D" w:rsidP="00781777">
            <w:pPr>
              <w:pStyle w:val="Tabletext2"/>
              <w:jc w:val="center"/>
              <w:rPr>
                <w:lang w:eastAsia="en-US"/>
              </w:rPr>
            </w:pPr>
            <w:r w:rsidRPr="00397450">
              <w:rPr>
                <w:lang w:eastAsia="en-US"/>
              </w:rPr>
              <w:t>139.50</w:t>
            </w:r>
          </w:p>
        </w:tc>
      </w:tr>
      <w:tr w:rsidR="005C172D" w:rsidRPr="00397450" w14:paraId="213F7CC5"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158CC50" w14:textId="77777777" w:rsidR="005C172D" w:rsidRPr="00397450" w:rsidRDefault="005C172D" w:rsidP="00781777">
            <w:pPr>
              <w:pStyle w:val="Tabletext2"/>
              <w:rPr>
                <w:lang w:eastAsia="en-US"/>
              </w:rPr>
            </w:pPr>
            <w:r w:rsidRPr="00397450">
              <w:rPr>
                <w:lang w:eastAsia="en-US"/>
              </w:rPr>
              <w:t>Mildura</w:t>
            </w:r>
          </w:p>
        </w:tc>
        <w:tc>
          <w:tcPr>
            <w:tcW w:w="2054" w:type="dxa"/>
            <w:tcBorders>
              <w:top w:val="single" w:sz="6" w:space="0" w:color="auto"/>
              <w:left w:val="single" w:sz="6" w:space="0" w:color="auto"/>
              <w:bottom w:val="single" w:sz="6" w:space="0" w:color="auto"/>
              <w:right w:val="single" w:sz="6" w:space="0" w:color="auto"/>
            </w:tcBorders>
            <w:hideMark/>
          </w:tcPr>
          <w:p w14:paraId="36A2DE86" w14:textId="77777777" w:rsidR="005C172D" w:rsidRPr="00397450" w:rsidRDefault="005C172D" w:rsidP="00781777">
            <w:pPr>
              <w:pStyle w:val="Tabletext2"/>
              <w:jc w:val="center"/>
              <w:rPr>
                <w:lang w:eastAsia="en-US"/>
              </w:rPr>
            </w:pPr>
            <w:r w:rsidRPr="00397450">
              <w:rPr>
                <w:lang w:eastAsia="en-US"/>
              </w:rPr>
              <w:t>141.00</w:t>
            </w:r>
          </w:p>
        </w:tc>
      </w:tr>
      <w:tr w:rsidR="005C172D" w:rsidRPr="00397450" w14:paraId="3892B9EC"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BA24CFD" w14:textId="77777777" w:rsidR="005C172D" w:rsidRPr="00397450" w:rsidRDefault="005C172D" w:rsidP="00781777">
            <w:pPr>
              <w:pStyle w:val="Tabletext2"/>
              <w:rPr>
                <w:lang w:eastAsia="en-US"/>
              </w:rPr>
            </w:pPr>
            <w:r w:rsidRPr="00397450">
              <w:rPr>
                <w:lang w:eastAsia="en-US"/>
              </w:rPr>
              <w:t>Portland</w:t>
            </w:r>
          </w:p>
        </w:tc>
        <w:tc>
          <w:tcPr>
            <w:tcW w:w="2054" w:type="dxa"/>
            <w:tcBorders>
              <w:top w:val="single" w:sz="6" w:space="0" w:color="auto"/>
              <w:left w:val="single" w:sz="6" w:space="0" w:color="auto"/>
              <w:bottom w:val="single" w:sz="6" w:space="0" w:color="auto"/>
              <w:right w:val="single" w:sz="6" w:space="0" w:color="auto"/>
            </w:tcBorders>
            <w:hideMark/>
          </w:tcPr>
          <w:p w14:paraId="3C703AF6" w14:textId="77777777" w:rsidR="005C172D" w:rsidRPr="00397450" w:rsidRDefault="005C172D" w:rsidP="00781777">
            <w:pPr>
              <w:pStyle w:val="Tabletext2"/>
              <w:jc w:val="center"/>
              <w:rPr>
                <w:lang w:eastAsia="en-US"/>
              </w:rPr>
            </w:pPr>
            <w:r w:rsidRPr="00397450">
              <w:rPr>
                <w:lang w:eastAsia="en-US"/>
              </w:rPr>
              <w:t>142.50</w:t>
            </w:r>
          </w:p>
        </w:tc>
      </w:tr>
      <w:tr w:rsidR="005C172D" w:rsidRPr="00397450" w14:paraId="501BA85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FF3624E" w14:textId="77777777" w:rsidR="005C172D" w:rsidRPr="00397450" w:rsidRDefault="005C172D" w:rsidP="00781777">
            <w:pPr>
              <w:pStyle w:val="Tabletext2"/>
              <w:rPr>
                <w:lang w:eastAsia="en-US"/>
              </w:rPr>
            </w:pPr>
            <w:r w:rsidRPr="00397450">
              <w:rPr>
                <w:lang w:eastAsia="en-US"/>
              </w:rPr>
              <w:t>Seymour</w:t>
            </w:r>
          </w:p>
        </w:tc>
        <w:tc>
          <w:tcPr>
            <w:tcW w:w="2054" w:type="dxa"/>
            <w:tcBorders>
              <w:top w:val="single" w:sz="6" w:space="0" w:color="auto"/>
              <w:left w:val="single" w:sz="6" w:space="0" w:color="auto"/>
              <w:bottom w:val="single" w:sz="6" w:space="0" w:color="auto"/>
              <w:right w:val="single" w:sz="6" w:space="0" w:color="auto"/>
            </w:tcBorders>
            <w:hideMark/>
          </w:tcPr>
          <w:p w14:paraId="670F46CA" w14:textId="77777777" w:rsidR="005C172D" w:rsidRPr="00397450" w:rsidRDefault="005C172D" w:rsidP="00781777">
            <w:pPr>
              <w:pStyle w:val="Tabletext2"/>
              <w:jc w:val="center"/>
              <w:rPr>
                <w:lang w:eastAsia="en-US"/>
              </w:rPr>
            </w:pPr>
            <w:r w:rsidRPr="00397450">
              <w:rPr>
                <w:lang w:eastAsia="en-US"/>
              </w:rPr>
              <w:t>143.50</w:t>
            </w:r>
          </w:p>
        </w:tc>
      </w:tr>
      <w:tr w:rsidR="005C172D" w:rsidRPr="00397450" w14:paraId="28EFEF1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0162690" w14:textId="77777777" w:rsidR="005C172D" w:rsidRPr="00397450" w:rsidRDefault="005C172D" w:rsidP="00781777">
            <w:pPr>
              <w:pStyle w:val="Tabletext2"/>
              <w:rPr>
                <w:lang w:eastAsia="en-US"/>
              </w:rPr>
            </w:pPr>
            <w:r w:rsidRPr="00397450">
              <w:rPr>
                <w:lang w:eastAsia="en-US"/>
              </w:rPr>
              <w:t>Shepparton</w:t>
            </w:r>
          </w:p>
        </w:tc>
        <w:tc>
          <w:tcPr>
            <w:tcW w:w="2054" w:type="dxa"/>
            <w:tcBorders>
              <w:top w:val="single" w:sz="6" w:space="0" w:color="auto"/>
              <w:left w:val="single" w:sz="6" w:space="0" w:color="auto"/>
              <w:bottom w:val="single" w:sz="6" w:space="0" w:color="auto"/>
              <w:right w:val="single" w:sz="6" w:space="0" w:color="auto"/>
            </w:tcBorders>
            <w:hideMark/>
          </w:tcPr>
          <w:p w14:paraId="7CD2400B" w14:textId="77777777" w:rsidR="005C172D" w:rsidRPr="00397450" w:rsidRDefault="005C172D" w:rsidP="00781777">
            <w:pPr>
              <w:pStyle w:val="Tabletext2"/>
              <w:jc w:val="center"/>
              <w:rPr>
                <w:lang w:eastAsia="en-US"/>
              </w:rPr>
            </w:pPr>
            <w:r w:rsidRPr="00397450">
              <w:rPr>
                <w:lang w:eastAsia="en-US"/>
              </w:rPr>
              <w:t>141.50</w:t>
            </w:r>
          </w:p>
        </w:tc>
      </w:tr>
      <w:tr w:rsidR="005C172D" w:rsidRPr="00397450" w14:paraId="13C3AE8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7B514F6" w14:textId="77777777" w:rsidR="005C172D" w:rsidRPr="00397450" w:rsidRDefault="005C172D" w:rsidP="00781777">
            <w:pPr>
              <w:pStyle w:val="Tabletext2"/>
              <w:rPr>
                <w:lang w:eastAsia="en-US"/>
              </w:rPr>
            </w:pPr>
            <w:r w:rsidRPr="00397450">
              <w:rPr>
                <w:lang w:eastAsia="en-US"/>
              </w:rPr>
              <w:t>Swan Hill</w:t>
            </w:r>
          </w:p>
        </w:tc>
        <w:tc>
          <w:tcPr>
            <w:tcW w:w="2054" w:type="dxa"/>
            <w:tcBorders>
              <w:top w:val="single" w:sz="6" w:space="0" w:color="auto"/>
              <w:left w:val="single" w:sz="6" w:space="0" w:color="auto"/>
              <w:bottom w:val="single" w:sz="6" w:space="0" w:color="auto"/>
              <w:right w:val="single" w:sz="6" w:space="0" w:color="auto"/>
            </w:tcBorders>
            <w:hideMark/>
          </w:tcPr>
          <w:p w14:paraId="18F1EAA6" w14:textId="77777777" w:rsidR="005C172D" w:rsidRPr="00397450" w:rsidRDefault="005C172D" w:rsidP="00781777">
            <w:pPr>
              <w:pStyle w:val="Tabletext2"/>
              <w:jc w:val="center"/>
              <w:rPr>
                <w:lang w:eastAsia="en-US"/>
              </w:rPr>
            </w:pPr>
            <w:r w:rsidRPr="00397450">
              <w:rPr>
                <w:lang w:eastAsia="en-US"/>
              </w:rPr>
              <w:t>154.00</w:t>
            </w:r>
          </w:p>
        </w:tc>
      </w:tr>
      <w:tr w:rsidR="005C172D" w:rsidRPr="00397450" w14:paraId="1A3ACB6C"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50A80A6" w14:textId="77777777" w:rsidR="005C172D" w:rsidRPr="00397450" w:rsidRDefault="005C172D" w:rsidP="00781777">
            <w:pPr>
              <w:pStyle w:val="Tabletext2"/>
              <w:rPr>
                <w:lang w:eastAsia="en-US"/>
              </w:rPr>
            </w:pPr>
            <w:r w:rsidRPr="00397450">
              <w:rPr>
                <w:lang w:eastAsia="en-US"/>
              </w:rPr>
              <w:t>Wangaratta</w:t>
            </w:r>
          </w:p>
        </w:tc>
        <w:tc>
          <w:tcPr>
            <w:tcW w:w="2054" w:type="dxa"/>
            <w:tcBorders>
              <w:top w:val="single" w:sz="6" w:space="0" w:color="auto"/>
              <w:left w:val="single" w:sz="6" w:space="0" w:color="auto"/>
              <w:bottom w:val="single" w:sz="6" w:space="0" w:color="auto"/>
              <w:right w:val="single" w:sz="6" w:space="0" w:color="auto"/>
            </w:tcBorders>
            <w:hideMark/>
          </w:tcPr>
          <w:p w14:paraId="0EF64ED4" w14:textId="77777777" w:rsidR="005C172D" w:rsidRPr="00397450" w:rsidRDefault="005C172D" w:rsidP="00781777">
            <w:pPr>
              <w:pStyle w:val="Tabletext2"/>
              <w:jc w:val="center"/>
              <w:rPr>
                <w:lang w:eastAsia="en-US"/>
              </w:rPr>
            </w:pPr>
            <w:r w:rsidRPr="00397450">
              <w:rPr>
                <w:lang w:eastAsia="en-US"/>
              </w:rPr>
              <w:t>157.50</w:t>
            </w:r>
          </w:p>
        </w:tc>
      </w:tr>
      <w:tr w:rsidR="005C172D" w:rsidRPr="00397450" w14:paraId="5D46DBBF"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C9AAEBF" w14:textId="77777777" w:rsidR="005C172D" w:rsidRPr="00397450" w:rsidRDefault="005C172D" w:rsidP="00781777">
            <w:pPr>
              <w:pStyle w:val="Tabletext2"/>
              <w:rPr>
                <w:lang w:eastAsia="en-US"/>
              </w:rPr>
            </w:pPr>
            <w:r w:rsidRPr="00397450">
              <w:rPr>
                <w:lang w:eastAsia="en-US"/>
              </w:rPr>
              <w:t>Warrnambool</w:t>
            </w:r>
          </w:p>
        </w:tc>
        <w:tc>
          <w:tcPr>
            <w:tcW w:w="2054" w:type="dxa"/>
            <w:tcBorders>
              <w:top w:val="single" w:sz="6" w:space="0" w:color="auto"/>
              <w:left w:val="single" w:sz="6" w:space="0" w:color="auto"/>
              <w:bottom w:val="single" w:sz="6" w:space="0" w:color="auto"/>
              <w:right w:val="single" w:sz="6" w:space="0" w:color="auto"/>
            </w:tcBorders>
            <w:hideMark/>
          </w:tcPr>
          <w:p w14:paraId="352EBE4A" w14:textId="77777777" w:rsidR="005C172D" w:rsidRPr="00397450" w:rsidRDefault="005C172D" w:rsidP="00781777">
            <w:pPr>
              <w:pStyle w:val="Tabletext2"/>
              <w:jc w:val="center"/>
              <w:rPr>
                <w:lang w:eastAsia="en-US"/>
              </w:rPr>
            </w:pPr>
            <w:r w:rsidRPr="00397450">
              <w:rPr>
                <w:lang w:eastAsia="en-US"/>
              </w:rPr>
              <w:t>142.00</w:t>
            </w:r>
          </w:p>
        </w:tc>
      </w:tr>
      <w:tr w:rsidR="005C172D" w:rsidRPr="00397450" w14:paraId="7C7ACC37"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2691771" w14:textId="77777777" w:rsidR="005C172D" w:rsidRPr="00397450" w:rsidRDefault="005C172D" w:rsidP="00781777">
            <w:pPr>
              <w:pStyle w:val="Tabletext2"/>
              <w:rPr>
                <w:lang w:eastAsia="en-US"/>
              </w:rPr>
            </w:pPr>
            <w:r w:rsidRPr="00397450">
              <w:rPr>
                <w:lang w:eastAsia="en-US"/>
              </w:rPr>
              <w:t>Wonthaggi</w:t>
            </w:r>
          </w:p>
        </w:tc>
        <w:tc>
          <w:tcPr>
            <w:tcW w:w="2054" w:type="dxa"/>
            <w:tcBorders>
              <w:top w:val="single" w:sz="6" w:space="0" w:color="auto"/>
              <w:left w:val="single" w:sz="6" w:space="0" w:color="auto"/>
              <w:bottom w:val="single" w:sz="6" w:space="0" w:color="auto"/>
              <w:right w:val="single" w:sz="6" w:space="0" w:color="auto"/>
            </w:tcBorders>
            <w:hideMark/>
          </w:tcPr>
          <w:p w14:paraId="14B4F07E" w14:textId="77777777" w:rsidR="005C172D" w:rsidRPr="00397450" w:rsidRDefault="005C172D" w:rsidP="00781777">
            <w:pPr>
              <w:pStyle w:val="Tabletext2"/>
              <w:jc w:val="center"/>
              <w:rPr>
                <w:lang w:eastAsia="en-US"/>
              </w:rPr>
            </w:pPr>
            <w:r w:rsidRPr="00397450">
              <w:rPr>
                <w:lang w:eastAsia="en-US"/>
              </w:rPr>
              <w:t>159.50</w:t>
            </w:r>
          </w:p>
        </w:tc>
      </w:tr>
      <w:tr w:rsidR="005C172D" w:rsidRPr="00397450" w14:paraId="33A09C67"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0DF964E7" w14:textId="77777777" w:rsidR="005C172D" w:rsidRPr="00397450" w:rsidRDefault="005C172D" w:rsidP="00781777">
            <w:pPr>
              <w:pStyle w:val="TableHeaderArial"/>
              <w:jc w:val="left"/>
              <w:rPr>
                <w:lang w:eastAsia="en-US"/>
              </w:rPr>
            </w:pPr>
            <w:r w:rsidRPr="00397450">
              <w:rPr>
                <w:lang w:eastAsia="en-US"/>
              </w:rPr>
              <w:t>Western Australia</w:t>
            </w:r>
          </w:p>
        </w:tc>
      </w:tr>
      <w:tr w:rsidR="005C172D" w:rsidRPr="00397450" w14:paraId="5C00C63D"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39CF4E2" w14:textId="77777777" w:rsidR="005C172D" w:rsidRPr="00397450" w:rsidRDefault="005C172D" w:rsidP="00781777">
            <w:pPr>
              <w:pStyle w:val="Tabletext2"/>
              <w:rPr>
                <w:lang w:eastAsia="en-US"/>
              </w:rPr>
            </w:pPr>
            <w:r w:rsidRPr="00397450">
              <w:rPr>
                <w:lang w:eastAsia="en-US"/>
              </w:rPr>
              <w:t>Albany</w:t>
            </w:r>
          </w:p>
        </w:tc>
        <w:tc>
          <w:tcPr>
            <w:tcW w:w="2054" w:type="dxa"/>
            <w:tcBorders>
              <w:top w:val="single" w:sz="6" w:space="0" w:color="auto"/>
              <w:left w:val="single" w:sz="6" w:space="0" w:color="auto"/>
              <w:bottom w:val="single" w:sz="6" w:space="0" w:color="auto"/>
              <w:right w:val="single" w:sz="6" w:space="0" w:color="auto"/>
            </w:tcBorders>
            <w:hideMark/>
          </w:tcPr>
          <w:p w14:paraId="276B574C" w14:textId="77777777" w:rsidR="005C172D" w:rsidRPr="00397450" w:rsidRDefault="005C172D" w:rsidP="00781777">
            <w:pPr>
              <w:pStyle w:val="Tabletext2"/>
              <w:jc w:val="center"/>
              <w:rPr>
                <w:lang w:eastAsia="en-US"/>
              </w:rPr>
            </w:pPr>
            <w:r w:rsidRPr="00397450">
              <w:rPr>
                <w:lang w:eastAsia="en-US"/>
              </w:rPr>
              <w:t>170.50</w:t>
            </w:r>
          </w:p>
        </w:tc>
      </w:tr>
      <w:tr w:rsidR="005C172D" w:rsidRPr="00397450" w14:paraId="74A42C9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24C204E1" w14:textId="77777777" w:rsidR="005C172D" w:rsidRPr="00397450" w:rsidRDefault="005C172D" w:rsidP="00781777">
            <w:pPr>
              <w:pStyle w:val="Tabletext2"/>
              <w:rPr>
                <w:lang w:eastAsia="en-US"/>
              </w:rPr>
            </w:pPr>
            <w:r w:rsidRPr="00397450">
              <w:rPr>
                <w:lang w:eastAsia="en-US"/>
              </w:rPr>
              <w:t>Broome</w:t>
            </w:r>
          </w:p>
        </w:tc>
        <w:tc>
          <w:tcPr>
            <w:tcW w:w="2054" w:type="dxa"/>
            <w:tcBorders>
              <w:top w:val="single" w:sz="6" w:space="0" w:color="auto"/>
              <w:left w:val="single" w:sz="6" w:space="0" w:color="auto"/>
              <w:bottom w:val="single" w:sz="6" w:space="0" w:color="auto"/>
              <w:right w:val="single" w:sz="6" w:space="0" w:color="auto"/>
            </w:tcBorders>
            <w:hideMark/>
          </w:tcPr>
          <w:p w14:paraId="4241E2BC" w14:textId="77777777" w:rsidR="005C172D" w:rsidRPr="00397450" w:rsidRDefault="005C172D" w:rsidP="00781777">
            <w:pPr>
              <w:pStyle w:val="Tabletext2"/>
              <w:jc w:val="center"/>
              <w:rPr>
                <w:lang w:eastAsia="en-US"/>
              </w:rPr>
            </w:pPr>
            <w:r w:rsidRPr="00397450">
              <w:rPr>
                <w:lang w:eastAsia="en-US"/>
              </w:rPr>
              <w:t>153.00</w:t>
            </w:r>
          </w:p>
        </w:tc>
      </w:tr>
      <w:tr w:rsidR="005C172D" w:rsidRPr="00397450" w14:paraId="1AD235F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94EDAEB" w14:textId="77777777" w:rsidR="005C172D" w:rsidRPr="00397450" w:rsidRDefault="005C172D" w:rsidP="00781777">
            <w:pPr>
              <w:pStyle w:val="Tabletext2"/>
              <w:rPr>
                <w:lang w:eastAsia="en-US"/>
              </w:rPr>
            </w:pPr>
            <w:r w:rsidRPr="00397450">
              <w:rPr>
                <w:lang w:eastAsia="en-US"/>
              </w:rPr>
              <w:t>Bunbury</w:t>
            </w:r>
          </w:p>
        </w:tc>
        <w:tc>
          <w:tcPr>
            <w:tcW w:w="2054" w:type="dxa"/>
            <w:tcBorders>
              <w:top w:val="single" w:sz="6" w:space="0" w:color="auto"/>
              <w:left w:val="single" w:sz="6" w:space="0" w:color="auto"/>
              <w:bottom w:val="single" w:sz="6" w:space="0" w:color="auto"/>
              <w:right w:val="single" w:sz="6" w:space="0" w:color="auto"/>
            </w:tcBorders>
            <w:hideMark/>
          </w:tcPr>
          <w:p w14:paraId="41314934" w14:textId="77777777" w:rsidR="005C172D" w:rsidRPr="00397450" w:rsidRDefault="005C172D" w:rsidP="00781777">
            <w:pPr>
              <w:pStyle w:val="Tabletext2"/>
              <w:jc w:val="center"/>
              <w:rPr>
                <w:lang w:eastAsia="en-US"/>
              </w:rPr>
            </w:pPr>
            <w:r w:rsidRPr="00397450">
              <w:rPr>
                <w:lang w:eastAsia="en-US"/>
              </w:rPr>
              <w:t>156.50</w:t>
            </w:r>
          </w:p>
        </w:tc>
      </w:tr>
      <w:tr w:rsidR="005C172D" w:rsidRPr="00397450" w14:paraId="4F9A354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D6C4787" w14:textId="77777777" w:rsidR="005C172D" w:rsidRPr="00397450" w:rsidRDefault="005C172D" w:rsidP="00781777">
            <w:pPr>
              <w:pStyle w:val="Tabletext2"/>
              <w:rPr>
                <w:lang w:eastAsia="en-US"/>
              </w:rPr>
            </w:pPr>
            <w:r w:rsidRPr="00397450">
              <w:rPr>
                <w:lang w:eastAsia="en-US"/>
              </w:rPr>
              <w:t>Carnarvon</w:t>
            </w:r>
          </w:p>
        </w:tc>
        <w:tc>
          <w:tcPr>
            <w:tcW w:w="2054" w:type="dxa"/>
            <w:tcBorders>
              <w:top w:val="single" w:sz="6" w:space="0" w:color="auto"/>
              <w:left w:val="single" w:sz="6" w:space="0" w:color="auto"/>
              <w:bottom w:val="single" w:sz="6" w:space="0" w:color="auto"/>
              <w:right w:val="single" w:sz="6" w:space="0" w:color="auto"/>
            </w:tcBorders>
            <w:hideMark/>
          </w:tcPr>
          <w:p w14:paraId="0E00CBE1" w14:textId="77777777" w:rsidR="005C172D" w:rsidRPr="00397450" w:rsidRDefault="005C172D" w:rsidP="00781777">
            <w:pPr>
              <w:pStyle w:val="Tabletext2"/>
              <w:jc w:val="center"/>
              <w:rPr>
                <w:lang w:eastAsia="en-US"/>
              </w:rPr>
            </w:pPr>
            <w:r w:rsidRPr="00397450">
              <w:rPr>
                <w:lang w:eastAsia="en-US"/>
              </w:rPr>
              <w:t>149.50</w:t>
            </w:r>
          </w:p>
        </w:tc>
      </w:tr>
      <w:tr w:rsidR="005C172D" w:rsidRPr="00397450" w14:paraId="1C9E64B0"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9FBBE83" w14:textId="77777777" w:rsidR="005C172D" w:rsidRPr="00397450" w:rsidRDefault="005C172D" w:rsidP="00781777">
            <w:pPr>
              <w:pStyle w:val="Tabletext2"/>
              <w:rPr>
                <w:lang w:eastAsia="en-US"/>
              </w:rPr>
            </w:pPr>
            <w:r w:rsidRPr="00397450">
              <w:rPr>
                <w:lang w:eastAsia="en-US"/>
              </w:rPr>
              <w:t>Dampier</w:t>
            </w:r>
          </w:p>
        </w:tc>
        <w:tc>
          <w:tcPr>
            <w:tcW w:w="2054" w:type="dxa"/>
            <w:tcBorders>
              <w:top w:val="single" w:sz="6" w:space="0" w:color="auto"/>
              <w:left w:val="single" w:sz="6" w:space="0" w:color="auto"/>
              <w:bottom w:val="single" w:sz="6" w:space="0" w:color="auto"/>
              <w:right w:val="single" w:sz="6" w:space="0" w:color="auto"/>
            </w:tcBorders>
            <w:hideMark/>
          </w:tcPr>
          <w:p w14:paraId="79C884DF" w14:textId="77777777" w:rsidR="005C172D" w:rsidRPr="00397450" w:rsidRDefault="005C172D" w:rsidP="00781777">
            <w:pPr>
              <w:pStyle w:val="Tabletext2"/>
              <w:jc w:val="center"/>
              <w:rPr>
                <w:lang w:eastAsia="en-US"/>
              </w:rPr>
            </w:pPr>
            <w:r w:rsidRPr="00397450">
              <w:rPr>
                <w:lang w:eastAsia="en-US"/>
              </w:rPr>
              <w:t>149.00</w:t>
            </w:r>
          </w:p>
        </w:tc>
      </w:tr>
      <w:tr w:rsidR="005C172D" w:rsidRPr="00397450" w14:paraId="1EBFEE7B"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3896937" w14:textId="77777777" w:rsidR="005C172D" w:rsidRPr="00397450" w:rsidRDefault="005C172D" w:rsidP="00781777">
            <w:pPr>
              <w:pStyle w:val="Tabletext2"/>
              <w:rPr>
                <w:lang w:eastAsia="en-US"/>
              </w:rPr>
            </w:pPr>
            <w:r w:rsidRPr="00397450">
              <w:rPr>
                <w:lang w:eastAsia="en-US"/>
              </w:rPr>
              <w:t>Derby</w:t>
            </w:r>
          </w:p>
        </w:tc>
        <w:tc>
          <w:tcPr>
            <w:tcW w:w="2054" w:type="dxa"/>
            <w:tcBorders>
              <w:top w:val="single" w:sz="6" w:space="0" w:color="auto"/>
              <w:left w:val="single" w:sz="6" w:space="0" w:color="auto"/>
              <w:bottom w:val="single" w:sz="6" w:space="0" w:color="auto"/>
              <w:right w:val="single" w:sz="6" w:space="0" w:color="auto"/>
            </w:tcBorders>
            <w:hideMark/>
          </w:tcPr>
          <w:p w14:paraId="49961C13" w14:textId="77777777" w:rsidR="005C172D" w:rsidRPr="00397450" w:rsidRDefault="005C172D" w:rsidP="00781777">
            <w:pPr>
              <w:pStyle w:val="Tabletext2"/>
              <w:jc w:val="center"/>
              <w:rPr>
                <w:lang w:eastAsia="en-US"/>
              </w:rPr>
            </w:pPr>
            <w:r w:rsidRPr="00397450">
              <w:rPr>
                <w:lang w:eastAsia="en-US"/>
              </w:rPr>
              <w:t>169.50</w:t>
            </w:r>
          </w:p>
        </w:tc>
      </w:tr>
      <w:tr w:rsidR="005C172D" w:rsidRPr="00397450" w14:paraId="0924CFE5"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42C9589" w14:textId="77777777" w:rsidR="005C172D" w:rsidRPr="00397450" w:rsidRDefault="005C172D" w:rsidP="00781777">
            <w:pPr>
              <w:pStyle w:val="Tabletext2"/>
              <w:rPr>
                <w:lang w:eastAsia="en-US"/>
              </w:rPr>
            </w:pPr>
            <w:r w:rsidRPr="00397450">
              <w:rPr>
                <w:lang w:eastAsia="en-US"/>
              </w:rPr>
              <w:t>Esperance</w:t>
            </w:r>
          </w:p>
        </w:tc>
        <w:tc>
          <w:tcPr>
            <w:tcW w:w="2054" w:type="dxa"/>
            <w:tcBorders>
              <w:top w:val="single" w:sz="6" w:space="0" w:color="auto"/>
              <w:left w:val="single" w:sz="6" w:space="0" w:color="auto"/>
              <w:bottom w:val="single" w:sz="6" w:space="0" w:color="auto"/>
              <w:right w:val="single" w:sz="6" w:space="0" w:color="auto"/>
            </w:tcBorders>
            <w:hideMark/>
          </w:tcPr>
          <w:p w14:paraId="7D719317" w14:textId="77777777" w:rsidR="005C172D" w:rsidRPr="00397450" w:rsidRDefault="005C172D" w:rsidP="00781777">
            <w:pPr>
              <w:pStyle w:val="Tabletext2"/>
              <w:jc w:val="center"/>
              <w:rPr>
                <w:lang w:eastAsia="en-US"/>
              </w:rPr>
            </w:pPr>
            <w:r w:rsidRPr="00397450">
              <w:rPr>
                <w:lang w:eastAsia="en-US"/>
              </w:rPr>
              <w:t>159.00</w:t>
            </w:r>
          </w:p>
        </w:tc>
      </w:tr>
      <w:tr w:rsidR="005C172D" w:rsidRPr="00397450" w14:paraId="05D29D05"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64484574" w14:textId="77777777" w:rsidR="005C172D" w:rsidRPr="00397450" w:rsidRDefault="005C172D" w:rsidP="00781777">
            <w:pPr>
              <w:pStyle w:val="Tabletext2"/>
              <w:rPr>
                <w:lang w:eastAsia="en-US"/>
              </w:rPr>
            </w:pPr>
            <w:r w:rsidRPr="00397450">
              <w:rPr>
                <w:lang w:eastAsia="en-US"/>
              </w:rPr>
              <w:t>Exmouth</w:t>
            </w:r>
          </w:p>
        </w:tc>
        <w:tc>
          <w:tcPr>
            <w:tcW w:w="2054" w:type="dxa"/>
            <w:tcBorders>
              <w:top w:val="single" w:sz="6" w:space="0" w:color="auto"/>
              <w:left w:val="single" w:sz="6" w:space="0" w:color="auto"/>
              <w:bottom w:val="single" w:sz="6" w:space="0" w:color="auto"/>
              <w:right w:val="single" w:sz="6" w:space="0" w:color="auto"/>
            </w:tcBorders>
            <w:hideMark/>
          </w:tcPr>
          <w:p w14:paraId="439D54FF" w14:textId="77777777" w:rsidR="005C172D" w:rsidRPr="00397450" w:rsidRDefault="005C172D" w:rsidP="00781777">
            <w:pPr>
              <w:pStyle w:val="Tabletext2"/>
              <w:jc w:val="center"/>
              <w:rPr>
                <w:lang w:eastAsia="en-US"/>
              </w:rPr>
            </w:pPr>
            <w:r w:rsidRPr="00397450">
              <w:rPr>
                <w:lang w:eastAsia="en-US"/>
              </w:rPr>
              <w:t>189.00</w:t>
            </w:r>
          </w:p>
        </w:tc>
      </w:tr>
      <w:tr w:rsidR="005C172D" w:rsidRPr="00397450" w14:paraId="07D3292D"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BDE8F3F" w14:textId="77777777" w:rsidR="005C172D" w:rsidRPr="00397450" w:rsidRDefault="005C172D" w:rsidP="00781777">
            <w:pPr>
              <w:pStyle w:val="Tabletext2"/>
              <w:rPr>
                <w:lang w:eastAsia="en-US"/>
              </w:rPr>
            </w:pPr>
            <w:r w:rsidRPr="00397450">
              <w:rPr>
                <w:lang w:eastAsia="en-US"/>
              </w:rPr>
              <w:t>Geraldton</w:t>
            </w:r>
          </w:p>
        </w:tc>
        <w:tc>
          <w:tcPr>
            <w:tcW w:w="2054" w:type="dxa"/>
            <w:tcBorders>
              <w:top w:val="single" w:sz="6" w:space="0" w:color="auto"/>
              <w:left w:val="single" w:sz="6" w:space="0" w:color="auto"/>
              <w:bottom w:val="single" w:sz="6" w:space="0" w:color="auto"/>
              <w:right w:val="single" w:sz="6" w:space="0" w:color="auto"/>
            </w:tcBorders>
            <w:hideMark/>
          </w:tcPr>
          <w:p w14:paraId="242A5A33" w14:textId="77777777" w:rsidR="005C172D" w:rsidRPr="00397450" w:rsidRDefault="005C172D" w:rsidP="00781777">
            <w:pPr>
              <w:pStyle w:val="Tabletext2"/>
              <w:jc w:val="center"/>
              <w:rPr>
                <w:lang w:eastAsia="en-US"/>
              </w:rPr>
            </w:pPr>
            <w:r w:rsidRPr="00397450">
              <w:rPr>
                <w:lang w:eastAsia="en-US"/>
              </w:rPr>
              <w:t>141.50</w:t>
            </w:r>
          </w:p>
        </w:tc>
      </w:tr>
      <w:tr w:rsidR="005C172D" w:rsidRPr="00397450" w14:paraId="03F289F9"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ADF643C" w14:textId="77777777" w:rsidR="005C172D" w:rsidRPr="00397450" w:rsidRDefault="005C172D" w:rsidP="00781777">
            <w:pPr>
              <w:pStyle w:val="Tabletext2"/>
              <w:rPr>
                <w:lang w:eastAsia="en-US"/>
              </w:rPr>
            </w:pPr>
            <w:r w:rsidRPr="00397450">
              <w:rPr>
                <w:lang w:eastAsia="en-US"/>
              </w:rPr>
              <w:t>Halls Creek</w:t>
            </w:r>
          </w:p>
        </w:tc>
        <w:tc>
          <w:tcPr>
            <w:tcW w:w="2054" w:type="dxa"/>
            <w:tcBorders>
              <w:top w:val="single" w:sz="6" w:space="0" w:color="auto"/>
              <w:left w:val="single" w:sz="6" w:space="0" w:color="auto"/>
              <w:bottom w:val="single" w:sz="6" w:space="0" w:color="auto"/>
              <w:right w:val="single" w:sz="6" w:space="0" w:color="auto"/>
            </w:tcBorders>
            <w:hideMark/>
          </w:tcPr>
          <w:p w14:paraId="7715372C" w14:textId="77777777" w:rsidR="005C172D" w:rsidRPr="00397450" w:rsidRDefault="005C172D" w:rsidP="00781777">
            <w:pPr>
              <w:pStyle w:val="Tabletext2"/>
              <w:jc w:val="center"/>
              <w:rPr>
                <w:lang w:eastAsia="en-US"/>
              </w:rPr>
            </w:pPr>
            <w:r w:rsidRPr="00397450">
              <w:rPr>
                <w:lang w:eastAsia="en-US"/>
              </w:rPr>
              <w:t>139.50</w:t>
            </w:r>
          </w:p>
        </w:tc>
      </w:tr>
      <w:tr w:rsidR="005C172D" w:rsidRPr="00397450" w14:paraId="67CD129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AA3DA05" w14:textId="77777777" w:rsidR="005C172D" w:rsidRPr="00397450" w:rsidRDefault="005C172D" w:rsidP="00781777">
            <w:pPr>
              <w:pStyle w:val="Tabletext2"/>
              <w:rPr>
                <w:lang w:eastAsia="en-US"/>
              </w:rPr>
            </w:pPr>
            <w:r w:rsidRPr="00397450">
              <w:rPr>
                <w:lang w:eastAsia="en-US"/>
              </w:rPr>
              <w:t>Kalgoorlie</w:t>
            </w:r>
          </w:p>
        </w:tc>
        <w:tc>
          <w:tcPr>
            <w:tcW w:w="2054" w:type="dxa"/>
            <w:tcBorders>
              <w:top w:val="single" w:sz="6" w:space="0" w:color="auto"/>
              <w:left w:val="single" w:sz="6" w:space="0" w:color="auto"/>
              <w:bottom w:val="single" w:sz="6" w:space="0" w:color="auto"/>
              <w:right w:val="single" w:sz="6" w:space="0" w:color="auto"/>
            </w:tcBorders>
            <w:hideMark/>
          </w:tcPr>
          <w:p w14:paraId="4AEFAD02" w14:textId="77777777" w:rsidR="005C172D" w:rsidRPr="00397450" w:rsidRDefault="005C172D" w:rsidP="00781777">
            <w:pPr>
              <w:pStyle w:val="Tabletext2"/>
              <w:jc w:val="center"/>
              <w:rPr>
                <w:lang w:eastAsia="en-US"/>
              </w:rPr>
            </w:pPr>
            <w:r w:rsidRPr="00397450">
              <w:rPr>
                <w:lang w:eastAsia="en-US"/>
              </w:rPr>
              <w:t>159.50</w:t>
            </w:r>
          </w:p>
        </w:tc>
      </w:tr>
      <w:tr w:rsidR="005C172D" w:rsidRPr="00397450" w14:paraId="3B1214EF"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414F4E80" w14:textId="77777777" w:rsidR="005C172D" w:rsidRPr="00397450" w:rsidRDefault="005C172D" w:rsidP="00781777">
            <w:pPr>
              <w:pStyle w:val="Tabletext2"/>
              <w:rPr>
                <w:lang w:eastAsia="en-US"/>
              </w:rPr>
            </w:pPr>
            <w:r w:rsidRPr="00397450">
              <w:rPr>
                <w:lang w:eastAsia="en-US"/>
              </w:rPr>
              <w:t>Karratha</w:t>
            </w:r>
          </w:p>
        </w:tc>
        <w:tc>
          <w:tcPr>
            <w:tcW w:w="2054" w:type="dxa"/>
            <w:tcBorders>
              <w:top w:val="single" w:sz="6" w:space="0" w:color="auto"/>
              <w:left w:val="single" w:sz="6" w:space="0" w:color="auto"/>
              <w:bottom w:val="single" w:sz="6" w:space="0" w:color="auto"/>
              <w:right w:val="single" w:sz="6" w:space="0" w:color="auto"/>
            </w:tcBorders>
            <w:hideMark/>
          </w:tcPr>
          <w:p w14:paraId="1A8352F4" w14:textId="77777777" w:rsidR="005C172D" w:rsidRPr="00397450" w:rsidRDefault="005C172D" w:rsidP="00781777">
            <w:pPr>
              <w:pStyle w:val="Tabletext2"/>
              <w:jc w:val="center"/>
              <w:rPr>
                <w:lang w:eastAsia="en-US"/>
              </w:rPr>
            </w:pPr>
            <w:r w:rsidRPr="00397450">
              <w:rPr>
                <w:lang w:eastAsia="en-US"/>
              </w:rPr>
              <w:t>196.50</w:t>
            </w:r>
          </w:p>
        </w:tc>
      </w:tr>
      <w:tr w:rsidR="005C172D" w:rsidRPr="00397450" w14:paraId="4F6974A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3FB9FACD" w14:textId="77777777" w:rsidR="005C172D" w:rsidRPr="00397450" w:rsidRDefault="005C172D" w:rsidP="00781777">
            <w:pPr>
              <w:pStyle w:val="Tabletext2"/>
              <w:rPr>
                <w:lang w:eastAsia="en-US"/>
              </w:rPr>
            </w:pPr>
            <w:r w:rsidRPr="00397450">
              <w:rPr>
                <w:lang w:eastAsia="en-US"/>
              </w:rPr>
              <w:t>Katanning</w:t>
            </w:r>
          </w:p>
        </w:tc>
        <w:tc>
          <w:tcPr>
            <w:tcW w:w="2054" w:type="dxa"/>
            <w:tcBorders>
              <w:top w:val="single" w:sz="6" w:space="0" w:color="auto"/>
              <w:left w:val="single" w:sz="6" w:space="0" w:color="auto"/>
              <w:bottom w:val="single" w:sz="6" w:space="0" w:color="auto"/>
              <w:right w:val="single" w:sz="6" w:space="0" w:color="auto"/>
            </w:tcBorders>
            <w:hideMark/>
          </w:tcPr>
          <w:p w14:paraId="5CD76C7A" w14:textId="77777777" w:rsidR="005C172D" w:rsidRPr="00397450" w:rsidRDefault="005C172D" w:rsidP="00781777">
            <w:pPr>
              <w:pStyle w:val="Tabletext2"/>
              <w:jc w:val="center"/>
              <w:rPr>
                <w:lang w:eastAsia="en-US"/>
              </w:rPr>
            </w:pPr>
            <w:r w:rsidRPr="00397450">
              <w:rPr>
                <w:lang w:eastAsia="en-US"/>
              </w:rPr>
              <w:t>205.00</w:t>
            </w:r>
          </w:p>
        </w:tc>
      </w:tr>
      <w:tr w:rsidR="005C172D" w:rsidRPr="00397450" w14:paraId="1A05173C"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BAC75C5" w14:textId="77777777" w:rsidR="005C172D" w:rsidRPr="00397450" w:rsidRDefault="005C172D" w:rsidP="00781777">
            <w:pPr>
              <w:pStyle w:val="Tabletext2"/>
              <w:rPr>
                <w:lang w:eastAsia="en-US"/>
              </w:rPr>
            </w:pPr>
            <w:r w:rsidRPr="00397450">
              <w:rPr>
                <w:lang w:eastAsia="en-US"/>
              </w:rPr>
              <w:t>Kununurra</w:t>
            </w:r>
          </w:p>
        </w:tc>
        <w:tc>
          <w:tcPr>
            <w:tcW w:w="2054" w:type="dxa"/>
            <w:tcBorders>
              <w:top w:val="single" w:sz="6" w:space="0" w:color="auto"/>
              <w:left w:val="single" w:sz="6" w:space="0" w:color="auto"/>
              <w:bottom w:val="single" w:sz="6" w:space="0" w:color="auto"/>
              <w:right w:val="single" w:sz="6" w:space="0" w:color="auto"/>
            </w:tcBorders>
            <w:hideMark/>
          </w:tcPr>
          <w:p w14:paraId="422ED744" w14:textId="77777777" w:rsidR="005C172D" w:rsidRPr="00397450" w:rsidRDefault="005C172D" w:rsidP="00781777">
            <w:pPr>
              <w:pStyle w:val="Tabletext2"/>
              <w:jc w:val="center"/>
              <w:rPr>
                <w:lang w:eastAsia="en-US"/>
              </w:rPr>
            </w:pPr>
            <w:r w:rsidRPr="00397450">
              <w:rPr>
                <w:lang w:eastAsia="en-US"/>
              </w:rPr>
              <w:t>137.00</w:t>
            </w:r>
          </w:p>
        </w:tc>
      </w:tr>
      <w:tr w:rsidR="005C172D" w:rsidRPr="00397450" w14:paraId="5D3CB896"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0590FDE" w14:textId="77777777" w:rsidR="005C172D" w:rsidRPr="00397450" w:rsidRDefault="005C172D" w:rsidP="002E10D4">
            <w:pPr>
              <w:pStyle w:val="Tabletext2"/>
              <w:keepNext/>
              <w:keepLines/>
              <w:rPr>
                <w:lang w:eastAsia="en-US"/>
              </w:rPr>
            </w:pPr>
            <w:r w:rsidRPr="00397450">
              <w:rPr>
                <w:lang w:eastAsia="en-US"/>
              </w:rPr>
              <w:lastRenderedPageBreak/>
              <w:t>Mount Magnet</w:t>
            </w:r>
          </w:p>
        </w:tc>
        <w:tc>
          <w:tcPr>
            <w:tcW w:w="2054" w:type="dxa"/>
            <w:tcBorders>
              <w:top w:val="single" w:sz="6" w:space="0" w:color="auto"/>
              <w:left w:val="single" w:sz="6" w:space="0" w:color="auto"/>
              <w:bottom w:val="single" w:sz="6" w:space="0" w:color="auto"/>
              <w:right w:val="single" w:sz="6" w:space="0" w:color="auto"/>
            </w:tcBorders>
            <w:hideMark/>
          </w:tcPr>
          <w:p w14:paraId="03C2A4E6" w14:textId="77777777" w:rsidR="005C172D" w:rsidRPr="00397450" w:rsidRDefault="005C172D" w:rsidP="002E10D4">
            <w:pPr>
              <w:pStyle w:val="Tabletext2"/>
              <w:keepNext/>
              <w:keepLines/>
              <w:jc w:val="center"/>
              <w:rPr>
                <w:lang w:eastAsia="en-US"/>
              </w:rPr>
            </w:pPr>
            <w:r w:rsidRPr="00397450">
              <w:rPr>
                <w:lang w:eastAsia="en-US"/>
              </w:rPr>
              <w:t>139.50</w:t>
            </w:r>
          </w:p>
        </w:tc>
      </w:tr>
      <w:tr w:rsidR="005C172D" w:rsidRPr="00397450" w14:paraId="55904564"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D8232B2" w14:textId="77777777" w:rsidR="005C172D" w:rsidRPr="00397450" w:rsidRDefault="005C172D" w:rsidP="002E10D4">
            <w:pPr>
              <w:pStyle w:val="Tabletext2"/>
              <w:keepNext/>
              <w:keepLines/>
              <w:rPr>
                <w:lang w:eastAsia="en-US"/>
              </w:rPr>
            </w:pPr>
            <w:r w:rsidRPr="00397450">
              <w:rPr>
                <w:lang w:eastAsia="en-US"/>
              </w:rPr>
              <w:t>Newman</w:t>
            </w:r>
          </w:p>
        </w:tc>
        <w:tc>
          <w:tcPr>
            <w:tcW w:w="2054" w:type="dxa"/>
            <w:tcBorders>
              <w:top w:val="single" w:sz="6" w:space="0" w:color="auto"/>
              <w:left w:val="single" w:sz="6" w:space="0" w:color="auto"/>
              <w:bottom w:val="single" w:sz="6" w:space="0" w:color="auto"/>
              <w:right w:val="single" w:sz="6" w:space="0" w:color="auto"/>
            </w:tcBorders>
            <w:hideMark/>
          </w:tcPr>
          <w:p w14:paraId="06DFDF90" w14:textId="77777777" w:rsidR="005C172D" w:rsidRPr="00397450" w:rsidRDefault="005C172D" w:rsidP="002E10D4">
            <w:pPr>
              <w:pStyle w:val="Tabletext2"/>
              <w:keepNext/>
              <w:keepLines/>
              <w:jc w:val="center"/>
              <w:rPr>
                <w:lang w:eastAsia="en-US"/>
              </w:rPr>
            </w:pPr>
            <w:r w:rsidRPr="00397450">
              <w:rPr>
                <w:lang w:eastAsia="en-US"/>
              </w:rPr>
              <w:t>238.50</w:t>
            </w:r>
          </w:p>
        </w:tc>
      </w:tr>
      <w:tr w:rsidR="005C172D" w:rsidRPr="00397450" w14:paraId="6B73F2F2"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1AC3025E" w14:textId="77777777" w:rsidR="005C172D" w:rsidRPr="00397450" w:rsidRDefault="005C172D" w:rsidP="002E10D4">
            <w:pPr>
              <w:pStyle w:val="Tabletext2"/>
              <w:keepNext/>
              <w:keepLines/>
              <w:rPr>
                <w:lang w:eastAsia="en-US"/>
              </w:rPr>
            </w:pPr>
            <w:r w:rsidRPr="00397450">
              <w:rPr>
                <w:lang w:eastAsia="en-US"/>
              </w:rPr>
              <w:t>Northam</w:t>
            </w:r>
          </w:p>
        </w:tc>
        <w:tc>
          <w:tcPr>
            <w:tcW w:w="2054" w:type="dxa"/>
            <w:tcBorders>
              <w:top w:val="single" w:sz="6" w:space="0" w:color="auto"/>
              <w:left w:val="single" w:sz="6" w:space="0" w:color="auto"/>
              <w:bottom w:val="single" w:sz="6" w:space="0" w:color="auto"/>
              <w:right w:val="single" w:sz="6" w:space="0" w:color="auto"/>
            </w:tcBorders>
            <w:hideMark/>
          </w:tcPr>
          <w:p w14:paraId="463E9F59" w14:textId="77777777" w:rsidR="005C172D" w:rsidRPr="00397450" w:rsidRDefault="005C172D" w:rsidP="002E10D4">
            <w:pPr>
              <w:pStyle w:val="Tabletext2"/>
              <w:keepNext/>
              <w:keepLines/>
              <w:jc w:val="center"/>
              <w:rPr>
                <w:lang w:eastAsia="en-US"/>
              </w:rPr>
            </w:pPr>
            <w:r w:rsidRPr="00397450">
              <w:rPr>
                <w:lang w:eastAsia="en-US"/>
              </w:rPr>
              <w:t>188.50</w:t>
            </w:r>
          </w:p>
        </w:tc>
      </w:tr>
      <w:tr w:rsidR="005C172D" w:rsidRPr="00397450" w14:paraId="78CD4AB8"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A3C110B" w14:textId="77777777" w:rsidR="005C172D" w:rsidRPr="00397450" w:rsidRDefault="005C172D" w:rsidP="00781777">
            <w:pPr>
              <w:pStyle w:val="Tabletext2"/>
              <w:rPr>
                <w:lang w:eastAsia="en-US"/>
              </w:rPr>
            </w:pPr>
            <w:r w:rsidRPr="00397450">
              <w:rPr>
                <w:lang w:eastAsia="en-US"/>
              </w:rPr>
              <w:t>Wyndham</w:t>
            </w:r>
          </w:p>
        </w:tc>
        <w:tc>
          <w:tcPr>
            <w:tcW w:w="2054" w:type="dxa"/>
            <w:tcBorders>
              <w:top w:val="single" w:sz="6" w:space="0" w:color="auto"/>
              <w:left w:val="single" w:sz="6" w:space="0" w:color="auto"/>
              <w:bottom w:val="single" w:sz="6" w:space="0" w:color="auto"/>
              <w:right w:val="single" w:sz="6" w:space="0" w:color="auto"/>
            </w:tcBorders>
            <w:hideMark/>
          </w:tcPr>
          <w:p w14:paraId="4D66B8D3" w14:textId="77777777" w:rsidR="005C172D" w:rsidRPr="00397450" w:rsidRDefault="005C172D" w:rsidP="00781777">
            <w:pPr>
              <w:pStyle w:val="Tabletext2"/>
              <w:jc w:val="center"/>
              <w:rPr>
                <w:lang w:eastAsia="en-US"/>
              </w:rPr>
            </w:pPr>
            <w:r w:rsidRPr="00397450">
              <w:rPr>
                <w:lang w:eastAsia="en-US"/>
              </w:rPr>
              <w:t>185.50</w:t>
            </w:r>
          </w:p>
        </w:tc>
      </w:tr>
      <w:tr w:rsidR="005C172D" w:rsidRPr="00397450" w14:paraId="1C49EC4D" w14:textId="77777777" w:rsidTr="005C172D">
        <w:trPr>
          <w:cantSplit/>
          <w:jc w:val="center"/>
        </w:trPr>
        <w:tc>
          <w:tcPr>
            <w:tcW w:w="4110"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6B86D66" w14:textId="77777777" w:rsidR="005C172D" w:rsidRPr="00397450" w:rsidRDefault="005C172D" w:rsidP="00781777">
            <w:pPr>
              <w:pStyle w:val="TableHeaderArial"/>
              <w:jc w:val="left"/>
              <w:rPr>
                <w:lang w:eastAsia="en-US"/>
              </w:rPr>
            </w:pPr>
            <w:r w:rsidRPr="00397450">
              <w:rPr>
                <w:lang w:eastAsia="en-US"/>
              </w:rPr>
              <w:t>External Australian Territory</w:t>
            </w:r>
          </w:p>
        </w:tc>
      </w:tr>
      <w:tr w:rsidR="005C172D" w:rsidRPr="00397450" w14:paraId="59009BF3"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5AFAFE64" w14:textId="77777777" w:rsidR="005C172D" w:rsidRPr="00397450" w:rsidRDefault="005C172D" w:rsidP="00781777">
            <w:pPr>
              <w:pStyle w:val="Tabletext2"/>
              <w:rPr>
                <w:lang w:eastAsia="en-US"/>
              </w:rPr>
            </w:pPr>
            <w:r w:rsidRPr="00397450">
              <w:rPr>
                <w:lang w:eastAsia="en-US"/>
              </w:rPr>
              <w:t>Christmas Island (WA)</w:t>
            </w:r>
          </w:p>
        </w:tc>
        <w:tc>
          <w:tcPr>
            <w:tcW w:w="2054" w:type="dxa"/>
            <w:tcBorders>
              <w:top w:val="single" w:sz="6" w:space="0" w:color="auto"/>
              <w:left w:val="single" w:sz="6" w:space="0" w:color="auto"/>
              <w:bottom w:val="single" w:sz="6" w:space="0" w:color="auto"/>
              <w:right w:val="single" w:sz="6" w:space="0" w:color="auto"/>
            </w:tcBorders>
            <w:hideMark/>
          </w:tcPr>
          <w:p w14:paraId="69FE39E9" w14:textId="77777777" w:rsidR="005C172D" w:rsidRPr="00397450" w:rsidRDefault="005C172D" w:rsidP="00781777">
            <w:pPr>
              <w:pStyle w:val="Tabletext2"/>
              <w:jc w:val="center"/>
              <w:rPr>
                <w:lang w:eastAsia="en-US"/>
              </w:rPr>
            </w:pPr>
            <w:r w:rsidRPr="00397450">
              <w:rPr>
                <w:lang w:eastAsia="en-US"/>
              </w:rPr>
              <w:t>185.50</w:t>
            </w:r>
          </w:p>
        </w:tc>
      </w:tr>
      <w:tr w:rsidR="005C172D" w:rsidRPr="00397450" w14:paraId="506C984B"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076BA03C" w14:textId="77777777" w:rsidR="005C172D" w:rsidRPr="00397450" w:rsidRDefault="005C172D" w:rsidP="00B97D45">
            <w:pPr>
              <w:pStyle w:val="TableTextArial-left"/>
              <w:spacing w:line="256" w:lineRule="auto"/>
              <w:rPr>
                <w:lang w:eastAsia="en-US"/>
              </w:rPr>
            </w:pPr>
            <w:r w:rsidRPr="00397450">
              <w:rPr>
                <w:lang w:eastAsia="en-US"/>
              </w:rPr>
              <w:t>Horn Island (QLD)</w:t>
            </w:r>
          </w:p>
        </w:tc>
        <w:tc>
          <w:tcPr>
            <w:tcW w:w="2054" w:type="dxa"/>
            <w:tcBorders>
              <w:top w:val="single" w:sz="6" w:space="0" w:color="auto"/>
              <w:left w:val="single" w:sz="6" w:space="0" w:color="auto"/>
              <w:bottom w:val="single" w:sz="6" w:space="0" w:color="auto"/>
              <w:right w:val="single" w:sz="6" w:space="0" w:color="auto"/>
            </w:tcBorders>
            <w:hideMark/>
          </w:tcPr>
          <w:p w14:paraId="46EEC0F0" w14:textId="77777777" w:rsidR="005C172D" w:rsidRPr="00397450" w:rsidRDefault="005C172D" w:rsidP="00781777">
            <w:pPr>
              <w:pStyle w:val="TableTextArial-left"/>
              <w:spacing w:line="256" w:lineRule="auto"/>
              <w:jc w:val="center"/>
              <w:rPr>
                <w:lang w:eastAsia="en-US"/>
              </w:rPr>
            </w:pPr>
            <w:r w:rsidRPr="00397450">
              <w:rPr>
                <w:lang w:eastAsia="en-US"/>
              </w:rPr>
              <w:t>294.50</w:t>
            </w:r>
          </w:p>
        </w:tc>
      </w:tr>
      <w:tr w:rsidR="005C172D" w:rsidRPr="00397450" w14:paraId="5648EC8E" w14:textId="77777777" w:rsidTr="00A94B42">
        <w:trPr>
          <w:cantSplit/>
          <w:jc w:val="center"/>
        </w:trPr>
        <w:tc>
          <w:tcPr>
            <w:tcW w:w="2056" w:type="dxa"/>
            <w:tcBorders>
              <w:top w:val="single" w:sz="6" w:space="0" w:color="auto"/>
              <w:left w:val="single" w:sz="6" w:space="0" w:color="auto"/>
              <w:bottom w:val="single" w:sz="6" w:space="0" w:color="auto"/>
              <w:right w:val="single" w:sz="6" w:space="0" w:color="auto"/>
            </w:tcBorders>
            <w:hideMark/>
          </w:tcPr>
          <w:p w14:paraId="711B5EAB" w14:textId="77777777" w:rsidR="005C172D" w:rsidRPr="00397450" w:rsidRDefault="005C172D" w:rsidP="00B97D45">
            <w:pPr>
              <w:pStyle w:val="TableTextArial-left"/>
              <w:spacing w:line="256" w:lineRule="auto"/>
              <w:rPr>
                <w:lang w:eastAsia="en-US"/>
              </w:rPr>
            </w:pPr>
            <w:r w:rsidRPr="00397450">
              <w:rPr>
                <w:lang w:eastAsia="en-US"/>
              </w:rPr>
              <w:t>Norfolk Island</w:t>
            </w:r>
          </w:p>
        </w:tc>
        <w:tc>
          <w:tcPr>
            <w:tcW w:w="2054" w:type="dxa"/>
            <w:tcBorders>
              <w:top w:val="single" w:sz="6" w:space="0" w:color="auto"/>
              <w:left w:val="single" w:sz="6" w:space="0" w:color="auto"/>
              <w:bottom w:val="single" w:sz="6" w:space="0" w:color="auto"/>
              <w:right w:val="single" w:sz="6" w:space="0" w:color="auto"/>
            </w:tcBorders>
            <w:hideMark/>
          </w:tcPr>
          <w:p w14:paraId="420BB5C4" w14:textId="77777777" w:rsidR="005C172D" w:rsidRPr="00397450" w:rsidRDefault="005C172D" w:rsidP="00781777">
            <w:pPr>
              <w:pStyle w:val="TableTextArial-left"/>
              <w:spacing w:line="256" w:lineRule="auto"/>
              <w:jc w:val="center"/>
              <w:rPr>
                <w:lang w:eastAsia="en-US"/>
              </w:rPr>
            </w:pPr>
            <w:r w:rsidRPr="00397450">
              <w:rPr>
                <w:lang w:eastAsia="en-US"/>
              </w:rPr>
              <w:t>173.00</w:t>
            </w:r>
          </w:p>
        </w:tc>
      </w:tr>
    </w:tbl>
    <w:p w14:paraId="48637ACF" w14:textId="77777777" w:rsidR="009841ED" w:rsidRPr="00700022" w:rsidRDefault="009841ED" w:rsidP="009841ED"/>
    <w:p w14:paraId="3241E770" w14:textId="77777777" w:rsidR="008532CC" w:rsidRPr="00700022" w:rsidRDefault="008532CC" w:rsidP="003A0A1A">
      <w:pPr>
        <w:pStyle w:val="Heading5"/>
      </w:pPr>
      <w:bookmarkStart w:id="4893" w:name="_Toc146101039"/>
      <w:r w:rsidRPr="00700022">
        <w:t>Part 3:  Medium-cost country centres</w:t>
      </w:r>
      <w:bookmarkEnd w:id="4893"/>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77777777" w:rsidR="009841ED" w:rsidRPr="00700022"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1B70B6" w:rsidRPr="00397450" w14:paraId="09209795"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2CCE8066" w14:textId="77777777" w:rsidR="001B70B6" w:rsidRPr="00397450" w:rsidRDefault="001B70B6" w:rsidP="00781777">
            <w:pPr>
              <w:pStyle w:val="TableHeaderArial"/>
              <w:rPr>
                <w:lang w:eastAsia="en-US"/>
              </w:rPr>
            </w:pPr>
            <w:r w:rsidRPr="00397450">
              <w:rPr>
                <w:lang w:eastAsia="en-US"/>
              </w:rPr>
              <w:t>Medium-cost country centres</w:t>
            </w:r>
          </w:p>
        </w:tc>
      </w:tr>
      <w:tr w:rsidR="001B70B6" w:rsidRPr="00397450" w14:paraId="0F0A0E30" w14:textId="77777777" w:rsidTr="001B70B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4263F064" w14:textId="77777777" w:rsidR="001B70B6" w:rsidRPr="00397450" w:rsidRDefault="001B70B6" w:rsidP="00781777">
            <w:pPr>
              <w:pStyle w:val="TableHeaderArial"/>
              <w:jc w:val="left"/>
              <w:rPr>
                <w:lang w:eastAsia="en-US"/>
              </w:rPr>
            </w:pPr>
            <w:r w:rsidRPr="00397450">
              <w:rPr>
                <w:lang w:eastAsia="en-US"/>
              </w:rPr>
              <w:t>New South Wales</w:t>
            </w:r>
          </w:p>
        </w:tc>
      </w:tr>
      <w:tr w:rsidR="001B70B6" w:rsidRPr="00397450" w14:paraId="13C465F1"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0FCF0375" w14:textId="77777777" w:rsidR="001B70B6" w:rsidRPr="00397450" w:rsidRDefault="001B70B6" w:rsidP="00781777">
            <w:pPr>
              <w:pStyle w:val="Tabletext2"/>
              <w:rPr>
                <w:lang w:eastAsia="en-US"/>
              </w:rPr>
            </w:pPr>
            <w:r w:rsidRPr="00397450">
              <w:rPr>
                <w:lang w:eastAsia="en-US"/>
              </w:rPr>
              <w:t>Albury</w:t>
            </w:r>
          </w:p>
        </w:tc>
      </w:tr>
      <w:tr w:rsidR="001B70B6" w:rsidRPr="00397450" w14:paraId="1818A94A"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70877822" w14:textId="77777777" w:rsidR="001B70B6" w:rsidRPr="00397450" w:rsidRDefault="001B70B6" w:rsidP="00781777">
            <w:pPr>
              <w:pStyle w:val="Tabletext2"/>
              <w:rPr>
                <w:lang w:eastAsia="en-US"/>
              </w:rPr>
            </w:pPr>
            <w:r w:rsidRPr="00397450">
              <w:rPr>
                <w:lang w:eastAsia="en-US"/>
              </w:rPr>
              <w:t>Coffs Harbour</w:t>
            </w:r>
          </w:p>
        </w:tc>
      </w:tr>
      <w:tr w:rsidR="001B70B6" w:rsidRPr="00397450" w14:paraId="32D9A2B7"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052335F5" w14:textId="77777777" w:rsidR="001B70B6" w:rsidRPr="00397450" w:rsidRDefault="001B70B6" w:rsidP="00781777">
            <w:pPr>
              <w:pStyle w:val="Tabletext2"/>
              <w:rPr>
                <w:lang w:eastAsia="en-US"/>
              </w:rPr>
            </w:pPr>
            <w:r w:rsidRPr="00397450">
              <w:rPr>
                <w:lang w:eastAsia="en-US"/>
              </w:rPr>
              <w:t>Cowra</w:t>
            </w:r>
          </w:p>
        </w:tc>
      </w:tr>
      <w:tr w:rsidR="001B70B6" w:rsidRPr="00397450" w14:paraId="67EC9A3D"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62440E7C" w14:textId="77777777" w:rsidR="001B70B6" w:rsidRPr="00397450" w:rsidRDefault="001B70B6" w:rsidP="00781777">
            <w:pPr>
              <w:pStyle w:val="Tabletext2"/>
              <w:rPr>
                <w:lang w:eastAsia="en-US"/>
              </w:rPr>
            </w:pPr>
            <w:r w:rsidRPr="00397450">
              <w:rPr>
                <w:lang w:eastAsia="en-US"/>
              </w:rPr>
              <w:t>Moree</w:t>
            </w:r>
          </w:p>
        </w:tc>
      </w:tr>
      <w:tr w:rsidR="001B70B6" w:rsidRPr="00397450" w14:paraId="65655CF1"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7AE60547" w14:textId="77777777" w:rsidR="001B70B6" w:rsidRPr="00397450" w:rsidRDefault="001B70B6" w:rsidP="00781777">
            <w:pPr>
              <w:pStyle w:val="Tabletext2"/>
              <w:rPr>
                <w:lang w:eastAsia="en-US"/>
              </w:rPr>
            </w:pPr>
            <w:r w:rsidRPr="00397450">
              <w:rPr>
                <w:lang w:eastAsia="en-US"/>
              </w:rPr>
              <w:t>Narrabri</w:t>
            </w:r>
          </w:p>
        </w:tc>
      </w:tr>
      <w:tr w:rsidR="001B70B6" w:rsidRPr="00397450" w14:paraId="58D9A4ED"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7CAB75F8" w14:textId="77777777" w:rsidR="001B70B6" w:rsidRPr="00397450" w:rsidRDefault="001B70B6" w:rsidP="00781777">
            <w:pPr>
              <w:pStyle w:val="Tabletext2"/>
              <w:rPr>
                <w:lang w:eastAsia="en-US"/>
              </w:rPr>
            </w:pPr>
            <w:r w:rsidRPr="00397450">
              <w:rPr>
                <w:lang w:eastAsia="en-US"/>
              </w:rPr>
              <w:t>Queanbeyan</w:t>
            </w:r>
          </w:p>
        </w:tc>
      </w:tr>
      <w:tr w:rsidR="001B70B6" w:rsidRPr="00397450" w14:paraId="788BBE94"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3098FF6D" w14:textId="77777777" w:rsidR="001B70B6" w:rsidRPr="00397450" w:rsidRDefault="001B70B6" w:rsidP="00781777">
            <w:pPr>
              <w:pStyle w:val="Tabletext2"/>
              <w:rPr>
                <w:lang w:eastAsia="en-US"/>
              </w:rPr>
            </w:pPr>
            <w:r w:rsidRPr="00397450">
              <w:rPr>
                <w:lang w:eastAsia="en-US"/>
              </w:rPr>
              <w:t>Tamworth</w:t>
            </w:r>
          </w:p>
        </w:tc>
      </w:tr>
      <w:tr w:rsidR="001B70B6" w:rsidRPr="00397450" w14:paraId="40A5D9DC"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241B26A2" w14:textId="77777777" w:rsidR="001B70B6" w:rsidRPr="00397450" w:rsidRDefault="001B70B6" w:rsidP="00781777">
            <w:pPr>
              <w:pStyle w:val="Tabletext2"/>
              <w:rPr>
                <w:lang w:eastAsia="en-US"/>
              </w:rPr>
            </w:pPr>
            <w:r w:rsidRPr="00397450">
              <w:rPr>
                <w:lang w:eastAsia="en-US"/>
              </w:rPr>
              <w:t>Tumut</w:t>
            </w:r>
          </w:p>
        </w:tc>
      </w:tr>
      <w:tr w:rsidR="001B70B6" w:rsidRPr="00397450" w14:paraId="63EDA53E" w14:textId="77777777" w:rsidTr="001B70B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35A3B1ED" w14:textId="77777777" w:rsidR="001B70B6" w:rsidRPr="00397450" w:rsidRDefault="001B70B6" w:rsidP="00781777">
            <w:pPr>
              <w:pStyle w:val="TableHeaderArial"/>
              <w:jc w:val="left"/>
              <w:rPr>
                <w:lang w:eastAsia="en-US"/>
              </w:rPr>
            </w:pPr>
            <w:r w:rsidRPr="00397450">
              <w:rPr>
                <w:lang w:eastAsia="en-US"/>
              </w:rPr>
              <w:t>Queensland</w:t>
            </w:r>
          </w:p>
        </w:tc>
      </w:tr>
      <w:tr w:rsidR="001B70B6" w:rsidRPr="00397450" w14:paraId="3ECB839F"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2EE914B1" w14:textId="77777777" w:rsidR="001B70B6" w:rsidRPr="00397450" w:rsidRDefault="001B70B6" w:rsidP="00781777">
            <w:pPr>
              <w:pStyle w:val="Tabletext2"/>
              <w:rPr>
                <w:lang w:eastAsia="en-US"/>
              </w:rPr>
            </w:pPr>
            <w:r w:rsidRPr="00397450">
              <w:rPr>
                <w:lang w:eastAsia="en-US"/>
              </w:rPr>
              <w:t>Gladstone</w:t>
            </w:r>
          </w:p>
        </w:tc>
      </w:tr>
      <w:tr w:rsidR="001B70B6" w:rsidRPr="00397450" w14:paraId="33637C98"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208542E1" w14:textId="77777777" w:rsidR="001B70B6" w:rsidRPr="00397450" w:rsidRDefault="001B70B6" w:rsidP="00781777">
            <w:pPr>
              <w:pStyle w:val="Tabletext2"/>
              <w:rPr>
                <w:lang w:eastAsia="en-US"/>
              </w:rPr>
            </w:pPr>
            <w:r w:rsidRPr="00397450">
              <w:rPr>
                <w:lang w:eastAsia="en-US"/>
              </w:rPr>
              <w:t>Mackay</w:t>
            </w:r>
          </w:p>
        </w:tc>
      </w:tr>
      <w:tr w:rsidR="001B70B6" w:rsidRPr="00397450" w14:paraId="0D72ADF3"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0AAF984E" w14:textId="77777777" w:rsidR="001B70B6" w:rsidRPr="00397450" w:rsidRDefault="001B70B6" w:rsidP="00781777">
            <w:pPr>
              <w:pStyle w:val="Tabletext2"/>
              <w:rPr>
                <w:lang w:eastAsia="en-US"/>
              </w:rPr>
            </w:pPr>
            <w:r w:rsidRPr="00397450">
              <w:rPr>
                <w:lang w:eastAsia="en-US"/>
              </w:rPr>
              <w:t>Nambour</w:t>
            </w:r>
          </w:p>
        </w:tc>
      </w:tr>
      <w:tr w:rsidR="001B70B6" w:rsidRPr="00397450" w14:paraId="10998CBB" w14:textId="77777777" w:rsidTr="001B70B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0387ECF1" w14:textId="77777777" w:rsidR="001B70B6" w:rsidRPr="00397450" w:rsidRDefault="001B70B6" w:rsidP="00781777">
            <w:pPr>
              <w:pStyle w:val="TableHeaderArial"/>
              <w:jc w:val="left"/>
              <w:rPr>
                <w:lang w:eastAsia="en-US"/>
              </w:rPr>
            </w:pPr>
            <w:r w:rsidRPr="00397450">
              <w:rPr>
                <w:lang w:eastAsia="en-US"/>
              </w:rPr>
              <w:t>Tasmania</w:t>
            </w:r>
          </w:p>
        </w:tc>
      </w:tr>
      <w:tr w:rsidR="001B70B6" w:rsidRPr="00397450" w14:paraId="5DA1CACE"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6DB897BB" w14:textId="77777777" w:rsidR="001B70B6" w:rsidRPr="00397450" w:rsidRDefault="001B70B6" w:rsidP="00781777">
            <w:pPr>
              <w:pStyle w:val="Tabletext2"/>
              <w:rPr>
                <w:lang w:eastAsia="en-US"/>
              </w:rPr>
            </w:pPr>
            <w:r w:rsidRPr="00397450">
              <w:rPr>
                <w:lang w:eastAsia="en-US"/>
              </w:rPr>
              <w:t>Devonport</w:t>
            </w:r>
          </w:p>
        </w:tc>
      </w:tr>
      <w:tr w:rsidR="001B70B6" w:rsidRPr="00397450" w14:paraId="274DC4CF" w14:textId="77777777" w:rsidTr="001B70B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22EE3401" w14:textId="77777777" w:rsidR="001B70B6" w:rsidRPr="00397450" w:rsidRDefault="001B70B6" w:rsidP="00781777">
            <w:pPr>
              <w:pStyle w:val="TableHeaderArial"/>
              <w:jc w:val="left"/>
              <w:rPr>
                <w:lang w:eastAsia="en-US"/>
              </w:rPr>
            </w:pPr>
            <w:r w:rsidRPr="00397450">
              <w:rPr>
                <w:lang w:eastAsia="en-US"/>
              </w:rPr>
              <w:t>South Australia</w:t>
            </w:r>
          </w:p>
        </w:tc>
      </w:tr>
      <w:tr w:rsidR="001B70B6" w:rsidRPr="00397450" w14:paraId="7D03CD83"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6D8406BF" w14:textId="77777777" w:rsidR="001B70B6" w:rsidRPr="00397450" w:rsidRDefault="001B70B6" w:rsidP="00781777">
            <w:pPr>
              <w:pStyle w:val="Tabletext2"/>
              <w:rPr>
                <w:lang w:eastAsia="en-US"/>
              </w:rPr>
            </w:pPr>
            <w:r w:rsidRPr="00397450">
              <w:rPr>
                <w:lang w:eastAsia="en-US"/>
              </w:rPr>
              <w:t>Naracoorte</w:t>
            </w:r>
          </w:p>
        </w:tc>
      </w:tr>
      <w:tr w:rsidR="001B70B6" w:rsidRPr="00397450" w14:paraId="3501C95C"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15F00BCF" w14:textId="77777777" w:rsidR="001B70B6" w:rsidRPr="00397450" w:rsidRDefault="001B70B6" w:rsidP="00781777">
            <w:pPr>
              <w:pStyle w:val="Tabletext2"/>
              <w:rPr>
                <w:lang w:eastAsia="en-US"/>
              </w:rPr>
            </w:pPr>
            <w:r w:rsidRPr="00397450">
              <w:rPr>
                <w:lang w:eastAsia="en-US"/>
              </w:rPr>
              <w:t>Port Augusta</w:t>
            </w:r>
          </w:p>
        </w:tc>
      </w:tr>
      <w:tr w:rsidR="001B70B6" w:rsidRPr="00397450" w14:paraId="4CC51AE7"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20969B00" w14:textId="77777777" w:rsidR="001B70B6" w:rsidRPr="00397450" w:rsidRDefault="001B70B6" w:rsidP="00781777">
            <w:pPr>
              <w:pStyle w:val="Tabletext2"/>
              <w:rPr>
                <w:lang w:eastAsia="en-US"/>
              </w:rPr>
            </w:pPr>
            <w:r w:rsidRPr="00397450">
              <w:rPr>
                <w:lang w:eastAsia="en-US"/>
              </w:rPr>
              <w:t>Port Lincoln</w:t>
            </w:r>
          </w:p>
        </w:tc>
      </w:tr>
      <w:tr w:rsidR="001B70B6" w:rsidRPr="00397450" w14:paraId="38086905"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40A5E9D5" w14:textId="77777777" w:rsidR="001B70B6" w:rsidRPr="00397450" w:rsidRDefault="001B70B6" w:rsidP="00781777">
            <w:pPr>
              <w:pStyle w:val="Tabletext2"/>
              <w:rPr>
                <w:lang w:eastAsia="en-US"/>
              </w:rPr>
            </w:pPr>
            <w:r w:rsidRPr="00397450">
              <w:rPr>
                <w:lang w:eastAsia="en-US"/>
              </w:rPr>
              <w:t>Port Pirie</w:t>
            </w:r>
          </w:p>
        </w:tc>
      </w:tr>
      <w:tr w:rsidR="001B70B6" w:rsidRPr="00397450" w14:paraId="7E3CAC97" w14:textId="77777777" w:rsidTr="001B70B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35B1BA16" w14:textId="77777777" w:rsidR="001B70B6" w:rsidRPr="00397450" w:rsidRDefault="001B70B6" w:rsidP="00781777">
            <w:pPr>
              <w:pStyle w:val="TableHeaderArial"/>
              <w:jc w:val="left"/>
              <w:rPr>
                <w:lang w:eastAsia="en-US"/>
              </w:rPr>
            </w:pPr>
            <w:r w:rsidRPr="00397450">
              <w:rPr>
                <w:lang w:eastAsia="en-US"/>
              </w:rPr>
              <w:t>Victoria</w:t>
            </w:r>
          </w:p>
        </w:tc>
      </w:tr>
      <w:tr w:rsidR="001B70B6" w:rsidRPr="00397450" w14:paraId="7AE21882"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78B60B72" w14:textId="77777777" w:rsidR="001B70B6" w:rsidRPr="00397450" w:rsidRDefault="001B70B6" w:rsidP="00781777">
            <w:pPr>
              <w:pStyle w:val="Tabletext2"/>
              <w:rPr>
                <w:lang w:eastAsia="en-US"/>
              </w:rPr>
            </w:pPr>
            <w:r w:rsidRPr="00397450">
              <w:rPr>
                <w:lang w:eastAsia="en-US"/>
              </w:rPr>
              <w:t>Ararat</w:t>
            </w:r>
          </w:p>
        </w:tc>
      </w:tr>
      <w:tr w:rsidR="001B70B6" w:rsidRPr="00397450" w14:paraId="18C1C531"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4ED33C6B" w14:textId="77777777" w:rsidR="001B70B6" w:rsidRPr="00397450" w:rsidRDefault="001B70B6" w:rsidP="00781777">
            <w:pPr>
              <w:pStyle w:val="Tabletext2"/>
              <w:rPr>
                <w:lang w:eastAsia="en-US"/>
              </w:rPr>
            </w:pPr>
            <w:r w:rsidRPr="00397450">
              <w:rPr>
                <w:lang w:eastAsia="en-US"/>
              </w:rPr>
              <w:t>Echuca</w:t>
            </w:r>
          </w:p>
        </w:tc>
      </w:tr>
      <w:tr w:rsidR="001B70B6" w:rsidRPr="00397450" w14:paraId="66312EF8" w14:textId="77777777" w:rsidTr="001B70B6">
        <w:trPr>
          <w:cantSplit/>
        </w:trPr>
        <w:tc>
          <w:tcPr>
            <w:tcW w:w="3975" w:type="dxa"/>
            <w:tcBorders>
              <w:top w:val="single" w:sz="6" w:space="0" w:color="auto"/>
              <w:left w:val="single" w:sz="6" w:space="0" w:color="auto"/>
              <w:bottom w:val="single" w:sz="6" w:space="0" w:color="auto"/>
              <w:right w:val="single" w:sz="6" w:space="0" w:color="auto"/>
            </w:tcBorders>
            <w:hideMark/>
          </w:tcPr>
          <w:p w14:paraId="5CB6A6FD" w14:textId="77777777" w:rsidR="001B70B6" w:rsidRPr="00397450" w:rsidRDefault="001B70B6" w:rsidP="00781777">
            <w:pPr>
              <w:pStyle w:val="Tabletext2"/>
              <w:rPr>
                <w:lang w:eastAsia="en-US"/>
              </w:rPr>
            </w:pPr>
            <w:r w:rsidRPr="00397450">
              <w:rPr>
                <w:lang w:eastAsia="en-US"/>
              </w:rPr>
              <w:t>Sale</w:t>
            </w:r>
          </w:p>
        </w:tc>
      </w:tr>
    </w:tbl>
    <w:p w14:paraId="5FE338F8" w14:textId="77777777" w:rsidR="008532CC" w:rsidRPr="00700022" w:rsidRDefault="008532CC" w:rsidP="002E10D4">
      <w:pPr>
        <w:pStyle w:val="Heading5"/>
      </w:pPr>
      <w:bookmarkStart w:id="4894" w:name="_Toc146101040"/>
      <w:r w:rsidRPr="00700022">
        <w:lastRenderedPageBreak/>
        <w:t>Part 4:  Meals and incidentals</w:t>
      </w:r>
      <w:bookmarkEnd w:id="4894"/>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5EBA286" w:rsidR="00475ECC" w:rsidRPr="00700022"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E811C7" w:rsidRPr="00781777" w14:paraId="701EFE22" w14:textId="77777777" w:rsidTr="00E811C7">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B9E6BCD" w14:textId="77777777" w:rsidR="00E811C7" w:rsidRPr="00781777" w:rsidRDefault="00E811C7" w:rsidP="00781777">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779A7009" w14:textId="77777777" w:rsidR="00E811C7" w:rsidRPr="00781777" w:rsidRDefault="00E811C7" w:rsidP="00781777">
            <w:pPr>
              <w:pStyle w:val="TableHeaderArial"/>
            </w:pPr>
            <w:r w:rsidRPr="00781777">
              <w:t>Column A</w:t>
            </w:r>
          </w:p>
          <w:p w14:paraId="7AC8FDEE" w14:textId="77777777" w:rsidR="00E811C7" w:rsidRPr="00781777" w:rsidRDefault="00E811C7" w:rsidP="00781777">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0BC28CA0" w14:textId="77777777" w:rsidR="00E811C7" w:rsidRPr="00781777" w:rsidRDefault="00E811C7" w:rsidP="00781777">
            <w:pPr>
              <w:pStyle w:val="TableHeaderArial"/>
            </w:pPr>
            <w:r w:rsidRPr="00781777">
              <w:t>Column B</w:t>
            </w:r>
          </w:p>
          <w:p w14:paraId="41997EA9" w14:textId="77777777" w:rsidR="00E811C7" w:rsidRPr="00781777" w:rsidRDefault="00E811C7" w:rsidP="00781777">
            <w:pPr>
              <w:pStyle w:val="TableHeaderArial"/>
            </w:pPr>
            <w:r w:rsidRPr="00781777">
              <w:t>Breakfast</w:t>
            </w:r>
          </w:p>
          <w:p w14:paraId="389CFD80" w14:textId="77777777" w:rsidR="00E811C7" w:rsidRPr="00781777" w:rsidRDefault="00E811C7" w:rsidP="00781777">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79B5E4BF" w14:textId="77777777" w:rsidR="00E811C7" w:rsidRPr="00781777" w:rsidRDefault="00E811C7" w:rsidP="00781777">
            <w:pPr>
              <w:pStyle w:val="TableHeaderArial"/>
            </w:pPr>
            <w:r w:rsidRPr="00781777">
              <w:t>Column C</w:t>
            </w:r>
          </w:p>
          <w:p w14:paraId="52157E01" w14:textId="77777777" w:rsidR="00E811C7" w:rsidRPr="00781777" w:rsidRDefault="00E811C7" w:rsidP="00781777">
            <w:pPr>
              <w:pStyle w:val="TableHeaderArial"/>
            </w:pPr>
            <w:r w:rsidRPr="00781777">
              <w:t>Lunch</w:t>
            </w:r>
          </w:p>
          <w:p w14:paraId="1D8FC7B4" w14:textId="77777777" w:rsidR="00E811C7" w:rsidRPr="00781777" w:rsidRDefault="00E811C7" w:rsidP="00781777">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2FED07FA" w14:textId="77777777" w:rsidR="00E811C7" w:rsidRPr="00781777" w:rsidRDefault="00E811C7" w:rsidP="00781777">
            <w:pPr>
              <w:pStyle w:val="TableHeaderArial"/>
            </w:pPr>
            <w:r w:rsidRPr="00781777">
              <w:t>Column D</w:t>
            </w:r>
          </w:p>
          <w:p w14:paraId="3357D584" w14:textId="77777777" w:rsidR="00E811C7" w:rsidRPr="00781777" w:rsidRDefault="00E811C7" w:rsidP="00781777">
            <w:pPr>
              <w:pStyle w:val="TableHeaderArial"/>
            </w:pPr>
            <w:r w:rsidRPr="00781777">
              <w:t>Dinner</w:t>
            </w:r>
          </w:p>
          <w:p w14:paraId="4BA6FEAC" w14:textId="77777777" w:rsidR="00E811C7" w:rsidRPr="00781777" w:rsidRDefault="00E811C7" w:rsidP="00781777">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6084DE87" w14:textId="77777777" w:rsidR="00E811C7" w:rsidRPr="00781777" w:rsidRDefault="00E811C7" w:rsidP="00781777">
            <w:pPr>
              <w:pStyle w:val="TableHeaderArial"/>
            </w:pPr>
            <w:r w:rsidRPr="00781777">
              <w:t>Column E</w:t>
            </w:r>
          </w:p>
          <w:p w14:paraId="6459DD46" w14:textId="77777777" w:rsidR="00E811C7" w:rsidRPr="00781777" w:rsidRDefault="00E811C7" w:rsidP="00781777">
            <w:pPr>
              <w:pStyle w:val="TableHeaderArial"/>
            </w:pPr>
            <w:r w:rsidRPr="00781777">
              <w:t>Incidentals</w:t>
            </w:r>
          </w:p>
          <w:p w14:paraId="668AA669" w14:textId="77777777" w:rsidR="00E811C7" w:rsidRPr="00781777" w:rsidRDefault="00E811C7" w:rsidP="00781777">
            <w:pPr>
              <w:pStyle w:val="TableHeaderArial"/>
            </w:pPr>
            <w:r w:rsidRPr="00781777">
              <w:t>($)</w:t>
            </w:r>
          </w:p>
        </w:tc>
      </w:tr>
      <w:tr w:rsidR="00E811C7" w:rsidRPr="00397450" w14:paraId="12397D85" w14:textId="77777777" w:rsidTr="00E811C7">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70083F15" w14:textId="77777777" w:rsidR="00E811C7" w:rsidRPr="00397450" w:rsidRDefault="00E811C7" w:rsidP="00781777">
            <w:pPr>
              <w:pStyle w:val="Tabletext2"/>
              <w:jc w:val="center"/>
              <w:rPr>
                <w:lang w:eastAsia="en-US"/>
              </w:rPr>
            </w:pPr>
            <w:r w:rsidRPr="00397450">
              <w:rPr>
                <w:lang w:eastAsia="en-US"/>
              </w:rPr>
              <w:t>1.</w:t>
            </w:r>
          </w:p>
        </w:tc>
        <w:tc>
          <w:tcPr>
            <w:tcW w:w="2205" w:type="dxa"/>
            <w:tcBorders>
              <w:top w:val="single" w:sz="6" w:space="0" w:color="auto"/>
              <w:left w:val="single" w:sz="6" w:space="0" w:color="auto"/>
              <w:bottom w:val="single" w:sz="6" w:space="0" w:color="auto"/>
              <w:right w:val="single" w:sz="6" w:space="0" w:color="auto"/>
            </w:tcBorders>
            <w:hideMark/>
          </w:tcPr>
          <w:p w14:paraId="0768F5A7" w14:textId="77777777" w:rsidR="00E811C7" w:rsidRPr="00397450" w:rsidRDefault="00E811C7" w:rsidP="00781777">
            <w:pPr>
              <w:pStyle w:val="Tabletext2"/>
              <w:rPr>
                <w:lang w:eastAsia="en-US"/>
              </w:rPr>
            </w:pPr>
            <w:r w:rsidRPr="00397450">
              <w:rPr>
                <w:lang w:eastAsia="en-US"/>
              </w:rPr>
              <w:t>Capital cities and</w:t>
            </w:r>
            <w:r w:rsidRPr="00397450">
              <w:rPr>
                <w:lang w:eastAsia="en-US"/>
              </w:rPr>
              <w:br/>
              <w:t>high-cost country centres</w:t>
            </w:r>
          </w:p>
        </w:tc>
        <w:tc>
          <w:tcPr>
            <w:tcW w:w="1560" w:type="dxa"/>
            <w:tcBorders>
              <w:top w:val="single" w:sz="6" w:space="0" w:color="auto"/>
              <w:left w:val="single" w:sz="6" w:space="0" w:color="auto"/>
              <w:bottom w:val="single" w:sz="6" w:space="0" w:color="auto"/>
              <w:right w:val="single" w:sz="6" w:space="0" w:color="auto"/>
            </w:tcBorders>
            <w:hideMark/>
          </w:tcPr>
          <w:p w14:paraId="60A4C63B" w14:textId="77777777" w:rsidR="00E811C7" w:rsidRPr="00397450" w:rsidRDefault="00E811C7" w:rsidP="00781777">
            <w:pPr>
              <w:pStyle w:val="Tabletext2"/>
              <w:jc w:val="center"/>
              <w:rPr>
                <w:lang w:eastAsia="en-US"/>
              </w:rPr>
            </w:pPr>
            <w:r w:rsidRPr="00397450">
              <w:rPr>
                <w:lang w:eastAsia="en-US"/>
              </w:rPr>
              <w:t>29.90</w:t>
            </w:r>
          </w:p>
        </w:tc>
        <w:tc>
          <w:tcPr>
            <w:tcW w:w="1560" w:type="dxa"/>
            <w:tcBorders>
              <w:top w:val="single" w:sz="6" w:space="0" w:color="auto"/>
              <w:left w:val="single" w:sz="6" w:space="0" w:color="auto"/>
              <w:bottom w:val="single" w:sz="6" w:space="0" w:color="auto"/>
              <w:right w:val="single" w:sz="6" w:space="0" w:color="auto"/>
            </w:tcBorders>
            <w:hideMark/>
          </w:tcPr>
          <w:p w14:paraId="2C55B8F9" w14:textId="77777777" w:rsidR="00E811C7" w:rsidRPr="00397450" w:rsidRDefault="00E811C7" w:rsidP="00781777">
            <w:pPr>
              <w:pStyle w:val="Tabletext2"/>
              <w:jc w:val="center"/>
              <w:rPr>
                <w:lang w:eastAsia="en-US"/>
              </w:rPr>
            </w:pPr>
            <w:r w:rsidRPr="00397450">
              <w:rPr>
                <w:lang w:eastAsia="en-US"/>
              </w:rPr>
              <w:t>33.65</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FA605BD" w14:textId="77777777" w:rsidR="00E811C7" w:rsidRPr="00397450" w:rsidRDefault="00E811C7" w:rsidP="00781777">
            <w:pPr>
              <w:pStyle w:val="Tabletext2"/>
              <w:jc w:val="center"/>
              <w:rPr>
                <w:lang w:eastAsia="en-US"/>
              </w:rPr>
            </w:pPr>
            <w:r w:rsidRPr="00397450">
              <w:rPr>
                <w:lang w:eastAsia="en-US"/>
              </w:rPr>
              <w:t>57.30</w:t>
            </w:r>
          </w:p>
        </w:tc>
        <w:tc>
          <w:tcPr>
            <w:tcW w:w="1566" w:type="dxa"/>
            <w:tcBorders>
              <w:top w:val="single" w:sz="6" w:space="0" w:color="auto"/>
              <w:left w:val="single" w:sz="6" w:space="0" w:color="auto"/>
              <w:bottom w:val="single" w:sz="6" w:space="0" w:color="auto"/>
              <w:right w:val="single" w:sz="6" w:space="0" w:color="auto"/>
            </w:tcBorders>
            <w:hideMark/>
          </w:tcPr>
          <w:p w14:paraId="4F372955" w14:textId="77777777" w:rsidR="00E811C7" w:rsidRPr="00397450" w:rsidRDefault="00E811C7" w:rsidP="00781777">
            <w:pPr>
              <w:pStyle w:val="Tabletext2"/>
              <w:jc w:val="center"/>
              <w:rPr>
                <w:lang w:eastAsia="en-US"/>
              </w:rPr>
            </w:pPr>
            <w:r w:rsidRPr="00397450">
              <w:rPr>
                <w:lang w:eastAsia="en-US"/>
              </w:rPr>
              <w:t>21.30</w:t>
            </w:r>
          </w:p>
        </w:tc>
      </w:tr>
      <w:tr w:rsidR="00E811C7" w:rsidRPr="00397450" w14:paraId="76BFC9F3" w14:textId="77777777" w:rsidTr="00E811C7">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42911069" w14:textId="77777777" w:rsidR="00E811C7" w:rsidRPr="00397450" w:rsidRDefault="00E811C7" w:rsidP="00781777">
            <w:pPr>
              <w:pStyle w:val="Tabletext2"/>
              <w:jc w:val="center"/>
              <w:rPr>
                <w:lang w:eastAsia="en-US"/>
              </w:rPr>
            </w:pPr>
            <w:r w:rsidRPr="00397450">
              <w:rPr>
                <w:lang w:eastAsia="en-US"/>
              </w:rPr>
              <w:t>2.</w:t>
            </w:r>
          </w:p>
        </w:tc>
        <w:tc>
          <w:tcPr>
            <w:tcW w:w="2205" w:type="dxa"/>
            <w:tcBorders>
              <w:top w:val="single" w:sz="6" w:space="0" w:color="auto"/>
              <w:left w:val="single" w:sz="6" w:space="0" w:color="auto"/>
              <w:bottom w:val="single" w:sz="6" w:space="0" w:color="auto"/>
              <w:right w:val="single" w:sz="6" w:space="0" w:color="auto"/>
            </w:tcBorders>
            <w:hideMark/>
          </w:tcPr>
          <w:p w14:paraId="522F75B8" w14:textId="77777777" w:rsidR="00E811C7" w:rsidRPr="00397450" w:rsidRDefault="00E811C7" w:rsidP="00781777">
            <w:pPr>
              <w:pStyle w:val="Tabletext2"/>
              <w:rPr>
                <w:lang w:eastAsia="en-US"/>
              </w:rPr>
            </w:pPr>
            <w:r w:rsidRPr="00397450">
              <w:rPr>
                <w:lang w:eastAsia="en-US"/>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01C3EB10" w14:textId="77777777" w:rsidR="00E811C7" w:rsidRPr="00397450" w:rsidRDefault="00E811C7" w:rsidP="00781777">
            <w:pPr>
              <w:pStyle w:val="Tabletext2"/>
              <w:jc w:val="center"/>
              <w:rPr>
                <w:lang w:eastAsia="en-US"/>
              </w:rPr>
            </w:pPr>
            <w:r w:rsidRPr="00397450">
              <w:rPr>
                <w:lang w:eastAsia="en-US"/>
              </w:rPr>
              <w:t>26.80</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41D88C6" w14:textId="77777777" w:rsidR="00E811C7" w:rsidRPr="00397450" w:rsidRDefault="00E811C7" w:rsidP="00781777">
            <w:pPr>
              <w:pStyle w:val="Tabletext2"/>
              <w:jc w:val="center"/>
              <w:rPr>
                <w:lang w:eastAsia="en-US"/>
              </w:rPr>
            </w:pPr>
            <w:r w:rsidRPr="00397450">
              <w:rPr>
                <w:lang w:eastAsia="en-US"/>
              </w:rPr>
              <w:t>30.60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4E41C" w14:textId="77777777" w:rsidR="00E811C7" w:rsidRPr="00397450" w:rsidRDefault="00E811C7" w:rsidP="00781777">
            <w:pPr>
              <w:pStyle w:val="Tabletext2"/>
              <w:jc w:val="center"/>
              <w:rPr>
                <w:lang w:eastAsia="en-US"/>
              </w:rPr>
            </w:pPr>
            <w:r w:rsidRPr="00397450">
              <w:rPr>
                <w:lang w:eastAsia="en-US"/>
              </w:rPr>
              <w:t>52.75</w:t>
            </w:r>
          </w:p>
        </w:tc>
        <w:tc>
          <w:tcPr>
            <w:tcW w:w="1566" w:type="dxa"/>
            <w:tcBorders>
              <w:top w:val="single" w:sz="6" w:space="0" w:color="auto"/>
              <w:left w:val="single" w:sz="6" w:space="0" w:color="auto"/>
              <w:bottom w:val="single" w:sz="6" w:space="0" w:color="auto"/>
              <w:right w:val="single" w:sz="6" w:space="0" w:color="auto"/>
            </w:tcBorders>
            <w:vAlign w:val="center"/>
            <w:hideMark/>
          </w:tcPr>
          <w:p w14:paraId="187FB7ED" w14:textId="77777777" w:rsidR="00E811C7" w:rsidRPr="00397450" w:rsidRDefault="00E811C7" w:rsidP="00781777">
            <w:pPr>
              <w:pStyle w:val="Tabletext2"/>
              <w:jc w:val="center"/>
              <w:rPr>
                <w:lang w:eastAsia="en-US"/>
              </w:rPr>
            </w:pPr>
            <w:r w:rsidRPr="00397450">
              <w:rPr>
                <w:lang w:eastAsia="en-US"/>
              </w:rPr>
              <w:t>21.30</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5" w:name="_Toc146101041"/>
      <w:r w:rsidR="00715651" w:rsidRPr="00700022">
        <w:lastRenderedPageBreak/>
        <w:t>Annex 9.5.B: Amounts for travel after 21 days</w:t>
      </w:r>
      <w:bookmarkEnd w:id="4895"/>
      <w:r w:rsidR="00715651" w:rsidRPr="00700022">
        <w:t xml:space="preserve"> </w:t>
      </w:r>
    </w:p>
    <w:p w14:paraId="6DD5081A" w14:textId="77777777" w:rsidR="00532B47" w:rsidRPr="00057324" w:rsidRDefault="00532B47" w:rsidP="00532B47">
      <w:pPr>
        <w:pStyle w:val="Heading5"/>
      </w:pPr>
      <w:bookmarkStart w:id="4896" w:name="_Toc119067125"/>
      <w:bookmarkStart w:id="4897" w:name="_Toc146101042"/>
      <w:r w:rsidRPr="00057324">
        <w:t>Part 1: Amounts for travel after 21 days – accommodation</w:t>
      </w:r>
      <w:bookmarkEnd w:id="4896"/>
      <w:bookmarkEnd w:id="4897"/>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77777777"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and living in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700022" w:rsidRDefault="00126F5E" w:rsidP="00126F5E">
      <w:pPr>
        <w:pStyle w:val="Heading5"/>
        <w:pageBreakBefore/>
      </w:pPr>
      <w:bookmarkStart w:id="4898" w:name="_Toc81231120"/>
      <w:bookmarkStart w:id="4899" w:name="_Toc146101043"/>
      <w:r w:rsidRPr="00700022">
        <w:lastRenderedPageBreak/>
        <w:t>Part 2: Amounts for travel after 21 days – meals</w:t>
      </w:r>
      <w:bookmarkEnd w:id="4898"/>
      <w:bookmarkEnd w:id="4899"/>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7E7BE35" w:rsidR="00DE041C" w:rsidRPr="00090A4E" w:rsidRDefault="00DE041C" w:rsidP="00090A4E">
            <w:pPr>
              <w:pStyle w:val="Sectiontext0"/>
            </w:pPr>
            <w:r w:rsidRPr="00090A4E">
              <w:t>The weekly maximum rate for a member who occupies a type of accommodation in column A that meets the condition in column B is the rate in column C of the following table.</w:t>
            </w:r>
          </w:p>
        </w:tc>
      </w:tr>
    </w:tbl>
    <w:p w14:paraId="175BFF9B" w14:textId="77777777" w:rsidR="00475ECC" w:rsidRPr="00700022"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CA3730" w:rsidRPr="00397450" w14:paraId="29FC175A" w14:textId="77777777" w:rsidTr="00CE5C09">
        <w:tc>
          <w:tcPr>
            <w:tcW w:w="709" w:type="dxa"/>
            <w:shd w:val="clear" w:color="auto" w:fill="FFFFFF"/>
            <w:tcMar>
              <w:top w:w="0" w:type="dxa"/>
              <w:left w:w="56" w:type="dxa"/>
              <w:bottom w:w="0" w:type="dxa"/>
              <w:right w:w="56" w:type="dxa"/>
            </w:tcMar>
            <w:hideMark/>
          </w:tcPr>
          <w:p w14:paraId="2CCBDBE1" w14:textId="77777777" w:rsidR="00CA3730" w:rsidRPr="00397450" w:rsidRDefault="00CA3730" w:rsidP="00B97D45">
            <w:pPr>
              <w:pStyle w:val="TableHeaderArial"/>
              <w:keepNext w:val="0"/>
              <w:keepLines w:val="0"/>
              <w:spacing w:line="254" w:lineRule="auto"/>
              <w:rPr>
                <w:lang w:eastAsia="en-US"/>
              </w:rPr>
            </w:pPr>
            <w:r w:rsidRPr="00397450">
              <w:rPr>
                <w:lang w:eastAsia="en-US"/>
              </w:rPr>
              <w:t>Item</w:t>
            </w:r>
          </w:p>
        </w:tc>
        <w:tc>
          <w:tcPr>
            <w:tcW w:w="1987" w:type="dxa"/>
            <w:shd w:val="clear" w:color="auto" w:fill="FFFFFF"/>
            <w:tcMar>
              <w:top w:w="0" w:type="dxa"/>
              <w:left w:w="56" w:type="dxa"/>
              <w:bottom w:w="0" w:type="dxa"/>
              <w:right w:w="56" w:type="dxa"/>
            </w:tcMar>
            <w:hideMark/>
          </w:tcPr>
          <w:p w14:paraId="23BF0348" w14:textId="77777777" w:rsidR="00CA3730" w:rsidRPr="00397450" w:rsidRDefault="00CA3730" w:rsidP="00B97D45">
            <w:pPr>
              <w:pStyle w:val="TableHeaderArial"/>
              <w:keepNext w:val="0"/>
              <w:keepLines w:val="0"/>
              <w:spacing w:line="254" w:lineRule="auto"/>
              <w:rPr>
                <w:lang w:eastAsia="en-US"/>
              </w:rPr>
            </w:pPr>
            <w:r w:rsidRPr="00397450">
              <w:rPr>
                <w:lang w:eastAsia="en-US"/>
              </w:rPr>
              <w:t>Column A</w:t>
            </w:r>
          </w:p>
          <w:p w14:paraId="71EDB200" w14:textId="77777777" w:rsidR="00CA3730" w:rsidRPr="00397450" w:rsidRDefault="00CA3730" w:rsidP="00B97D45">
            <w:pPr>
              <w:pStyle w:val="TableHeaderArial"/>
              <w:keepNext w:val="0"/>
              <w:keepLines w:val="0"/>
              <w:spacing w:line="254" w:lineRule="auto"/>
              <w:rPr>
                <w:lang w:eastAsia="en-US"/>
              </w:rPr>
            </w:pPr>
            <w:r w:rsidRPr="00397450">
              <w:rPr>
                <w:lang w:eastAsia="en-US"/>
              </w:rPr>
              <w:t>Accommodation</w:t>
            </w:r>
          </w:p>
        </w:tc>
        <w:tc>
          <w:tcPr>
            <w:tcW w:w="2695" w:type="dxa"/>
            <w:shd w:val="clear" w:color="auto" w:fill="FFFFFF"/>
            <w:tcMar>
              <w:top w:w="0" w:type="dxa"/>
              <w:left w:w="56" w:type="dxa"/>
              <w:bottom w:w="0" w:type="dxa"/>
              <w:right w:w="56" w:type="dxa"/>
            </w:tcMar>
            <w:hideMark/>
          </w:tcPr>
          <w:p w14:paraId="46D2A9D4" w14:textId="77777777" w:rsidR="00CA3730" w:rsidRPr="00397450" w:rsidRDefault="00CA3730" w:rsidP="00B97D45">
            <w:pPr>
              <w:pStyle w:val="TableHeaderArial"/>
              <w:keepNext w:val="0"/>
              <w:keepLines w:val="0"/>
              <w:spacing w:line="254" w:lineRule="auto"/>
              <w:rPr>
                <w:lang w:eastAsia="en-US"/>
              </w:rPr>
            </w:pPr>
            <w:r w:rsidRPr="00397450">
              <w:rPr>
                <w:lang w:eastAsia="en-US"/>
              </w:rPr>
              <w:t>Column B</w:t>
            </w:r>
          </w:p>
          <w:p w14:paraId="1AC9FF5D" w14:textId="77777777" w:rsidR="00CA3730" w:rsidRPr="00397450" w:rsidRDefault="00CA3730" w:rsidP="00B97D45">
            <w:pPr>
              <w:pStyle w:val="TableHeaderArial"/>
              <w:keepNext w:val="0"/>
              <w:keepLines w:val="0"/>
              <w:spacing w:line="254" w:lineRule="auto"/>
              <w:rPr>
                <w:lang w:eastAsia="en-US"/>
              </w:rPr>
            </w:pPr>
            <w:r w:rsidRPr="00397450">
              <w:rPr>
                <w:lang w:eastAsia="en-US"/>
              </w:rPr>
              <w:t>Condition</w:t>
            </w:r>
          </w:p>
        </w:tc>
        <w:tc>
          <w:tcPr>
            <w:tcW w:w="2979" w:type="dxa"/>
            <w:shd w:val="clear" w:color="auto" w:fill="FFFFFF"/>
            <w:tcMar>
              <w:top w:w="0" w:type="dxa"/>
              <w:left w:w="56" w:type="dxa"/>
              <w:bottom w:w="0" w:type="dxa"/>
              <w:right w:w="56" w:type="dxa"/>
            </w:tcMar>
            <w:hideMark/>
          </w:tcPr>
          <w:p w14:paraId="525641FD" w14:textId="77777777" w:rsidR="00CA3730" w:rsidRPr="00397450" w:rsidRDefault="00CA3730" w:rsidP="00B97D45">
            <w:pPr>
              <w:pStyle w:val="TableHeaderArial"/>
              <w:keepNext w:val="0"/>
              <w:keepLines w:val="0"/>
              <w:spacing w:line="254" w:lineRule="auto"/>
              <w:rPr>
                <w:lang w:eastAsia="en-US"/>
              </w:rPr>
            </w:pPr>
            <w:r w:rsidRPr="00397450">
              <w:rPr>
                <w:lang w:eastAsia="en-US"/>
              </w:rPr>
              <w:t>Column C</w:t>
            </w:r>
          </w:p>
          <w:p w14:paraId="522E7162" w14:textId="77777777" w:rsidR="00CA3730" w:rsidRPr="00397450" w:rsidRDefault="00CA3730" w:rsidP="00B97D45">
            <w:pPr>
              <w:pStyle w:val="TableHeaderArial"/>
              <w:keepNext w:val="0"/>
              <w:keepLines w:val="0"/>
              <w:spacing w:line="254" w:lineRule="auto"/>
              <w:rPr>
                <w:lang w:eastAsia="en-US"/>
              </w:rPr>
            </w:pPr>
            <w:r w:rsidRPr="00397450">
              <w:rPr>
                <w:lang w:eastAsia="en-US"/>
              </w:rPr>
              <w:t>Rate</w:t>
            </w:r>
          </w:p>
          <w:p w14:paraId="5AC09AB6" w14:textId="77777777" w:rsidR="00CA3730" w:rsidRPr="00397450" w:rsidRDefault="00CA3730" w:rsidP="00B97D45">
            <w:pPr>
              <w:pStyle w:val="TableHeaderArial"/>
              <w:keepNext w:val="0"/>
              <w:keepLines w:val="0"/>
              <w:spacing w:line="254" w:lineRule="auto"/>
              <w:rPr>
                <w:lang w:eastAsia="en-US"/>
              </w:rPr>
            </w:pPr>
            <w:r w:rsidRPr="00397450">
              <w:rPr>
                <w:lang w:eastAsia="en-US"/>
              </w:rPr>
              <w:t>($)</w:t>
            </w:r>
          </w:p>
        </w:tc>
      </w:tr>
      <w:tr w:rsidR="00CA3730" w:rsidRPr="00397450" w14:paraId="1F315216" w14:textId="77777777" w:rsidTr="00CE5C09">
        <w:trPr>
          <w:trHeight w:val="135"/>
        </w:trPr>
        <w:tc>
          <w:tcPr>
            <w:tcW w:w="709" w:type="dxa"/>
            <w:vMerge w:val="restart"/>
            <w:shd w:val="clear" w:color="auto" w:fill="FFFFFF"/>
            <w:tcMar>
              <w:top w:w="0" w:type="dxa"/>
              <w:left w:w="56" w:type="dxa"/>
              <w:bottom w:w="0" w:type="dxa"/>
              <w:right w:w="56" w:type="dxa"/>
            </w:tcMar>
            <w:hideMark/>
          </w:tcPr>
          <w:p w14:paraId="4718AC5D" w14:textId="77777777" w:rsidR="00CA3730" w:rsidRPr="00397450" w:rsidRDefault="00CA3730" w:rsidP="00781777">
            <w:pPr>
              <w:pStyle w:val="Tabletext2"/>
              <w:jc w:val="center"/>
              <w:rPr>
                <w:lang w:eastAsia="en-US"/>
              </w:rPr>
            </w:pPr>
            <w:r w:rsidRPr="00397450">
              <w:rPr>
                <w:lang w:eastAsia="en-US"/>
              </w:rPr>
              <w:t>1.</w:t>
            </w:r>
          </w:p>
        </w:tc>
        <w:tc>
          <w:tcPr>
            <w:tcW w:w="1987" w:type="dxa"/>
            <w:vMerge w:val="restart"/>
            <w:shd w:val="clear" w:color="auto" w:fill="FFFFFF"/>
            <w:tcMar>
              <w:top w:w="0" w:type="dxa"/>
              <w:left w:w="56" w:type="dxa"/>
              <w:bottom w:w="0" w:type="dxa"/>
              <w:right w:w="56" w:type="dxa"/>
            </w:tcMar>
            <w:hideMark/>
          </w:tcPr>
          <w:p w14:paraId="18994F5E" w14:textId="77777777" w:rsidR="00CA3730" w:rsidRPr="00397450" w:rsidRDefault="00CA3730" w:rsidP="00781777">
            <w:pPr>
              <w:pStyle w:val="Tabletext2"/>
              <w:rPr>
                <w:lang w:eastAsia="en-US"/>
              </w:rPr>
            </w:pPr>
            <w:r w:rsidRPr="00397450">
              <w:rPr>
                <w:lang w:eastAsia="en-US"/>
              </w:rPr>
              <w:t>A boarding house, hotel or motel where the tariff is not all inclusive</w:t>
            </w:r>
          </w:p>
        </w:tc>
        <w:tc>
          <w:tcPr>
            <w:tcW w:w="2695" w:type="dxa"/>
            <w:shd w:val="clear" w:color="auto" w:fill="FFFFFF"/>
            <w:tcMar>
              <w:top w:w="0" w:type="dxa"/>
              <w:left w:w="56" w:type="dxa"/>
              <w:bottom w:w="0" w:type="dxa"/>
              <w:right w:w="56" w:type="dxa"/>
            </w:tcMar>
            <w:hideMark/>
          </w:tcPr>
          <w:p w14:paraId="4C868BFC" w14:textId="77777777" w:rsidR="00CA3730" w:rsidRPr="00397450" w:rsidRDefault="00CA3730" w:rsidP="00781777">
            <w:pPr>
              <w:pStyle w:val="Tabletext2"/>
              <w:rPr>
                <w:lang w:eastAsia="en-US"/>
              </w:rPr>
            </w:pPr>
            <w:r w:rsidRPr="00397450">
              <w:rPr>
                <w:lang w:eastAsia="en-US"/>
              </w:rPr>
              <w:t>Cooking facilities are not provided</w:t>
            </w:r>
          </w:p>
        </w:tc>
        <w:tc>
          <w:tcPr>
            <w:tcW w:w="2979" w:type="dxa"/>
            <w:shd w:val="clear" w:color="auto" w:fill="FFFFFF"/>
            <w:tcMar>
              <w:top w:w="0" w:type="dxa"/>
              <w:left w:w="56" w:type="dxa"/>
              <w:bottom w:w="0" w:type="dxa"/>
              <w:right w:w="56" w:type="dxa"/>
            </w:tcMar>
            <w:hideMark/>
          </w:tcPr>
          <w:p w14:paraId="60B51D49" w14:textId="77777777" w:rsidR="00CA3730" w:rsidRPr="00397450" w:rsidRDefault="00CA3730" w:rsidP="00781777">
            <w:pPr>
              <w:pStyle w:val="Tabletext2"/>
              <w:jc w:val="center"/>
              <w:rPr>
                <w:lang w:eastAsia="en-US"/>
              </w:rPr>
            </w:pPr>
            <w:r w:rsidRPr="00397450">
              <w:rPr>
                <w:lang w:eastAsia="en-US"/>
              </w:rPr>
              <w:t>845.95</w:t>
            </w:r>
          </w:p>
        </w:tc>
      </w:tr>
      <w:tr w:rsidR="00CA3730" w:rsidRPr="00397450" w14:paraId="2CFB3FC5" w14:textId="77777777" w:rsidTr="00CE5C09">
        <w:trPr>
          <w:trHeight w:val="135"/>
        </w:trPr>
        <w:tc>
          <w:tcPr>
            <w:tcW w:w="0" w:type="auto"/>
            <w:vMerge/>
            <w:shd w:val="clear" w:color="auto" w:fill="FFFFFF"/>
            <w:vAlign w:val="center"/>
            <w:hideMark/>
          </w:tcPr>
          <w:p w14:paraId="4226E44B" w14:textId="77777777" w:rsidR="00CA3730" w:rsidRPr="00397450" w:rsidRDefault="00CA3730" w:rsidP="00781777">
            <w:pPr>
              <w:pStyle w:val="Tabletext2"/>
              <w:jc w:val="center"/>
              <w:rPr>
                <w:lang w:eastAsia="en-US"/>
              </w:rPr>
            </w:pPr>
          </w:p>
        </w:tc>
        <w:tc>
          <w:tcPr>
            <w:tcW w:w="0" w:type="auto"/>
            <w:vMerge/>
            <w:shd w:val="clear" w:color="auto" w:fill="FFFFFF"/>
            <w:vAlign w:val="center"/>
            <w:hideMark/>
          </w:tcPr>
          <w:p w14:paraId="6910E3F7" w14:textId="77777777" w:rsidR="00CA3730" w:rsidRPr="00397450" w:rsidRDefault="00CA3730" w:rsidP="00781777">
            <w:pPr>
              <w:pStyle w:val="Tabletext2"/>
              <w:rPr>
                <w:lang w:eastAsia="en-US"/>
              </w:rPr>
            </w:pPr>
          </w:p>
        </w:tc>
        <w:tc>
          <w:tcPr>
            <w:tcW w:w="2695" w:type="dxa"/>
            <w:shd w:val="clear" w:color="auto" w:fill="FFFFFF"/>
            <w:tcMar>
              <w:top w:w="0" w:type="dxa"/>
              <w:left w:w="56" w:type="dxa"/>
              <w:bottom w:w="0" w:type="dxa"/>
              <w:right w:w="56" w:type="dxa"/>
            </w:tcMar>
            <w:hideMark/>
          </w:tcPr>
          <w:p w14:paraId="480668F3" w14:textId="77777777" w:rsidR="00CA3730" w:rsidRPr="00397450" w:rsidRDefault="00CA3730" w:rsidP="00781777">
            <w:pPr>
              <w:pStyle w:val="Tabletext2"/>
              <w:rPr>
                <w:lang w:eastAsia="en-US"/>
              </w:rPr>
            </w:pPr>
            <w:r w:rsidRPr="00397450">
              <w:rPr>
                <w:lang w:eastAsia="en-US"/>
              </w:rPr>
              <w:t>Cooking facilities are provided</w:t>
            </w:r>
          </w:p>
        </w:tc>
        <w:tc>
          <w:tcPr>
            <w:tcW w:w="2979" w:type="dxa"/>
            <w:shd w:val="clear" w:color="auto" w:fill="FFFFFF"/>
            <w:tcMar>
              <w:top w:w="0" w:type="dxa"/>
              <w:left w:w="56" w:type="dxa"/>
              <w:bottom w:w="0" w:type="dxa"/>
              <w:right w:w="56" w:type="dxa"/>
            </w:tcMar>
            <w:hideMark/>
          </w:tcPr>
          <w:p w14:paraId="38F51389" w14:textId="77777777" w:rsidR="00CA3730" w:rsidRPr="00397450" w:rsidRDefault="00CA3730" w:rsidP="00781777">
            <w:pPr>
              <w:pStyle w:val="Tabletext2"/>
              <w:jc w:val="center"/>
              <w:rPr>
                <w:lang w:eastAsia="en-US"/>
              </w:rPr>
            </w:pPr>
            <w:r w:rsidRPr="00397450">
              <w:rPr>
                <w:lang w:eastAsia="en-US"/>
              </w:rPr>
              <w:t>473.80</w:t>
            </w:r>
          </w:p>
        </w:tc>
      </w:tr>
      <w:tr w:rsidR="00CA3730" w:rsidRPr="00397450" w14:paraId="2235E678" w14:textId="77777777" w:rsidTr="00CE5C09">
        <w:trPr>
          <w:trHeight w:val="135"/>
        </w:trPr>
        <w:tc>
          <w:tcPr>
            <w:tcW w:w="709" w:type="dxa"/>
            <w:shd w:val="clear" w:color="auto" w:fill="FFFFFF"/>
            <w:tcMar>
              <w:top w:w="0" w:type="dxa"/>
              <w:left w:w="56" w:type="dxa"/>
              <w:bottom w:w="0" w:type="dxa"/>
              <w:right w:w="56" w:type="dxa"/>
            </w:tcMar>
            <w:hideMark/>
          </w:tcPr>
          <w:p w14:paraId="3DCA299B" w14:textId="77777777" w:rsidR="00CA3730" w:rsidRPr="00397450" w:rsidRDefault="00CA3730" w:rsidP="00781777">
            <w:pPr>
              <w:pStyle w:val="Tabletext2"/>
              <w:jc w:val="center"/>
              <w:rPr>
                <w:lang w:eastAsia="en-US"/>
              </w:rPr>
            </w:pPr>
            <w:r w:rsidRPr="00397450">
              <w:rPr>
                <w:lang w:eastAsia="en-US"/>
              </w:rPr>
              <w:t>2.</w:t>
            </w:r>
          </w:p>
        </w:tc>
        <w:tc>
          <w:tcPr>
            <w:tcW w:w="1987" w:type="dxa"/>
            <w:shd w:val="clear" w:color="auto" w:fill="FFFFFF"/>
            <w:tcMar>
              <w:top w:w="0" w:type="dxa"/>
              <w:left w:w="56" w:type="dxa"/>
              <w:bottom w:w="0" w:type="dxa"/>
              <w:right w:w="56" w:type="dxa"/>
            </w:tcMar>
            <w:hideMark/>
          </w:tcPr>
          <w:p w14:paraId="0FAAEC43" w14:textId="77777777" w:rsidR="00CA3730" w:rsidRPr="00397450" w:rsidRDefault="00CA3730" w:rsidP="00781777">
            <w:pPr>
              <w:pStyle w:val="Tabletext2"/>
              <w:rPr>
                <w:lang w:eastAsia="en-US"/>
              </w:rPr>
            </w:pPr>
            <w:r w:rsidRPr="00397450">
              <w:rPr>
                <w:lang w:eastAsia="en-US"/>
              </w:rPr>
              <w:t>Rental accommodation</w:t>
            </w:r>
          </w:p>
        </w:tc>
        <w:tc>
          <w:tcPr>
            <w:tcW w:w="2695" w:type="dxa"/>
            <w:shd w:val="clear" w:color="auto" w:fill="FFFFFF"/>
            <w:tcMar>
              <w:top w:w="0" w:type="dxa"/>
              <w:left w:w="56" w:type="dxa"/>
              <w:bottom w:w="0" w:type="dxa"/>
              <w:right w:w="56" w:type="dxa"/>
            </w:tcMar>
            <w:hideMark/>
          </w:tcPr>
          <w:p w14:paraId="2B368EB9" w14:textId="77777777" w:rsidR="00CA3730" w:rsidRPr="00397450" w:rsidRDefault="00CA3730" w:rsidP="00781777">
            <w:pPr>
              <w:pStyle w:val="Tabletext2"/>
              <w:jc w:val="center"/>
              <w:rPr>
                <w:lang w:eastAsia="en-US"/>
              </w:rPr>
            </w:pPr>
            <w:r w:rsidRPr="00397450">
              <w:rPr>
                <w:lang w:eastAsia="en-US"/>
              </w:rPr>
              <w:t>-</w:t>
            </w:r>
          </w:p>
        </w:tc>
        <w:tc>
          <w:tcPr>
            <w:tcW w:w="2979" w:type="dxa"/>
            <w:shd w:val="clear" w:color="auto" w:fill="FFFFFF"/>
            <w:tcMar>
              <w:top w:w="0" w:type="dxa"/>
              <w:left w:w="56" w:type="dxa"/>
              <w:bottom w:w="0" w:type="dxa"/>
              <w:right w:w="56" w:type="dxa"/>
            </w:tcMar>
            <w:hideMark/>
          </w:tcPr>
          <w:p w14:paraId="670E1483" w14:textId="77777777" w:rsidR="00CA3730" w:rsidRPr="00397450" w:rsidRDefault="00CA3730" w:rsidP="00781777">
            <w:pPr>
              <w:pStyle w:val="Tabletext2"/>
              <w:jc w:val="center"/>
              <w:rPr>
                <w:lang w:eastAsia="en-US"/>
              </w:rPr>
            </w:pPr>
            <w:r w:rsidRPr="00397450">
              <w:rPr>
                <w:lang w:eastAsia="en-US"/>
              </w:rPr>
              <w:t>473.80</w:t>
            </w:r>
          </w:p>
        </w:tc>
      </w:tr>
    </w:tbl>
    <w:p w14:paraId="575C9EAF" w14:textId="6373ECB1" w:rsidR="00715651" w:rsidRPr="00700022" w:rsidRDefault="005B07B2" w:rsidP="00505611">
      <w:pPr>
        <w:pStyle w:val="Heading3"/>
      </w:pPr>
      <w:r w:rsidRPr="00700022">
        <w:br w:type="page"/>
      </w:r>
      <w:bookmarkStart w:id="4900" w:name="_Toc146101044"/>
      <w:r w:rsidR="00715651" w:rsidRPr="00700022">
        <w:lastRenderedPageBreak/>
        <w:t>Part 6: Vehicle allowance</w:t>
      </w:r>
      <w:bookmarkEnd w:id="4900"/>
    </w:p>
    <w:p w14:paraId="1F7233B3" w14:textId="18ABF72C" w:rsidR="00715651" w:rsidRPr="00700022" w:rsidRDefault="00715651" w:rsidP="0060734B">
      <w:pPr>
        <w:pStyle w:val="Heading4"/>
      </w:pPr>
      <w:bookmarkStart w:id="4901" w:name="_Toc146101045"/>
      <w:r w:rsidRPr="00700022">
        <w:t>Division 1: General</w:t>
      </w:r>
      <w:bookmarkEnd w:id="4901"/>
    </w:p>
    <w:p w14:paraId="58F655BA" w14:textId="486CF88C" w:rsidR="009D198C" w:rsidRPr="00700022" w:rsidRDefault="009D198C" w:rsidP="003A0A1A">
      <w:pPr>
        <w:pStyle w:val="Heading5"/>
      </w:pPr>
      <w:bookmarkStart w:id="4902" w:name="_Toc63157530"/>
      <w:bookmarkStart w:id="4903" w:name="bk134123961Purpose"/>
      <w:bookmarkStart w:id="4904" w:name="bk140550964MembersthisPartappliesto"/>
      <w:bookmarkStart w:id="4905" w:name="bk160617964MembersthisPartappliesto"/>
      <w:bookmarkStart w:id="4906" w:name="bk145310965MembersthisPartappliesto"/>
      <w:bookmarkStart w:id="4907" w:name="bk134128965MemberthisPartappliesto"/>
      <w:bookmarkStart w:id="4908" w:name="_Toc146101046"/>
      <w:r w:rsidRPr="00700022">
        <w:t>9.6.4</w:t>
      </w:r>
      <w:r w:rsidR="00651A6E" w:rsidRPr="00700022">
        <w:t>    </w:t>
      </w:r>
      <w:r w:rsidRPr="00700022">
        <w:t>Purpose</w:t>
      </w:r>
      <w:bookmarkEnd w:id="4902"/>
      <w:bookmarkEnd w:id="4908"/>
    </w:p>
    <w:bookmarkEnd w:id="4903"/>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6B86B78A" w14:textId="547F2179" w:rsidR="00715651" w:rsidRPr="00700022" w:rsidRDefault="00715651" w:rsidP="003A0A1A">
      <w:pPr>
        <w:pStyle w:val="Heading5"/>
      </w:pPr>
      <w:bookmarkStart w:id="4909" w:name="_Toc146101047"/>
      <w:r w:rsidRPr="00700022">
        <w:t>9.6.5</w:t>
      </w:r>
      <w:r w:rsidR="00651A6E" w:rsidRPr="00700022">
        <w:t>    </w:t>
      </w:r>
      <w:r w:rsidRPr="00700022">
        <w:t>Member this Part applies to</w:t>
      </w:r>
      <w:bookmarkEnd w:id="4909"/>
    </w:p>
    <w:bookmarkEnd w:id="4904"/>
    <w:bookmarkEnd w:id="4905"/>
    <w:bookmarkEnd w:id="4906"/>
    <w:bookmarkEnd w:id="4907"/>
    <w:tbl>
      <w:tblPr>
        <w:tblW w:w="0" w:type="auto"/>
        <w:tblInd w:w="113" w:type="dxa"/>
        <w:tblLayout w:type="fixed"/>
        <w:tblLook w:val="0000" w:firstRow="0" w:lastRow="0" w:firstColumn="0" w:lastColumn="0" w:noHBand="0" w:noVBand="0"/>
      </w:tblPr>
      <w:tblGrid>
        <w:gridCol w:w="992"/>
        <w:gridCol w:w="8363"/>
      </w:tblGrid>
      <w:tr w:rsidR="00715651" w:rsidRPr="00700022" w14:paraId="3BB7DB59" w14:textId="77777777" w:rsidTr="00715651">
        <w:tc>
          <w:tcPr>
            <w:tcW w:w="992" w:type="dxa"/>
          </w:tcPr>
          <w:p w14:paraId="2A3C2285" w14:textId="77777777" w:rsidR="00715651" w:rsidRPr="00700022" w:rsidRDefault="00715651" w:rsidP="00090A4E">
            <w:pPr>
              <w:pStyle w:val="Sectiontext0"/>
            </w:pPr>
          </w:p>
        </w:tc>
        <w:tc>
          <w:tcPr>
            <w:tcW w:w="8363" w:type="dxa"/>
          </w:tcPr>
          <w:p w14:paraId="600505AE" w14:textId="77777777" w:rsidR="00715651" w:rsidRPr="00700022" w:rsidRDefault="00715651" w:rsidP="00090A4E">
            <w:pPr>
              <w:pStyle w:val="Sectiontext0"/>
            </w:pPr>
            <w:r w:rsidRPr="00700022">
              <w:t>This Part applies to a member, including a member on Reserve service, who undertakes an authorised journey of a kind mentioned in the sections in this table.</w:t>
            </w:r>
          </w:p>
        </w:tc>
      </w:tr>
    </w:tbl>
    <w:p w14:paraId="1766B7D5" w14:textId="77777777" w:rsidR="00715651" w:rsidRPr="00700022" w:rsidRDefault="00715651" w:rsidP="003A0A1A">
      <w:pPr>
        <w:rPr>
          <w:lang w:val="en-AU"/>
        </w:rPr>
      </w:pPr>
      <w:bookmarkStart w:id="4910" w:name="bk140550965MembersthisPartdoesnotapplyt"/>
      <w:bookmarkStart w:id="4911" w:name="bk160617965MembersthisPartdoesnotapplyt"/>
      <w:bookmarkStart w:id="4912" w:name="bk145310966MembersthisPartdoesnotapplyt"/>
      <w:bookmarkStart w:id="4913" w:name="bk134129966MemberthisPartdoesnotapplyto"/>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4536"/>
        <w:gridCol w:w="3119"/>
      </w:tblGrid>
      <w:tr w:rsidR="00715651" w:rsidRPr="00700022" w14:paraId="240EA376" w14:textId="77777777" w:rsidTr="00715651">
        <w:trPr>
          <w:cantSplit/>
        </w:trPr>
        <w:tc>
          <w:tcPr>
            <w:tcW w:w="708" w:type="dxa"/>
          </w:tcPr>
          <w:p w14:paraId="5AA71954" w14:textId="77777777" w:rsidR="00715651" w:rsidRPr="00700022" w:rsidRDefault="00715651" w:rsidP="00781777">
            <w:pPr>
              <w:pStyle w:val="TableHeaderArial"/>
            </w:pPr>
            <w:r w:rsidRPr="00700022">
              <w:t>Item</w:t>
            </w:r>
          </w:p>
        </w:tc>
        <w:tc>
          <w:tcPr>
            <w:tcW w:w="4536" w:type="dxa"/>
          </w:tcPr>
          <w:p w14:paraId="57839922" w14:textId="77777777" w:rsidR="00715651" w:rsidRPr="00700022" w:rsidRDefault="00715651" w:rsidP="003A0A1A">
            <w:pPr>
              <w:pStyle w:val="TableHeaderArial"/>
            </w:pPr>
            <w:r w:rsidRPr="00700022">
              <w:t>Authorised journey</w:t>
            </w:r>
          </w:p>
        </w:tc>
        <w:tc>
          <w:tcPr>
            <w:tcW w:w="3119" w:type="dxa"/>
          </w:tcPr>
          <w:p w14:paraId="6E96A396" w14:textId="77777777" w:rsidR="00715651" w:rsidRPr="00700022" w:rsidRDefault="00715651" w:rsidP="003A0A1A">
            <w:pPr>
              <w:pStyle w:val="TableHeaderArial"/>
            </w:pPr>
            <w:r w:rsidRPr="00700022">
              <w:t>Reference</w:t>
            </w:r>
          </w:p>
        </w:tc>
      </w:tr>
      <w:tr w:rsidR="00715651" w:rsidRPr="00700022" w14:paraId="50FE771C" w14:textId="77777777" w:rsidTr="00715651">
        <w:trPr>
          <w:cantSplit/>
        </w:trPr>
        <w:tc>
          <w:tcPr>
            <w:tcW w:w="708" w:type="dxa"/>
          </w:tcPr>
          <w:p w14:paraId="60A1A3FB" w14:textId="77777777" w:rsidR="00715651" w:rsidRPr="00700022" w:rsidRDefault="00715651" w:rsidP="00781777">
            <w:pPr>
              <w:pStyle w:val="Tabletext2"/>
              <w:jc w:val="center"/>
            </w:pPr>
            <w:r w:rsidRPr="00700022">
              <w:t>1.</w:t>
            </w:r>
          </w:p>
        </w:tc>
        <w:tc>
          <w:tcPr>
            <w:tcW w:w="4536" w:type="dxa"/>
          </w:tcPr>
          <w:p w14:paraId="341CC447" w14:textId="77777777" w:rsidR="00715651" w:rsidRPr="00700022" w:rsidRDefault="00715651" w:rsidP="00781777">
            <w:pPr>
              <w:pStyle w:val="Tabletext2"/>
            </w:pPr>
            <w:r w:rsidRPr="00700022">
              <w:t>Authorised travel – on duty</w:t>
            </w:r>
          </w:p>
        </w:tc>
        <w:tc>
          <w:tcPr>
            <w:tcW w:w="3119" w:type="dxa"/>
          </w:tcPr>
          <w:p w14:paraId="4EA2A771" w14:textId="77777777" w:rsidR="00715651" w:rsidRPr="00700022" w:rsidRDefault="00715651" w:rsidP="00781777">
            <w:pPr>
              <w:pStyle w:val="Tabletext2"/>
            </w:pPr>
            <w:r w:rsidRPr="00700022">
              <w:t xml:space="preserve">Division 2 section 9.6.11 </w:t>
            </w:r>
          </w:p>
        </w:tc>
      </w:tr>
      <w:tr w:rsidR="00715651" w:rsidRPr="00700022" w14:paraId="0C35D4B5" w14:textId="77777777" w:rsidTr="00715651">
        <w:trPr>
          <w:cantSplit/>
        </w:trPr>
        <w:tc>
          <w:tcPr>
            <w:tcW w:w="708" w:type="dxa"/>
          </w:tcPr>
          <w:p w14:paraId="4D2C5DF0" w14:textId="77777777" w:rsidR="00715651" w:rsidRPr="00700022" w:rsidRDefault="00715651" w:rsidP="00781777">
            <w:pPr>
              <w:pStyle w:val="Tabletext2"/>
              <w:jc w:val="center"/>
            </w:pPr>
            <w:r w:rsidRPr="00700022">
              <w:t>2.</w:t>
            </w:r>
          </w:p>
        </w:tc>
        <w:tc>
          <w:tcPr>
            <w:tcW w:w="4536" w:type="dxa"/>
          </w:tcPr>
          <w:p w14:paraId="3A1CA830" w14:textId="77777777" w:rsidR="00715651" w:rsidRPr="00700022" w:rsidRDefault="00715651" w:rsidP="00781777">
            <w:pPr>
              <w:pStyle w:val="Tabletext2"/>
            </w:pPr>
            <w:r w:rsidRPr="00700022">
              <w:t>Conditions</w:t>
            </w:r>
          </w:p>
        </w:tc>
        <w:tc>
          <w:tcPr>
            <w:tcW w:w="3119" w:type="dxa"/>
          </w:tcPr>
          <w:p w14:paraId="786D17C5" w14:textId="519F76D4" w:rsidR="00715651" w:rsidRPr="00700022" w:rsidRDefault="002A728F" w:rsidP="00781777">
            <w:pPr>
              <w:pStyle w:val="Tabletext2"/>
            </w:pPr>
            <w:r w:rsidRPr="00700022">
              <w:t>Chapter 6 Part 5A</w:t>
            </w:r>
            <w:r w:rsidR="00715651" w:rsidRPr="00700022">
              <w:t xml:space="preserve"> </w:t>
            </w:r>
          </w:p>
        </w:tc>
      </w:tr>
      <w:tr w:rsidR="00715651" w:rsidRPr="00700022" w14:paraId="14514088" w14:textId="77777777" w:rsidTr="00715651">
        <w:trPr>
          <w:cantSplit/>
        </w:trPr>
        <w:tc>
          <w:tcPr>
            <w:tcW w:w="708" w:type="dxa"/>
          </w:tcPr>
          <w:p w14:paraId="082DEC37" w14:textId="77777777" w:rsidR="00715651" w:rsidRPr="00700022" w:rsidRDefault="00715651" w:rsidP="00781777">
            <w:pPr>
              <w:pStyle w:val="Tabletext2"/>
              <w:jc w:val="center"/>
            </w:pPr>
            <w:r w:rsidRPr="00700022">
              <w:t>3.</w:t>
            </w:r>
          </w:p>
        </w:tc>
        <w:tc>
          <w:tcPr>
            <w:tcW w:w="4536" w:type="dxa"/>
          </w:tcPr>
          <w:p w14:paraId="64CB9FE4" w14:textId="77777777" w:rsidR="00715651" w:rsidRPr="00700022" w:rsidRDefault="00715651" w:rsidP="00781777">
            <w:pPr>
              <w:pStyle w:val="Tabletext2"/>
            </w:pPr>
            <w:r w:rsidRPr="00700022">
              <w:t>Public transport stoppages</w:t>
            </w:r>
          </w:p>
        </w:tc>
        <w:tc>
          <w:tcPr>
            <w:tcW w:w="3119" w:type="dxa"/>
          </w:tcPr>
          <w:p w14:paraId="72C1EA95" w14:textId="77777777" w:rsidR="00715651" w:rsidRPr="00700022" w:rsidRDefault="00715651" w:rsidP="00781777">
            <w:pPr>
              <w:pStyle w:val="Tabletext2"/>
            </w:pPr>
            <w:r w:rsidRPr="00700022">
              <w:t xml:space="preserve">Division 4 section 9.6.19 </w:t>
            </w:r>
          </w:p>
        </w:tc>
      </w:tr>
      <w:tr w:rsidR="00715651" w:rsidRPr="00700022" w14:paraId="54C32CB7" w14:textId="77777777" w:rsidTr="00715651">
        <w:trPr>
          <w:cantSplit/>
        </w:trPr>
        <w:tc>
          <w:tcPr>
            <w:tcW w:w="708" w:type="dxa"/>
          </w:tcPr>
          <w:p w14:paraId="0C255230" w14:textId="77777777" w:rsidR="00715651" w:rsidRPr="00700022" w:rsidRDefault="00715651" w:rsidP="00781777">
            <w:pPr>
              <w:pStyle w:val="Tabletext2"/>
              <w:jc w:val="center"/>
            </w:pPr>
            <w:r w:rsidRPr="00700022">
              <w:t>4.</w:t>
            </w:r>
          </w:p>
        </w:tc>
        <w:tc>
          <w:tcPr>
            <w:tcW w:w="4536" w:type="dxa"/>
          </w:tcPr>
          <w:p w14:paraId="0ECEB86F" w14:textId="77777777" w:rsidR="00715651" w:rsidRPr="00700022" w:rsidRDefault="00715651" w:rsidP="00781777">
            <w:pPr>
              <w:pStyle w:val="Tabletext2"/>
            </w:pPr>
            <w:r w:rsidRPr="00700022">
              <w:t>Recall outside normal working hours</w:t>
            </w:r>
          </w:p>
        </w:tc>
        <w:tc>
          <w:tcPr>
            <w:tcW w:w="3119" w:type="dxa"/>
          </w:tcPr>
          <w:p w14:paraId="2B862842" w14:textId="77777777" w:rsidR="00715651" w:rsidRPr="00700022" w:rsidRDefault="00715651" w:rsidP="00781777">
            <w:pPr>
              <w:pStyle w:val="Tabletext2"/>
            </w:pPr>
            <w:r w:rsidRPr="00700022">
              <w:t>Division 4 section 9.6.20</w:t>
            </w:r>
          </w:p>
        </w:tc>
      </w:tr>
      <w:tr w:rsidR="00715651" w:rsidRPr="00700022" w14:paraId="72FD90C9" w14:textId="77777777" w:rsidTr="00715651">
        <w:trPr>
          <w:cantSplit/>
        </w:trPr>
        <w:tc>
          <w:tcPr>
            <w:tcW w:w="708" w:type="dxa"/>
          </w:tcPr>
          <w:p w14:paraId="5E973FEC" w14:textId="77777777" w:rsidR="00715651" w:rsidRPr="00700022" w:rsidRDefault="00715651" w:rsidP="00781777">
            <w:pPr>
              <w:pStyle w:val="Tabletext2"/>
              <w:jc w:val="center"/>
            </w:pPr>
            <w:r w:rsidRPr="00700022">
              <w:t>5.</w:t>
            </w:r>
          </w:p>
        </w:tc>
        <w:tc>
          <w:tcPr>
            <w:tcW w:w="4536" w:type="dxa"/>
          </w:tcPr>
          <w:p w14:paraId="6B7C1999" w14:textId="77777777" w:rsidR="00715651" w:rsidRPr="00700022" w:rsidRDefault="00715651" w:rsidP="00781777">
            <w:pPr>
              <w:pStyle w:val="Tabletext2"/>
            </w:pPr>
            <w:r w:rsidRPr="00700022">
              <w:t>Recreation leave travel by private vehicle</w:t>
            </w:r>
          </w:p>
        </w:tc>
        <w:tc>
          <w:tcPr>
            <w:tcW w:w="3119" w:type="dxa"/>
          </w:tcPr>
          <w:p w14:paraId="12EEECC2" w14:textId="77777777" w:rsidR="00715651" w:rsidRPr="00700022" w:rsidRDefault="00715651" w:rsidP="00781777">
            <w:pPr>
              <w:pStyle w:val="Tabletext2"/>
            </w:pPr>
            <w:r w:rsidRPr="00700022">
              <w:t xml:space="preserve">Division 4 section 9.6.21 </w:t>
            </w:r>
          </w:p>
        </w:tc>
      </w:tr>
      <w:tr w:rsidR="00715651" w:rsidRPr="00700022" w14:paraId="397B25F6" w14:textId="77777777" w:rsidTr="00715651">
        <w:trPr>
          <w:cantSplit/>
        </w:trPr>
        <w:tc>
          <w:tcPr>
            <w:tcW w:w="708" w:type="dxa"/>
          </w:tcPr>
          <w:p w14:paraId="04A865B6" w14:textId="77777777" w:rsidR="00715651" w:rsidRPr="00700022" w:rsidRDefault="00715651" w:rsidP="00781777">
            <w:pPr>
              <w:pStyle w:val="Tabletext2"/>
              <w:jc w:val="center"/>
            </w:pPr>
            <w:r w:rsidRPr="00700022">
              <w:t>6.</w:t>
            </w:r>
          </w:p>
        </w:tc>
        <w:tc>
          <w:tcPr>
            <w:tcW w:w="4536" w:type="dxa"/>
          </w:tcPr>
          <w:p w14:paraId="4B529FCE" w14:textId="77777777" w:rsidR="00715651" w:rsidRPr="00700022" w:rsidRDefault="00715651" w:rsidP="00781777">
            <w:pPr>
              <w:pStyle w:val="Tabletext2"/>
            </w:pPr>
            <w:r w:rsidRPr="00700022">
              <w:t>Marriage or ADF recognition of partnership</w:t>
            </w:r>
          </w:p>
        </w:tc>
        <w:tc>
          <w:tcPr>
            <w:tcW w:w="3119" w:type="dxa"/>
          </w:tcPr>
          <w:p w14:paraId="3BC96D84" w14:textId="77777777" w:rsidR="00715651" w:rsidRPr="00700022" w:rsidRDefault="00715651" w:rsidP="00781777">
            <w:pPr>
              <w:pStyle w:val="Tabletext2"/>
            </w:pPr>
            <w:r w:rsidRPr="00700022">
              <w:t>Division 4 section 9.6.22</w:t>
            </w:r>
          </w:p>
        </w:tc>
      </w:tr>
    </w:tbl>
    <w:p w14:paraId="446C335F" w14:textId="7C43C78C" w:rsidR="00715651" w:rsidRPr="00700022" w:rsidRDefault="00715651" w:rsidP="003A0A1A">
      <w:pPr>
        <w:pStyle w:val="Heading5"/>
      </w:pPr>
      <w:bookmarkStart w:id="4914" w:name="_Toc146101048"/>
      <w:r w:rsidRPr="00700022">
        <w:t>9.6.6</w:t>
      </w:r>
      <w:r w:rsidR="00651A6E" w:rsidRPr="00700022">
        <w:t>    </w:t>
      </w:r>
      <w:r w:rsidRPr="00700022">
        <w:t>Member this Part does not apply to</w:t>
      </w:r>
      <w:bookmarkEnd w:id="4914"/>
    </w:p>
    <w:bookmarkEnd w:id="4910"/>
    <w:bookmarkEnd w:id="4911"/>
    <w:bookmarkEnd w:id="4912"/>
    <w:bookmarkEnd w:id="4913"/>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6CD1AD9" w14:textId="77777777" w:rsidTr="00715651">
        <w:tc>
          <w:tcPr>
            <w:tcW w:w="992" w:type="dxa"/>
          </w:tcPr>
          <w:p w14:paraId="05FB97A9" w14:textId="77777777" w:rsidR="00715651" w:rsidRPr="00700022" w:rsidRDefault="00715651" w:rsidP="00090A4E">
            <w:pPr>
              <w:pStyle w:val="Sectiontext0"/>
            </w:pPr>
          </w:p>
        </w:tc>
        <w:tc>
          <w:tcPr>
            <w:tcW w:w="8363" w:type="dxa"/>
            <w:gridSpan w:val="2"/>
          </w:tcPr>
          <w:p w14:paraId="1FF5E133" w14:textId="77777777" w:rsidR="00715651" w:rsidRPr="00700022" w:rsidRDefault="00715651" w:rsidP="00090A4E">
            <w:pPr>
              <w:pStyle w:val="Sectiontext0"/>
            </w:pPr>
            <w:r w:rsidRPr="00700022">
              <w:t>This Part does not apply if a member is eligible for any of the following allowances when they travel.</w:t>
            </w:r>
          </w:p>
        </w:tc>
      </w:tr>
      <w:tr w:rsidR="00715651" w:rsidRPr="00700022" w14:paraId="1EDA5A2B" w14:textId="77777777" w:rsidTr="00715651">
        <w:trPr>
          <w:cantSplit/>
        </w:trPr>
        <w:tc>
          <w:tcPr>
            <w:tcW w:w="992" w:type="dxa"/>
          </w:tcPr>
          <w:p w14:paraId="758BCEF2" w14:textId="77777777" w:rsidR="00715651" w:rsidRPr="00700022" w:rsidRDefault="00715651" w:rsidP="00090A4E">
            <w:pPr>
              <w:pStyle w:val="Sectiontext0"/>
            </w:pPr>
          </w:p>
        </w:tc>
        <w:tc>
          <w:tcPr>
            <w:tcW w:w="563" w:type="dxa"/>
          </w:tcPr>
          <w:p w14:paraId="0F8F0B22" w14:textId="77777777" w:rsidR="00715651" w:rsidRPr="00700022" w:rsidRDefault="00715651" w:rsidP="00090A4E">
            <w:pPr>
              <w:pStyle w:val="Sectiontext0"/>
            </w:pPr>
            <w:r w:rsidRPr="00700022">
              <w:t>a.</w:t>
            </w:r>
          </w:p>
        </w:tc>
        <w:tc>
          <w:tcPr>
            <w:tcW w:w="7800" w:type="dxa"/>
          </w:tcPr>
          <w:p w14:paraId="7DAADC82" w14:textId="77777777" w:rsidR="00715651" w:rsidRPr="00700022" w:rsidRDefault="00715651" w:rsidP="00090A4E">
            <w:pPr>
              <w:pStyle w:val="Sectiontext0"/>
            </w:pPr>
            <w:r w:rsidRPr="00700022">
              <w:t>An allowance for travel on ceasing continuous full-time service.</w:t>
            </w:r>
          </w:p>
        </w:tc>
      </w:tr>
      <w:tr w:rsidR="00715651" w:rsidRPr="00700022" w14:paraId="2D188C5A" w14:textId="77777777" w:rsidTr="00715651">
        <w:trPr>
          <w:cantSplit/>
        </w:trPr>
        <w:tc>
          <w:tcPr>
            <w:tcW w:w="992" w:type="dxa"/>
          </w:tcPr>
          <w:p w14:paraId="39C1EFAD" w14:textId="77777777" w:rsidR="00715651" w:rsidRPr="00700022" w:rsidRDefault="00715651" w:rsidP="00090A4E">
            <w:pPr>
              <w:pStyle w:val="Sectiontext0"/>
            </w:pPr>
          </w:p>
        </w:tc>
        <w:tc>
          <w:tcPr>
            <w:tcW w:w="563" w:type="dxa"/>
          </w:tcPr>
          <w:p w14:paraId="60148155" w14:textId="77777777" w:rsidR="00715651" w:rsidRPr="00700022" w:rsidRDefault="00715651" w:rsidP="00090A4E">
            <w:pPr>
              <w:pStyle w:val="Sectiontext0"/>
            </w:pPr>
            <w:r w:rsidRPr="00700022">
              <w:t>b.</w:t>
            </w:r>
          </w:p>
        </w:tc>
        <w:tc>
          <w:tcPr>
            <w:tcW w:w="7800" w:type="dxa"/>
          </w:tcPr>
          <w:p w14:paraId="0DB290A5" w14:textId="77777777" w:rsidR="00715651" w:rsidRPr="00700022" w:rsidRDefault="00715651" w:rsidP="00090A4E">
            <w:pPr>
              <w:pStyle w:val="Sectiontext0"/>
            </w:pPr>
            <w:r w:rsidRPr="00700022">
              <w:t>Executive vehicle allowance.</w:t>
            </w:r>
          </w:p>
          <w:p w14:paraId="7ECA2C75" w14:textId="5189DE17" w:rsidR="00715651" w:rsidRPr="00700022" w:rsidRDefault="00715651" w:rsidP="00090A4E">
            <w:pPr>
              <w:pStyle w:val="Sectiontext0"/>
            </w:pPr>
            <w:r w:rsidRPr="00700022">
              <w:rPr>
                <w:b/>
              </w:rPr>
              <w:t>Exception:</w:t>
            </w:r>
            <w:r w:rsidRPr="00700022">
              <w:t xml:space="preserve"> The CDF may approve payment of vehicle allowance for official travel by private vehicle if the difference between the vehicle allowance payment and the cost of travel arranged by Defence will produce a saving to the Commonwealth. </w:t>
            </w:r>
          </w:p>
        </w:tc>
      </w:tr>
    </w:tbl>
    <w:p w14:paraId="21CD1850" w14:textId="53CCEF00" w:rsidR="00715651" w:rsidRPr="00700022" w:rsidRDefault="00715651" w:rsidP="003A0A1A">
      <w:pPr>
        <w:pStyle w:val="Heading5"/>
      </w:pPr>
      <w:bookmarkStart w:id="4915" w:name="bk140550966Definitionsandinterpretation"/>
      <w:bookmarkStart w:id="4916" w:name="bk160617966Definitionsandinterpretation"/>
      <w:bookmarkStart w:id="4917" w:name="bk145310967Definitions"/>
      <w:bookmarkStart w:id="4918" w:name="bk134129967Definitions"/>
      <w:bookmarkStart w:id="4919" w:name="_Toc146101049"/>
      <w:r w:rsidRPr="00700022">
        <w:t>9.6.7</w:t>
      </w:r>
      <w:r w:rsidR="00651A6E" w:rsidRPr="00700022">
        <w:t>    </w:t>
      </w:r>
      <w:r w:rsidRPr="00700022">
        <w:t>Definitions</w:t>
      </w:r>
      <w:bookmarkEnd w:id="4919"/>
    </w:p>
    <w:bookmarkEnd w:id="4915"/>
    <w:bookmarkEnd w:id="4916"/>
    <w:bookmarkEnd w:id="4917"/>
    <w:bookmarkEnd w:id="4918"/>
    <w:tbl>
      <w:tblPr>
        <w:tblW w:w="0" w:type="auto"/>
        <w:tblInd w:w="113" w:type="dxa"/>
        <w:tblLayout w:type="fixed"/>
        <w:tblLook w:val="0000" w:firstRow="0" w:lastRow="0" w:firstColumn="0" w:lastColumn="0" w:noHBand="0" w:noVBand="0"/>
      </w:tblPr>
      <w:tblGrid>
        <w:gridCol w:w="992"/>
        <w:gridCol w:w="8363"/>
      </w:tblGrid>
      <w:tr w:rsidR="00715651" w:rsidRPr="00700022" w14:paraId="5F3F994E" w14:textId="77777777" w:rsidTr="00715651">
        <w:tc>
          <w:tcPr>
            <w:tcW w:w="992" w:type="dxa"/>
          </w:tcPr>
          <w:p w14:paraId="542A70B4" w14:textId="77777777" w:rsidR="00715651" w:rsidRPr="00700022" w:rsidRDefault="00715651" w:rsidP="00090A4E">
            <w:pPr>
              <w:pStyle w:val="Sectiontext0"/>
            </w:pPr>
          </w:p>
        </w:tc>
        <w:tc>
          <w:tcPr>
            <w:tcW w:w="8363" w:type="dxa"/>
          </w:tcPr>
          <w:p w14:paraId="7B3299B4" w14:textId="77777777" w:rsidR="00715651" w:rsidRPr="00700022" w:rsidRDefault="00715651" w:rsidP="00090A4E">
            <w:pPr>
              <w:pStyle w:val="Sectiontext0"/>
            </w:pPr>
            <w:r w:rsidRPr="00700022">
              <w:t>This table defines terms used in this Part.</w:t>
            </w:r>
          </w:p>
        </w:tc>
      </w:tr>
    </w:tbl>
    <w:p w14:paraId="25E93C8C" w14:textId="77777777" w:rsidR="00715651" w:rsidRPr="00700022" w:rsidRDefault="00715651" w:rsidP="003A0A1A">
      <w:pPr>
        <w:pStyle w:val="BlockTextNoSpacing-Plain"/>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6236"/>
      </w:tblGrid>
      <w:tr w:rsidR="00715651" w:rsidRPr="00700022" w14:paraId="0F07CF0B" w14:textId="77777777" w:rsidTr="009D293C">
        <w:tc>
          <w:tcPr>
            <w:tcW w:w="2127" w:type="dxa"/>
          </w:tcPr>
          <w:p w14:paraId="7FC4A052" w14:textId="77777777" w:rsidR="00715651" w:rsidRPr="00700022" w:rsidRDefault="00715651" w:rsidP="003A0A1A">
            <w:pPr>
              <w:pStyle w:val="TableHeaderArial"/>
            </w:pPr>
            <w:r w:rsidRPr="00700022">
              <w:t>Term or concept</w:t>
            </w:r>
          </w:p>
        </w:tc>
        <w:tc>
          <w:tcPr>
            <w:tcW w:w="6236" w:type="dxa"/>
          </w:tcPr>
          <w:p w14:paraId="35476559" w14:textId="77777777" w:rsidR="00715651" w:rsidRPr="00700022" w:rsidRDefault="00715651" w:rsidP="003A0A1A">
            <w:pPr>
              <w:pStyle w:val="TableHeaderArial"/>
            </w:pPr>
            <w:r w:rsidRPr="00700022">
              <w:t>Definition in this Part</w:t>
            </w:r>
          </w:p>
        </w:tc>
      </w:tr>
      <w:tr w:rsidR="00715651" w:rsidRPr="00700022" w14:paraId="3140C2A0" w14:textId="77777777" w:rsidTr="009D293C">
        <w:tc>
          <w:tcPr>
            <w:tcW w:w="2127" w:type="dxa"/>
          </w:tcPr>
          <w:p w14:paraId="399E85F4" w14:textId="77777777" w:rsidR="00715651" w:rsidRPr="00700022" w:rsidRDefault="00715651" w:rsidP="00781777">
            <w:pPr>
              <w:pStyle w:val="Tabletext2"/>
            </w:pPr>
            <w:r w:rsidRPr="00700022">
              <w:t>Additional costs</w:t>
            </w:r>
          </w:p>
        </w:tc>
        <w:tc>
          <w:tcPr>
            <w:tcW w:w="6236" w:type="dxa"/>
          </w:tcPr>
          <w:p w14:paraId="1185BAE2" w14:textId="77777777" w:rsidR="00715651" w:rsidRPr="00700022" w:rsidRDefault="00715651" w:rsidP="00781777">
            <w:pPr>
              <w:pStyle w:val="Tabletext2"/>
            </w:pPr>
            <w:r w:rsidRPr="00700022">
              <w:t>Any of these costs.</w:t>
            </w:r>
          </w:p>
          <w:p w14:paraId="525F3064" w14:textId="77777777" w:rsidR="00715651" w:rsidRPr="00700022" w:rsidRDefault="00715651" w:rsidP="00781777">
            <w:pPr>
              <w:pStyle w:val="Tablea"/>
            </w:pPr>
            <w:r w:rsidRPr="00700022">
              <w:t>a.</w:t>
            </w:r>
            <w:r w:rsidRPr="00700022">
              <w:tab/>
              <w:t>Registration or insurance fees levied as a result of eligibility for vehicle allowance.</w:t>
            </w:r>
          </w:p>
          <w:p w14:paraId="28D04053" w14:textId="77777777" w:rsidR="00715651" w:rsidRPr="00700022" w:rsidRDefault="00715651" w:rsidP="00781777">
            <w:pPr>
              <w:pStyle w:val="Tablea"/>
            </w:pPr>
            <w:r w:rsidRPr="00700022">
              <w:t>b.</w:t>
            </w:r>
            <w:r w:rsidRPr="00700022">
              <w:tab/>
              <w:t>Bridge, road and ferry tolls.</w:t>
            </w:r>
          </w:p>
          <w:p w14:paraId="58407B61" w14:textId="77777777" w:rsidR="00715651" w:rsidRPr="00700022" w:rsidRDefault="00715651" w:rsidP="00781777">
            <w:pPr>
              <w:pStyle w:val="Tablea"/>
            </w:pPr>
            <w:r w:rsidRPr="00700022">
              <w:t>c.</w:t>
            </w:r>
            <w:r w:rsidRPr="00700022">
              <w:tab/>
              <w:t>Parking fees in a restricted parking area, but only if they are reasonable because of the distance from the place of duty to the nearest unrestricted parking area.</w:t>
            </w:r>
          </w:p>
          <w:p w14:paraId="3CCA202A" w14:textId="77777777" w:rsidR="00715651" w:rsidRPr="00700022" w:rsidRDefault="00715651" w:rsidP="00781777">
            <w:pPr>
              <w:pStyle w:val="Tabletext2"/>
            </w:pPr>
            <w:r w:rsidRPr="00700022">
              <w:t>Additional costs do not include parking or traffic fines.</w:t>
            </w:r>
          </w:p>
        </w:tc>
      </w:tr>
      <w:tr w:rsidR="00715651" w:rsidRPr="00700022" w14:paraId="5D7D0DD1" w14:textId="77777777" w:rsidTr="009D293C">
        <w:tc>
          <w:tcPr>
            <w:tcW w:w="2127" w:type="dxa"/>
          </w:tcPr>
          <w:p w14:paraId="6FB5867D" w14:textId="77777777" w:rsidR="00715651" w:rsidRPr="00700022" w:rsidRDefault="00715651" w:rsidP="002E10D4">
            <w:pPr>
              <w:pStyle w:val="Tabletext2"/>
              <w:keepNext/>
              <w:keepLines/>
            </w:pPr>
            <w:r w:rsidRPr="00700022">
              <w:lastRenderedPageBreak/>
              <w:t>Authorised</w:t>
            </w:r>
          </w:p>
        </w:tc>
        <w:tc>
          <w:tcPr>
            <w:tcW w:w="6236" w:type="dxa"/>
          </w:tcPr>
          <w:p w14:paraId="21F56053" w14:textId="77777777" w:rsidR="00715651" w:rsidRPr="00700022" w:rsidRDefault="00715651" w:rsidP="002E10D4">
            <w:pPr>
              <w:pStyle w:val="Tabletext2"/>
              <w:keepNext/>
              <w:keepLines/>
            </w:pPr>
            <w:r w:rsidRPr="00700022">
              <w:t>Authorised for allowance under this Part by the CDF.</w:t>
            </w:r>
          </w:p>
        </w:tc>
      </w:tr>
      <w:tr w:rsidR="00715651" w:rsidRPr="00700022" w14:paraId="6F5C9F7E" w14:textId="77777777" w:rsidTr="009D293C">
        <w:tc>
          <w:tcPr>
            <w:tcW w:w="2127" w:type="dxa"/>
          </w:tcPr>
          <w:p w14:paraId="2187F793" w14:textId="77777777" w:rsidR="00715651" w:rsidRPr="00700022" w:rsidRDefault="00715651" w:rsidP="00781777">
            <w:pPr>
              <w:pStyle w:val="Tabletext2"/>
            </w:pPr>
            <w:r w:rsidRPr="00700022">
              <w:t>Greater efficiency from the use of a vehicle</w:t>
            </w:r>
          </w:p>
        </w:tc>
        <w:tc>
          <w:tcPr>
            <w:tcW w:w="6236" w:type="dxa"/>
          </w:tcPr>
          <w:p w14:paraId="78318469" w14:textId="77777777" w:rsidR="00715651" w:rsidRPr="00700022" w:rsidRDefault="00715651" w:rsidP="00781777">
            <w:pPr>
              <w:pStyle w:val="Tabletext2"/>
            </w:pPr>
            <w:r w:rsidRPr="00700022">
              <w:t>The use of a private vehicle results in greater efficiency if any of these three criteria are met.</w:t>
            </w:r>
          </w:p>
          <w:p w14:paraId="1EB1B153" w14:textId="77777777" w:rsidR="00715651" w:rsidRPr="00700022" w:rsidRDefault="00715651" w:rsidP="00781777">
            <w:pPr>
              <w:pStyle w:val="Tablea"/>
            </w:pPr>
            <w:r w:rsidRPr="00700022">
              <w:t>a.</w:t>
            </w:r>
            <w:r w:rsidRPr="00700022">
              <w:tab/>
              <w:t>Using the vehicle allows the member to perform duties more efficiently than the use of the normal means of travel.</w:t>
            </w:r>
          </w:p>
          <w:p w14:paraId="13240628" w14:textId="77777777" w:rsidR="00715651" w:rsidRPr="00700022" w:rsidRDefault="00715651" w:rsidP="00781777">
            <w:pPr>
              <w:pStyle w:val="Tablea"/>
            </w:pPr>
            <w:r w:rsidRPr="00700022">
              <w:t>b.</w:t>
            </w:r>
            <w:r w:rsidRPr="00700022">
              <w:tab/>
              <w:t>Using the vehicle enables the most effective use of Commonwealth personnel and vehicle resources.</w:t>
            </w:r>
          </w:p>
          <w:p w14:paraId="2552AA51" w14:textId="3629BC1B" w:rsidR="00715651" w:rsidRPr="00700022" w:rsidRDefault="00715651" w:rsidP="00781777">
            <w:pPr>
              <w:pStyle w:val="Tablea"/>
            </w:pPr>
            <w:r w:rsidRPr="00700022">
              <w:t>c.</w:t>
            </w:r>
            <w:r w:rsidRPr="00700022">
              <w:tab/>
              <w:t>The CDF is satisfied that the member’s personal interests would be harmed if they used the normal means of travel.</w:t>
            </w:r>
          </w:p>
        </w:tc>
      </w:tr>
      <w:tr w:rsidR="00715651" w:rsidRPr="00700022" w14:paraId="28A8F08B" w14:textId="77777777" w:rsidTr="009D293C">
        <w:tc>
          <w:tcPr>
            <w:tcW w:w="2127" w:type="dxa"/>
          </w:tcPr>
          <w:p w14:paraId="4F5F9C35" w14:textId="1315DECB" w:rsidR="00715651" w:rsidRPr="00700022" w:rsidRDefault="00532B47" w:rsidP="00781777">
            <w:pPr>
              <w:pStyle w:val="Tabletext2"/>
            </w:pPr>
            <w:r w:rsidRPr="00057324">
              <w:t>Private vehicle</w:t>
            </w:r>
          </w:p>
        </w:tc>
        <w:tc>
          <w:tcPr>
            <w:tcW w:w="6236" w:type="dxa"/>
          </w:tcPr>
          <w:p w14:paraId="21F88BC6" w14:textId="32BAF3AA" w:rsidR="00715651" w:rsidRPr="00700022" w:rsidRDefault="00715651" w:rsidP="00781777">
            <w:pPr>
              <w:pStyle w:val="Tablea"/>
            </w:pPr>
            <w:r w:rsidRPr="00700022">
              <w:t>a.</w:t>
            </w:r>
            <w:r w:rsidRPr="00700022">
              <w:tab/>
            </w:r>
            <w:r w:rsidR="00532B47" w:rsidRPr="00057324">
              <w:t>For travel on removal by a member, their resident family or recognised other person — a motor vehicle owned by the member, their resident family or recognised other person which is to be removed.</w:t>
            </w:r>
          </w:p>
          <w:p w14:paraId="571701B2" w14:textId="16064BB4" w:rsidR="00715651" w:rsidRPr="00700022" w:rsidRDefault="00715651" w:rsidP="00781777">
            <w:pPr>
              <w:pStyle w:val="Tablea"/>
            </w:pPr>
            <w:r w:rsidRPr="00700022">
              <w:t>b.</w:t>
            </w:r>
            <w:r w:rsidRPr="00700022">
              <w:tab/>
            </w:r>
            <w:r w:rsidR="00532B47" w:rsidRPr="00057324">
              <w:t>For other travel by a member — a motor vehicle they own, hire or borrow.</w:t>
            </w:r>
          </w:p>
        </w:tc>
      </w:tr>
      <w:tr w:rsidR="00715651" w:rsidRPr="00700022" w14:paraId="6067F879" w14:textId="77777777" w:rsidTr="009D293C">
        <w:tc>
          <w:tcPr>
            <w:tcW w:w="2127" w:type="dxa"/>
          </w:tcPr>
          <w:p w14:paraId="7420C708" w14:textId="77777777" w:rsidR="00715651" w:rsidRPr="00700022" w:rsidRDefault="00715651" w:rsidP="00781777">
            <w:pPr>
              <w:pStyle w:val="Tabletext2"/>
            </w:pPr>
            <w:r w:rsidRPr="00700022">
              <w:t>Saving to the Commonwealth</w:t>
            </w:r>
          </w:p>
        </w:tc>
        <w:tc>
          <w:tcPr>
            <w:tcW w:w="6236" w:type="dxa"/>
          </w:tcPr>
          <w:p w14:paraId="28806323" w14:textId="77777777" w:rsidR="00715651" w:rsidRPr="00700022" w:rsidRDefault="00715651" w:rsidP="00781777">
            <w:pPr>
              <w:pStyle w:val="Tabletext2"/>
            </w:pPr>
            <w:r w:rsidRPr="00700022">
              <w:t>If the Commonwealth would pay less for a member to use a private vehicle than the normal means of travel.</w:t>
            </w:r>
          </w:p>
        </w:tc>
      </w:tr>
    </w:tbl>
    <w:p w14:paraId="0FB43418" w14:textId="455D56D6" w:rsidR="00715651" w:rsidRPr="00700022" w:rsidRDefault="00715651" w:rsidP="003A0A1A">
      <w:pPr>
        <w:pStyle w:val="Heading5"/>
        <w:keepNext w:val="0"/>
        <w:keepLines w:val="0"/>
      </w:pPr>
      <w:bookmarkStart w:id="4920" w:name="bk140550967Insurance"/>
      <w:bookmarkStart w:id="4921" w:name="bk160617967Insurance"/>
      <w:bookmarkStart w:id="4922" w:name="bk145310968Insurance"/>
      <w:bookmarkStart w:id="4923" w:name="bk134129968Insurance"/>
      <w:bookmarkStart w:id="4924" w:name="_Toc146101050"/>
      <w:r w:rsidRPr="00700022">
        <w:t>9.6.8</w:t>
      </w:r>
      <w:r w:rsidR="00651A6E" w:rsidRPr="00700022">
        <w:t>    </w:t>
      </w:r>
      <w:r w:rsidRPr="00700022">
        <w:t>Insurance</w:t>
      </w:r>
      <w:bookmarkEnd w:id="4924"/>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20"/>
          <w:bookmarkEnd w:id="4921"/>
          <w:bookmarkEnd w:id="4922"/>
          <w:bookmarkEnd w:id="4923"/>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7E78E8F4" w:rsidR="00715651" w:rsidRPr="00700022" w:rsidRDefault="00715651" w:rsidP="003A0A1A">
      <w:pPr>
        <w:pStyle w:val="Heading5"/>
      </w:pPr>
      <w:bookmarkStart w:id="4925" w:name="bk140550966Journeyvariedornotmade"/>
      <w:bookmarkStart w:id="4926" w:name="bk160617968Journeyvariedornotmade"/>
      <w:bookmarkStart w:id="4927" w:name="bk145310969Journeyvariedornotmade"/>
      <w:bookmarkStart w:id="4928" w:name="bk134129969Journeyvariedornotmade"/>
      <w:bookmarkStart w:id="4929" w:name="_Toc146101051"/>
      <w:r w:rsidRPr="00700022">
        <w:t>9.6.9</w:t>
      </w:r>
      <w:r w:rsidR="00651A6E" w:rsidRPr="00700022">
        <w:t>    </w:t>
      </w:r>
      <w:r w:rsidRPr="00700022">
        <w:t>Journey varied or not made</w:t>
      </w:r>
      <w:bookmarkEnd w:id="4929"/>
    </w:p>
    <w:bookmarkEnd w:id="4925"/>
    <w:bookmarkEnd w:id="4926"/>
    <w:bookmarkEnd w:id="4927"/>
    <w:bookmarkEnd w:id="4928"/>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30" w:name="_Toc146101052"/>
      <w:r w:rsidRPr="00700022">
        <w:lastRenderedPageBreak/>
        <w:t>Division 2: Authorised travel on duty and recall to duty from paid leave</w:t>
      </w:r>
      <w:bookmarkEnd w:id="4930"/>
    </w:p>
    <w:p w14:paraId="079D2263" w14:textId="3B22B9FE" w:rsidR="00715651" w:rsidRPr="00700022" w:rsidRDefault="00715651" w:rsidP="003A0A1A">
      <w:pPr>
        <w:pStyle w:val="Heading5"/>
      </w:pPr>
      <w:bookmarkStart w:id="4931" w:name="bk160551967Purpose"/>
      <w:bookmarkStart w:id="4932" w:name="bk160653969Purpose"/>
      <w:bookmarkStart w:id="4933" w:name="bk111539969Purpose"/>
      <w:bookmarkStart w:id="4934" w:name="bk1453429610Purpose"/>
      <w:bookmarkStart w:id="4935" w:name="bk1341339610Purpose"/>
      <w:bookmarkStart w:id="4936" w:name="_Toc146101053"/>
      <w:r w:rsidRPr="00700022">
        <w:t>9.6.10</w:t>
      </w:r>
      <w:r w:rsidR="00651A6E" w:rsidRPr="00700022">
        <w:t>    </w:t>
      </w:r>
      <w:r w:rsidRPr="00700022">
        <w:t>Purpose</w:t>
      </w:r>
      <w:bookmarkEnd w:id="4936"/>
    </w:p>
    <w:bookmarkEnd w:id="4931"/>
    <w:bookmarkEnd w:id="4932"/>
    <w:bookmarkEnd w:id="4933"/>
    <w:bookmarkEnd w:id="4934"/>
    <w:bookmarkEnd w:id="4935"/>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7" w:name="bk160551968Conditionsforauthorisedtrave"/>
            <w:bookmarkStart w:id="4938"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61DCFD87" w:rsidR="00715651" w:rsidRPr="00700022" w:rsidRDefault="00715651" w:rsidP="003A0A1A">
      <w:pPr>
        <w:pStyle w:val="Heading5"/>
      </w:pPr>
      <w:bookmarkStart w:id="4939" w:name="bk1115399610Authorisedtravelonduty"/>
      <w:bookmarkStart w:id="4940" w:name="bk1453429611Authorisedtravelonduty"/>
      <w:bookmarkStart w:id="4941" w:name="bk1341339611Authorisedtravelonduty"/>
      <w:bookmarkStart w:id="4942" w:name="_Toc146101054"/>
      <w:r w:rsidRPr="00700022">
        <w:t>9.6.11</w:t>
      </w:r>
      <w:r w:rsidR="00651A6E" w:rsidRPr="00700022">
        <w:t>    </w:t>
      </w:r>
      <w:r w:rsidRPr="00700022">
        <w:t>Authorised travel – on duty</w:t>
      </w:r>
      <w:bookmarkEnd w:id="4942"/>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7"/>
          <w:bookmarkEnd w:id="4938"/>
          <w:bookmarkEnd w:id="4939"/>
          <w:bookmarkEnd w:id="4940"/>
          <w:bookmarkEnd w:id="4941"/>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43" w:name="bk160551969Recallfromleave"/>
            <w:bookmarkStart w:id="4944" w:name="bk1606539611Recallfromleave"/>
            <w:bookmarkStart w:id="4945" w:name="bk1115399611Recallfromleave"/>
            <w:bookmarkStart w:id="4946"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6576E815" w:rsidR="00715651" w:rsidRPr="00700022" w:rsidRDefault="00715651" w:rsidP="007C5FC6">
      <w:pPr>
        <w:pStyle w:val="Heading5"/>
      </w:pPr>
      <w:bookmarkStart w:id="4947" w:name="bk1341339612Recallfromleave"/>
      <w:bookmarkStart w:id="4948" w:name="_Toc146101055"/>
      <w:r w:rsidRPr="00700022">
        <w:t>9.6.12</w:t>
      </w:r>
      <w:r w:rsidR="00651A6E" w:rsidRPr="00700022">
        <w:t>    </w:t>
      </w:r>
      <w:r w:rsidRPr="00700022">
        <w:t>Recall from leave</w:t>
      </w:r>
      <w:bookmarkEnd w:id="4948"/>
    </w:p>
    <w:tbl>
      <w:tblPr>
        <w:tblW w:w="9355" w:type="dxa"/>
        <w:tblInd w:w="113" w:type="dxa"/>
        <w:tblLayout w:type="fixed"/>
        <w:tblLook w:val="0000" w:firstRow="0" w:lastRow="0" w:firstColumn="0" w:lastColumn="0" w:noHBand="0" w:noVBand="0"/>
      </w:tblPr>
      <w:tblGrid>
        <w:gridCol w:w="992"/>
        <w:gridCol w:w="8363"/>
      </w:tblGrid>
      <w:tr w:rsidR="00715651" w:rsidRPr="00700022" w14:paraId="45A6C3E1" w14:textId="77777777" w:rsidTr="000B3C2D">
        <w:tc>
          <w:tcPr>
            <w:tcW w:w="992" w:type="dxa"/>
          </w:tcPr>
          <w:bookmarkEnd w:id="4943"/>
          <w:bookmarkEnd w:id="4944"/>
          <w:bookmarkEnd w:id="4945"/>
          <w:bookmarkEnd w:id="4946"/>
          <w:bookmarkEnd w:id="4947"/>
          <w:p w14:paraId="0E3F2718" w14:textId="77777777" w:rsidR="00715651" w:rsidRPr="00700022" w:rsidRDefault="00715651" w:rsidP="007C5FC6">
            <w:pPr>
              <w:pStyle w:val="Sectiontext0"/>
              <w:jc w:val="center"/>
            </w:pPr>
            <w:r w:rsidRPr="00700022">
              <w:t>1.</w:t>
            </w:r>
          </w:p>
        </w:tc>
        <w:tc>
          <w:tcPr>
            <w:tcW w:w="8363" w:type="dxa"/>
          </w:tcPr>
          <w:p w14:paraId="27CB847F" w14:textId="77777777" w:rsidR="00715651" w:rsidRPr="00700022" w:rsidRDefault="00715651" w:rsidP="007C5FC6">
            <w:pPr>
              <w:pStyle w:val="Sectiontext0"/>
            </w:pPr>
            <w:r w:rsidRPr="00700022">
              <w:t>A member recalled to duty from recreation leave or long service leave is taken to be on duty when they travel from the leave location to the place of duty and back again. The duty begins when they begin travel.</w:t>
            </w:r>
          </w:p>
        </w:tc>
      </w:tr>
      <w:tr w:rsidR="00715651" w:rsidRPr="00700022" w14:paraId="422C8073" w14:textId="77777777" w:rsidTr="000B3C2D">
        <w:tc>
          <w:tcPr>
            <w:tcW w:w="992" w:type="dxa"/>
          </w:tcPr>
          <w:p w14:paraId="29B578BA" w14:textId="77777777" w:rsidR="00715651" w:rsidRPr="00700022" w:rsidRDefault="00715651" w:rsidP="007C5FC6">
            <w:pPr>
              <w:pStyle w:val="Sectiontext0"/>
              <w:jc w:val="center"/>
            </w:pPr>
            <w:r w:rsidRPr="00700022">
              <w:t>2.</w:t>
            </w:r>
          </w:p>
        </w:tc>
        <w:tc>
          <w:tcPr>
            <w:tcW w:w="8363" w:type="dxa"/>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0B3C2D">
        <w:tc>
          <w:tcPr>
            <w:tcW w:w="992" w:type="dxa"/>
          </w:tcPr>
          <w:p w14:paraId="3D0DAFA5" w14:textId="77777777" w:rsidR="00715651" w:rsidRPr="00700022" w:rsidRDefault="00715651" w:rsidP="007C5FC6">
            <w:pPr>
              <w:pStyle w:val="Sectiontext0"/>
              <w:jc w:val="center"/>
            </w:pPr>
            <w:r w:rsidRPr="00700022">
              <w:t>3.</w:t>
            </w:r>
          </w:p>
        </w:tc>
        <w:tc>
          <w:tcPr>
            <w:tcW w:w="8363" w:type="dxa"/>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24E67888" w:rsidR="00715651" w:rsidRPr="00700022" w:rsidRDefault="00715651" w:rsidP="002E10D4">
      <w:pPr>
        <w:pStyle w:val="Heading5"/>
      </w:pPr>
      <w:bookmarkStart w:id="4949" w:name="bk1605519610Entitlementtravelonduty"/>
      <w:bookmarkStart w:id="4950" w:name="bk1606539612Entitlementtravelonduty"/>
      <w:bookmarkStart w:id="4951" w:name="bk1115399612Entitlementtravelonduty"/>
      <w:bookmarkStart w:id="4952" w:name="bk1453429613Entitlementtravelonduty"/>
      <w:bookmarkStart w:id="4953" w:name="bk1341339613Entitlementtravelonduty"/>
      <w:bookmarkStart w:id="4954" w:name="_Toc146101056"/>
      <w:r w:rsidRPr="00700022">
        <w:lastRenderedPageBreak/>
        <w:t>9.6.13</w:t>
      </w:r>
      <w:r w:rsidR="00651A6E" w:rsidRPr="00700022">
        <w:t>    </w:t>
      </w:r>
      <w:r w:rsidRPr="00700022">
        <w:t>Benefit – travel on duty</w:t>
      </w:r>
      <w:bookmarkEnd w:id="4954"/>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9"/>
          <w:bookmarkEnd w:id="4950"/>
          <w:bookmarkEnd w:id="4951"/>
          <w:bookmarkEnd w:id="4952"/>
          <w:bookmarkEnd w:id="4953"/>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715651" w:rsidRPr="00700022" w14:paraId="16B09205" w14:textId="77777777" w:rsidTr="004E1761">
        <w:trPr>
          <w:gridAfter w:val="1"/>
          <w:wAfter w:w="8" w:type="dxa"/>
        </w:trPr>
        <w:tc>
          <w:tcPr>
            <w:tcW w:w="995" w:type="dxa"/>
          </w:tcPr>
          <w:p w14:paraId="2C9B2CEE" w14:textId="77777777" w:rsidR="00715651" w:rsidRPr="00700022" w:rsidRDefault="00715651" w:rsidP="007C5FC6">
            <w:pPr>
              <w:pStyle w:val="Sectiontext0"/>
              <w:jc w:val="center"/>
            </w:pPr>
            <w:r w:rsidRPr="00700022">
              <w:t>2.</w:t>
            </w:r>
          </w:p>
        </w:tc>
        <w:tc>
          <w:tcPr>
            <w:tcW w:w="8365" w:type="dxa"/>
            <w:gridSpan w:val="3"/>
          </w:tcPr>
          <w:p w14:paraId="58177356" w14:textId="77777777" w:rsidR="00715651" w:rsidRPr="00700022" w:rsidRDefault="00715651" w:rsidP="007C5FC6">
            <w:pPr>
              <w:pStyle w:val="Sectiontext0"/>
            </w:pPr>
            <w:r w:rsidRPr="00700022">
              <w:t xml:space="preserve">This subsection is about reducing the allowance by the return cost of public transport from home to work, in some cases. The benefit must be reduced if both of these circumstances exist. </w:t>
            </w:r>
          </w:p>
        </w:tc>
      </w:tr>
      <w:tr w:rsidR="00715651" w:rsidRPr="00700022" w14:paraId="0191117B" w14:textId="77777777" w:rsidTr="004E1761">
        <w:trPr>
          <w:gridAfter w:val="1"/>
          <w:wAfter w:w="8" w:type="dxa"/>
          <w:cantSplit/>
        </w:trPr>
        <w:tc>
          <w:tcPr>
            <w:tcW w:w="995" w:type="dxa"/>
          </w:tcPr>
          <w:p w14:paraId="0EDE9340" w14:textId="77777777" w:rsidR="00715651" w:rsidRPr="00700022" w:rsidRDefault="00715651" w:rsidP="007C5FC6">
            <w:pPr>
              <w:pStyle w:val="Sectiontext0"/>
              <w:jc w:val="center"/>
            </w:pPr>
          </w:p>
        </w:tc>
        <w:tc>
          <w:tcPr>
            <w:tcW w:w="567" w:type="dxa"/>
          </w:tcPr>
          <w:p w14:paraId="0BC3B207" w14:textId="77777777" w:rsidR="00715651" w:rsidRPr="00700022" w:rsidRDefault="00715651" w:rsidP="007C5FC6">
            <w:pPr>
              <w:pStyle w:val="Sectiontext0"/>
            </w:pPr>
            <w:r w:rsidRPr="00700022">
              <w:t>a.</w:t>
            </w:r>
          </w:p>
        </w:tc>
        <w:tc>
          <w:tcPr>
            <w:tcW w:w="7798" w:type="dxa"/>
            <w:gridSpan w:val="2"/>
          </w:tcPr>
          <w:p w14:paraId="6D917DB9" w14:textId="77777777" w:rsidR="00715651" w:rsidRPr="00700022" w:rsidRDefault="00715651" w:rsidP="007C5FC6">
            <w:pPr>
              <w:pStyle w:val="Sectiontext0"/>
            </w:pPr>
            <w:r w:rsidRPr="00700022">
              <w:t>The travel does not require an overnight absence (see subsection 9.6.11.3).</w:t>
            </w:r>
          </w:p>
        </w:tc>
      </w:tr>
      <w:tr w:rsidR="00AD63F1" w:rsidRPr="00700022" w14:paraId="6B3094D3" w14:textId="77777777" w:rsidTr="004E1761">
        <w:trPr>
          <w:gridAfter w:val="1"/>
          <w:wAfter w:w="8" w:type="dxa"/>
          <w:cantSplit/>
        </w:trPr>
        <w:tc>
          <w:tcPr>
            <w:tcW w:w="995" w:type="dxa"/>
          </w:tcPr>
          <w:p w14:paraId="5B715EFB" w14:textId="77777777" w:rsidR="00AD63F1" w:rsidRPr="00700022" w:rsidRDefault="00AD63F1" w:rsidP="00AD63F1">
            <w:pPr>
              <w:pStyle w:val="Sectiontext0"/>
              <w:jc w:val="center"/>
            </w:pPr>
          </w:p>
        </w:tc>
        <w:tc>
          <w:tcPr>
            <w:tcW w:w="567" w:type="dxa"/>
          </w:tcPr>
          <w:p w14:paraId="2755ABEF" w14:textId="065695D1" w:rsidR="00AD63F1" w:rsidRPr="00700022" w:rsidRDefault="00AD63F1" w:rsidP="00AD63F1">
            <w:pPr>
              <w:pStyle w:val="Sectiontext0"/>
            </w:pPr>
            <w:r>
              <w:t>b.</w:t>
            </w:r>
          </w:p>
        </w:tc>
        <w:tc>
          <w:tcPr>
            <w:tcW w:w="7798" w:type="dxa"/>
            <w:gridSpan w:val="2"/>
          </w:tcPr>
          <w:p w14:paraId="1CB1C71E" w14:textId="469D8EE4" w:rsidR="00AD63F1" w:rsidRPr="00700022" w:rsidRDefault="00AD63F1" w:rsidP="00AD63F1">
            <w:pPr>
              <w:pStyle w:val="Sectiontext0"/>
            </w:pPr>
            <w:r w:rsidRPr="0020249B">
              <w:t>The total distance travelled is more than the distance from one of the following and return by the normal means of travel.</w:t>
            </w:r>
          </w:p>
        </w:tc>
      </w:tr>
      <w:tr w:rsidR="00AD63F1" w:rsidRPr="00700022" w14:paraId="51B393C0" w14:textId="77777777" w:rsidTr="004E1761">
        <w:trPr>
          <w:cantSplit/>
        </w:trPr>
        <w:tc>
          <w:tcPr>
            <w:tcW w:w="995" w:type="dxa"/>
          </w:tcPr>
          <w:p w14:paraId="63918EBF" w14:textId="77777777" w:rsidR="00AD63F1" w:rsidRPr="00700022" w:rsidRDefault="00AD63F1" w:rsidP="00AD63F1">
            <w:pPr>
              <w:pStyle w:val="Sectiontext0"/>
              <w:jc w:val="center"/>
            </w:pPr>
          </w:p>
        </w:tc>
        <w:tc>
          <w:tcPr>
            <w:tcW w:w="567" w:type="dxa"/>
          </w:tcPr>
          <w:p w14:paraId="621E2567" w14:textId="77777777" w:rsidR="00AD63F1" w:rsidRPr="00700022" w:rsidRDefault="00AD63F1" w:rsidP="00AD63F1">
            <w:pPr>
              <w:pStyle w:val="Sectiontext0"/>
            </w:pPr>
          </w:p>
        </w:tc>
        <w:tc>
          <w:tcPr>
            <w:tcW w:w="567" w:type="dxa"/>
          </w:tcPr>
          <w:p w14:paraId="398DCF76" w14:textId="77777777" w:rsidR="00AD63F1" w:rsidRPr="00700022" w:rsidRDefault="00AD63F1" w:rsidP="00AD63F1">
            <w:pPr>
              <w:pStyle w:val="Sectiontext0"/>
            </w:pPr>
            <w:r w:rsidRPr="00700022">
              <w:t>i.</w:t>
            </w:r>
          </w:p>
        </w:tc>
        <w:tc>
          <w:tcPr>
            <w:tcW w:w="7239" w:type="dxa"/>
            <w:gridSpan w:val="2"/>
          </w:tcPr>
          <w:p w14:paraId="105CC30D" w14:textId="3BA8955B" w:rsidR="00AD63F1" w:rsidRPr="00700022" w:rsidRDefault="00AD63F1" w:rsidP="00AD63F1">
            <w:pPr>
              <w:pStyle w:val="Sectiontext0"/>
            </w:pPr>
            <w:r w:rsidRPr="0020249B">
              <w:rPr>
                <w:rFonts w:cs="Arial"/>
                <w:shd w:val="clear" w:color="auto" w:fill="FFFFFF"/>
              </w:rPr>
              <w:t>If the member is on continuous full-time service — the member’s primary service location.</w:t>
            </w:r>
          </w:p>
        </w:tc>
      </w:tr>
      <w:tr w:rsidR="00AD63F1" w:rsidRPr="00700022" w14:paraId="58EBCFD7" w14:textId="77777777" w:rsidTr="004E1761">
        <w:trPr>
          <w:cantSplit/>
        </w:trPr>
        <w:tc>
          <w:tcPr>
            <w:tcW w:w="995" w:type="dxa"/>
          </w:tcPr>
          <w:p w14:paraId="71381845" w14:textId="77777777" w:rsidR="00AD63F1" w:rsidRPr="00700022" w:rsidRDefault="00AD63F1" w:rsidP="00AD63F1">
            <w:pPr>
              <w:pStyle w:val="Sectiontext0"/>
              <w:jc w:val="center"/>
            </w:pPr>
          </w:p>
        </w:tc>
        <w:tc>
          <w:tcPr>
            <w:tcW w:w="567" w:type="dxa"/>
          </w:tcPr>
          <w:p w14:paraId="10080202" w14:textId="77777777" w:rsidR="00AD63F1" w:rsidRPr="00700022" w:rsidRDefault="00AD63F1" w:rsidP="00AD63F1">
            <w:pPr>
              <w:pStyle w:val="Sectiontext0"/>
            </w:pPr>
          </w:p>
        </w:tc>
        <w:tc>
          <w:tcPr>
            <w:tcW w:w="567" w:type="dxa"/>
          </w:tcPr>
          <w:p w14:paraId="1E41D2C8" w14:textId="77777777" w:rsidR="00AD63F1" w:rsidRPr="00700022" w:rsidRDefault="00AD63F1" w:rsidP="00AD63F1">
            <w:pPr>
              <w:pStyle w:val="Sectiontext0"/>
            </w:pPr>
            <w:r w:rsidRPr="00700022">
              <w:t>ii.</w:t>
            </w:r>
          </w:p>
        </w:tc>
        <w:tc>
          <w:tcPr>
            <w:tcW w:w="7239" w:type="dxa"/>
            <w:gridSpan w:val="2"/>
          </w:tcPr>
          <w:p w14:paraId="5E400424" w14:textId="64700BE2" w:rsidR="00AD63F1" w:rsidRPr="00700022" w:rsidRDefault="00AD63F1" w:rsidP="00AD63F1">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139C867A" w14:textId="46F5EB12" w:rsidR="00715651" w:rsidRPr="00700022" w:rsidRDefault="0060734B" w:rsidP="0060734B">
      <w:pPr>
        <w:pStyle w:val="Heading4"/>
      </w:pPr>
      <w:r>
        <w:br w:type="column"/>
      </w:r>
      <w:bookmarkStart w:id="4955" w:name="_Toc146101057"/>
      <w:r w:rsidR="00715651" w:rsidRPr="00700022">
        <w:lastRenderedPageBreak/>
        <w:t>Division 4: Authorised travel on other journeys</w:t>
      </w:r>
      <w:bookmarkEnd w:id="4955"/>
    </w:p>
    <w:p w14:paraId="76DFC0F2" w14:textId="253174BC" w:rsidR="00715651" w:rsidRPr="00700022" w:rsidRDefault="00715651" w:rsidP="007C5FC6">
      <w:pPr>
        <w:pStyle w:val="Heading5"/>
      </w:pPr>
      <w:bookmarkStart w:id="4956" w:name="bk1607359614Purpose"/>
      <w:bookmarkStart w:id="4957" w:name="bk1454599614Purpose"/>
      <w:bookmarkStart w:id="4958" w:name="bk1143089616Purpose"/>
      <w:bookmarkStart w:id="4959" w:name="bk1458389617Purpose"/>
      <w:bookmarkStart w:id="4960" w:name="bk1026599617Purpose"/>
      <w:bookmarkStart w:id="4961" w:name="bk1341409617Purpose"/>
      <w:bookmarkStart w:id="4962" w:name="_Toc146101058"/>
      <w:r w:rsidRPr="00700022">
        <w:t>9.6.18</w:t>
      </w:r>
      <w:r w:rsidR="00651A6E" w:rsidRPr="00700022">
        <w:t>    </w:t>
      </w:r>
      <w:r w:rsidRPr="00700022">
        <w:t>Purpose</w:t>
      </w:r>
      <w:bookmarkEnd w:id="4962"/>
    </w:p>
    <w:bookmarkEnd w:id="4956"/>
    <w:bookmarkEnd w:id="4957"/>
    <w:bookmarkEnd w:id="4958"/>
    <w:bookmarkEnd w:id="4959"/>
    <w:bookmarkEnd w:id="4960"/>
    <w:bookmarkEnd w:id="4961"/>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63" w:name="bk1607359615Conditionsforauthorisedtrav"/>
            <w:bookmarkStart w:id="4964"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77777777" w:rsidR="00715651" w:rsidRPr="00700022" w:rsidRDefault="00715651" w:rsidP="007C5FC6">
            <w:pPr>
              <w:pStyle w:val="Sectiontext0"/>
            </w:pPr>
            <w:r w:rsidRPr="00700022">
              <w:t>For travel on their marriage or ADF recognition of their partnership.</w:t>
            </w:r>
          </w:p>
        </w:tc>
      </w:tr>
    </w:tbl>
    <w:p w14:paraId="08F77AFD" w14:textId="53EF27B3" w:rsidR="00715651" w:rsidRDefault="00715651" w:rsidP="007C5FC6">
      <w:pPr>
        <w:pStyle w:val="Heading5"/>
      </w:pPr>
      <w:bookmarkStart w:id="4965" w:name="bk1143099617Otherjourneysauthorisedtrav"/>
      <w:bookmarkStart w:id="4966" w:name="bk1458389618Otherjourneysauthorisedtrav"/>
      <w:bookmarkStart w:id="4967" w:name="bk1026599618Publictransportstoppages"/>
      <w:bookmarkStart w:id="4968" w:name="bk1341409618Publictransportstoppages"/>
      <w:bookmarkStart w:id="4969" w:name="_Toc146101059"/>
      <w:r w:rsidRPr="00700022">
        <w:t>9.6.19</w:t>
      </w:r>
      <w:r w:rsidR="00651A6E" w:rsidRPr="00700022">
        <w:t>    </w:t>
      </w:r>
      <w:r w:rsidRPr="00700022">
        <w:t>Public transport stoppages</w:t>
      </w:r>
      <w:bookmarkEnd w:id="4969"/>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63"/>
          <w:bookmarkEnd w:id="4964"/>
          <w:bookmarkEnd w:id="4965"/>
          <w:bookmarkEnd w:id="4966"/>
          <w:bookmarkEnd w:id="4967"/>
          <w:bookmarkEnd w:id="4968"/>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043547B" w:rsidR="00715651" w:rsidRDefault="00715651" w:rsidP="007C5FC6">
      <w:pPr>
        <w:pStyle w:val="Heading5"/>
      </w:pPr>
      <w:bookmarkStart w:id="4970" w:name="bk1458389619Recalloutsidenormalworkingh"/>
      <w:bookmarkStart w:id="4971" w:name="bk1026599619Recalloutsidenormalworkingh"/>
      <w:bookmarkStart w:id="4972" w:name="bk1341409619Recalloutsidenormalworkingh"/>
      <w:bookmarkStart w:id="4973" w:name="_Toc146101060"/>
      <w:r w:rsidRPr="00700022">
        <w:t>9.6.20</w:t>
      </w:r>
      <w:r w:rsidR="00651A6E" w:rsidRPr="00700022">
        <w:t>    </w:t>
      </w:r>
      <w:r w:rsidRPr="00700022">
        <w:t>Recall outside normal working hours</w:t>
      </w:r>
      <w:bookmarkEnd w:id="4973"/>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70"/>
          <w:bookmarkEnd w:id="4971"/>
          <w:bookmarkEnd w:id="4972"/>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7B476653" w:rsidR="00715651" w:rsidRPr="00700022" w:rsidRDefault="00715651" w:rsidP="007C5FC6">
      <w:pPr>
        <w:pStyle w:val="Heading5"/>
      </w:pPr>
      <w:bookmarkStart w:id="4974" w:name="bk1458399620Recreationleavetravelbypriv"/>
      <w:bookmarkStart w:id="4975" w:name="bk1026599620Recreationleavetravelbypriv"/>
      <w:bookmarkStart w:id="4976" w:name="bk1341419620Recreationleavetravelbypriv"/>
      <w:bookmarkStart w:id="4977" w:name="_Toc146101061"/>
      <w:r w:rsidRPr="00700022">
        <w:t>9.6.21</w:t>
      </w:r>
      <w:r w:rsidR="00651A6E" w:rsidRPr="00700022">
        <w:t>    </w:t>
      </w:r>
      <w:r w:rsidRPr="00700022">
        <w:t>Recreation leave travel by private vehicle</w:t>
      </w:r>
      <w:bookmarkEnd w:id="4977"/>
    </w:p>
    <w:bookmarkEnd w:id="4974"/>
    <w:bookmarkEnd w:id="4975"/>
    <w:bookmarkEnd w:id="4976"/>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715651">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602125">
        <w:trPr>
          <w:cantSplit/>
        </w:trPr>
        <w:tc>
          <w:tcPr>
            <w:tcW w:w="992" w:type="dxa"/>
          </w:tcPr>
          <w:p w14:paraId="02FF7953" w14:textId="77777777" w:rsidR="00305C01" w:rsidRPr="00700022" w:rsidRDefault="00305C01" w:rsidP="007C5FC6">
            <w:pPr>
              <w:pStyle w:val="Sectiontext0"/>
            </w:pPr>
            <w:bookmarkStart w:id="4978" w:name="bk1458399621Marriage"/>
            <w:bookmarkStart w:id="4979" w:name="bk1026599621Marriage"/>
            <w:bookmarkStart w:id="4980"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305C01">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602125">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F5A3858" w14:textId="2C083370" w:rsidR="00715651" w:rsidRPr="00700022" w:rsidRDefault="00715651" w:rsidP="007C5FC6">
      <w:pPr>
        <w:pStyle w:val="Heading5"/>
      </w:pPr>
      <w:bookmarkStart w:id="4981" w:name="_Toc146101062"/>
      <w:r w:rsidRPr="00700022">
        <w:t>9.6.22</w:t>
      </w:r>
      <w:r w:rsidR="00651A6E" w:rsidRPr="00700022">
        <w:t>    </w:t>
      </w:r>
      <w:r w:rsidRPr="00700022">
        <w:t>Marriage or ADF recognition of partnership</w:t>
      </w:r>
      <w:bookmarkEnd w:id="498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AA61FE" w14:textId="77777777" w:rsidTr="00701562">
        <w:tc>
          <w:tcPr>
            <w:tcW w:w="992" w:type="dxa"/>
          </w:tcPr>
          <w:bookmarkEnd w:id="4978"/>
          <w:bookmarkEnd w:id="4979"/>
          <w:bookmarkEnd w:id="4980"/>
          <w:p w14:paraId="43307F8E" w14:textId="77777777" w:rsidR="00715651" w:rsidRPr="00700022" w:rsidRDefault="00715651" w:rsidP="007C5FC6">
            <w:pPr>
              <w:pStyle w:val="Sectiontext0"/>
              <w:jc w:val="center"/>
            </w:pPr>
            <w:r w:rsidRPr="00700022">
              <w:t>1.</w:t>
            </w:r>
          </w:p>
        </w:tc>
        <w:tc>
          <w:tcPr>
            <w:tcW w:w="8363" w:type="dxa"/>
            <w:gridSpan w:val="2"/>
          </w:tcPr>
          <w:p w14:paraId="369A4088" w14:textId="48A7AFC5" w:rsidR="00715651" w:rsidRPr="00700022" w:rsidRDefault="00715651" w:rsidP="000406CE">
            <w:pPr>
              <w:pStyle w:val="Sectiontext0"/>
            </w:pPr>
            <w:r w:rsidRPr="00700022">
              <w:t>Part 3 Division 1 provides for a travel benefit for a member's new partner, on the member's marriage or ADF recognition of partnership, in some circumstances.</w:t>
            </w:r>
          </w:p>
        </w:tc>
      </w:tr>
      <w:tr w:rsidR="00715651" w:rsidRPr="00700022" w14:paraId="6942477F" w14:textId="77777777" w:rsidTr="00701562">
        <w:tc>
          <w:tcPr>
            <w:tcW w:w="992" w:type="dxa"/>
          </w:tcPr>
          <w:p w14:paraId="617E3D24" w14:textId="77777777" w:rsidR="00715651" w:rsidRPr="00700022" w:rsidRDefault="00715651" w:rsidP="007C5FC6">
            <w:pPr>
              <w:pStyle w:val="Sectiontext0"/>
              <w:jc w:val="center"/>
            </w:pPr>
            <w:r w:rsidRPr="00700022">
              <w:t>2.</w:t>
            </w:r>
          </w:p>
        </w:tc>
        <w:tc>
          <w:tcPr>
            <w:tcW w:w="8363" w:type="dxa"/>
            <w:gridSpan w:val="2"/>
          </w:tcPr>
          <w:p w14:paraId="42FC6F2F" w14:textId="79E21222" w:rsidR="00715651" w:rsidRPr="00700022" w:rsidRDefault="00715651" w:rsidP="00ED4583">
            <w:pPr>
              <w:pStyle w:val="Sectiontext0"/>
            </w:pPr>
            <w:r w:rsidRPr="00700022">
              <w:t>The member's partner may be authorised to undertake this travel in a private vehicle.</w:t>
            </w:r>
          </w:p>
        </w:tc>
      </w:tr>
      <w:tr w:rsidR="00715651" w:rsidRPr="00700022" w14:paraId="5C064D58" w14:textId="77777777" w:rsidTr="00701562">
        <w:tc>
          <w:tcPr>
            <w:tcW w:w="992" w:type="dxa"/>
          </w:tcPr>
          <w:p w14:paraId="2EBDC2C8" w14:textId="77777777" w:rsidR="00715651" w:rsidRPr="00700022" w:rsidRDefault="00715651" w:rsidP="007C5FC6">
            <w:pPr>
              <w:pStyle w:val="Sectiontext0"/>
              <w:jc w:val="center"/>
            </w:pPr>
            <w:r w:rsidRPr="00700022">
              <w:t>3.</w:t>
            </w:r>
          </w:p>
        </w:tc>
        <w:tc>
          <w:tcPr>
            <w:tcW w:w="8363" w:type="dxa"/>
            <w:gridSpan w:val="2"/>
          </w:tcPr>
          <w:p w14:paraId="40E63EDC" w14:textId="7D086475" w:rsidR="00715651" w:rsidRPr="00700022" w:rsidRDefault="00715651" w:rsidP="00994E9F">
            <w:pPr>
              <w:pStyle w:val="Sectiontext0"/>
            </w:pPr>
            <w:r w:rsidRPr="00700022">
              <w:t>The member is then eligible for vehicle allowance for the partner's travel. All these rules must be observed.</w:t>
            </w:r>
          </w:p>
        </w:tc>
      </w:tr>
      <w:tr w:rsidR="00715651" w:rsidRPr="00700022" w14:paraId="5CD7D2B3" w14:textId="77777777" w:rsidTr="00701562">
        <w:trPr>
          <w:cantSplit/>
        </w:trPr>
        <w:tc>
          <w:tcPr>
            <w:tcW w:w="992" w:type="dxa"/>
          </w:tcPr>
          <w:p w14:paraId="7E635539" w14:textId="77777777" w:rsidR="00715651" w:rsidRPr="00700022" w:rsidRDefault="00715651" w:rsidP="007C5FC6">
            <w:pPr>
              <w:pStyle w:val="Sectiontext0"/>
              <w:jc w:val="center"/>
            </w:pPr>
          </w:p>
        </w:tc>
        <w:tc>
          <w:tcPr>
            <w:tcW w:w="567" w:type="dxa"/>
          </w:tcPr>
          <w:p w14:paraId="43C957D4" w14:textId="77777777" w:rsidR="00715651" w:rsidRPr="00700022" w:rsidRDefault="00715651" w:rsidP="007C5FC6">
            <w:pPr>
              <w:pStyle w:val="Sectiontext0"/>
            </w:pPr>
            <w:r w:rsidRPr="00700022">
              <w:t>b.</w:t>
            </w:r>
          </w:p>
        </w:tc>
        <w:tc>
          <w:tcPr>
            <w:tcW w:w="7796" w:type="dxa"/>
          </w:tcPr>
          <w:p w14:paraId="61C850FD" w14:textId="3C88D7FB" w:rsidR="00715651" w:rsidRPr="00700022" w:rsidRDefault="00715651" w:rsidP="00C915AB">
            <w:pPr>
              <w:pStyle w:val="Sectiontext0"/>
            </w:pPr>
            <w:r w:rsidRPr="00700022">
              <w:t>The amount of vehicle allowance paid must not be more than the cost of the partner’s travel by the most economical means.</w:t>
            </w:r>
          </w:p>
        </w:tc>
      </w:tr>
      <w:tr w:rsidR="00715651" w:rsidRPr="00700022" w14:paraId="3DEEA748" w14:textId="77777777" w:rsidTr="00701562">
        <w:trPr>
          <w:cantSplit/>
        </w:trPr>
        <w:tc>
          <w:tcPr>
            <w:tcW w:w="992" w:type="dxa"/>
          </w:tcPr>
          <w:p w14:paraId="5EBB003B" w14:textId="77777777" w:rsidR="00715651" w:rsidRPr="00700022" w:rsidRDefault="00715651" w:rsidP="007C5FC6">
            <w:pPr>
              <w:pStyle w:val="Sectiontext0"/>
              <w:jc w:val="center"/>
            </w:pPr>
          </w:p>
        </w:tc>
        <w:tc>
          <w:tcPr>
            <w:tcW w:w="567" w:type="dxa"/>
          </w:tcPr>
          <w:p w14:paraId="4704C428" w14:textId="77777777" w:rsidR="00715651" w:rsidRPr="00700022" w:rsidRDefault="00715651" w:rsidP="007C5FC6">
            <w:pPr>
              <w:pStyle w:val="Sectiontext0"/>
            </w:pPr>
            <w:r w:rsidRPr="00700022">
              <w:t>c.</w:t>
            </w:r>
          </w:p>
        </w:tc>
        <w:tc>
          <w:tcPr>
            <w:tcW w:w="7796" w:type="dxa"/>
          </w:tcPr>
          <w:p w14:paraId="1CE5FB84" w14:textId="77777777" w:rsidR="00715651" w:rsidRPr="00700022" w:rsidRDefault="00715651" w:rsidP="007C5FC6">
            <w:pPr>
              <w:pStyle w:val="Sectiontext0"/>
            </w:pPr>
            <w:r w:rsidRPr="00700022">
              <w:t>There is no eligibility for additional costs.</w:t>
            </w:r>
          </w:p>
        </w:tc>
      </w:tr>
      <w:tr w:rsidR="00701562" w:rsidRPr="00700022" w14:paraId="762161FA" w14:textId="77777777" w:rsidTr="00DC1D4D">
        <w:trPr>
          <w:cantSplit/>
        </w:trPr>
        <w:tc>
          <w:tcPr>
            <w:tcW w:w="992" w:type="dxa"/>
          </w:tcPr>
          <w:p w14:paraId="664F6E62" w14:textId="77777777" w:rsidR="00701562" w:rsidRPr="00700022" w:rsidRDefault="00701562" w:rsidP="007C5FC6">
            <w:pPr>
              <w:pStyle w:val="Sectiontext0"/>
              <w:jc w:val="center"/>
            </w:pPr>
          </w:p>
        </w:tc>
        <w:tc>
          <w:tcPr>
            <w:tcW w:w="8363" w:type="dxa"/>
            <w:gridSpan w:val="2"/>
          </w:tcPr>
          <w:p w14:paraId="56449BA4" w14:textId="7DC20391" w:rsidR="008824C6" w:rsidRDefault="00701562" w:rsidP="00D4265B">
            <w:pPr>
              <w:pStyle w:val="notepara"/>
              <w:rPr>
                <w:b/>
              </w:rPr>
            </w:pPr>
            <w:r w:rsidRPr="00700022">
              <w:rPr>
                <w:b/>
              </w:rPr>
              <w:t>Note</w:t>
            </w:r>
            <w:r w:rsidR="007935B3">
              <w:rPr>
                <w:b/>
              </w:rPr>
              <w:t xml:space="preserve"> 1</w:t>
            </w:r>
            <w:r w:rsidRPr="00700022">
              <w:rPr>
                <w:b/>
              </w:rPr>
              <w:t>:</w:t>
            </w:r>
            <w:r w:rsidR="009274EF">
              <w:tab/>
            </w:r>
            <w:r w:rsidRPr="00700022">
              <w:t>There is no eligibility for an additional amount of allowance for transporting the member as a passenger.</w:t>
            </w:r>
            <w:r w:rsidR="008824C6" w:rsidRPr="00700022">
              <w:rPr>
                <w:b/>
              </w:rPr>
              <w:t xml:space="preserve"> </w:t>
            </w:r>
          </w:p>
          <w:p w14:paraId="1774C7CB" w14:textId="0110ABBE" w:rsidR="00701562" w:rsidRPr="00700022" w:rsidRDefault="008824C6" w:rsidP="000C35D1">
            <w:pPr>
              <w:pStyle w:val="notepara"/>
            </w:pPr>
            <w:r w:rsidRPr="00700022">
              <w:rPr>
                <w:b/>
              </w:rPr>
              <w:t>Note 2:</w:t>
            </w:r>
            <w:r>
              <w:tab/>
            </w:r>
            <w:r w:rsidRPr="00700022">
              <w:t>Other passengers may attract the passenger component of vehicle allowance under section</w:t>
            </w:r>
            <w:r w:rsidR="000C35D1">
              <w:t> </w:t>
            </w:r>
            <w:r w:rsidRPr="00700022">
              <w:t>9.6.26 if they are eligible for travel.</w:t>
            </w:r>
          </w:p>
        </w:tc>
      </w:tr>
    </w:tbl>
    <w:p w14:paraId="07945511" w14:textId="0BB6C90C" w:rsidR="00715651" w:rsidRPr="00700022" w:rsidRDefault="00715651" w:rsidP="007C5FC6">
      <w:pPr>
        <w:pStyle w:val="Heading5"/>
      </w:pPr>
      <w:bookmarkStart w:id="4982" w:name="bk1454599616Entitlement"/>
      <w:bookmarkStart w:id="4983" w:name="bk1143099618Entitlement"/>
      <w:bookmarkStart w:id="4984" w:name="bk1458399619Entitlement"/>
      <w:bookmarkStart w:id="4985" w:name="bk1026599622Entitlement"/>
      <w:bookmarkStart w:id="4986" w:name="bk1341419622Entitlement"/>
      <w:bookmarkStart w:id="4987" w:name="_Toc146101063"/>
      <w:r w:rsidRPr="00700022">
        <w:t>9.6.23</w:t>
      </w:r>
      <w:r w:rsidR="00651A6E" w:rsidRPr="00700022">
        <w:t>    </w:t>
      </w:r>
      <w:r w:rsidRPr="00700022">
        <w:t>Benefit</w:t>
      </w:r>
      <w:bookmarkEnd w:id="4987"/>
    </w:p>
    <w:bookmarkEnd w:id="4982"/>
    <w:bookmarkEnd w:id="4983"/>
    <w:bookmarkEnd w:id="4984"/>
    <w:bookmarkEnd w:id="4985"/>
    <w:bookmarkEnd w:id="4986"/>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8" w:name="_Toc146101064"/>
      <w:r w:rsidRPr="00700022">
        <w:lastRenderedPageBreak/>
        <w:t>Division 5: Vehicle allowance amounts and limits</w:t>
      </w:r>
      <w:bookmarkEnd w:id="4988"/>
    </w:p>
    <w:p w14:paraId="658281ED" w14:textId="5772D256" w:rsidR="00715651" w:rsidRPr="00700022" w:rsidRDefault="00715651" w:rsidP="007C5FC6">
      <w:pPr>
        <w:pStyle w:val="Heading5"/>
      </w:pPr>
      <w:bookmarkStart w:id="4989" w:name="bk1454509617Purpose"/>
      <w:bookmarkStart w:id="4990" w:name="bk1143019619Purpose"/>
      <w:bookmarkStart w:id="4991" w:name="bk1459579620Purpose"/>
      <w:bookmarkStart w:id="4992" w:name="bk151447962023Purpose"/>
      <w:bookmarkStart w:id="4993" w:name="bk1027369623Purpose"/>
      <w:bookmarkStart w:id="4994" w:name="bk1341459623Purpose"/>
      <w:bookmarkStart w:id="4995" w:name="_Toc146101065"/>
      <w:r w:rsidRPr="00700022">
        <w:t>9.6.24</w:t>
      </w:r>
      <w:r w:rsidR="00651A6E" w:rsidRPr="00700022">
        <w:t>    </w:t>
      </w:r>
      <w:r w:rsidRPr="00700022">
        <w:t>Purpose</w:t>
      </w:r>
      <w:bookmarkEnd w:id="4995"/>
    </w:p>
    <w:bookmarkEnd w:id="4989"/>
    <w:bookmarkEnd w:id="4990"/>
    <w:bookmarkEnd w:id="4991"/>
    <w:bookmarkEnd w:id="4992"/>
    <w:bookmarkEnd w:id="4993"/>
    <w:bookmarkEnd w:id="4994"/>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26FFBA51" w:rsidR="00715651" w:rsidRPr="00700022" w:rsidRDefault="00715651" w:rsidP="007C5FC6">
      <w:pPr>
        <w:pStyle w:val="Heading5"/>
      </w:pPr>
      <w:bookmarkStart w:id="4996" w:name="bk1454509618Amountofallowanceandcalcula"/>
      <w:bookmarkStart w:id="4997" w:name="bk1143019620Amountofallowanceandcalcula"/>
      <w:bookmarkStart w:id="4998" w:name="bk1459579621Amountofallowanceandcalcula"/>
      <w:bookmarkStart w:id="4999" w:name="bk151447962124Amountofallowanceandcalcu"/>
      <w:bookmarkStart w:id="5000" w:name="bk1027369624Amountofallowanceandcalcula"/>
      <w:bookmarkStart w:id="5001" w:name="bk1341459624Amountofallowanceandcalcula"/>
      <w:bookmarkStart w:id="5002" w:name="_Toc146101066"/>
      <w:r w:rsidRPr="00700022">
        <w:t>9.6.25</w:t>
      </w:r>
      <w:r w:rsidR="00651A6E" w:rsidRPr="00700022">
        <w:t>    </w:t>
      </w:r>
      <w:r w:rsidRPr="00700022">
        <w:t>Amount of allowance and calculation of distance</w:t>
      </w:r>
      <w:bookmarkEnd w:id="5002"/>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6"/>
          <w:bookmarkEnd w:id="4997"/>
          <w:bookmarkEnd w:id="4998"/>
          <w:bookmarkEnd w:id="4999"/>
          <w:bookmarkEnd w:id="5000"/>
          <w:bookmarkEnd w:id="5001"/>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1">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974EF6" w:rsidRPr="00737955" w14:paraId="5A2AEAC6" w14:textId="77777777" w:rsidTr="00CE5C09">
        <w:trPr>
          <w:cantSplit/>
        </w:trPr>
        <w:tc>
          <w:tcPr>
            <w:tcW w:w="708" w:type="dxa"/>
          </w:tcPr>
          <w:p w14:paraId="2883779F" w14:textId="77777777" w:rsidR="00974EF6" w:rsidRPr="00737955" w:rsidRDefault="00974EF6" w:rsidP="00781777">
            <w:pPr>
              <w:pStyle w:val="Tabletext2"/>
              <w:jc w:val="center"/>
            </w:pPr>
            <w:r w:rsidRPr="00737955">
              <w:t>1.</w:t>
            </w:r>
          </w:p>
        </w:tc>
        <w:tc>
          <w:tcPr>
            <w:tcW w:w="1985" w:type="dxa"/>
          </w:tcPr>
          <w:p w14:paraId="5690CC94" w14:textId="77777777" w:rsidR="00974EF6" w:rsidRPr="00737955" w:rsidRDefault="00974EF6" w:rsidP="00781777">
            <w:pPr>
              <w:pStyle w:val="Tabletext2"/>
              <w:jc w:val="center"/>
            </w:pPr>
            <w:r w:rsidRPr="00737955">
              <w:t>Non-rotary</w:t>
            </w:r>
          </w:p>
        </w:tc>
        <w:tc>
          <w:tcPr>
            <w:tcW w:w="2693" w:type="dxa"/>
          </w:tcPr>
          <w:p w14:paraId="0C051DFD" w14:textId="77777777" w:rsidR="00974EF6" w:rsidRPr="00737955" w:rsidRDefault="00974EF6" w:rsidP="00781777">
            <w:pPr>
              <w:pStyle w:val="Tabletext2"/>
              <w:jc w:val="center"/>
            </w:pPr>
            <w:r w:rsidRPr="00737955">
              <w:t>1600cc or less</w:t>
            </w:r>
          </w:p>
        </w:tc>
        <w:tc>
          <w:tcPr>
            <w:tcW w:w="2977" w:type="dxa"/>
          </w:tcPr>
          <w:p w14:paraId="3B5C2CAE" w14:textId="77777777" w:rsidR="00974EF6" w:rsidRPr="00737955" w:rsidRDefault="00974EF6" w:rsidP="00781777">
            <w:pPr>
              <w:pStyle w:val="Tabletext2"/>
              <w:jc w:val="center"/>
            </w:pPr>
            <w:r w:rsidRPr="00737955">
              <w:t>78</w:t>
            </w:r>
          </w:p>
        </w:tc>
      </w:tr>
      <w:tr w:rsidR="00974EF6" w:rsidRPr="00737955" w14:paraId="0F4144E4" w14:textId="77777777" w:rsidTr="00CE5C09">
        <w:trPr>
          <w:cantSplit/>
        </w:trPr>
        <w:tc>
          <w:tcPr>
            <w:tcW w:w="708" w:type="dxa"/>
          </w:tcPr>
          <w:p w14:paraId="3B7D866C" w14:textId="77777777" w:rsidR="00974EF6" w:rsidRPr="00737955" w:rsidRDefault="00974EF6" w:rsidP="00781777">
            <w:pPr>
              <w:pStyle w:val="Tabletext2"/>
              <w:jc w:val="center"/>
            </w:pPr>
            <w:r w:rsidRPr="00737955">
              <w:t>2.</w:t>
            </w:r>
          </w:p>
        </w:tc>
        <w:tc>
          <w:tcPr>
            <w:tcW w:w="1985" w:type="dxa"/>
          </w:tcPr>
          <w:p w14:paraId="599AA491" w14:textId="77777777" w:rsidR="00974EF6" w:rsidRPr="00737955" w:rsidRDefault="00974EF6" w:rsidP="00781777">
            <w:pPr>
              <w:pStyle w:val="Tabletext2"/>
              <w:jc w:val="center"/>
            </w:pPr>
            <w:r w:rsidRPr="00737955">
              <w:t>Non-rotary</w:t>
            </w:r>
          </w:p>
        </w:tc>
        <w:tc>
          <w:tcPr>
            <w:tcW w:w="2693" w:type="dxa"/>
          </w:tcPr>
          <w:p w14:paraId="1CA82585" w14:textId="77777777" w:rsidR="00974EF6" w:rsidRPr="00737955" w:rsidRDefault="00974EF6" w:rsidP="00781777">
            <w:pPr>
              <w:pStyle w:val="Tabletext2"/>
              <w:jc w:val="center"/>
            </w:pPr>
            <w:r w:rsidRPr="00737955">
              <w:t>1601cc – 2600cc</w:t>
            </w:r>
          </w:p>
        </w:tc>
        <w:tc>
          <w:tcPr>
            <w:tcW w:w="2977" w:type="dxa"/>
          </w:tcPr>
          <w:p w14:paraId="79B426CB" w14:textId="77777777" w:rsidR="00974EF6" w:rsidRPr="00737955" w:rsidRDefault="00974EF6" w:rsidP="00781777">
            <w:pPr>
              <w:pStyle w:val="Tabletext2"/>
              <w:jc w:val="center"/>
            </w:pPr>
            <w:r w:rsidRPr="00737955">
              <w:t>99</w:t>
            </w:r>
          </w:p>
        </w:tc>
      </w:tr>
      <w:tr w:rsidR="00974EF6" w:rsidRPr="00737955" w14:paraId="4A6A0EAE" w14:textId="77777777" w:rsidTr="00CE5C09">
        <w:trPr>
          <w:cantSplit/>
        </w:trPr>
        <w:tc>
          <w:tcPr>
            <w:tcW w:w="708" w:type="dxa"/>
          </w:tcPr>
          <w:p w14:paraId="55FC9E24" w14:textId="77777777" w:rsidR="00974EF6" w:rsidRPr="00737955" w:rsidRDefault="00974EF6" w:rsidP="00781777">
            <w:pPr>
              <w:pStyle w:val="Tabletext2"/>
              <w:jc w:val="center"/>
            </w:pPr>
            <w:r w:rsidRPr="00737955">
              <w:t>3.</w:t>
            </w:r>
          </w:p>
        </w:tc>
        <w:tc>
          <w:tcPr>
            <w:tcW w:w="1985" w:type="dxa"/>
          </w:tcPr>
          <w:p w14:paraId="574BB793" w14:textId="77777777" w:rsidR="00974EF6" w:rsidRPr="00737955" w:rsidRDefault="00974EF6" w:rsidP="00781777">
            <w:pPr>
              <w:pStyle w:val="Tabletext2"/>
              <w:jc w:val="center"/>
            </w:pPr>
            <w:r w:rsidRPr="00737955">
              <w:t>Non-rotary</w:t>
            </w:r>
          </w:p>
        </w:tc>
        <w:tc>
          <w:tcPr>
            <w:tcW w:w="2693" w:type="dxa"/>
          </w:tcPr>
          <w:p w14:paraId="0ECE5CD8" w14:textId="77777777" w:rsidR="00974EF6" w:rsidRPr="00737955" w:rsidRDefault="00974EF6" w:rsidP="00781777">
            <w:pPr>
              <w:pStyle w:val="Tabletext2"/>
              <w:jc w:val="center"/>
            </w:pPr>
            <w:r w:rsidRPr="00737955">
              <w:t>More than 2600cc</w:t>
            </w:r>
          </w:p>
        </w:tc>
        <w:tc>
          <w:tcPr>
            <w:tcW w:w="2977" w:type="dxa"/>
          </w:tcPr>
          <w:p w14:paraId="1DCC872A" w14:textId="77777777" w:rsidR="00974EF6" w:rsidRPr="00737955" w:rsidRDefault="00974EF6" w:rsidP="00781777">
            <w:pPr>
              <w:pStyle w:val="Tabletext2"/>
              <w:jc w:val="center"/>
            </w:pPr>
            <w:r w:rsidRPr="00737955">
              <w:t>101</w:t>
            </w:r>
          </w:p>
        </w:tc>
      </w:tr>
      <w:tr w:rsidR="00974EF6" w:rsidRPr="00737955" w14:paraId="24D247E1" w14:textId="77777777" w:rsidTr="00CE5C09">
        <w:trPr>
          <w:cantSplit/>
        </w:trPr>
        <w:tc>
          <w:tcPr>
            <w:tcW w:w="708" w:type="dxa"/>
          </w:tcPr>
          <w:p w14:paraId="61C1FA6E" w14:textId="77777777" w:rsidR="00974EF6" w:rsidRPr="00737955" w:rsidRDefault="00974EF6" w:rsidP="00781777">
            <w:pPr>
              <w:pStyle w:val="Tabletext2"/>
              <w:jc w:val="center"/>
            </w:pPr>
            <w:r w:rsidRPr="00737955">
              <w:t>4.</w:t>
            </w:r>
          </w:p>
        </w:tc>
        <w:tc>
          <w:tcPr>
            <w:tcW w:w="1985" w:type="dxa"/>
          </w:tcPr>
          <w:p w14:paraId="69B14A44" w14:textId="77777777" w:rsidR="00974EF6" w:rsidRPr="00737955" w:rsidRDefault="00974EF6" w:rsidP="00781777">
            <w:pPr>
              <w:pStyle w:val="Tabletext2"/>
              <w:jc w:val="center"/>
            </w:pPr>
            <w:r w:rsidRPr="00737955">
              <w:t>Rotary</w:t>
            </w:r>
          </w:p>
        </w:tc>
        <w:tc>
          <w:tcPr>
            <w:tcW w:w="2693" w:type="dxa"/>
          </w:tcPr>
          <w:p w14:paraId="517AF9A7" w14:textId="77777777" w:rsidR="00974EF6" w:rsidRPr="00737955" w:rsidRDefault="00974EF6" w:rsidP="00781777">
            <w:pPr>
              <w:pStyle w:val="Tabletext2"/>
              <w:jc w:val="center"/>
            </w:pPr>
            <w:r w:rsidRPr="00737955">
              <w:t>800cc or less</w:t>
            </w:r>
          </w:p>
        </w:tc>
        <w:tc>
          <w:tcPr>
            <w:tcW w:w="2977" w:type="dxa"/>
          </w:tcPr>
          <w:p w14:paraId="75C86B88" w14:textId="77777777" w:rsidR="00974EF6" w:rsidRPr="00737955" w:rsidRDefault="00974EF6" w:rsidP="00781777">
            <w:pPr>
              <w:pStyle w:val="Tabletext2"/>
              <w:jc w:val="center"/>
            </w:pPr>
            <w:r w:rsidRPr="00737955">
              <w:t>78</w:t>
            </w:r>
          </w:p>
        </w:tc>
      </w:tr>
      <w:tr w:rsidR="00974EF6" w:rsidRPr="00737955" w14:paraId="503BC65B" w14:textId="77777777" w:rsidTr="00CE5C09">
        <w:trPr>
          <w:cantSplit/>
        </w:trPr>
        <w:tc>
          <w:tcPr>
            <w:tcW w:w="708" w:type="dxa"/>
          </w:tcPr>
          <w:p w14:paraId="321C45CD" w14:textId="77777777" w:rsidR="00974EF6" w:rsidRPr="00737955" w:rsidRDefault="00974EF6" w:rsidP="00781777">
            <w:pPr>
              <w:pStyle w:val="Tabletext2"/>
              <w:jc w:val="center"/>
            </w:pPr>
            <w:r w:rsidRPr="00737955">
              <w:t>5.</w:t>
            </w:r>
          </w:p>
        </w:tc>
        <w:tc>
          <w:tcPr>
            <w:tcW w:w="1985" w:type="dxa"/>
          </w:tcPr>
          <w:p w14:paraId="01AE92C2" w14:textId="77777777" w:rsidR="00974EF6" w:rsidRPr="00737955" w:rsidRDefault="00974EF6" w:rsidP="00781777">
            <w:pPr>
              <w:pStyle w:val="Tabletext2"/>
              <w:jc w:val="center"/>
            </w:pPr>
            <w:r w:rsidRPr="00737955">
              <w:t>Rotary</w:t>
            </w:r>
          </w:p>
        </w:tc>
        <w:tc>
          <w:tcPr>
            <w:tcW w:w="2693" w:type="dxa"/>
          </w:tcPr>
          <w:p w14:paraId="2140C251" w14:textId="77777777" w:rsidR="00974EF6" w:rsidRPr="00737955" w:rsidRDefault="00974EF6" w:rsidP="00781777">
            <w:pPr>
              <w:pStyle w:val="Tabletext2"/>
              <w:jc w:val="center"/>
            </w:pPr>
            <w:r w:rsidRPr="00737955">
              <w:t>801cc – 1300cc</w:t>
            </w:r>
          </w:p>
        </w:tc>
        <w:tc>
          <w:tcPr>
            <w:tcW w:w="2977" w:type="dxa"/>
          </w:tcPr>
          <w:p w14:paraId="4C6B6CDA" w14:textId="77777777" w:rsidR="00974EF6" w:rsidRPr="00737955" w:rsidRDefault="00974EF6" w:rsidP="00781777">
            <w:pPr>
              <w:pStyle w:val="Tabletext2"/>
              <w:jc w:val="center"/>
            </w:pPr>
            <w:r w:rsidRPr="00737955">
              <w:t>99</w:t>
            </w:r>
          </w:p>
        </w:tc>
      </w:tr>
      <w:tr w:rsidR="00974EF6" w:rsidRPr="00737955" w14:paraId="17EAD4B2" w14:textId="77777777" w:rsidTr="00CE5C09">
        <w:trPr>
          <w:cantSplit/>
        </w:trPr>
        <w:tc>
          <w:tcPr>
            <w:tcW w:w="708" w:type="dxa"/>
          </w:tcPr>
          <w:p w14:paraId="20355EC3" w14:textId="77777777" w:rsidR="00974EF6" w:rsidRPr="00737955" w:rsidRDefault="00974EF6" w:rsidP="00781777">
            <w:pPr>
              <w:pStyle w:val="Tabletext2"/>
              <w:jc w:val="center"/>
            </w:pPr>
            <w:r w:rsidRPr="00737955">
              <w:t>6.</w:t>
            </w:r>
          </w:p>
        </w:tc>
        <w:tc>
          <w:tcPr>
            <w:tcW w:w="1985" w:type="dxa"/>
          </w:tcPr>
          <w:p w14:paraId="3A81202E" w14:textId="77777777" w:rsidR="00974EF6" w:rsidRPr="00737955" w:rsidRDefault="00974EF6" w:rsidP="00781777">
            <w:pPr>
              <w:pStyle w:val="Tabletext2"/>
              <w:jc w:val="center"/>
            </w:pPr>
            <w:r w:rsidRPr="00737955">
              <w:t>Rotary</w:t>
            </w:r>
          </w:p>
        </w:tc>
        <w:tc>
          <w:tcPr>
            <w:tcW w:w="2693" w:type="dxa"/>
          </w:tcPr>
          <w:p w14:paraId="06BC472D" w14:textId="77777777" w:rsidR="00974EF6" w:rsidRPr="00737955" w:rsidRDefault="00974EF6" w:rsidP="00781777">
            <w:pPr>
              <w:pStyle w:val="Tabletext2"/>
              <w:jc w:val="center"/>
            </w:pPr>
            <w:r w:rsidRPr="00737955">
              <w:t>More than 1300cc</w:t>
            </w:r>
          </w:p>
        </w:tc>
        <w:tc>
          <w:tcPr>
            <w:tcW w:w="2977" w:type="dxa"/>
          </w:tcPr>
          <w:p w14:paraId="00034140" w14:textId="77777777" w:rsidR="00974EF6" w:rsidRPr="00737955" w:rsidRDefault="00974EF6" w:rsidP="00781777">
            <w:pPr>
              <w:pStyle w:val="Tabletext2"/>
              <w:jc w:val="center"/>
            </w:pPr>
            <w:r w:rsidRPr="00737955">
              <w:t>101</w:t>
            </w:r>
          </w:p>
        </w:tc>
      </w:tr>
      <w:tr w:rsidR="00974EF6" w:rsidRPr="00737955" w14:paraId="09767F57" w14:textId="77777777" w:rsidTr="00CE5C09">
        <w:trPr>
          <w:cantSplit/>
        </w:trPr>
        <w:tc>
          <w:tcPr>
            <w:tcW w:w="708" w:type="dxa"/>
          </w:tcPr>
          <w:p w14:paraId="26EE7D18" w14:textId="77777777" w:rsidR="00974EF6" w:rsidRPr="00737955" w:rsidRDefault="00974EF6" w:rsidP="00781777">
            <w:pPr>
              <w:pStyle w:val="Tabletext2"/>
              <w:jc w:val="center"/>
            </w:pPr>
            <w:r w:rsidRPr="00737955">
              <w:t>7.</w:t>
            </w:r>
          </w:p>
        </w:tc>
        <w:tc>
          <w:tcPr>
            <w:tcW w:w="1985" w:type="dxa"/>
          </w:tcPr>
          <w:p w14:paraId="2641CD83" w14:textId="77777777" w:rsidR="00974EF6" w:rsidRPr="00737955" w:rsidRDefault="00974EF6" w:rsidP="00781777">
            <w:pPr>
              <w:pStyle w:val="Tabletext2"/>
              <w:jc w:val="center"/>
            </w:pPr>
            <w:r w:rsidRPr="00737955">
              <w:t>Electric</w:t>
            </w:r>
          </w:p>
        </w:tc>
        <w:tc>
          <w:tcPr>
            <w:tcW w:w="2693" w:type="dxa"/>
          </w:tcPr>
          <w:p w14:paraId="4575D6DF" w14:textId="77777777" w:rsidR="00974EF6" w:rsidRPr="00737955" w:rsidRDefault="00974EF6" w:rsidP="00781777">
            <w:pPr>
              <w:pStyle w:val="Tabletext2"/>
              <w:jc w:val="center"/>
            </w:pPr>
            <w:r w:rsidRPr="00974EF6">
              <w:t>–</w:t>
            </w:r>
          </w:p>
        </w:tc>
        <w:tc>
          <w:tcPr>
            <w:tcW w:w="2977" w:type="dxa"/>
          </w:tcPr>
          <w:p w14:paraId="54C0F4A7" w14:textId="77777777" w:rsidR="00974EF6" w:rsidRPr="00737955" w:rsidRDefault="00974EF6" w:rsidP="00781777">
            <w:pPr>
              <w:pStyle w:val="Tabletext2"/>
              <w:jc w:val="center"/>
            </w:pPr>
            <w:r w:rsidRPr="00737955">
              <w:t>78</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5B370061" w:rsidR="00715651" w:rsidRPr="00700022" w:rsidRDefault="00715651" w:rsidP="003A0A1A">
      <w:pPr>
        <w:pStyle w:val="Heading5"/>
      </w:pPr>
      <w:bookmarkStart w:id="5003" w:name="bk1454509619Increasedrateforpassengerse"/>
      <w:bookmarkStart w:id="5004" w:name="bk1143019621Increasedrateforpassengerse"/>
      <w:bookmarkStart w:id="5005" w:name="bk1459579622Increasedrateforpassengerse"/>
      <w:bookmarkStart w:id="5006" w:name="bk151447962225Increasedrateforpassenger"/>
      <w:bookmarkStart w:id="5007" w:name="bk1027379625Increasedrateforpassengerse"/>
      <w:bookmarkStart w:id="5008" w:name="bk1341459625Increasedrateforpassengerse"/>
      <w:bookmarkStart w:id="5009" w:name="_Toc146101067"/>
      <w:r w:rsidRPr="00700022">
        <w:t>9.6.26</w:t>
      </w:r>
      <w:r w:rsidR="00651A6E" w:rsidRPr="00700022">
        <w:t>    </w:t>
      </w:r>
      <w:r w:rsidRPr="00700022">
        <w:t>Increased rate for passengers, equipment etc</w:t>
      </w:r>
      <w:bookmarkEnd w:id="5009"/>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08128552" w:rsidR="005E3A27" w:rsidRPr="00737955" w:rsidRDefault="005E3A27" w:rsidP="00EA431B">
            <w:pPr>
              <w:pStyle w:val="Sectiontext0"/>
            </w:pPr>
            <w:r w:rsidRPr="00737955">
              <w:t>The rate of allowance under section 9.6.25 is increased by 1.06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5003"/>
      <w:bookmarkEnd w:id="5004"/>
      <w:bookmarkEnd w:id="5005"/>
      <w:bookmarkEnd w:id="5006"/>
      <w:bookmarkEnd w:id="5007"/>
      <w:bookmarkEnd w:id="5008"/>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lastRenderedPageBreak/>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31D00E4" w:rsidR="00715651" w:rsidRPr="00700022" w:rsidRDefault="00715651" w:rsidP="003A0A1A">
      <w:pPr>
        <w:pStyle w:val="Heading5"/>
      </w:pPr>
      <w:bookmarkStart w:id="5010" w:name="bk1454509620Additionalvehicleallowance"/>
      <w:bookmarkStart w:id="5011" w:name="bk1143019622Additionalvehicleallowance"/>
      <w:bookmarkStart w:id="5012" w:name="bk1459579623Additionalvehicleallowance"/>
      <w:bookmarkStart w:id="5013" w:name="bk151447962326Additionalvehicleallowanc"/>
      <w:bookmarkStart w:id="5014" w:name="bk1027379626Additionalvehicleallowance"/>
      <w:bookmarkStart w:id="5015" w:name="bk1341459626Additionalvehicleallowance"/>
      <w:bookmarkStart w:id="5016" w:name="_Toc146101068"/>
      <w:r w:rsidRPr="00700022">
        <w:t>9.6.27</w:t>
      </w:r>
      <w:r w:rsidR="00651A6E" w:rsidRPr="00700022">
        <w:t>    </w:t>
      </w:r>
      <w:r w:rsidRPr="00700022">
        <w:t>Additional vehicle allowance</w:t>
      </w:r>
      <w:bookmarkEnd w:id="5016"/>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10"/>
          <w:bookmarkEnd w:id="5011"/>
          <w:bookmarkEnd w:id="5012"/>
          <w:bookmarkEnd w:id="5013"/>
          <w:bookmarkEnd w:id="5014"/>
          <w:bookmarkEnd w:id="5015"/>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2">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12F92E3D" w14:textId="3F3B8D19" w:rsidR="00715651" w:rsidRPr="00700022" w:rsidRDefault="00715651" w:rsidP="003A0A1A">
      <w:pPr>
        <w:pStyle w:val="Heading5"/>
      </w:pPr>
      <w:bookmarkStart w:id="5017" w:name="bk1454509621Limittoentitlement"/>
      <w:bookmarkStart w:id="5018" w:name="bk1143019623Limittoentitlement"/>
      <w:bookmarkStart w:id="5019" w:name="bk1459589624Limittoentitlement"/>
      <w:bookmarkStart w:id="5020" w:name="bk151447962427Limittoentitlement"/>
      <w:bookmarkStart w:id="5021" w:name="bk1027379627Limittoentitlement"/>
      <w:bookmarkStart w:id="5022" w:name="bk1341459627Limittoentitlement"/>
      <w:bookmarkStart w:id="5023" w:name="_Toc146101069"/>
      <w:r w:rsidRPr="00700022">
        <w:lastRenderedPageBreak/>
        <w:t>9.6.28</w:t>
      </w:r>
      <w:r w:rsidR="00651A6E" w:rsidRPr="00700022">
        <w:t>    </w:t>
      </w:r>
      <w:r w:rsidRPr="00700022">
        <w:t>Limit to benefit</w:t>
      </w:r>
      <w:bookmarkEnd w:id="5023"/>
    </w:p>
    <w:bookmarkEnd w:id="5017"/>
    <w:bookmarkEnd w:id="5018"/>
    <w:bookmarkEnd w:id="5019"/>
    <w:bookmarkEnd w:id="5020"/>
    <w:bookmarkEnd w:id="5021"/>
    <w:bookmarkEnd w:id="5022"/>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6576B4B5" w14:textId="77777777" w:rsidTr="00715651">
        <w:tc>
          <w:tcPr>
            <w:tcW w:w="992" w:type="dxa"/>
          </w:tcPr>
          <w:p w14:paraId="7C6FA3A9" w14:textId="77777777" w:rsidR="00715651" w:rsidRPr="00700022" w:rsidRDefault="00715651" w:rsidP="00EA431B">
            <w:pPr>
              <w:pStyle w:val="Sectiontext0"/>
            </w:pPr>
          </w:p>
        </w:tc>
        <w:tc>
          <w:tcPr>
            <w:tcW w:w="8363" w:type="dxa"/>
            <w:gridSpan w:val="3"/>
          </w:tcPr>
          <w:p w14:paraId="61E691DD" w14:textId="77777777" w:rsidR="00715651" w:rsidRPr="00700022" w:rsidRDefault="00715651" w:rsidP="00EA431B">
            <w:pPr>
              <w:pStyle w:val="Sectiontext0"/>
            </w:pPr>
            <w:r w:rsidRPr="00700022">
              <w:t xml:space="preserve">A member who is authorised to travel by private vehicle may also be eligible for travel costs. In this case, there is a limit to their total benefit. The maximum amount they are eligible for is the lesser of a. and b. </w:t>
            </w:r>
          </w:p>
        </w:tc>
      </w:tr>
      <w:tr w:rsidR="00715651" w:rsidRPr="00700022" w14:paraId="494FFA93" w14:textId="77777777" w:rsidTr="00715651">
        <w:trPr>
          <w:cantSplit/>
        </w:trPr>
        <w:tc>
          <w:tcPr>
            <w:tcW w:w="992" w:type="dxa"/>
          </w:tcPr>
          <w:p w14:paraId="15FF7366" w14:textId="77777777" w:rsidR="00715651" w:rsidRPr="00700022" w:rsidRDefault="00715651" w:rsidP="00EA431B">
            <w:pPr>
              <w:pStyle w:val="Sectiontext0"/>
            </w:pPr>
          </w:p>
        </w:tc>
        <w:tc>
          <w:tcPr>
            <w:tcW w:w="563" w:type="dxa"/>
          </w:tcPr>
          <w:p w14:paraId="03FADC43" w14:textId="77777777" w:rsidR="00715651" w:rsidRPr="00700022" w:rsidRDefault="00715651" w:rsidP="00EA431B">
            <w:pPr>
              <w:pStyle w:val="Sectiontext0"/>
            </w:pPr>
            <w:r w:rsidRPr="00700022">
              <w:t>a.</w:t>
            </w:r>
          </w:p>
        </w:tc>
        <w:tc>
          <w:tcPr>
            <w:tcW w:w="7800" w:type="dxa"/>
            <w:gridSpan w:val="2"/>
          </w:tcPr>
          <w:p w14:paraId="49E09F66" w14:textId="77777777" w:rsidR="00715651" w:rsidRPr="00700022" w:rsidRDefault="00715651" w:rsidP="00EA431B">
            <w:pPr>
              <w:pStyle w:val="Sectiontext0"/>
            </w:pPr>
            <w:r w:rsidRPr="00700022">
              <w:t>The sum of these two amounts.</w:t>
            </w:r>
          </w:p>
        </w:tc>
      </w:tr>
      <w:tr w:rsidR="00715651" w:rsidRPr="00700022" w14:paraId="6C96537F" w14:textId="77777777" w:rsidTr="00715651">
        <w:trPr>
          <w:cantSplit/>
        </w:trPr>
        <w:tc>
          <w:tcPr>
            <w:tcW w:w="1555" w:type="dxa"/>
            <w:gridSpan w:val="2"/>
          </w:tcPr>
          <w:p w14:paraId="1C4CB02C" w14:textId="77777777" w:rsidR="00715651" w:rsidRPr="00700022" w:rsidRDefault="00715651" w:rsidP="00EA431B">
            <w:pPr>
              <w:pStyle w:val="Sectiontext0"/>
            </w:pPr>
          </w:p>
        </w:tc>
        <w:tc>
          <w:tcPr>
            <w:tcW w:w="567" w:type="dxa"/>
          </w:tcPr>
          <w:p w14:paraId="450F487F" w14:textId="77777777" w:rsidR="00715651" w:rsidRPr="00700022" w:rsidRDefault="00715651" w:rsidP="00EA431B">
            <w:pPr>
              <w:pStyle w:val="Sectiontext0"/>
            </w:pPr>
            <w:r w:rsidRPr="00700022">
              <w:t>i.</w:t>
            </w:r>
          </w:p>
        </w:tc>
        <w:tc>
          <w:tcPr>
            <w:tcW w:w="7233" w:type="dxa"/>
          </w:tcPr>
          <w:p w14:paraId="765D1909" w14:textId="77777777" w:rsidR="00715651" w:rsidRPr="00700022" w:rsidRDefault="00715651" w:rsidP="00EA431B">
            <w:pPr>
              <w:pStyle w:val="Sectiontext0"/>
            </w:pPr>
            <w:r w:rsidRPr="00700022">
              <w:t>The vehicle allowance the member would get for the journey.</w:t>
            </w:r>
          </w:p>
        </w:tc>
      </w:tr>
      <w:tr w:rsidR="00715651" w:rsidRPr="00700022" w14:paraId="671E2847" w14:textId="77777777" w:rsidTr="00715651">
        <w:trPr>
          <w:cantSplit/>
        </w:trPr>
        <w:tc>
          <w:tcPr>
            <w:tcW w:w="1555" w:type="dxa"/>
            <w:gridSpan w:val="2"/>
          </w:tcPr>
          <w:p w14:paraId="5E0E1842" w14:textId="77777777" w:rsidR="00715651" w:rsidRPr="00700022" w:rsidRDefault="00715651" w:rsidP="00EA431B">
            <w:pPr>
              <w:pStyle w:val="Sectiontext0"/>
            </w:pPr>
          </w:p>
        </w:tc>
        <w:tc>
          <w:tcPr>
            <w:tcW w:w="567" w:type="dxa"/>
          </w:tcPr>
          <w:p w14:paraId="5DC5962F" w14:textId="77777777" w:rsidR="00715651" w:rsidRPr="00700022" w:rsidRDefault="00715651" w:rsidP="00EA431B">
            <w:pPr>
              <w:pStyle w:val="Sectiontext0"/>
            </w:pPr>
            <w:r w:rsidRPr="00700022">
              <w:t xml:space="preserve">ii. </w:t>
            </w:r>
          </w:p>
        </w:tc>
        <w:tc>
          <w:tcPr>
            <w:tcW w:w="7233" w:type="dxa"/>
          </w:tcPr>
          <w:p w14:paraId="509B0BBD" w14:textId="59AB1932" w:rsidR="00715651" w:rsidRPr="00700022" w:rsidRDefault="00715651" w:rsidP="00EA431B">
            <w:pPr>
              <w:pStyle w:val="Sectiontext0"/>
            </w:pPr>
            <w:r w:rsidRPr="00700022">
              <w:t>Travel costs under Part 5 of this Chapter for the actual period of the journey or for the allowable travel time, whichever is the lesser.</w:t>
            </w:r>
          </w:p>
        </w:tc>
      </w:tr>
      <w:tr w:rsidR="00715651" w:rsidRPr="00700022" w14:paraId="7FAE4C42" w14:textId="77777777" w:rsidTr="00715651">
        <w:trPr>
          <w:cantSplit/>
        </w:trPr>
        <w:tc>
          <w:tcPr>
            <w:tcW w:w="992" w:type="dxa"/>
          </w:tcPr>
          <w:p w14:paraId="0AFC131F" w14:textId="77777777" w:rsidR="00715651" w:rsidRPr="00700022" w:rsidRDefault="00715651" w:rsidP="00EA431B">
            <w:pPr>
              <w:pStyle w:val="Sectiontext0"/>
            </w:pPr>
          </w:p>
        </w:tc>
        <w:tc>
          <w:tcPr>
            <w:tcW w:w="563" w:type="dxa"/>
          </w:tcPr>
          <w:p w14:paraId="03765240" w14:textId="77777777" w:rsidR="00715651" w:rsidRPr="00700022" w:rsidRDefault="00715651" w:rsidP="00EA431B">
            <w:pPr>
              <w:pStyle w:val="Sectiontext0"/>
            </w:pPr>
            <w:r w:rsidRPr="00700022">
              <w:t>b.</w:t>
            </w:r>
          </w:p>
        </w:tc>
        <w:tc>
          <w:tcPr>
            <w:tcW w:w="7800" w:type="dxa"/>
            <w:gridSpan w:val="2"/>
          </w:tcPr>
          <w:p w14:paraId="6D3E0763" w14:textId="1AC6C2EE" w:rsidR="00715651" w:rsidRPr="00700022" w:rsidRDefault="00715651" w:rsidP="00EA431B">
            <w:pPr>
              <w:pStyle w:val="Sectiontext0"/>
            </w:pPr>
            <w:r w:rsidRPr="00700022">
              <w:t>The sum of</w:t>
            </w:r>
            <w:r w:rsidR="007C3261" w:rsidRPr="00700022">
              <w:t xml:space="preserve"> the following amounts had the member </w:t>
            </w:r>
            <w:r w:rsidRPr="00700022">
              <w:t>travelled by the most economical means.</w:t>
            </w:r>
          </w:p>
        </w:tc>
      </w:tr>
      <w:tr w:rsidR="00715651" w:rsidRPr="00700022" w14:paraId="7EA5A1E4" w14:textId="77777777" w:rsidTr="00715651">
        <w:trPr>
          <w:cantSplit/>
        </w:trPr>
        <w:tc>
          <w:tcPr>
            <w:tcW w:w="1555" w:type="dxa"/>
            <w:gridSpan w:val="2"/>
          </w:tcPr>
          <w:p w14:paraId="5CB08460" w14:textId="77777777" w:rsidR="00715651" w:rsidRPr="00700022" w:rsidRDefault="00715651" w:rsidP="00EA431B">
            <w:pPr>
              <w:pStyle w:val="Sectiontext0"/>
            </w:pPr>
          </w:p>
        </w:tc>
        <w:tc>
          <w:tcPr>
            <w:tcW w:w="567" w:type="dxa"/>
          </w:tcPr>
          <w:p w14:paraId="7AD32F36" w14:textId="77777777" w:rsidR="00715651" w:rsidRPr="00700022" w:rsidRDefault="00715651" w:rsidP="00EA431B">
            <w:pPr>
              <w:pStyle w:val="Sectiontext0"/>
            </w:pPr>
            <w:r w:rsidRPr="00700022">
              <w:t>i.</w:t>
            </w:r>
          </w:p>
        </w:tc>
        <w:tc>
          <w:tcPr>
            <w:tcW w:w="7233" w:type="dxa"/>
          </w:tcPr>
          <w:p w14:paraId="12C730BE" w14:textId="7ED0BB47" w:rsidR="00715651" w:rsidRPr="00700022" w:rsidRDefault="00715651" w:rsidP="00EA431B">
            <w:pPr>
              <w:pStyle w:val="Sectiontext0"/>
            </w:pPr>
            <w:r w:rsidRPr="00700022">
              <w:t xml:space="preserve">The costs of the fares of the member and any </w:t>
            </w:r>
            <w:r w:rsidR="00532B47" w:rsidRPr="00057324">
              <w:t>resident family, recognised other persons</w:t>
            </w:r>
            <w:r w:rsidRPr="00700022">
              <w:t xml:space="preserve"> or other passengers who would otherwise travel at public expense.</w:t>
            </w:r>
          </w:p>
        </w:tc>
      </w:tr>
      <w:tr w:rsidR="00715651" w:rsidRPr="00700022" w14:paraId="3149F98C" w14:textId="77777777" w:rsidTr="00715651">
        <w:trPr>
          <w:cantSplit/>
        </w:trPr>
        <w:tc>
          <w:tcPr>
            <w:tcW w:w="1555" w:type="dxa"/>
            <w:gridSpan w:val="2"/>
          </w:tcPr>
          <w:p w14:paraId="3340A2DD" w14:textId="77777777" w:rsidR="00715651" w:rsidRPr="00700022" w:rsidRDefault="00715651" w:rsidP="00EA431B">
            <w:pPr>
              <w:pStyle w:val="Sectiontext0"/>
            </w:pPr>
          </w:p>
        </w:tc>
        <w:tc>
          <w:tcPr>
            <w:tcW w:w="567" w:type="dxa"/>
          </w:tcPr>
          <w:p w14:paraId="51B4B5A7" w14:textId="77777777" w:rsidR="00715651" w:rsidRPr="00700022" w:rsidRDefault="00715651" w:rsidP="00EA431B">
            <w:pPr>
              <w:pStyle w:val="Sectiontext0"/>
            </w:pPr>
            <w:r w:rsidRPr="00700022">
              <w:t xml:space="preserve">ii. </w:t>
            </w:r>
          </w:p>
        </w:tc>
        <w:tc>
          <w:tcPr>
            <w:tcW w:w="7233" w:type="dxa"/>
          </w:tcPr>
          <w:p w14:paraId="1CA99871" w14:textId="77777777" w:rsidR="00715651" w:rsidRPr="00700022" w:rsidRDefault="00715651" w:rsidP="00EA431B">
            <w:pPr>
              <w:pStyle w:val="Sectiontext0"/>
            </w:pPr>
            <w:r w:rsidRPr="00700022">
              <w:t>Travel costs as worked out under the following table.</w:t>
            </w:r>
          </w:p>
        </w:tc>
      </w:tr>
    </w:tbl>
    <w:p w14:paraId="7DF7492C"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627"/>
        <w:gridCol w:w="3778"/>
        <w:gridCol w:w="3958"/>
      </w:tblGrid>
      <w:tr w:rsidR="00715651" w:rsidRPr="00700022" w14:paraId="0D9F0525"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12BF0A9C" w14:textId="77777777" w:rsidR="00715651" w:rsidRPr="00700022" w:rsidRDefault="00715651" w:rsidP="003A0A1A">
            <w:pPr>
              <w:pStyle w:val="TableHeaderArial"/>
            </w:pPr>
            <w:r w:rsidRPr="00700022">
              <w:t>Item</w:t>
            </w:r>
          </w:p>
        </w:tc>
        <w:tc>
          <w:tcPr>
            <w:tcW w:w="3778" w:type="dxa"/>
            <w:tcBorders>
              <w:top w:val="single" w:sz="6" w:space="0" w:color="auto"/>
              <w:left w:val="single" w:sz="6" w:space="0" w:color="auto"/>
              <w:bottom w:val="single" w:sz="6" w:space="0" w:color="auto"/>
              <w:right w:val="single" w:sz="6" w:space="0" w:color="auto"/>
            </w:tcBorders>
          </w:tcPr>
          <w:p w14:paraId="4606AC42" w14:textId="77777777" w:rsidR="00715651" w:rsidRPr="00700022" w:rsidRDefault="00715651" w:rsidP="003A0A1A">
            <w:pPr>
              <w:pStyle w:val="TableHeaderArial"/>
            </w:pPr>
            <w:r w:rsidRPr="00700022">
              <w:t>For a member...</w:t>
            </w:r>
          </w:p>
        </w:tc>
        <w:tc>
          <w:tcPr>
            <w:tcW w:w="3958" w:type="dxa"/>
            <w:tcBorders>
              <w:top w:val="single" w:sz="6" w:space="0" w:color="auto"/>
              <w:left w:val="single" w:sz="6" w:space="0" w:color="auto"/>
              <w:bottom w:val="single" w:sz="6" w:space="0" w:color="auto"/>
              <w:right w:val="single" w:sz="6" w:space="0" w:color="auto"/>
            </w:tcBorders>
          </w:tcPr>
          <w:p w14:paraId="090B328D" w14:textId="77777777" w:rsidR="00715651" w:rsidRPr="00700022" w:rsidRDefault="00715651" w:rsidP="003A0A1A">
            <w:pPr>
              <w:pStyle w:val="TableHeaderArial"/>
            </w:pPr>
            <w:r w:rsidRPr="00700022">
              <w:t>travel costs are paid...</w:t>
            </w:r>
          </w:p>
        </w:tc>
      </w:tr>
      <w:tr w:rsidR="00715651" w:rsidRPr="00700022" w14:paraId="5BCFB8CA"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28951F94" w14:textId="77777777" w:rsidR="00715651" w:rsidRPr="00700022" w:rsidRDefault="00715651" w:rsidP="00781777">
            <w:pPr>
              <w:pStyle w:val="Tabletext2"/>
              <w:jc w:val="center"/>
            </w:pPr>
            <w:r w:rsidRPr="00700022">
              <w:t>1.</w:t>
            </w:r>
          </w:p>
        </w:tc>
        <w:tc>
          <w:tcPr>
            <w:tcW w:w="3778" w:type="dxa"/>
            <w:tcBorders>
              <w:top w:val="single" w:sz="6" w:space="0" w:color="auto"/>
              <w:left w:val="single" w:sz="6" w:space="0" w:color="auto"/>
              <w:bottom w:val="single" w:sz="6" w:space="0" w:color="auto"/>
              <w:right w:val="single" w:sz="6" w:space="0" w:color="auto"/>
            </w:tcBorders>
          </w:tcPr>
          <w:p w14:paraId="3E6FFE89" w14:textId="494F6F7F" w:rsidR="00715651" w:rsidRPr="00700022" w:rsidRDefault="00715651" w:rsidP="00781777">
            <w:pPr>
              <w:pStyle w:val="Tabletext2"/>
              <w:rPr>
                <w:b/>
              </w:rPr>
            </w:pPr>
            <w:r w:rsidRPr="00700022">
              <w:t>who uses accommodation supplied through the Commonwealth's contracted service provider, as defined in section 9.0.3</w:t>
            </w:r>
            <w:r w:rsidRPr="00700022">
              <w:rPr>
                <w:b/>
              </w:rPr>
              <w:t xml:space="preserve"> </w:t>
            </w:r>
          </w:p>
        </w:tc>
        <w:tc>
          <w:tcPr>
            <w:tcW w:w="3958" w:type="dxa"/>
            <w:tcBorders>
              <w:top w:val="single" w:sz="6" w:space="0" w:color="auto"/>
              <w:left w:val="single" w:sz="6" w:space="0" w:color="auto"/>
              <w:bottom w:val="single" w:sz="6" w:space="0" w:color="auto"/>
              <w:right w:val="single" w:sz="6" w:space="0" w:color="auto"/>
            </w:tcBorders>
          </w:tcPr>
          <w:p w14:paraId="1FA36E6B" w14:textId="6D5393F9" w:rsidR="00715651" w:rsidRPr="00700022" w:rsidRDefault="00715651" w:rsidP="00781777">
            <w:pPr>
              <w:pStyle w:val="Tabletext2"/>
            </w:pPr>
            <w:r w:rsidRPr="00700022">
              <w:t>in accordance with Part 5 Division 2.</w:t>
            </w:r>
          </w:p>
        </w:tc>
      </w:tr>
      <w:tr w:rsidR="00715651" w:rsidRPr="00700022" w14:paraId="0775E75B"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4AF106E2" w14:textId="77777777" w:rsidR="00715651" w:rsidRPr="00700022" w:rsidRDefault="00715651" w:rsidP="00781777">
            <w:pPr>
              <w:pStyle w:val="Tabletext2"/>
              <w:jc w:val="center"/>
            </w:pPr>
            <w:r w:rsidRPr="00700022">
              <w:t>2.</w:t>
            </w:r>
          </w:p>
        </w:tc>
        <w:tc>
          <w:tcPr>
            <w:tcW w:w="3778" w:type="dxa"/>
            <w:tcBorders>
              <w:top w:val="single" w:sz="6" w:space="0" w:color="auto"/>
              <w:left w:val="single" w:sz="6" w:space="0" w:color="auto"/>
              <w:bottom w:val="single" w:sz="6" w:space="0" w:color="auto"/>
              <w:right w:val="single" w:sz="6" w:space="0" w:color="auto"/>
            </w:tcBorders>
          </w:tcPr>
          <w:p w14:paraId="1BA1DC5A" w14:textId="77777777" w:rsidR="00715651" w:rsidRPr="00700022" w:rsidRDefault="00715651" w:rsidP="00781777">
            <w:pPr>
              <w:pStyle w:val="Tabletext2"/>
            </w:pPr>
            <w:r w:rsidRPr="00700022">
              <w:t>who does not meet the requirements of item 1</w:t>
            </w:r>
          </w:p>
        </w:tc>
        <w:tc>
          <w:tcPr>
            <w:tcW w:w="3958" w:type="dxa"/>
            <w:tcBorders>
              <w:top w:val="single" w:sz="6" w:space="0" w:color="auto"/>
              <w:left w:val="single" w:sz="6" w:space="0" w:color="auto"/>
              <w:bottom w:val="single" w:sz="6" w:space="0" w:color="auto"/>
              <w:right w:val="single" w:sz="6" w:space="0" w:color="auto"/>
            </w:tcBorders>
          </w:tcPr>
          <w:p w14:paraId="2F4F1218" w14:textId="69449589" w:rsidR="00715651" w:rsidRPr="00700022" w:rsidRDefault="00715651" w:rsidP="00781777">
            <w:pPr>
              <w:pStyle w:val="Tabletext2"/>
            </w:pPr>
            <w:r w:rsidRPr="00700022">
              <w:t>in accordance with Annex 9.5.A.</w:t>
            </w:r>
          </w:p>
        </w:tc>
      </w:tr>
    </w:tbl>
    <w:p w14:paraId="51395038"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1555"/>
        <w:gridCol w:w="567"/>
        <w:gridCol w:w="7233"/>
      </w:tblGrid>
      <w:tr w:rsidR="00715651" w:rsidRPr="00700022" w14:paraId="5A35D2DE" w14:textId="77777777" w:rsidTr="00715651">
        <w:trPr>
          <w:cantSplit/>
        </w:trPr>
        <w:tc>
          <w:tcPr>
            <w:tcW w:w="1555" w:type="dxa"/>
          </w:tcPr>
          <w:p w14:paraId="1EC75D19" w14:textId="77777777" w:rsidR="00715651" w:rsidRPr="00700022" w:rsidRDefault="00715651" w:rsidP="00EA431B">
            <w:pPr>
              <w:pStyle w:val="Sectiontext0"/>
            </w:pPr>
            <w:r w:rsidRPr="00700022">
              <w:br w:type="page"/>
            </w:r>
          </w:p>
        </w:tc>
        <w:tc>
          <w:tcPr>
            <w:tcW w:w="567" w:type="dxa"/>
          </w:tcPr>
          <w:p w14:paraId="614B3902" w14:textId="77777777" w:rsidR="00715651" w:rsidRPr="00700022" w:rsidRDefault="00715651" w:rsidP="00EA431B">
            <w:pPr>
              <w:pStyle w:val="Sectiontext0"/>
            </w:pPr>
            <w:r w:rsidRPr="00700022">
              <w:t>iii.</w:t>
            </w:r>
          </w:p>
        </w:tc>
        <w:tc>
          <w:tcPr>
            <w:tcW w:w="7233" w:type="dxa"/>
          </w:tcPr>
          <w:p w14:paraId="1DD6F305" w14:textId="77777777" w:rsidR="00715651" w:rsidRPr="00700022" w:rsidRDefault="00715651" w:rsidP="00EA431B">
            <w:pPr>
              <w:pStyle w:val="Sectiontext0"/>
            </w:pPr>
            <w:r w:rsidRPr="00700022">
              <w:t>Any other charge to do with the journey.</w:t>
            </w:r>
          </w:p>
        </w:tc>
      </w:tr>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24" w:name="part7"/>
      <w:bookmarkStart w:id="5025" w:name="_Toc146101070"/>
      <w:bookmarkEnd w:id="5024"/>
      <w:r w:rsidRPr="00700022">
        <w:lastRenderedPageBreak/>
        <w:t>Part 7: Aircraft allowance</w:t>
      </w:r>
      <w:bookmarkEnd w:id="5025"/>
    </w:p>
    <w:p w14:paraId="5C5C3992" w14:textId="682D40C4" w:rsidR="00715651" w:rsidRPr="00700022" w:rsidRDefault="00715651" w:rsidP="003A0A1A">
      <w:pPr>
        <w:pStyle w:val="Heading5"/>
      </w:pPr>
      <w:bookmarkStart w:id="5026" w:name="bk145402971Purpose"/>
      <w:bookmarkStart w:id="5027" w:name="bk134150971Purpose"/>
      <w:bookmarkStart w:id="5028" w:name="_Toc146101071"/>
      <w:r w:rsidRPr="00700022">
        <w:t>9.7.1</w:t>
      </w:r>
      <w:r w:rsidR="00651A6E" w:rsidRPr="00700022">
        <w:t>    </w:t>
      </w:r>
      <w:r w:rsidRPr="00700022">
        <w:t>Purpose</w:t>
      </w:r>
      <w:bookmarkEnd w:id="5028"/>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1FC5C3B" w14:textId="77777777" w:rsidTr="00715651">
        <w:tc>
          <w:tcPr>
            <w:tcW w:w="992" w:type="dxa"/>
          </w:tcPr>
          <w:bookmarkEnd w:id="5026"/>
          <w:bookmarkEnd w:id="5027"/>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715651">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15651" w:rsidRPr="00700022" w14:paraId="5EEA3EF8" w14:textId="77777777" w:rsidTr="00715651">
        <w:trPr>
          <w:cantSplit/>
        </w:trPr>
        <w:tc>
          <w:tcPr>
            <w:tcW w:w="992" w:type="dxa"/>
          </w:tcPr>
          <w:p w14:paraId="1075D155" w14:textId="77777777" w:rsidR="00715651" w:rsidRPr="00700022" w:rsidRDefault="00715651" w:rsidP="00EA431B">
            <w:pPr>
              <w:pStyle w:val="Sectiontext0"/>
              <w:jc w:val="center"/>
            </w:pPr>
          </w:p>
        </w:tc>
        <w:tc>
          <w:tcPr>
            <w:tcW w:w="563" w:type="dxa"/>
          </w:tcPr>
          <w:p w14:paraId="12EC6A9F" w14:textId="77777777" w:rsidR="00715651" w:rsidRPr="00700022" w:rsidRDefault="00715651" w:rsidP="00EA431B">
            <w:pPr>
              <w:pStyle w:val="Sectiontext0"/>
            </w:pPr>
            <w:r w:rsidRPr="00700022">
              <w:t>b.</w:t>
            </w:r>
          </w:p>
        </w:tc>
        <w:tc>
          <w:tcPr>
            <w:tcW w:w="7800" w:type="dxa"/>
          </w:tcPr>
          <w:p w14:paraId="12C306D8" w14:textId="4746EF02" w:rsidR="00715651" w:rsidRPr="00700022" w:rsidRDefault="00715651" w:rsidP="00EA431B">
            <w:pPr>
              <w:pStyle w:val="Sectiontext0"/>
            </w:pPr>
            <w:r w:rsidRPr="00700022">
              <w:t>On posting</w:t>
            </w:r>
            <w:r w:rsidR="00532B47">
              <w:t>, commencing an approved alternate located work agreement</w:t>
            </w:r>
            <w:r w:rsidRPr="00700022">
              <w:t xml:space="preserve"> or termination of service.</w:t>
            </w:r>
          </w:p>
        </w:tc>
      </w:tr>
      <w:tr w:rsidR="00715651" w:rsidRPr="00700022" w14:paraId="2E61F179" w14:textId="77777777" w:rsidTr="00715651">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715651" w:rsidRPr="00700022" w14:paraId="58175242" w14:textId="77777777" w:rsidTr="00715651">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5B282B31" w:rsidR="00715651" w:rsidRPr="00700022" w:rsidRDefault="00715651" w:rsidP="00EA431B">
      <w:pPr>
        <w:pStyle w:val="Heading5"/>
      </w:pPr>
      <w:bookmarkStart w:id="5029" w:name="bk145402972MembersthisPartappliesto"/>
      <w:bookmarkStart w:id="5030" w:name="bk134150972MemberthisPartappliesto"/>
      <w:bookmarkStart w:id="5031" w:name="_Toc146101072"/>
      <w:r w:rsidRPr="00700022">
        <w:t>9.7.2</w:t>
      </w:r>
      <w:r w:rsidR="00651A6E" w:rsidRPr="00700022">
        <w:t>    </w:t>
      </w:r>
      <w:r w:rsidRPr="00700022">
        <w:t>Member this Part applies to</w:t>
      </w:r>
      <w:bookmarkEnd w:id="5031"/>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9"/>
          <w:bookmarkEnd w:id="5030"/>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32" w:name="_Hlt102537796"/>
            <w:r w:rsidRPr="00700022">
              <w:rPr>
                <w:i/>
              </w:rPr>
              <w:t>A</w:t>
            </w:r>
            <w:bookmarkEnd w:id="5032"/>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75C5E99A" w:rsidR="00715651" w:rsidRPr="00700022" w:rsidRDefault="00715651" w:rsidP="00EA431B">
      <w:pPr>
        <w:pStyle w:val="Heading5"/>
      </w:pPr>
      <w:bookmarkStart w:id="5033" w:name="bk145402973WhenthisPartdoesnotapply"/>
      <w:bookmarkStart w:id="5034" w:name="bk134150973WhenthisPartdoesnotapply"/>
      <w:bookmarkStart w:id="5035" w:name="_Toc146101073"/>
      <w:r w:rsidRPr="00700022">
        <w:t>9.7.3</w:t>
      </w:r>
      <w:r w:rsidR="00651A6E" w:rsidRPr="00700022">
        <w:t>    </w:t>
      </w:r>
      <w:r w:rsidRPr="00700022">
        <w:t>When this Part does not apply</w:t>
      </w:r>
      <w:bookmarkEnd w:id="5035"/>
    </w:p>
    <w:bookmarkEnd w:id="5033"/>
    <w:bookmarkEnd w:id="5034"/>
    <w:tbl>
      <w:tblPr>
        <w:tblW w:w="0" w:type="auto"/>
        <w:tblInd w:w="113" w:type="dxa"/>
        <w:tblLayout w:type="fixed"/>
        <w:tblLook w:val="0000" w:firstRow="0" w:lastRow="0" w:firstColumn="0" w:lastColumn="0" w:noHBand="0" w:noVBand="0"/>
      </w:tblPr>
      <w:tblGrid>
        <w:gridCol w:w="992"/>
        <w:gridCol w:w="8363"/>
      </w:tblGrid>
      <w:tr w:rsidR="00715651" w:rsidRPr="00700022" w14:paraId="08975DC5" w14:textId="77777777" w:rsidTr="00715651">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31F51513" w14:textId="7F3D624E" w:rsidR="00715651" w:rsidRPr="00700022" w:rsidRDefault="00715651" w:rsidP="00EA431B">
      <w:pPr>
        <w:pStyle w:val="Heading5"/>
        <w:rPr>
          <w:rFonts w:ascii="Arial Bold" w:hAnsi="Arial Bold"/>
        </w:rPr>
      </w:pPr>
      <w:bookmarkStart w:id="5036" w:name="bk145402974Definitions"/>
      <w:bookmarkStart w:id="5037" w:name="bk134150974Definitions"/>
      <w:bookmarkStart w:id="5038" w:name="_Toc146101074"/>
      <w:r w:rsidRPr="00700022">
        <w:t>9.7.4</w:t>
      </w:r>
      <w:r w:rsidR="00651A6E" w:rsidRPr="00700022">
        <w:t>    </w:t>
      </w:r>
      <w:r w:rsidRPr="00700022">
        <w:t>Definitions</w:t>
      </w:r>
      <w:bookmarkEnd w:id="5038"/>
    </w:p>
    <w:bookmarkEnd w:id="5036"/>
    <w:bookmarkEnd w:id="5037"/>
    <w:tbl>
      <w:tblPr>
        <w:tblW w:w="0" w:type="auto"/>
        <w:tblInd w:w="113" w:type="dxa"/>
        <w:tblLayout w:type="fixed"/>
        <w:tblLook w:val="0000" w:firstRow="0" w:lastRow="0" w:firstColumn="0" w:lastColumn="0" w:noHBand="0" w:noVBand="0"/>
      </w:tblPr>
      <w:tblGrid>
        <w:gridCol w:w="992"/>
        <w:gridCol w:w="8363"/>
      </w:tblGrid>
      <w:tr w:rsidR="00715651" w:rsidRPr="00700022" w14:paraId="32577152" w14:textId="77777777" w:rsidTr="00715651">
        <w:tc>
          <w:tcPr>
            <w:tcW w:w="992" w:type="dxa"/>
          </w:tcPr>
          <w:p w14:paraId="223650D2" w14:textId="77777777" w:rsidR="00715651" w:rsidRPr="00700022" w:rsidRDefault="00715651" w:rsidP="00EA431B">
            <w:pPr>
              <w:pStyle w:val="Sectiontext0"/>
            </w:pPr>
          </w:p>
        </w:tc>
        <w:tc>
          <w:tcPr>
            <w:tcW w:w="8363" w:type="dxa"/>
          </w:tcPr>
          <w:p w14:paraId="18C756BE" w14:textId="77777777" w:rsidR="00715651" w:rsidRPr="00700022" w:rsidRDefault="00715651" w:rsidP="00EA431B">
            <w:pPr>
              <w:pStyle w:val="Sectiontext0"/>
            </w:pPr>
            <w:r w:rsidRPr="00700022">
              <w:t>This table defines terms used in this Part.</w:t>
            </w:r>
          </w:p>
        </w:tc>
      </w:tr>
    </w:tbl>
    <w:p w14:paraId="5FA31667" w14:textId="77777777" w:rsidR="00715651" w:rsidRPr="00700022" w:rsidRDefault="00715651" w:rsidP="003A0A1A">
      <w:pPr>
        <w:pStyle w:val="BlockTextNoSpacing-Plain"/>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6662"/>
      </w:tblGrid>
      <w:tr w:rsidR="00715651" w:rsidRPr="00700022" w14:paraId="50B84FC7" w14:textId="77777777" w:rsidTr="00715651">
        <w:tc>
          <w:tcPr>
            <w:tcW w:w="1701" w:type="dxa"/>
          </w:tcPr>
          <w:p w14:paraId="0E9F4F6D" w14:textId="77777777" w:rsidR="00715651" w:rsidRPr="00700022" w:rsidRDefault="00715651" w:rsidP="003A0A1A">
            <w:pPr>
              <w:pStyle w:val="TableHeaderArial"/>
            </w:pPr>
            <w:r w:rsidRPr="00700022">
              <w:t xml:space="preserve">Term </w:t>
            </w:r>
          </w:p>
        </w:tc>
        <w:tc>
          <w:tcPr>
            <w:tcW w:w="6662" w:type="dxa"/>
          </w:tcPr>
          <w:p w14:paraId="10B6D28E" w14:textId="77777777" w:rsidR="00715651" w:rsidRPr="00700022" w:rsidRDefault="00715651" w:rsidP="003A0A1A">
            <w:pPr>
              <w:pStyle w:val="TableHeaderArial"/>
            </w:pPr>
            <w:r w:rsidRPr="00700022">
              <w:t>Definition in this Part</w:t>
            </w:r>
          </w:p>
        </w:tc>
      </w:tr>
      <w:tr w:rsidR="00715651" w:rsidRPr="00700022" w14:paraId="638BE1E8" w14:textId="77777777" w:rsidTr="00715651">
        <w:tc>
          <w:tcPr>
            <w:tcW w:w="1701" w:type="dxa"/>
          </w:tcPr>
          <w:p w14:paraId="49D955FE" w14:textId="77777777" w:rsidR="00715651" w:rsidRPr="00700022" w:rsidRDefault="00715651" w:rsidP="00781777">
            <w:pPr>
              <w:pStyle w:val="Tabletext2"/>
            </w:pPr>
            <w:r w:rsidRPr="00700022">
              <w:t xml:space="preserve">Authorised </w:t>
            </w:r>
          </w:p>
        </w:tc>
        <w:tc>
          <w:tcPr>
            <w:tcW w:w="6662" w:type="dxa"/>
          </w:tcPr>
          <w:p w14:paraId="31C4BCCD" w14:textId="77777777" w:rsidR="00715651" w:rsidRPr="00700022" w:rsidRDefault="00715651" w:rsidP="00781777">
            <w:pPr>
              <w:pStyle w:val="Tabletext2"/>
            </w:pPr>
            <w:r w:rsidRPr="00700022">
              <w:t>Authorised for allowance under this Part by the CDF.</w:t>
            </w:r>
          </w:p>
        </w:tc>
      </w:tr>
      <w:tr w:rsidR="00715651" w:rsidRPr="00700022" w14:paraId="27D61CE6" w14:textId="77777777" w:rsidTr="00715651">
        <w:tc>
          <w:tcPr>
            <w:tcW w:w="1701" w:type="dxa"/>
          </w:tcPr>
          <w:p w14:paraId="08666E88" w14:textId="77777777" w:rsidR="00715651" w:rsidRPr="00700022" w:rsidRDefault="00715651" w:rsidP="00781777">
            <w:pPr>
              <w:pStyle w:val="Tabletext2"/>
            </w:pPr>
            <w:r w:rsidRPr="00700022">
              <w:t>Private aircraft</w:t>
            </w:r>
          </w:p>
        </w:tc>
        <w:tc>
          <w:tcPr>
            <w:tcW w:w="6662" w:type="dxa"/>
          </w:tcPr>
          <w:p w14:paraId="5CAB0470" w14:textId="77777777" w:rsidR="00715651" w:rsidRPr="00700022" w:rsidRDefault="00715651" w:rsidP="00781777">
            <w:pPr>
              <w:pStyle w:val="Tabletext2"/>
            </w:pPr>
            <w:r w:rsidRPr="00700022">
              <w:t>An aircraft that is registered in Australia and that the member is licensed to fly.</w:t>
            </w:r>
          </w:p>
        </w:tc>
      </w:tr>
    </w:tbl>
    <w:p w14:paraId="5C1F5FB9" w14:textId="04F5694C" w:rsidR="00715651" w:rsidRPr="00700022" w:rsidRDefault="00715651" w:rsidP="003A0A1A">
      <w:pPr>
        <w:pStyle w:val="Heading5"/>
      </w:pPr>
      <w:bookmarkStart w:id="5039" w:name="bk145402975Authorisedtravelbyprivateair"/>
      <w:bookmarkStart w:id="5040" w:name="bk134151975Authorisedtravelbyprivateair"/>
      <w:bookmarkStart w:id="5041" w:name="_Toc146101075"/>
      <w:r w:rsidRPr="00700022">
        <w:t>9.7.5</w:t>
      </w:r>
      <w:r w:rsidR="00651A6E" w:rsidRPr="00700022">
        <w:t>    </w:t>
      </w:r>
      <w:r w:rsidRPr="00700022">
        <w:t>Authorised travel by private aircraft</w:t>
      </w:r>
      <w:bookmarkEnd w:id="5041"/>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9"/>
          <w:bookmarkEnd w:id="5040"/>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lastRenderedPageBreak/>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089F507D" w:rsidR="00715651" w:rsidRPr="00700022" w:rsidRDefault="00715651" w:rsidP="00D4265B">
            <w:pPr>
              <w:pStyle w:val="notepara"/>
            </w:pPr>
            <w:r w:rsidRPr="00700022">
              <w:rPr>
                <w:b/>
              </w:rPr>
              <w:t>Note:</w:t>
            </w:r>
            <w:r w:rsidR="009274EF">
              <w:tab/>
            </w:r>
            <w:r w:rsidRPr="00700022">
              <w:t xml:space="preserve">Decisions are made in the same way as they are for deciding vehicle allowance. They may rely on the decision-maker being satisfied that the member's personal interests would be harmed if they used the normal means of travel. </w:t>
            </w:r>
          </w:p>
        </w:tc>
      </w:tr>
    </w:tbl>
    <w:p w14:paraId="731DB6DA" w14:textId="7AFC7DDF" w:rsidR="00715651" w:rsidRPr="00700022" w:rsidRDefault="00715651" w:rsidP="003A0A1A">
      <w:pPr>
        <w:pStyle w:val="Heading5"/>
      </w:pPr>
      <w:bookmarkStart w:id="5042" w:name="bk145402976Entitlement"/>
      <w:bookmarkStart w:id="5043" w:name="bk134151976Entitlement"/>
      <w:bookmarkStart w:id="5044" w:name="_Toc146101076"/>
      <w:r w:rsidRPr="00700022">
        <w:t>9.7.6</w:t>
      </w:r>
      <w:r w:rsidR="00651A6E" w:rsidRPr="00700022">
        <w:t>    </w:t>
      </w:r>
      <w:r w:rsidRPr="00700022">
        <w:t>Benefit</w:t>
      </w:r>
      <w:bookmarkEnd w:id="5044"/>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42"/>
          <w:bookmarkEnd w:id="5043"/>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B0C7384" w:rsidR="00715651" w:rsidRPr="00700022" w:rsidRDefault="00715651" w:rsidP="003A0A1A">
      <w:pPr>
        <w:pStyle w:val="Heading5"/>
      </w:pPr>
      <w:bookmarkStart w:id="5045" w:name="bk145402977Amountofallowance"/>
      <w:bookmarkStart w:id="5046" w:name="bk134151977Amountofallowance"/>
      <w:bookmarkStart w:id="5047" w:name="_Toc146101077"/>
      <w:r w:rsidRPr="00700022">
        <w:t>9.7.7</w:t>
      </w:r>
      <w:r w:rsidR="00651A6E" w:rsidRPr="00700022">
        <w:t>    </w:t>
      </w:r>
      <w:r w:rsidRPr="00700022">
        <w:t>Amount of allowance</w:t>
      </w:r>
      <w:bookmarkEnd w:id="5047"/>
    </w:p>
    <w:bookmarkEnd w:id="5045"/>
    <w:bookmarkEnd w:id="5046"/>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3">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8"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06978CD3" w:rsidR="00715651" w:rsidRPr="00700022" w:rsidRDefault="00715651" w:rsidP="003A0A1A">
      <w:pPr>
        <w:pStyle w:val="Heading5"/>
      </w:pPr>
      <w:bookmarkStart w:id="5049" w:name="bk134151978Limittoentitlement"/>
      <w:bookmarkStart w:id="5050" w:name="_Toc146101078"/>
      <w:r w:rsidRPr="00700022">
        <w:lastRenderedPageBreak/>
        <w:t>9.7.8</w:t>
      </w:r>
      <w:r w:rsidR="00651A6E" w:rsidRPr="00700022">
        <w:t>    </w:t>
      </w:r>
      <w:r w:rsidRPr="00700022">
        <w:t>Limit to benefit</w:t>
      </w:r>
      <w:bookmarkEnd w:id="5050"/>
    </w:p>
    <w:bookmarkEnd w:id="5048"/>
    <w:bookmarkEnd w:id="5049"/>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5B9D1364" w:rsidR="00715651" w:rsidRPr="00700022" w:rsidRDefault="00715651" w:rsidP="003A0A1A">
      <w:pPr>
        <w:pStyle w:val="Heading5"/>
      </w:pPr>
      <w:bookmarkStart w:id="5051" w:name="bk145402979Insurance"/>
      <w:bookmarkStart w:id="5052" w:name="bk134151979Insurance"/>
      <w:bookmarkStart w:id="5053" w:name="_Toc146101079"/>
      <w:r w:rsidRPr="00700022">
        <w:t>9.7.9</w:t>
      </w:r>
      <w:r w:rsidR="00651A6E" w:rsidRPr="00700022">
        <w:t>    </w:t>
      </w:r>
      <w:r w:rsidRPr="00700022">
        <w:t>Insurance</w:t>
      </w:r>
      <w:bookmarkEnd w:id="5053"/>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51"/>
          <w:bookmarkEnd w:id="5052"/>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54" w:name="_Toc146101080"/>
      <w:r w:rsidRPr="00700022">
        <w:lastRenderedPageBreak/>
        <w:t>Chapter 10: Clothing and personal effects</w:t>
      </w:r>
      <w:bookmarkEnd w:id="5054"/>
    </w:p>
    <w:p w14:paraId="7F523D98" w14:textId="77777777" w:rsidR="00F56406" w:rsidRPr="00700022" w:rsidRDefault="00F56406" w:rsidP="00F56406">
      <w:pPr>
        <w:pStyle w:val="Heading3"/>
      </w:pPr>
      <w:bookmarkStart w:id="5055" w:name="_Toc146101081"/>
      <w:r w:rsidRPr="00700022">
        <w:t>Part 1: General provisions</w:t>
      </w:r>
      <w:bookmarkEnd w:id="5055"/>
    </w:p>
    <w:p w14:paraId="1111FD50" w14:textId="3A6AED24" w:rsidR="00F56406" w:rsidRPr="00700022" w:rsidRDefault="00F56406" w:rsidP="00F56406">
      <w:pPr>
        <w:pStyle w:val="Heading5"/>
      </w:pPr>
      <w:bookmarkStart w:id="5056" w:name="_Toc146101082"/>
      <w:r w:rsidRPr="00700022">
        <w:t>10.1.1    Definitions</w:t>
      </w:r>
      <w:bookmarkEnd w:id="5056"/>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7" w:name="_Toc146101083"/>
      <w:r w:rsidRPr="00700022">
        <w:lastRenderedPageBreak/>
        <w:t>Part 2: Personal purchase of uniform articles</w:t>
      </w:r>
      <w:bookmarkEnd w:id="5057"/>
    </w:p>
    <w:p w14:paraId="41E84BFB" w14:textId="634876B8" w:rsidR="008770E9" w:rsidRPr="00700022" w:rsidRDefault="008770E9" w:rsidP="003A0A1A">
      <w:pPr>
        <w:pStyle w:val="Heading5"/>
      </w:pPr>
      <w:bookmarkStart w:id="5058" w:name="bk41429PM1021Purpose"/>
      <w:bookmarkStart w:id="5059" w:name="bk41437PM1021Purpose"/>
      <w:bookmarkStart w:id="5060" w:name="bk122639PM1021Purpose"/>
      <w:bookmarkStart w:id="5061" w:name="bk1345071021Purpose"/>
      <w:bookmarkStart w:id="5062" w:name="_Toc146101084"/>
      <w:r w:rsidRPr="00700022">
        <w:t>10.2.1</w:t>
      </w:r>
      <w:r w:rsidR="00651A6E" w:rsidRPr="00700022">
        <w:t>    </w:t>
      </w:r>
      <w:r w:rsidRPr="00700022">
        <w:t>Purpose</w:t>
      </w:r>
      <w:bookmarkEnd w:id="5062"/>
    </w:p>
    <w:bookmarkEnd w:id="5058"/>
    <w:bookmarkEnd w:id="5059"/>
    <w:bookmarkEnd w:id="5060"/>
    <w:bookmarkEnd w:id="5061"/>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201F80DD" w:rsidR="008770E9" w:rsidRPr="00700022" w:rsidRDefault="008770E9" w:rsidP="003A0A1A">
      <w:pPr>
        <w:pStyle w:val="Heading5"/>
      </w:pPr>
      <w:bookmarkStart w:id="5063" w:name="bk41429PM1022MemberthisPartappliesto"/>
      <w:bookmarkStart w:id="5064" w:name="bk41437PM1022MemberthisPartappliesto"/>
      <w:bookmarkStart w:id="5065" w:name="bk122639PM1022MemberthisPartappliesto"/>
      <w:bookmarkStart w:id="5066" w:name="bk1345071022MemberthisPartappliesto"/>
      <w:bookmarkStart w:id="5067" w:name="_Toc146101085"/>
      <w:r w:rsidRPr="00700022">
        <w:t>10.2.2</w:t>
      </w:r>
      <w:r w:rsidR="00651A6E" w:rsidRPr="00700022">
        <w:t>    </w:t>
      </w:r>
      <w:r w:rsidRPr="00700022">
        <w:t>Member this Part applies to</w:t>
      </w:r>
      <w:bookmarkEnd w:id="5067"/>
    </w:p>
    <w:bookmarkEnd w:id="5063"/>
    <w:bookmarkEnd w:id="5064"/>
    <w:bookmarkEnd w:id="5065"/>
    <w:bookmarkEnd w:id="5066"/>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1E20A5A3" w:rsidR="008770E9" w:rsidRPr="00700022" w:rsidRDefault="008770E9" w:rsidP="003A0A1A">
      <w:pPr>
        <w:pStyle w:val="Heading5"/>
      </w:pPr>
      <w:bookmarkStart w:id="5068" w:name="bk41429PM1023Entitlement"/>
      <w:bookmarkStart w:id="5069" w:name="bk41437PM1023Entitlement"/>
      <w:bookmarkStart w:id="5070" w:name="bk122639PM1023Entitlement"/>
      <w:bookmarkStart w:id="5071" w:name="bk1345071023Entitlement"/>
      <w:bookmarkStart w:id="5072" w:name="_Toc146101086"/>
      <w:r w:rsidRPr="00700022">
        <w:t>10.2.3</w:t>
      </w:r>
      <w:r w:rsidR="00651A6E" w:rsidRPr="00700022">
        <w:t>    </w:t>
      </w:r>
      <w:r w:rsidRPr="00700022">
        <w:t>Benefit</w:t>
      </w:r>
      <w:bookmarkEnd w:id="5072"/>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8"/>
          <w:bookmarkEnd w:id="5069"/>
          <w:bookmarkEnd w:id="5070"/>
          <w:bookmarkEnd w:id="5071"/>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73" w:name="part3"/>
      <w:bookmarkStart w:id="5074" w:name="_Toc146101087"/>
      <w:bookmarkEnd w:id="5073"/>
      <w:r w:rsidRPr="00700022">
        <w:lastRenderedPageBreak/>
        <w:t xml:space="preserve">Part 3: </w:t>
      </w:r>
      <w:r w:rsidR="00F62BAB" w:rsidRPr="00700022">
        <w:t>Aide-de-camp, ADF advisor and other specified persons benefit</w:t>
      </w:r>
      <w:bookmarkEnd w:id="5074"/>
    </w:p>
    <w:p w14:paraId="55AD20E2" w14:textId="65E1979F" w:rsidR="008770E9" w:rsidRPr="00700022" w:rsidRDefault="008770E9" w:rsidP="003A0A1A">
      <w:pPr>
        <w:pStyle w:val="Heading5"/>
      </w:pPr>
      <w:bookmarkStart w:id="5075" w:name="bk41443PM1031Purpose"/>
      <w:bookmarkStart w:id="5076" w:name="bk122646PM1031Purpose"/>
      <w:bookmarkStart w:id="5077" w:name="bk1345101031Purpose"/>
      <w:bookmarkStart w:id="5078" w:name="_Toc146101088"/>
      <w:r w:rsidRPr="00700022">
        <w:t>10.3.1</w:t>
      </w:r>
      <w:r w:rsidR="00651A6E" w:rsidRPr="00700022">
        <w:t>    </w:t>
      </w:r>
      <w:r w:rsidRPr="00700022">
        <w:t>Purpose</w:t>
      </w:r>
      <w:bookmarkEnd w:id="5078"/>
    </w:p>
    <w:bookmarkEnd w:id="5075"/>
    <w:bookmarkEnd w:id="5076"/>
    <w:bookmarkEnd w:id="5077"/>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2FE514A0" w:rsidR="008770E9" w:rsidRPr="00700022" w:rsidRDefault="008770E9" w:rsidP="003A0A1A">
      <w:pPr>
        <w:pStyle w:val="Heading5"/>
      </w:pPr>
      <w:bookmarkStart w:id="5079" w:name="bk41443PM1032MemberthisPartappliesto"/>
      <w:bookmarkStart w:id="5080" w:name="bk122646PM1032MemberthisPartappliesto"/>
      <w:bookmarkStart w:id="5081" w:name="bk1345101032MemberthisPartappliesto"/>
      <w:bookmarkStart w:id="5082" w:name="_Toc146101089"/>
      <w:r w:rsidRPr="00700022">
        <w:t>10.3.2</w:t>
      </w:r>
      <w:r w:rsidR="00651A6E" w:rsidRPr="00700022">
        <w:t>    </w:t>
      </w:r>
      <w:r w:rsidRPr="00700022">
        <w:t>Member this Part applies to</w:t>
      </w:r>
      <w:bookmarkEnd w:id="5082"/>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83" w:name="bk41443PM1032Entitlementforaidedecampcl"/>
            <w:bookmarkStart w:id="5084" w:name="bk122646PM1033Entitlementtocivilianclot"/>
            <w:bookmarkStart w:id="5085" w:name="bk1345101033Entitlementtoaidedecampallo"/>
            <w:bookmarkEnd w:id="5079"/>
            <w:bookmarkEnd w:id="5080"/>
            <w:bookmarkEnd w:id="5081"/>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36511BBC" w:rsidR="007A2C91" w:rsidRPr="00700022" w:rsidRDefault="007A2C91" w:rsidP="00F11BB5">
            <w:pPr>
              <w:pStyle w:val="Sectiontext0"/>
            </w:pPr>
            <w:r w:rsidRPr="00700022">
              <w:t>An escort officer.</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77777777" w:rsidR="00247303" w:rsidRPr="00700022" w:rsidRDefault="00247303" w:rsidP="00247303">
      <w:pPr>
        <w:pStyle w:val="Heading5"/>
      </w:pPr>
      <w:bookmarkStart w:id="5086" w:name="_Toc146101090"/>
      <w:r w:rsidRPr="00700022">
        <w:t>10.3.3    Clothing benefit</w:t>
      </w:r>
      <w:bookmarkEnd w:id="5086"/>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83"/>
      <w:bookmarkEnd w:id="5084"/>
      <w:bookmarkEnd w:id="5085"/>
    </w:tbl>
    <w:p w14:paraId="655C170F" w14:textId="77777777" w:rsidR="00A74E8F" w:rsidRPr="00700022" w:rsidRDefault="008770E9" w:rsidP="00A74E8F">
      <w:pPr>
        <w:pStyle w:val="Heading3"/>
      </w:pPr>
      <w:r w:rsidRPr="00700022">
        <w:br w:type="page"/>
      </w:r>
      <w:bookmarkStart w:id="5087" w:name="part4"/>
      <w:bookmarkStart w:id="5088" w:name="_Toc100651970"/>
      <w:bookmarkStart w:id="5089" w:name="_Toc146101091"/>
      <w:bookmarkEnd w:id="5087"/>
      <w:r w:rsidR="00A74E8F" w:rsidRPr="00700022">
        <w:lastRenderedPageBreak/>
        <w:t>Part 4: Loss or damage to clothing or personal effects</w:t>
      </w:r>
      <w:bookmarkEnd w:id="5088"/>
      <w:bookmarkEnd w:id="5089"/>
    </w:p>
    <w:p w14:paraId="18ED9975" w14:textId="77777777" w:rsidR="00A74E8F" w:rsidRPr="00700022" w:rsidRDefault="00A74E8F" w:rsidP="00A74E8F">
      <w:pPr>
        <w:pStyle w:val="Heading5"/>
      </w:pPr>
      <w:bookmarkStart w:id="5090" w:name="_Toc100651971"/>
      <w:bookmarkStart w:id="5091" w:name="bk41449PM1041Purpose"/>
      <w:bookmarkStart w:id="5092" w:name="bk122654PM1041Purpose"/>
      <w:bookmarkStart w:id="5093" w:name="bk1345141041Purpose"/>
      <w:bookmarkStart w:id="5094" w:name="_Toc146101092"/>
      <w:r w:rsidRPr="00700022">
        <w:t>10.4.1    Purpose</w:t>
      </w:r>
      <w:bookmarkEnd w:id="5090"/>
      <w:bookmarkEnd w:id="5094"/>
    </w:p>
    <w:bookmarkEnd w:id="5091"/>
    <w:bookmarkEnd w:id="5092"/>
    <w:bookmarkEnd w:id="5093"/>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77777777" w:rsidR="004B0F96" w:rsidRPr="00700022" w:rsidRDefault="004B0F96" w:rsidP="004B0F96">
      <w:pPr>
        <w:pStyle w:val="Heading5"/>
      </w:pPr>
      <w:bookmarkStart w:id="5095" w:name="_Toc107992859"/>
      <w:bookmarkStart w:id="5096" w:name="bk41449PM1042MemberthisPartappliesto"/>
      <w:bookmarkStart w:id="5097" w:name="bk122654PM1042MemberthisPartappliesto"/>
      <w:bookmarkStart w:id="5098" w:name="bk1345141042MemberthisPartappliesto"/>
      <w:bookmarkStart w:id="5099" w:name="_Toc100651973"/>
      <w:bookmarkStart w:id="5100" w:name="bk41450PM1044Compensationforlossordamag"/>
      <w:bookmarkStart w:id="5101" w:name="bk122654PM1044Compensationforlossordama"/>
      <w:bookmarkStart w:id="5102" w:name="bk1345151044Paymentforlossordamage"/>
      <w:bookmarkStart w:id="5103" w:name="_Toc146101093"/>
      <w:r w:rsidRPr="00700022">
        <w:t>10.4.1A    Member this Part applies to</w:t>
      </w:r>
      <w:bookmarkEnd w:id="5095"/>
      <w:bookmarkEnd w:id="5103"/>
    </w:p>
    <w:bookmarkEnd w:id="5096"/>
    <w:bookmarkEnd w:id="5097"/>
    <w:bookmarkEnd w:id="5098"/>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6047CCB7" w:rsidR="00A74E8F" w:rsidRPr="00700022" w:rsidRDefault="00A74E8F" w:rsidP="00A74E8F">
      <w:pPr>
        <w:pStyle w:val="Heading5"/>
      </w:pPr>
      <w:bookmarkStart w:id="5104" w:name="_Toc146101094"/>
      <w:r w:rsidRPr="00700022">
        <w:t>10.4.2    Payment for loss or damage</w:t>
      </w:r>
      <w:bookmarkEnd w:id="5099"/>
      <w:bookmarkEnd w:id="5104"/>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100"/>
      <w:bookmarkEnd w:id="5101"/>
      <w:bookmarkEnd w:id="5102"/>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7777777" w:rsidR="00A74E8F" w:rsidRPr="00700022" w:rsidRDefault="00A74E8F" w:rsidP="00A74E8F">
      <w:pPr>
        <w:pStyle w:val="Heading5"/>
      </w:pPr>
      <w:bookmarkStart w:id="5105" w:name="_Toc100651974"/>
      <w:bookmarkStart w:id="5106" w:name="_Toc146101095"/>
      <w:r w:rsidRPr="00700022">
        <w:t>10.4.3    Amount of payment</w:t>
      </w:r>
      <w:bookmarkEnd w:id="5106"/>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7" w:name="_Toc146101096"/>
      <w:bookmarkEnd w:id="5105"/>
      <w:r w:rsidRPr="00700022">
        <w:lastRenderedPageBreak/>
        <w:t xml:space="preserve">Part 5: </w:t>
      </w:r>
      <w:r w:rsidR="00123AAF" w:rsidRPr="00700022">
        <w:t>Plain</w:t>
      </w:r>
      <w:r w:rsidRPr="00700022">
        <w:t xml:space="preserve"> clothes allowance</w:t>
      </w:r>
      <w:bookmarkEnd w:id="5107"/>
    </w:p>
    <w:p w14:paraId="38798411" w14:textId="03DB8B8C" w:rsidR="008770E9" w:rsidRPr="00700022" w:rsidRDefault="008770E9" w:rsidP="003A0A1A">
      <w:pPr>
        <w:pStyle w:val="Heading5"/>
      </w:pPr>
      <w:bookmarkStart w:id="5108" w:name="_Toc146101097"/>
      <w:r w:rsidRPr="00700022">
        <w:t>10.5.1</w:t>
      </w:r>
      <w:r w:rsidR="00651A6E" w:rsidRPr="00700022">
        <w:t>    </w:t>
      </w:r>
      <w:r w:rsidRPr="00700022">
        <w:t>Purpose</w:t>
      </w:r>
      <w:bookmarkEnd w:id="5108"/>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6626797A" w:rsidR="00123AAF" w:rsidRPr="00700022" w:rsidRDefault="00123AAF" w:rsidP="00123AAF">
      <w:pPr>
        <w:pStyle w:val="Heading5"/>
      </w:pPr>
      <w:bookmarkStart w:id="5109" w:name="_Toc146101098"/>
      <w:r w:rsidRPr="00700022">
        <w:t>10.5.2    Plain clothes allowance</w:t>
      </w:r>
      <w:bookmarkEnd w:id="5109"/>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1DFCA0B5" w:rsidR="00123AAF" w:rsidRPr="00700022" w:rsidRDefault="00123AAF" w:rsidP="00123AAF">
      <w:pPr>
        <w:pStyle w:val="Heading5"/>
      </w:pPr>
      <w:bookmarkStart w:id="5110" w:name="_Toc146101099"/>
      <w:r w:rsidRPr="00700022">
        <w:t>10.5.3    Limits on reimbursement</w:t>
      </w:r>
      <w:bookmarkEnd w:id="5110"/>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4"/>
          <w:headerReference w:type="default" r:id="rId55"/>
          <w:headerReference w:type="first" r:id="rId56"/>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11" w:name="_Toc146101100"/>
      <w:r w:rsidRPr="00700022">
        <w:lastRenderedPageBreak/>
        <w:t>Chapter 11: ADF-related compensation</w:t>
      </w:r>
      <w:bookmarkEnd w:id="5111"/>
    </w:p>
    <w:p w14:paraId="07632AC9" w14:textId="222367F6" w:rsidR="008770E9" w:rsidRPr="00700022" w:rsidRDefault="008770E9" w:rsidP="003A0A1A">
      <w:pPr>
        <w:pStyle w:val="Heading3"/>
      </w:pPr>
      <w:bookmarkStart w:id="5112" w:name="_Toc146101101"/>
      <w:r w:rsidRPr="00700022">
        <w:t>Part 2: Additional military compensation</w:t>
      </w:r>
      <w:bookmarkEnd w:id="5112"/>
    </w:p>
    <w:p w14:paraId="1D74B02A" w14:textId="77777777" w:rsidR="007371ED" w:rsidRPr="00700022" w:rsidRDefault="007371ED" w:rsidP="0060734B">
      <w:pPr>
        <w:pStyle w:val="Heading4"/>
      </w:pPr>
      <w:bookmarkStart w:id="5113" w:name="bk101311AM1115Purpose"/>
      <w:bookmarkStart w:id="5114" w:name="bk101328AM1115Purpose"/>
      <w:bookmarkStart w:id="5115" w:name="bk114137AM1121Purpose"/>
      <w:bookmarkStart w:id="5116" w:name="_Toc146101102"/>
      <w:r w:rsidRPr="00700022">
        <w:t>Division 1: General provisions</w:t>
      </w:r>
      <w:bookmarkEnd w:id="5116"/>
    </w:p>
    <w:p w14:paraId="026D122D" w14:textId="51C8860E" w:rsidR="008770E9" w:rsidRPr="00700022" w:rsidRDefault="008770E9" w:rsidP="003A0A1A">
      <w:pPr>
        <w:pStyle w:val="Heading5"/>
      </w:pPr>
      <w:bookmarkStart w:id="5117" w:name="_Toc146101103"/>
      <w:r w:rsidRPr="00700022">
        <w:t>11.2.1</w:t>
      </w:r>
      <w:r w:rsidR="00651A6E" w:rsidRPr="00700022">
        <w:t>    </w:t>
      </w:r>
      <w:r w:rsidRPr="00700022">
        <w:t>Purpose</w:t>
      </w:r>
      <w:bookmarkEnd w:id="5117"/>
    </w:p>
    <w:bookmarkEnd w:id="5113"/>
    <w:bookmarkEnd w:id="5114"/>
    <w:bookmarkEnd w:id="5115"/>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35AFDC27" w:rsidR="008770E9" w:rsidRPr="00700022" w:rsidRDefault="008770E9" w:rsidP="003A0A1A">
      <w:pPr>
        <w:pStyle w:val="Heading5"/>
      </w:pPr>
      <w:bookmarkStart w:id="5118" w:name="bk101311AM1116Limitstoapplicationofbene"/>
      <w:bookmarkStart w:id="5119" w:name="bk101328AM1117Limitstoapplicationofbene"/>
      <w:bookmarkStart w:id="5120" w:name="bk120035PM1124Limitstoapplicationofbene"/>
      <w:bookmarkStart w:id="5121" w:name="bk120106PM1124Limitstoapplicationofbene"/>
      <w:bookmarkStart w:id="5122" w:name="bk25044PM1123Limitstoapplicationofbenef"/>
      <w:bookmarkStart w:id="5123" w:name="bk1345461123Limitstoapplicationofbenefi"/>
      <w:bookmarkStart w:id="5124" w:name="_Toc146101104"/>
      <w:r w:rsidRPr="00700022">
        <w:t>11.2.3</w:t>
      </w:r>
      <w:r w:rsidR="00651A6E" w:rsidRPr="00700022">
        <w:t>    </w:t>
      </w:r>
      <w:r w:rsidRPr="00700022">
        <w:t>Limits to application of benefits under this Part</w:t>
      </w:r>
      <w:bookmarkEnd w:id="5124"/>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8"/>
          <w:bookmarkEnd w:id="5119"/>
          <w:bookmarkEnd w:id="5120"/>
          <w:bookmarkEnd w:id="5121"/>
          <w:bookmarkEnd w:id="5122"/>
          <w:bookmarkEnd w:id="5123"/>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77777777" w:rsidR="00F56406" w:rsidRPr="00700022" w:rsidRDefault="00F56406" w:rsidP="00F56406">
      <w:pPr>
        <w:pStyle w:val="Heading5"/>
      </w:pPr>
      <w:bookmarkStart w:id="5125" w:name="bk120036PM1127Someaspectsofdependency"/>
      <w:bookmarkStart w:id="5126" w:name="bk120106PM1127Someaspectsofdependency"/>
      <w:bookmarkStart w:id="5127" w:name="bk25044PM1126Someaspectsofdependency"/>
      <w:bookmarkStart w:id="5128" w:name="bk1345461126Someaspectsofdependency"/>
      <w:bookmarkStart w:id="5129" w:name="_Toc146101105"/>
      <w:r w:rsidRPr="00700022">
        <w:t>11.2.4    Definitions</w:t>
      </w:r>
      <w:bookmarkEnd w:id="5129"/>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77777777" w:rsidR="00F56406" w:rsidRPr="00700022" w:rsidRDefault="00F56406" w:rsidP="00F56406">
      <w:pPr>
        <w:pStyle w:val="Heading5"/>
      </w:pPr>
      <w:bookmarkStart w:id="5130" w:name="_Toc146101106"/>
      <w:r w:rsidRPr="00700022">
        <w:t>11.2.4A    Dependent child</w:t>
      </w:r>
      <w:bookmarkEnd w:id="5130"/>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2A4ACBA6" w:rsidR="008770E9" w:rsidRPr="00700022" w:rsidRDefault="008770E9" w:rsidP="003A0A1A">
      <w:pPr>
        <w:pStyle w:val="Heading5"/>
      </w:pPr>
      <w:bookmarkStart w:id="5131" w:name="_Toc146101107"/>
      <w:r w:rsidRPr="00700022">
        <w:t>11.2.5</w:t>
      </w:r>
      <w:r w:rsidR="00651A6E" w:rsidRPr="00700022">
        <w:t>    </w:t>
      </w:r>
      <w:r w:rsidRPr="00700022">
        <w:t>Some aspects of dependency</w:t>
      </w:r>
      <w:bookmarkEnd w:id="513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25"/>
          <w:bookmarkEnd w:id="5126"/>
          <w:bookmarkEnd w:id="5127"/>
          <w:bookmarkEnd w:id="5128"/>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lastRenderedPageBreak/>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77777777" w:rsidR="00532B47" w:rsidRDefault="00532B47" w:rsidP="00532B47">
      <w:pPr>
        <w:pStyle w:val="Heading5"/>
      </w:pPr>
      <w:bookmarkStart w:id="5132" w:name="bk120036PM1128Damagesorcompensationreco"/>
      <w:bookmarkStart w:id="5133" w:name="bk120106PM1128Damagesorcompensationreco"/>
      <w:bookmarkStart w:id="5134" w:name="bk25045PM1127Damagesorcompensationrecov"/>
      <w:bookmarkStart w:id="5135" w:name="bk1345461127Damagesorcompensationrecove"/>
      <w:bookmarkStart w:id="5136" w:name="_Toc146101108"/>
      <w:r>
        <w:t>11.2.6    </w:t>
      </w:r>
      <w:r w:rsidRPr="00E10860">
        <w:t>Damages or compensation recovered or receiv</w:t>
      </w:r>
      <w:r>
        <w:t>ed for the benefit of a member’s resident family</w:t>
      </w:r>
      <w:bookmarkEnd w:id="5136"/>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32"/>
      <w:bookmarkEnd w:id="5133"/>
      <w:bookmarkEnd w:id="5134"/>
      <w:bookmarkEnd w:id="5135"/>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7" w:name="_Toc146101109"/>
      <w:r w:rsidR="008770E9" w:rsidRPr="00700022">
        <w:lastRenderedPageBreak/>
        <w:t>Division 2: Additional death benefit</w:t>
      </w:r>
      <w:bookmarkEnd w:id="5137"/>
    </w:p>
    <w:p w14:paraId="022733AD" w14:textId="0437A66E" w:rsidR="008770E9" w:rsidRPr="00700022" w:rsidRDefault="008770E9" w:rsidP="003A0A1A">
      <w:pPr>
        <w:pStyle w:val="Heading5"/>
      </w:pPr>
      <w:bookmarkStart w:id="5138" w:name="bk121853PM1129Entitlementtoadditionalde"/>
      <w:bookmarkStart w:id="5139" w:name="bk25034PM1128Entitlementtoadditionaldea"/>
      <w:bookmarkStart w:id="5140" w:name="bk1345531128Entitlementtoadditionaldeat"/>
      <w:bookmarkStart w:id="5141" w:name="_Toc146101110"/>
      <w:r w:rsidRPr="00700022">
        <w:t>11.2.7</w:t>
      </w:r>
      <w:r w:rsidR="00651A6E" w:rsidRPr="00700022">
        <w:t>    </w:t>
      </w:r>
      <w:r w:rsidRPr="00700022">
        <w:t>Entitlement to additional death benefit</w:t>
      </w:r>
      <w:bookmarkEnd w:id="5141"/>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8"/>
          <w:bookmarkEnd w:id="5139"/>
          <w:bookmarkEnd w:id="5140"/>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2F2F5BFD" w:rsidR="008770E9" w:rsidRPr="00700022" w:rsidRDefault="008770E9" w:rsidP="003A0A1A">
      <w:pPr>
        <w:pStyle w:val="Heading5"/>
      </w:pPr>
      <w:bookmarkStart w:id="5142" w:name="bk121853PM11210CalculationoftheADB"/>
      <w:bookmarkStart w:id="5143" w:name="bk25034PM1129CalculationoftheADB"/>
      <w:bookmarkStart w:id="5144" w:name="bk1345531129CalculationoftheADB"/>
      <w:bookmarkStart w:id="5145" w:name="_Toc146101111"/>
      <w:r w:rsidRPr="00700022">
        <w:t>11.2.8</w:t>
      </w:r>
      <w:r w:rsidR="00651A6E" w:rsidRPr="00700022">
        <w:t>    </w:t>
      </w:r>
      <w:r w:rsidRPr="00700022">
        <w:t>Calculation of the ADB</w:t>
      </w:r>
      <w:bookmarkEnd w:id="5145"/>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42"/>
          <w:bookmarkEnd w:id="5143"/>
          <w:bookmarkEnd w:id="5144"/>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24E05DB3" w:rsidR="008770E9" w:rsidRPr="00700022" w:rsidRDefault="008770E9" w:rsidP="003A0A1A">
      <w:pPr>
        <w:pStyle w:val="Heading5"/>
      </w:pPr>
      <w:bookmarkStart w:id="5146" w:name="bk121853PM11211WhotheADBispayableto"/>
      <w:bookmarkStart w:id="5147" w:name="bk25034PM11210WhotheADBispayableto"/>
      <w:bookmarkStart w:id="5148" w:name="bk13455311210WhotheADBispayableto"/>
      <w:bookmarkStart w:id="5149" w:name="_Toc146101112"/>
      <w:r w:rsidRPr="00700022">
        <w:t>11.2.9</w:t>
      </w:r>
      <w:r w:rsidR="00651A6E" w:rsidRPr="00700022">
        <w:t>    </w:t>
      </w:r>
      <w:r w:rsidRPr="00700022">
        <w:t>Who the ADB is payable to</w:t>
      </w:r>
      <w:bookmarkEnd w:id="5149"/>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6"/>
          <w:bookmarkEnd w:id="5147"/>
          <w:bookmarkEnd w:id="5148"/>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50" w:name="_Toc146101113"/>
      <w:r w:rsidRPr="00700022">
        <w:lastRenderedPageBreak/>
        <w:t>Division 3: Severe injury adjustment</w:t>
      </w:r>
      <w:bookmarkEnd w:id="5150"/>
    </w:p>
    <w:p w14:paraId="1DCDE7AD" w14:textId="779C0E0B" w:rsidR="008770E9" w:rsidRPr="00700022" w:rsidRDefault="008770E9" w:rsidP="003A0A1A">
      <w:pPr>
        <w:pStyle w:val="Heading5"/>
      </w:pPr>
      <w:bookmarkStart w:id="5151" w:name="bk20540PM11212Entitlementtoasevereinjur"/>
      <w:bookmarkStart w:id="5152" w:name="bk25027PM11211Entitlementtoasevereinjur"/>
      <w:bookmarkStart w:id="5153" w:name="bk13455811211Entitlementtoasevereinjury"/>
      <w:bookmarkStart w:id="5154" w:name="_Toc146101114"/>
      <w:r w:rsidRPr="00700022">
        <w:t>11.2.10</w:t>
      </w:r>
      <w:r w:rsidR="00651A6E" w:rsidRPr="00700022">
        <w:t>    </w:t>
      </w:r>
      <w:r w:rsidRPr="00700022">
        <w:t>Entitlement to a severe injury adjustment</w:t>
      </w:r>
      <w:bookmarkEnd w:id="5154"/>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51"/>
          <w:bookmarkEnd w:id="5152"/>
          <w:bookmarkEnd w:id="5153"/>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6392FAC" w:rsidR="008770E9" w:rsidRPr="00700022" w:rsidRDefault="008770E9" w:rsidP="003A0A1A">
      <w:pPr>
        <w:pStyle w:val="Heading5"/>
      </w:pPr>
      <w:bookmarkStart w:id="5155" w:name="bk20540PM11213CalculationoftheSIA"/>
      <w:bookmarkStart w:id="5156" w:name="bk25027PM11212CalculationoftheSIA"/>
      <w:bookmarkStart w:id="5157" w:name="bk13455811212CalculationoftheSIA"/>
      <w:bookmarkStart w:id="5158" w:name="_Toc146101115"/>
      <w:r w:rsidRPr="00700022">
        <w:t>11.2.11</w:t>
      </w:r>
      <w:r w:rsidR="00651A6E" w:rsidRPr="00700022">
        <w:t>    </w:t>
      </w:r>
      <w:r w:rsidRPr="00700022">
        <w:t>Calculation of the SIA</w:t>
      </w:r>
      <w:bookmarkEnd w:id="5158"/>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55"/>
          <w:bookmarkEnd w:id="5156"/>
          <w:bookmarkEnd w:id="5157"/>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7CFD748F" w:rsidR="008770E9" w:rsidRPr="00700022" w:rsidRDefault="008770E9" w:rsidP="00652432">
      <w:pPr>
        <w:pStyle w:val="Heading5"/>
      </w:pPr>
      <w:bookmarkStart w:id="5159" w:name="bk20540PM11214WhotheSIAispayableto"/>
      <w:bookmarkStart w:id="5160" w:name="bk25027PM11213WhotheSIAispayableto"/>
      <w:bookmarkStart w:id="5161" w:name="bk13455811213WhotheSIAispayableto"/>
      <w:bookmarkStart w:id="5162" w:name="_Toc146101116"/>
      <w:r w:rsidRPr="00700022">
        <w:lastRenderedPageBreak/>
        <w:t>11.2.12</w:t>
      </w:r>
      <w:r w:rsidR="00651A6E" w:rsidRPr="00700022">
        <w:t>    </w:t>
      </w:r>
      <w:r w:rsidRPr="00700022">
        <w:t>Who the SIA is payable to</w:t>
      </w:r>
      <w:bookmarkEnd w:id="5162"/>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9"/>
          <w:bookmarkEnd w:id="5160"/>
          <w:bookmarkEnd w:id="5161"/>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105CB353" w:rsidR="008770E9" w:rsidRPr="00700022" w:rsidRDefault="008770E9" w:rsidP="00652432">
      <w:pPr>
        <w:pStyle w:val="Heading5"/>
      </w:pPr>
      <w:bookmarkStart w:id="5163" w:name="bk20540PM11215InterimpaymentofSIA"/>
      <w:bookmarkStart w:id="5164" w:name="bk25027PM11214InterimpaymentofSIA"/>
      <w:bookmarkStart w:id="5165" w:name="bk13455811214InterimpaymentofSIA"/>
      <w:bookmarkStart w:id="5166" w:name="_Toc146101117"/>
      <w:r w:rsidRPr="00700022">
        <w:t>11.2.13</w:t>
      </w:r>
      <w:r w:rsidR="00651A6E" w:rsidRPr="00700022">
        <w:t>    </w:t>
      </w:r>
      <w:r w:rsidRPr="00700022">
        <w:t>Interim payment of SIA</w:t>
      </w:r>
      <w:bookmarkEnd w:id="516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63"/>
          <w:bookmarkEnd w:id="5164"/>
          <w:bookmarkEnd w:id="5165"/>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265B">
            <w:pPr>
              <w:pStyle w:val="Sectiontext0"/>
              <w:rPr>
                <w:sz w:val="18"/>
                <w:szCs w:val="18"/>
              </w:rPr>
            </w:pPr>
            <w:r w:rsidRPr="00D4265B">
              <w:rPr>
                <w:b/>
                <w:sz w:val="18"/>
                <w:szCs w:val="18"/>
              </w:rPr>
              <w:t>Note:</w:t>
            </w:r>
            <w:r w:rsidRPr="00D4265B">
              <w:rPr>
                <w:sz w:val="18"/>
                <w:szCs w:val="18"/>
              </w:rPr>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7" w:name="_Toc146101118"/>
      <w:r w:rsidR="008770E9" w:rsidRPr="00700022">
        <w:lastRenderedPageBreak/>
        <w:t>Division 4: Avoidance of double benefits</w:t>
      </w:r>
      <w:bookmarkEnd w:id="5167"/>
    </w:p>
    <w:p w14:paraId="2C7D6EF2" w14:textId="19368FFB" w:rsidR="008770E9" w:rsidRPr="00700022" w:rsidRDefault="008770E9" w:rsidP="003A0A1A">
      <w:pPr>
        <w:pStyle w:val="Heading5"/>
      </w:pPr>
      <w:bookmarkStart w:id="5168" w:name="bk22612PM11216Noticeofproceedingsagains"/>
      <w:bookmarkStart w:id="5169" w:name="bk25016PM11215Noticeofproceedingsagains"/>
      <w:bookmarkStart w:id="5170" w:name="bk13460311215Noticeofproceedingsagainst"/>
      <w:bookmarkStart w:id="5171" w:name="_Toc146101119"/>
      <w:r w:rsidRPr="00700022">
        <w:t>11.2.14</w:t>
      </w:r>
      <w:r w:rsidR="00651A6E" w:rsidRPr="00700022">
        <w:t>    </w:t>
      </w:r>
      <w:r w:rsidRPr="00700022">
        <w:t>Notice of proceedings against a third party</w:t>
      </w:r>
      <w:bookmarkEnd w:id="517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8"/>
          <w:bookmarkEnd w:id="5169"/>
          <w:bookmarkEnd w:id="5170"/>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77777777" w:rsidR="00532B47" w:rsidRDefault="00532B47" w:rsidP="00532B47">
      <w:pPr>
        <w:pStyle w:val="Heading5"/>
      </w:pPr>
      <w:bookmarkStart w:id="5172" w:name="bk22612PM11217SIAorADBnotpayableifdamag"/>
      <w:bookmarkStart w:id="5173" w:name="bk25016PM11216SIAorADBnotpayableifdamag"/>
      <w:bookmarkStart w:id="5174" w:name="bk13460311216SIAorADBnotpayableifdamage"/>
      <w:bookmarkStart w:id="5175" w:name="_Toc146101120"/>
      <w:r>
        <w:t>11.2.15    </w:t>
      </w:r>
      <w:r w:rsidRPr="008B46F1">
        <w:t>SIA or ADB not payable if damages are recovered</w:t>
      </w:r>
      <w:bookmarkEnd w:id="5175"/>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lastRenderedPageBreak/>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191A0A60" w:rsidR="008770E9" w:rsidRPr="00700022" w:rsidRDefault="008770E9" w:rsidP="00652432">
      <w:pPr>
        <w:pStyle w:val="Heading5"/>
      </w:pPr>
      <w:bookmarkStart w:id="5176" w:name="bk22612PM11218NodoublebenefitifStatewor"/>
      <w:bookmarkStart w:id="5177" w:name="bk25017PM11217NodoublebenefitifStatewor"/>
      <w:bookmarkStart w:id="5178" w:name="bk13460311217NodoublebenefitifStatework"/>
      <w:bookmarkStart w:id="5179" w:name="_Toc146101121"/>
      <w:bookmarkEnd w:id="5172"/>
      <w:bookmarkEnd w:id="5173"/>
      <w:bookmarkEnd w:id="5174"/>
      <w:r w:rsidRPr="00700022">
        <w:t>11.2.16</w:t>
      </w:r>
      <w:r w:rsidR="00651A6E" w:rsidRPr="00700022">
        <w:t>    </w:t>
      </w:r>
      <w:r w:rsidRPr="00700022">
        <w:t>No double benefit if State workers' compensation is received</w:t>
      </w:r>
      <w:bookmarkEnd w:id="517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6"/>
          <w:bookmarkEnd w:id="5177"/>
          <w:bookmarkEnd w:id="5178"/>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7252C708" w:rsidR="008770E9" w:rsidRPr="00700022" w:rsidRDefault="008770E9" w:rsidP="00652432">
      <w:pPr>
        <w:pStyle w:val="Heading5"/>
      </w:pPr>
      <w:bookmarkStart w:id="5180" w:name="bk22612PM11219NodoublebenefitifStatecom"/>
      <w:bookmarkStart w:id="5181" w:name="bk25017PM11218NodoublebenefitifStatecom"/>
      <w:bookmarkStart w:id="5182" w:name="bk13460311218NodoublebenefitifStatecomp"/>
      <w:bookmarkStart w:id="5183" w:name="_Toc146101122"/>
      <w:r w:rsidRPr="00700022">
        <w:t>11.2.17</w:t>
      </w:r>
      <w:r w:rsidR="00651A6E" w:rsidRPr="00700022">
        <w:t>    </w:t>
      </w:r>
      <w:r w:rsidRPr="00700022">
        <w:t>No double benefit if State compensation is received</w:t>
      </w:r>
      <w:bookmarkEnd w:id="5183"/>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80"/>
          <w:bookmarkEnd w:id="5181"/>
          <w:bookmarkEnd w:id="5182"/>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678F3635" w:rsidR="008770E9" w:rsidRPr="00700022" w:rsidRDefault="008770E9" w:rsidP="00652432">
      <w:pPr>
        <w:pStyle w:val="Heading5"/>
      </w:pPr>
      <w:bookmarkStart w:id="5184" w:name="bk22612PM11220StatutorydeclarationastoS"/>
      <w:bookmarkStart w:id="5185" w:name="bk25017PM11219StatutorydeclarationastoS"/>
      <w:bookmarkStart w:id="5186" w:name="bk13460311219StatutorydeclarationastoSt"/>
      <w:bookmarkStart w:id="5187" w:name="_Toc146101123"/>
      <w:r w:rsidRPr="00700022">
        <w:lastRenderedPageBreak/>
        <w:t>11.2.18</w:t>
      </w:r>
      <w:r w:rsidR="00651A6E" w:rsidRPr="00700022">
        <w:t>    </w:t>
      </w:r>
      <w:r w:rsidRPr="00700022">
        <w:t>Statutory declaration as to State workers' compensation etc.</w:t>
      </w:r>
      <w:bookmarkEnd w:id="5187"/>
    </w:p>
    <w:bookmarkEnd w:id="5184"/>
    <w:bookmarkEnd w:id="5185"/>
    <w:bookmarkEnd w:id="5186"/>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77777777" w:rsidR="00ED1BC3" w:rsidRPr="00700022" w:rsidRDefault="00ED1BC3" w:rsidP="00652432">
      <w:pPr>
        <w:pStyle w:val="Heading5"/>
      </w:pPr>
      <w:bookmarkStart w:id="5188" w:name="_Toc79055987"/>
      <w:bookmarkStart w:id="5189" w:name="bk22612PM11221ReductionofSIAorADBifsimi"/>
      <w:bookmarkStart w:id="5190" w:name="bk25017PM11220ReductionofSIAorADBifsimi"/>
      <w:bookmarkStart w:id="5191" w:name="bk13460311220ReductionofSIAorADBifsimil"/>
      <w:bookmarkStart w:id="5192" w:name="bk22612PM11222RecoveryofSIAorADBthatisr"/>
      <w:bookmarkStart w:id="5193" w:name="bk25017PM11221RecoveryofSIAorADBthatisr"/>
      <w:bookmarkStart w:id="5194" w:name="bk13460311221RecoveryofSIAorADBthatisre"/>
      <w:bookmarkStart w:id="5195" w:name="_Toc146101124"/>
      <w:r w:rsidRPr="00700022">
        <w:t>11.2.19    Reduction of SIA or ADB if similar compensation received before commencement</w:t>
      </w:r>
      <w:bookmarkEnd w:id="5188"/>
      <w:bookmarkEnd w:id="5195"/>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7A76EAE4" w:rsidR="003D5979" w:rsidRPr="00700022" w:rsidRDefault="003D5979" w:rsidP="00652432">
      <w:pPr>
        <w:pStyle w:val="Heading5"/>
      </w:pPr>
      <w:bookmarkStart w:id="5196" w:name="_Toc79055988"/>
      <w:bookmarkStart w:id="5197" w:name="_Toc146101125"/>
      <w:bookmarkEnd w:id="5189"/>
      <w:bookmarkEnd w:id="5190"/>
      <w:bookmarkEnd w:id="5191"/>
      <w:bookmarkEnd w:id="5192"/>
      <w:bookmarkEnd w:id="5193"/>
      <w:bookmarkEnd w:id="5194"/>
      <w:r w:rsidRPr="00700022">
        <w:t>11.2.20    Recovery of SIA or ADB that is repayable</w:t>
      </w:r>
      <w:bookmarkEnd w:id="5196"/>
      <w:bookmarkEnd w:id="5197"/>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8" w:name="_Toc146101126"/>
      <w:r w:rsidR="008770E9" w:rsidRPr="00700022">
        <w:lastRenderedPageBreak/>
        <w:t>Division 5: Authorisation of payment and review of decisions</w:t>
      </w:r>
      <w:bookmarkEnd w:id="5198"/>
    </w:p>
    <w:p w14:paraId="7A295340" w14:textId="2B32EF19" w:rsidR="008770E9" w:rsidRPr="00700022" w:rsidRDefault="008770E9" w:rsidP="00652432">
      <w:pPr>
        <w:pStyle w:val="Heading5"/>
      </w:pPr>
      <w:bookmarkStart w:id="5199" w:name="bk121945PM11222PaymentofSIAorADB"/>
      <w:bookmarkStart w:id="5200" w:name="bk13461011222PaymentofSIAorADB"/>
      <w:bookmarkStart w:id="5201" w:name="_Toc146101127"/>
      <w:r w:rsidRPr="00700022">
        <w:t>11.2.</w:t>
      </w:r>
      <w:bookmarkStart w:id="5202" w:name="_Toc460384846"/>
      <w:bookmarkStart w:id="5203" w:name="_Toc460385303"/>
      <w:bookmarkStart w:id="5204" w:name="_Toc460385759"/>
      <w:bookmarkStart w:id="5205" w:name="_Toc460386215"/>
      <w:bookmarkStart w:id="5206" w:name="_Toc460386671"/>
      <w:bookmarkStart w:id="5207" w:name="_Toc460399530"/>
      <w:bookmarkStart w:id="5208" w:name="_Toc460400610"/>
      <w:bookmarkStart w:id="5209" w:name="_Toc460401563"/>
      <w:bookmarkStart w:id="5210" w:name="_Toc460402019"/>
      <w:bookmarkStart w:id="5211" w:name="_Toc460402475"/>
      <w:bookmarkStart w:id="5212" w:name="_Toc460402931"/>
      <w:bookmarkStart w:id="5213" w:name="_Toc460403387"/>
      <w:bookmarkStart w:id="5214" w:name="_Toc460403843"/>
      <w:bookmarkStart w:id="5215" w:name="_Toc460406374"/>
      <w:bookmarkStart w:id="5216" w:name="_Toc460414009"/>
      <w:bookmarkStart w:id="5217" w:name="_Toc460417791"/>
      <w:bookmarkStart w:id="5218" w:name="_Toc461616591"/>
      <w:bookmarkStart w:id="5219" w:name="_Toc467252944"/>
      <w:bookmarkStart w:id="5220" w:name="_Toc467520424"/>
      <w:bookmarkStart w:id="5221" w:name="_Toc467671789"/>
      <w:bookmarkStart w:id="5222" w:name="_Toc471731359"/>
      <w:bookmarkStart w:id="5223" w:name="_Toc471734447"/>
      <w:r w:rsidRPr="00700022">
        <w:t>21</w:t>
      </w:r>
      <w:r w:rsidR="00651A6E" w:rsidRPr="00700022">
        <w:t>    </w:t>
      </w:r>
      <w:r w:rsidRPr="00700022">
        <w:t>Payment of SIA or ADB</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0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9"/>
          <w:bookmarkEnd w:id="5200"/>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389060C6" w:rsidR="008770E9" w:rsidRPr="00700022" w:rsidRDefault="008770E9" w:rsidP="00652432">
      <w:pPr>
        <w:pStyle w:val="Heading5"/>
      </w:pPr>
      <w:bookmarkStart w:id="5224" w:name="bk121945PM11223Noticeofdecisions"/>
      <w:bookmarkStart w:id="5225" w:name="bk13461011223Noticeofdecisions"/>
      <w:bookmarkStart w:id="5226" w:name="_Toc146101128"/>
      <w:r w:rsidRPr="00700022">
        <w:t>11.2.22</w:t>
      </w:r>
      <w:r w:rsidR="00651A6E" w:rsidRPr="00700022">
        <w:t>    </w:t>
      </w:r>
      <w:r w:rsidRPr="00700022">
        <w:t>Notice of decisions</w:t>
      </w:r>
      <w:bookmarkEnd w:id="5226"/>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24"/>
          <w:bookmarkEnd w:id="5225"/>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77777777" w:rsidR="008770E9" w:rsidRPr="00700022" w:rsidRDefault="008770E9" w:rsidP="00652432">
            <w:pPr>
              <w:pStyle w:val="Sectiontext0"/>
            </w:pPr>
            <w:r w:rsidRPr="00700022">
              <w:t>In the case of notice of a decision made by the Secretary under section 11.2.23 confirming or varying an earlier reviewable decision of the Secretary – apply to the Administrative Appeals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76968427" w:rsidR="008770E9" w:rsidRPr="00700022" w:rsidRDefault="008770E9" w:rsidP="00652432">
      <w:pPr>
        <w:pStyle w:val="Heading5"/>
      </w:pPr>
      <w:bookmarkStart w:id="5227" w:name="bk121945PM11224Reconsiderationofdecisio"/>
      <w:bookmarkStart w:id="5228" w:name="bk13461011224Reconsiderationofdecisions"/>
      <w:bookmarkStart w:id="5229" w:name="_Toc146101129"/>
      <w:r w:rsidRPr="00700022">
        <w:t>11.2.23</w:t>
      </w:r>
      <w:r w:rsidR="00651A6E" w:rsidRPr="00700022">
        <w:t>    </w:t>
      </w:r>
      <w:r w:rsidRPr="00700022">
        <w:t>Reconsideration of decisions</w:t>
      </w:r>
      <w:bookmarkEnd w:id="522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7"/>
          <w:bookmarkEnd w:id="5228"/>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lastRenderedPageBreak/>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6B506729" w:rsidR="008770E9" w:rsidRPr="00700022" w:rsidRDefault="008770E9" w:rsidP="00652432">
      <w:pPr>
        <w:pStyle w:val="Heading5"/>
      </w:pPr>
      <w:bookmarkStart w:id="5230" w:name="bk121945PM11225ReviewbyTribunalofrecons"/>
      <w:bookmarkStart w:id="5231" w:name="bk13461011225ReviewbyTribunalofreconsid"/>
      <w:bookmarkStart w:id="5232" w:name="_Toc146101130"/>
      <w:r w:rsidRPr="00700022">
        <w:t>11.2.24</w:t>
      </w:r>
      <w:r w:rsidR="00651A6E" w:rsidRPr="00700022">
        <w:t>    </w:t>
      </w:r>
      <w:r w:rsidRPr="00700022">
        <w:t>Review by Tribunal of reconsidered decisions</w:t>
      </w:r>
      <w:bookmarkEnd w:id="5232"/>
    </w:p>
    <w:bookmarkEnd w:id="5230"/>
    <w:bookmarkEnd w:id="5231"/>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77777777" w:rsidR="008770E9" w:rsidRPr="00700022" w:rsidRDefault="008770E9" w:rsidP="00652432">
            <w:pPr>
              <w:pStyle w:val="Sectiontext0"/>
            </w:pPr>
            <w:r w:rsidRPr="00700022">
              <w:t>An application may be made to the Administrative Appeals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33" w:name="_Toc146101131"/>
      <w:r w:rsidR="008770E9" w:rsidRPr="00700022">
        <w:lastRenderedPageBreak/>
        <w:t>Division 6: General</w:t>
      </w:r>
      <w:bookmarkEnd w:id="5233"/>
    </w:p>
    <w:p w14:paraId="0F7A65D7" w14:textId="6808F327" w:rsidR="008770E9" w:rsidRPr="00700022" w:rsidRDefault="008770E9" w:rsidP="00652432">
      <w:pPr>
        <w:pStyle w:val="Heading5"/>
      </w:pPr>
      <w:bookmarkStart w:id="5234" w:name="bk122625PM11226Reimbursementforcostoffi"/>
      <w:bookmarkStart w:id="5235" w:name="bk13461511226Reimbursementforcostoffina"/>
      <w:bookmarkStart w:id="5236" w:name="_Toc146101132"/>
      <w:r w:rsidRPr="00700022">
        <w:t>11.2.25</w:t>
      </w:r>
      <w:r w:rsidR="00651A6E" w:rsidRPr="00700022">
        <w:t>    </w:t>
      </w:r>
      <w:r w:rsidRPr="00700022">
        <w:t>Reimbursement for cost of financial advice</w:t>
      </w:r>
      <w:bookmarkEnd w:id="5236"/>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34"/>
          <w:bookmarkEnd w:id="5235"/>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13C9C20B" w:rsidR="008770E9" w:rsidRPr="00700022" w:rsidRDefault="008770E9" w:rsidP="00652432">
      <w:pPr>
        <w:pStyle w:val="Heading5"/>
      </w:pPr>
      <w:bookmarkStart w:id="5237" w:name="bk122625PM11227Indexationofamounts"/>
      <w:bookmarkStart w:id="5238" w:name="bk13461511227Indexationofamounts"/>
      <w:bookmarkStart w:id="5239" w:name="_Toc146101133"/>
      <w:r w:rsidRPr="00700022">
        <w:t>11.2.26</w:t>
      </w:r>
      <w:r w:rsidR="00651A6E" w:rsidRPr="00700022">
        <w:t>    </w:t>
      </w:r>
      <w:r w:rsidRPr="00700022">
        <w:t>Indexation of amounts</w:t>
      </w:r>
      <w:bookmarkEnd w:id="5239"/>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4B73C309" w:rsidR="008770E9" w:rsidRPr="00700022" w:rsidRDefault="008770E9" w:rsidP="00652432">
      <w:pPr>
        <w:pStyle w:val="Heading5"/>
      </w:pPr>
      <w:bookmarkStart w:id="5240" w:name="bk122625PM11228ExerciseofpowersbySecret"/>
      <w:bookmarkStart w:id="5241" w:name="bk13461511228ExerciseofpowersbySecretar"/>
      <w:bookmarkStart w:id="5242" w:name="_Toc146101134"/>
      <w:bookmarkEnd w:id="5237"/>
      <w:bookmarkEnd w:id="5238"/>
      <w:r w:rsidRPr="00700022">
        <w:t>11.2.27</w:t>
      </w:r>
      <w:r w:rsidR="00651A6E" w:rsidRPr="00700022">
        <w:t>    </w:t>
      </w:r>
      <w:r w:rsidRPr="00700022">
        <w:t>Exercise of powers by Secretary</w:t>
      </w:r>
      <w:bookmarkEnd w:id="5242"/>
    </w:p>
    <w:bookmarkEnd w:id="5240"/>
    <w:bookmarkEnd w:id="5241"/>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43" w:name="_Toc146101135"/>
      <w:r w:rsidRPr="00700022">
        <w:lastRenderedPageBreak/>
        <w:t>Part 3: Payment of financial entitlements on death</w:t>
      </w:r>
      <w:bookmarkEnd w:id="5243"/>
    </w:p>
    <w:p w14:paraId="53B2F465" w14:textId="2DD1F555" w:rsidR="008770E9" w:rsidRPr="00700022" w:rsidRDefault="008770E9" w:rsidP="003A0A1A">
      <w:pPr>
        <w:pStyle w:val="Heading5"/>
      </w:pPr>
      <w:bookmarkStart w:id="5244" w:name="bk41443PM1131Purpose"/>
      <w:bookmarkStart w:id="5245" w:name="bk93744AM1131Purpose"/>
      <w:bookmarkStart w:id="5246" w:name="bk1346191131Purpose"/>
      <w:bookmarkStart w:id="5247" w:name="_Toc146101136"/>
      <w:r w:rsidRPr="00700022">
        <w:t>11.3.1</w:t>
      </w:r>
      <w:r w:rsidR="00651A6E" w:rsidRPr="00700022">
        <w:t>    </w:t>
      </w:r>
      <w:r w:rsidRPr="00700022">
        <w:t>Purpose</w:t>
      </w:r>
      <w:bookmarkEnd w:id="5247"/>
    </w:p>
    <w:bookmarkEnd w:id="5244"/>
    <w:bookmarkEnd w:id="5245"/>
    <w:bookmarkEnd w:id="5246"/>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77777777" w:rsidR="005B5768" w:rsidRPr="00700022" w:rsidRDefault="005B5768" w:rsidP="003A0A1A">
      <w:pPr>
        <w:pStyle w:val="Heading5"/>
        <w:keepNext w:val="0"/>
        <w:keepLines w:val="0"/>
      </w:pPr>
      <w:bookmarkStart w:id="5248" w:name="bk41443PM1133Bereavementpayment"/>
      <w:bookmarkStart w:id="5249" w:name="bk93744AM1133Bereavementpayment"/>
      <w:bookmarkStart w:id="5250" w:name="bk1346191133Bereavementpayment"/>
      <w:bookmarkStart w:id="5251" w:name="_Toc146101137"/>
      <w:r w:rsidRPr="00700022">
        <w:t>11.3.2   Entitlement for leave and other compensation</w:t>
      </w:r>
      <w:bookmarkEnd w:id="5251"/>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49BF35A1" w:rsidR="00F56406" w:rsidRPr="00700022" w:rsidRDefault="00F56406" w:rsidP="00F56406">
      <w:pPr>
        <w:pStyle w:val="Heading5"/>
      </w:pPr>
      <w:bookmarkStart w:id="5252" w:name="_Toc146101138"/>
      <w:bookmarkEnd w:id="5248"/>
      <w:bookmarkEnd w:id="5249"/>
      <w:bookmarkEnd w:id="5250"/>
      <w:r w:rsidRPr="00700022">
        <w:t>11.3.3    Bereavement payment</w:t>
      </w:r>
      <w:bookmarkEnd w:id="5252"/>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2D86511B" w:rsidR="008770E9" w:rsidRPr="00700022" w:rsidRDefault="008770E9" w:rsidP="003A0A1A">
      <w:pPr>
        <w:pStyle w:val="Heading5"/>
      </w:pPr>
      <w:bookmarkStart w:id="5253" w:name="_Toc146101139"/>
      <w:r w:rsidRPr="00700022">
        <w:t>11.3.4</w:t>
      </w:r>
      <w:r w:rsidR="00651A6E" w:rsidRPr="00700022">
        <w:t>    </w:t>
      </w:r>
      <w:r w:rsidRPr="00700022">
        <w:t>Payment for financial or legal advice</w:t>
      </w:r>
      <w:bookmarkEnd w:id="5253"/>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7A13BA">
      <w:pPr>
        <w:pStyle w:val="Heading4"/>
        <w:pageBreakBefore/>
      </w:pPr>
      <w:bookmarkStart w:id="5254" w:name="_Toc146101140"/>
      <w:r w:rsidRPr="00700022">
        <w:lastRenderedPageBreak/>
        <w:t>Part 4: Funeral and transportation costs on death</w:t>
      </w:r>
      <w:bookmarkEnd w:id="5254"/>
    </w:p>
    <w:p w14:paraId="2DB75B51" w14:textId="78596D2C" w:rsidR="008D5D10" w:rsidRDefault="008D5D10" w:rsidP="00AB476B">
      <w:pPr>
        <w:pStyle w:val="Heading5"/>
      </w:pPr>
      <w:bookmarkStart w:id="5255" w:name="_Toc146101141"/>
      <w:r>
        <w:t>11.4.1    Purpose</w:t>
      </w:r>
      <w:bookmarkEnd w:id="5255"/>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23756714" w:rsidR="008D5D10" w:rsidRDefault="008D5D10" w:rsidP="00AB476B">
      <w:pPr>
        <w:pStyle w:val="Heading5"/>
      </w:pPr>
      <w:bookmarkStart w:id="5256" w:name="_Toc146101142"/>
      <w:r>
        <w:t>11.4.2    Dual entitlement</w:t>
      </w:r>
      <w:bookmarkEnd w:id="5256"/>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5353F52E" w:rsidR="00CD5AF5" w:rsidRPr="00700022" w:rsidRDefault="00CD5AF5" w:rsidP="00AB476B">
      <w:pPr>
        <w:pStyle w:val="Heading5"/>
      </w:pPr>
      <w:bookmarkStart w:id="5257" w:name="_Toc146101143"/>
      <w:r w:rsidRPr="00700022">
        <w:t>11.4.4</w:t>
      </w:r>
      <w:r w:rsidR="00651A6E" w:rsidRPr="00700022">
        <w:t>    </w:t>
      </w:r>
      <w:r w:rsidRPr="00700022">
        <w:t>Administration</w:t>
      </w:r>
      <w:bookmarkEnd w:id="5257"/>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77777777" w:rsidR="00F56406" w:rsidRPr="00700022" w:rsidRDefault="00F56406" w:rsidP="00AB476B">
      <w:pPr>
        <w:pStyle w:val="Heading5"/>
      </w:pPr>
      <w:bookmarkStart w:id="5258" w:name="_Toc146101144"/>
      <w:r w:rsidRPr="00700022">
        <w:t>11.4.4A   Legal personal representative</w:t>
      </w:r>
      <w:bookmarkEnd w:id="5258"/>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9" w:name="_Toc146101145"/>
      <w:r w:rsidR="00CD5AF5" w:rsidRPr="00700022">
        <w:lastRenderedPageBreak/>
        <w:t>Division 1: Funeral costs, floral and non-floral tributes for deceased members or former members</w:t>
      </w:r>
      <w:bookmarkEnd w:id="5259"/>
    </w:p>
    <w:p w14:paraId="2D3527CA" w14:textId="08941C35" w:rsidR="00CD5AF5" w:rsidRPr="00700022" w:rsidRDefault="00CD5AF5" w:rsidP="00AB476B">
      <w:pPr>
        <w:pStyle w:val="Heading5"/>
      </w:pPr>
      <w:bookmarkStart w:id="5260" w:name="_Toc146101146"/>
      <w:r w:rsidRPr="00700022">
        <w:t>11.4.5</w:t>
      </w:r>
      <w:r w:rsidR="00651A6E" w:rsidRPr="00700022">
        <w:t>    </w:t>
      </w:r>
      <w:r w:rsidRPr="00700022">
        <w:t>Purpose</w:t>
      </w:r>
      <w:bookmarkEnd w:id="5260"/>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6B614459" w:rsidR="00CD5AF5" w:rsidRPr="00700022" w:rsidRDefault="00CD5AF5" w:rsidP="00AB476B">
      <w:pPr>
        <w:pStyle w:val="Heading5"/>
      </w:pPr>
      <w:bookmarkStart w:id="5261" w:name="_Toc146101147"/>
      <w:r w:rsidRPr="00700022">
        <w:t>11.4.6</w:t>
      </w:r>
      <w:r w:rsidR="00651A6E" w:rsidRPr="00700022">
        <w:t>    </w:t>
      </w:r>
      <w:r w:rsidRPr="00700022">
        <w:t>Member or former member this Division applies to</w:t>
      </w:r>
      <w:bookmarkEnd w:id="5261"/>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1ABC812C" w:rsidR="00CD5AF5" w:rsidRPr="00700022" w:rsidRDefault="00CD5AF5" w:rsidP="00AB476B">
      <w:pPr>
        <w:pStyle w:val="Heading5"/>
      </w:pPr>
      <w:bookmarkStart w:id="5262" w:name="_Toc146101148"/>
      <w:r w:rsidRPr="00700022">
        <w:t>11.4.7</w:t>
      </w:r>
      <w:r w:rsidR="00651A6E" w:rsidRPr="00700022">
        <w:t>    </w:t>
      </w:r>
      <w:r w:rsidRPr="00700022">
        <w:t>Member this Division does not apply to</w:t>
      </w:r>
      <w:bookmarkEnd w:id="5262"/>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17B45FCA" w:rsidR="00CD5AF5" w:rsidRPr="00700022" w:rsidRDefault="00CD5AF5" w:rsidP="00AB476B">
      <w:pPr>
        <w:pStyle w:val="Heading5"/>
      </w:pPr>
      <w:bookmarkStart w:id="5263" w:name="_Toc146101149"/>
      <w:r w:rsidRPr="00700022">
        <w:lastRenderedPageBreak/>
        <w:t>11.4.9</w:t>
      </w:r>
      <w:r w:rsidR="00651A6E" w:rsidRPr="00700022">
        <w:t>    </w:t>
      </w:r>
      <w:r w:rsidRPr="00700022">
        <w:t>Funeral costs</w:t>
      </w:r>
      <w:bookmarkEnd w:id="5263"/>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61A01516" w:rsidR="00CD5AF5" w:rsidRPr="00700022" w:rsidRDefault="00CD5AF5" w:rsidP="00652432">
      <w:pPr>
        <w:pStyle w:val="Heading5"/>
      </w:pPr>
      <w:bookmarkStart w:id="5264" w:name="_Toc146101150"/>
      <w:r w:rsidRPr="00700022">
        <w:t>11.4.10</w:t>
      </w:r>
      <w:r w:rsidR="00651A6E" w:rsidRPr="00700022">
        <w:t>    </w:t>
      </w:r>
      <w:r w:rsidRPr="00700022">
        <w:t>Funeral overseas</w:t>
      </w:r>
      <w:bookmarkEnd w:id="5264"/>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4279767F" w:rsidR="004A0EBD" w:rsidRPr="00700022" w:rsidRDefault="004A0EBD" w:rsidP="00652432">
      <w:pPr>
        <w:pStyle w:val="Heading5"/>
      </w:pPr>
      <w:bookmarkStart w:id="5265" w:name="_Toc146101151"/>
      <w:r w:rsidRPr="00700022">
        <w:t>11.4.10A</w:t>
      </w:r>
      <w:r w:rsidR="00651A6E" w:rsidRPr="00700022">
        <w:t>    </w:t>
      </w:r>
      <w:r w:rsidRPr="00700022">
        <w:t>Memorial services after the COVID-19 pandemic</w:t>
      </w:r>
      <w:bookmarkEnd w:id="5265"/>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lastRenderedPageBreak/>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7A9D929"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is satisfied 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37471EB6" w:rsidR="00CD5AF5" w:rsidRPr="00700022" w:rsidRDefault="00CD5AF5" w:rsidP="00652432">
      <w:pPr>
        <w:pStyle w:val="Heading5"/>
      </w:pPr>
      <w:bookmarkStart w:id="5266" w:name="_Toc146101152"/>
      <w:r w:rsidRPr="00700022">
        <w:t>11.4.11</w:t>
      </w:r>
      <w:r w:rsidR="00651A6E" w:rsidRPr="00700022">
        <w:t>    </w:t>
      </w:r>
      <w:r w:rsidRPr="00700022">
        <w:t>Travel and accommodation</w:t>
      </w:r>
      <w:bookmarkEnd w:id="5266"/>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438A8119" w:rsidR="00CD5AF5" w:rsidRPr="00700022" w:rsidRDefault="00CD5AF5" w:rsidP="00652432">
      <w:pPr>
        <w:pStyle w:val="Heading5"/>
      </w:pPr>
      <w:bookmarkStart w:id="5267" w:name="_Toc146101153"/>
      <w:r w:rsidRPr="00700022">
        <w:t>11.4.12</w:t>
      </w:r>
      <w:r w:rsidR="00651A6E" w:rsidRPr="00700022">
        <w:t>    </w:t>
      </w:r>
      <w:r w:rsidRPr="00700022">
        <w:t>Floral and non-floral tributes</w:t>
      </w:r>
      <w:bookmarkEnd w:id="5267"/>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8" w:name="_Toc146101154"/>
      <w:r w:rsidRPr="009D1546">
        <w:lastRenderedPageBreak/>
        <w:t>Division 2: As</w:t>
      </w:r>
      <w:r>
        <w:t xml:space="preserve">sistance on death </w:t>
      </w:r>
      <w:r w:rsidRPr="00C74DA3">
        <w:t xml:space="preserve">of </w:t>
      </w:r>
      <w:r>
        <w:t xml:space="preserve">resident family </w:t>
      </w:r>
      <w:r w:rsidRPr="009D1546">
        <w:t>in Australia</w:t>
      </w:r>
      <w:bookmarkEnd w:id="5268"/>
    </w:p>
    <w:p w14:paraId="1D0A1206" w14:textId="06580101" w:rsidR="008D5D10" w:rsidRDefault="008D5D10" w:rsidP="00652432">
      <w:pPr>
        <w:pStyle w:val="Heading5"/>
      </w:pPr>
      <w:bookmarkStart w:id="5269" w:name="_Toc146101155"/>
      <w:r>
        <w:t>11.4.13    Purpose</w:t>
      </w:r>
      <w:bookmarkEnd w:id="5269"/>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6002E70C" w:rsidR="008D5D10" w:rsidRDefault="008D5D10" w:rsidP="00652432">
      <w:pPr>
        <w:pStyle w:val="Heading5"/>
      </w:pPr>
      <w:bookmarkStart w:id="5270" w:name="_Toc146101156"/>
      <w:r>
        <w:t>11.4.14    Member this Division applies to</w:t>
      </w:r>
      <w:bookmarkEnd w:id="5270"/>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77777777" w:rsidR="008D5D10" w:rsidRDefault="008D5D10" w:rsidP="00652432">
      <w:pPr>
        <w:pStyle w:val="Heading5"/>
      </w:pPr>
      <w:bookmarkStart w:id="5271" w:name="_Toc146101157"/>
      <w:r>
        <w:t>11.4.15    Assistance provided when resident family dies</w:t>
      </w:r>
      <w:bookmarkEnd w:id="5271"/>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77777777" w:rsidR="008D5D10" w:rsidRDefault="008D5D10" w:rsidP="008D5D10"/>
    <w:sectPr w:rsidR="008D5D10" w:rsidSect="001222B1">
      <w:headerReference w:type="even" r:id="rId57"/>
      <w:headerReference w:type="default" r:id="rId58"/>
      <w:headerReference w:type="first" r:id="rId59"/>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24B45" w14:textId="77777777" w:rsidR="002816D5" w:rsidRDefault="002816D5" w:rsidP="005622B2">
      <w:pPr>
        <w:pStyle w:val="TableTextArial-left"/>
      </w:pPr>
      <w:r>
        <w:separator/>
      </w:r>
    </w:p>
  </w:endnote>
  <w:endnote w:type="continuationSeparator" w:id="0">
    <w:p w14:paraId="7A678BC7" w14:textId="77777777" w:rsidR="002816D5" w:rsidRDefault="002816D5"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2816D5" w:rsidRPr="00E64ACF" w:rsidRDefault="002816D5"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2816D5" w:rsidRPr="00313F01" w:rsidRDefault="002816D5" w:rsidP="00313F01">
    <w:pPr>
      <w:pStyle w:val="Footer"/>
      <w:pBdr>
        <w:top w:val="none" w:sz="0" w:space="0" w:color="auto"/>
      </w:pBdr>
    </w:pPr>
    <w: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2816D5" w:rsidRPr="003508F6" w14:paraId="604DD281" w14:textId="77777777" w:rsidTr="00230182">
      <w:tc>
        <w:tcPr>
          <w:tcW w:w="1383" w:type="dxa"/>
          <w:tcBorders>
            <w:top w:val="nil"/>
            <w:left w:val="nil"/>
            <w:bottom w:val="nil"/>
            <w:right w:val="nil"/>
          </w:tcBorders>
        </w:tcPr>
        <w:p w14:paraId="258C9C59" w14:textId="77777777" w:rsidR="002816D5" w:rsidRPr="003508F6" w:rsidRDefault="002816D5"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77777777" w:rsidR="002816D5" w:rsidRPr="00183EBE" w:rsidRDefault="002816D5" w:rsidP="00230182">
          <w:pPr>
            <w:spacing w:line="240" w:lineRule="atLeast"/>
            <w:jc w:val="center"/>
            <w:rPr>
              <w:rFonts w:ascii="Arial" w:hAnsi="Arial" w:cs="Arial"/>
              <w:i/>
            </w:rPr>
          </w:pPr>
          <w:r w:rsidRPr="00183EBE">
            <w:rPr>
              <w:rFonts w:ascii="Arial" w:hAnsi="Arial" w:cs="Arial"/>
              <w:i/>
            </w:rPr>
            <w:t>Defence Determination 2016/19, Conditions of service</w:t>
          </w:r>
        </w:p>
        <w:p w14:paraId="0169A247" w14:textId="77777777" w:rsidR="002816D5" w:rsidRPr="003508F6" w:rsidRDefault="002816D5" w:rsidP="00230182">
          <w:pPr>
            <w:spacing w:line="240" w:lineRule="atLeast"/>
            <w:jc w:val="center"/>
            <w:rPr>
              <w:rFonts w:ascii="Arial" w:hAnsi="Arial" w:cs="Arial"/>
              <w:i/>
              <w:sz w:val="18"/>
            </w:rPr>
          </w:pPr>
        </w:p>
      </w:tc>
      <w:tc>
        <w:tcPr>
          <w:tcW w:w="709" w:type="dxa"/>
          <w:gridSpan w:val="2"/>
          <w:tcBorders>
            <w:top w:val="nil"/>
            <w:left w:val="nil"/>
            <w:bottom w:val="nil"/>
            <w:right w:val="nil"/>
          </w:tcBorders>
        </w:tcPr>
        <w:p w14:paraId="4C833324" w14:textId="1E28E96E" w:rsidR="002816D5" w:rsidRPr="003508F6" w:rsidRDefault="002816D5" w:rsidP="006506C9">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sidR="00844E1D">
            <w:rPr>
              <w:rFonts w:ascii="Arial" w:hAnsi="Arial" w:cs="Arial"/>
              <w:i/>
              <w:sz w:val="18"/>
            </w:rPr>
            <w:t>ii</w:t>
          </w:r>
          <w:r w:rsidRPr="003508F6">
            <w:rPr>
              <w:rFonts w:ascii="Arial" w:hAnsi="Arial" w:cs="Arial"/>
              <w:i/>
              <w:sz w:val="18"/>
            </w:rPr>
            <w:fldChar w:fldCharType="end"/>
          </w:r>
        </w:p>
      </w:tc>
    </w:tr>
    <w:tr w:rsidR="002816D5" w:rsidRPr="003508F6" w14:paraId="177DB5A5"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24918FC8" w14:textId="63738E0B" w:rsidR="002816D5" w:rsidRPr="003508F6" w:rsidRDefault="002816D5" w:rsidP="00E5459C">
          <w:pPr>
            <w:spacing w:before="120"/>
            <w:rPr>
              <w:rFonts w:ascii="Arial" w:hAnsi="Arial" w:cs="Arial"/>
              <w:sz w:val="16"/>
              <w:szCs w:val="16"/>
            </w:rPr>
          </w:pPr>
          <w:r>
            <w:rPr>
              <w:rFonts w:ascii="Arial" w:hAnsi="Arial" w:cs="Arial"/>
              <w:sz w:val="16"/>
              <w:szCs w:val="16"/>
            </w:rPr>
            <w:t>Compilation No. 114</w:t>
          </w:r>
        </w:p>
      </w:tc>
      <w:tc>
        <w:tcPr>
          <w:tcW w:w="2920" w:type="dxa"/>
        </w:tcPr>
        <w:p w14:paraId="7F45BB3A" w14:textId="77777777" w:rsidR="002816D5" w:rsidRPr="003508F6" w:rsidRDefault="002816D5" w:rsidP="00230182">
          <w:pPr>
            <w:spacing w:before="120"/>
            <w:jc w:val="center"/>
            <w:rPr>
              <w:rFonts w:ascii="Arial" w:hAnsi="Arial" w:cs="Arial"/>
              <w:sz w:val="16"/>
              <w:szCs w:val="16"/>
            </w:rPr>
          </w:pPr>
        </w:p>
      </w:tc>
      <w:tc>
        <w:tcPr>
          <w:tcW w:w="3220" w:type="dxa"/>
          <w:gridSpan w:val="2"/>
        </w:tcPr>
        <w:p w14:paraId="312C9C87" w14:textId="40F329F1" w:rsidR="002816D5" w:rsidRPr="003508F6" w:rsidRDefault="002816D5" w:rsidP="00370820">
          <w:pPr>
            <w:spacing w:before="120"/>
            <w:jc w:val="right"/>
            <w:rPr>
              <w:rFonts w:ascii="Arial" w:hAnsi="Arial" w:cs="Arial"/>
              <w:sz w:val="16"/>
              <w:szCs w:val="16"/>
            </w:rPr>
          </w:pPr>
          <w:r w:rsidRPr="007C30D4">
            <w:rPr>
              <w:rFonts w:ascii="Arial" w:hAnsi="Arial" w:cs="Arial"/>
              <w:sz w:val="16"/>
              <w:szCs w:val="16"/>
            </w:rPr>
            <w:t xml:space="preserve">Compilation date: </w:t>
          </w:r>
          <w:r>
            <w:rPr>
              <w:rFonts w:ascii="Arial" w:hAnsi="Arial" w:cs="Arial"/>
              <w:sz w:val="16"/>
              <w:szCs w:val="16"/>
            </w:rPr>
            <w:t>14/9/2023</w:t>
          </w:r>
        </w:p>
      </w:tc>
    </w:tr>
    <w:tr w:rsidR="002816D5" w:rsidRPr="00AB12BB" w14:paraId="5453CCB8"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4CAE432C" w14:textId="77777777" w:rsidR="002816D5" w:rsidRPr="00AB12BB" w:rsidRDefault="002816D5" w:rsidP="00230182">
          <w:pPr>
            <w:rPr>
              <w:sz w:val="18"/>
            </w:rPr>
          </w:pPr>
        </w:p>
      </w:tc>
    </w:tr>
  </w:tbl>
  <w:p w14:paraId="2DE1919A" w14:textId="77777777" w:rsidR="002816D5" w:rsidRDefault="002816D5"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2816D5" w:rsidRPr="003508F6" w14:paraId="439B2ABE" w14:textId="77777777" w:rsidTr="004A0902">
      <w:tc>
        <w:tcPr>
          <w:tcW w:w="1383" w:type="dxa"/>
          <w:tcBorders>
            <w:top w:val="nil"/>
            <w:left w:val="nil"/>
            <w:bottom w:val="nil"/>
            <w:right w:val="nil"/>
          </w:tcBorders>
        </w:tcPr>
        <w:p w14:paraId="52B0D43C" w14:textId="77777777" w:rsidR="002816D5" w:rsidRPr="003508F6" w:rsidRDefault="002816D5"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2816D5" w:rsidRPr="003508F6" w:rsidRDefault="002816D5"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2816D5" w:rsidRPr="003508F6" w:rsidRDefault="002816D5"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2816D5" w:rsidRPr="003508F6" w:rsidRDefault="002816D5"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2816D5"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2816D5" w:rsidRPr="003508F6" w:rsidRDefault="002816D5"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2816D5" w:rsidRPr="003508F6" w:rsidRDefault="002816D5" w:rsidP="00150BE4">
          <w:pPr>
            <w:spacing w:before="120"/>
            <w:jc w:val="center"/>
            <w:rPr>
              <w:rFonts w:ascii="Arial" w:hAnsi="Arial" w:cs="Arial"/>
              <w:sz w:val="16"/>
              <w:szCs w:val="16"/>
            </w:rPr>
          </w:pPr>
        </w:p>
      </w:tc>
      <w:tc>
        <w:tcPr>
          <w:tcW w:w="3220" w:type="dxa"/>
          <w:gridSpan w:val="2"/>
        </w:tcPr>
        <w:p w14:paraId="1F8EA8D9" w14:textId="77777777" w:rsidR="002816D5" w:rsidRPr="003508F6" w:rsidRDefault="002816D5"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2816D5"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2816D5" w:rsidRPr="003508F6" w:rsidRDefault="002816D5" w:rsidP="00150BE4">
          <w:pPr>
            <w:spacing w:line="240" w:lineRule="atLeast"/>
            <w:rPr>
              <w:rFonts w:ascii="Arial" w:hAnsi="Arial" w:cs="Arial"/>
              <w:sz w:val="18"/>
            </w:rPr>
          </w:pPr>
        </w:p>
      </w:tc>
    </w:tr>
  </w:tbl>
  <w:p w14:paraId="6418E299" w14:textId="77777777" w:rsidR="002816D5" w:rsidRDefault="002816D5" w:rsidP="00414BF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CAC67" w14:textId="77777777" w:rsidR="002816D5" w:rsidRDefault="002816D5" w:rsidP="005622B2">
      <w:pPr>
        <w:pStyle w:val="TableTextArial-left"/>
      </w:pPr>
      <w:r>
        <w:separator/>
      </w:r>
    </w:p>
  </w:footnote>
  <w:footnote w:type="continuationSeparator" w:id="0">
    <w:p w14:paraId="77A32ED9" w14:textId="77777777" w:rsidR="002816D5" w:rsidRDefault="002816D5"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2816D5" w:rsidRDefault="002816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2816D5" w:rsidRDefault="002816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2816D5" w:rsidRDefault="002816D5">
    <w:pPr>
      <w:jc w:val="right"/>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2816D5" w:rsidRDefault="002816D5"/>
  <w:p w14:paraId="12F2871C" w14:textId="77777777" w:rsidR="002816D5" w:rsidRDefault="002816D5"/>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2816D5" w:rsidRDefault="002816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2816D5" w:rsidRDefault="002816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2816D5" w:rsidRDefault="002816D5"/>
  <w:p w14:paraId="633F555D" w14:textId="77777777" w:rsidR="002816D5" w:rsidRDefault="002816D5"/>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2816D5" w:rsidRDefault="002816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2816D5" w:rsidRDefault="002816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2816D5" w:rsidRDefault="002816D5"/>
  <w:p w14:paraId="5CABB83D" w14:textId="77777777" w:rsidR="002816D5" w:rsidRDefault="002816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2816D5" w:rsidRDefault="002816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2816D5" w:rsidRDefault="002816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2816D5" w:rsidRDefault="002816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2816D5" w:rsidRDefault="002816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2816D5" w:rsidRDefault="002816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2816D5" w:rsidRDefault="002816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2816D5" w:rsidRDefault="002816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2816D5" w:rsidRDefault="002816D5" w:rsidP="00496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3"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14"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19"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24"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25"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0"/>
  </w:num>
  <w:num w:numId="13">
    <w:abstractNumId w:val="24"/>
  </w:num>
  <w:num w:numId="14">
    <w:abstractNumId w:val="12"/>
  </w:num>
  <w:num w:numId="15">
    <w:abstractNumId w:val="29"/>
  </w:num>
  <w:num w:numId="16">
    <w:abstractNumId w:val="18"/>
  </w:num>
  <w:num w:numId="17">
    <w:abstractNumId w:val="19"/>
  </w:num>
  <w:num w:numId="18">
    <w:abstractNumId w:val="30"/>
  </w:num>
  <w:num w:numId="19">
    <w:abstractNumId w:val="22"/>
  </w:num>
  <w:num w:numId="20">
    <w:abstractNumId w:val="25"/>
  </w:num>
  <w:num w:numId="21">
    <w:abstractNumId w:val="21"/>
  </w:num>
  <w:num w:numId="22">
    <w:abstractNumId w:val="27"/>
  </w:num>
  <w:num w:numId="23">
    <w:abstractNumId w:val="26"/>
  </w:num>
  <w:num w:numId="24">
    <w:abstractNumId w:val="13"/>
  </w:num>
  <w:num w:numId="25">
    <w:abstractNumId w:val="17"/>
  </w:num>
  <w:num w:numId="26">
    <w:abstractNumId w:val="11"/>
  </w:num>
  <w:num w:numId="27">
    <w:abstractNumId w:val="1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4436"/>
    <w:rsid w:val="00005028"/>
    <w:rsid w:val="00005F0C"/>
    <w:rsid w:val="00006E60"/>
    <w:rsid w:val="0000738B"/>
    <w:rsid w:val="00007E00"/>
    <w:rsid w:val="00012EB0"/>
    <w:rsid w:val="000133B3"/>
    <w:rsid w:val="00014F50"/>
    <w:rsid w:val="00015122"/>
    <w:rsid w:val="000155F0"/>
    <w:rsid w:val="000163B8"/>
    <w:rsid w:val="00016656"/>
    <w:rsid w:val="000179FC"/>
    <w:rsid w:val="00020257"/>
    <w:rsid w:val="000206B9"/>
    <w:rsid w:val="00020DFD"/>
    <w:rsid w:val="00021708"/>
    <w:rsid w:val="00022A86"/>
    <w:rsid w:val="00023846"/>
    <w:rsid w:val="00023C62"/>
    <w:rsid w:val="0002481D"/>
    <w:rsid w:val="00025869"/>
    <w:rsid w:val="0002607D"/>
    <w:rsid w:val="0002657B"/>
    <w:rsid w:val="000269D4"/>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8D1"/>
    <w:rsid w:val="00041DB4"/>
    <w:rsid w:val="000425C7"/>
    <w:rsid w:val="00042FEB"/>
    <w:rsid w:val="00043CAA"/>
    <w:rsid w:val="000441EA"/>
    <w:rsid w:val="0004426C"/>
    <w:rsid w:val="00044CD7"/>
    <w:rsid w:val="000452AF"/>
    <w:rsid w:val="00046AD1"/>
    <w:rsid w:val="00047EF6"/>
    <w:rsid w:val="00051885"/>
    <w:rsid w:val="000528C4"/>
    <w:rsid w:val="00052EE5"/>
    <w:rsid w:val="00054525"/>
    <w:rsid w:val="00054A08"/>
    <w:rsid w:val="0005524E"/>
    <w:rsid w:val="00055DCC"/>
    <w:rsid w:val="0005720A"/>
    <w:rsid w:val="00061CAB"/>
    <w:rsid w:val="000621EA"/>
    <w:rsid w:val="00062470"/>
    <w:rsid w:val="00062D2D"/>
    <w:rsid w:val="00065081"/>
    <w:rsid w:val="00065F2A"/>
    <w:rsid w:val="0006600A"/>
    <w:rsid w:val="000664EF"/>
    <w:rsid w:val="00066583"/>
    <w:rsid w:val="00066B0C"/>
    <w:rsid w:val="0006799E"/>
    <w:rsid w:val="0007019D"/>
    <w:rsid w:val="0007190B"/>
    <w:rsid w:val="00072A4E"/>
    <w:rsid w:val="0007314B"/>
    <w:rsid w:val="00073763"/>
    <w:rsid w:val="000744F5"/>
    <w:rsid w:val="000746E6"/>
    <w:rsid w:val="0007477E"/>
    <w:rsid w:val="000773B2"/>
    <w:rsid w:val="00077703"/>
    <w:rsid w:val="00077E47"/>
    <w:rsid w:val="00077F72"/>
    <w:rsid w:val="000803DB"/>
    <w:rsid w:val="00080635"/>
    <w:rsid w:val="000819F0"/>
    <w:rsid w:val="00081C72"/>
    <w:rsid w:val="00082831"/>
    <w:rsid w:val="00083335"/>
    <w:rsid w:val="00086CAD"/>
    <w:rsid w:val="00087657"/>
    <w:rsid w:val="00087830"/>
    <w:rsid w:val="00087FEA"/>
    <w:rsid w:val="00090229"/>
    <w:rsid w:val="00090A4E"/>
    <w:rsid w:val="000913AA"/>
    <w:rsid w:val="00091A01"/>
    <w:rsid w:val="00091A69"/>
    <w:rsid w:val="00092606"/>
    <w:rsid w:val="00092673"/>
    <w:rsid w:val="00093657"/>
    <w:rsid w:val="00093C84"/>
    <w:rsid w:val="000940EB"/>
    <w:rsid w:val="00095081"/>
    <w:rsid w:val="00095257"/>
    <w:rsid w:val="000957F8"/>
    <w:rsid w:val="00095B48"/>
    <w:rsid w:val="00097BAA"/>
    <w:rsid w:val="000A01B7"/>
    <w:rsid w:val="000A234E"/>
    <w:rsid w:val="000A26F1"/>
    <w:rsid w:val="000A6D13"/>
    <w:rsid w:val="000A73C2"/>
    <w:rsid w:val="000A7512"/>
    <w:rsid w:val="000B024B"/>
    <w:rsid w:val="000B1F34"/>
    <w:rsid w:val="000B30A4"/>
    <w:rsid w:val="000B3A99"/>
    <w:rsid w:val="000B3C2D"/>
    <w:rsid w:val="000B5294"/>
    <w:rsid w:val="000B5A9E"/>
    <w:rsid w:val="000B6297"/>
    <w:rsid w:val="000B7FE1"/>
    <w:rsid w:val="000C0E33"/>
    <w:rsid w:val="000C2955"/>
    <w:rsid w:val="000C35D1"/>
    <w:rsid w:val="000C3B09"/>
    <w:rsid w:val="000C4D8A"/>
    <w:rsid w:val="000C5608"/>
    <w:rsid w:val="000C7227"/>
    <w:rsid w:val="000C76EB"/>
    <w:rsid w:val="000C78A0"/>
    <w:rsid w:val="000C7B19"/>
    <w:rsid w:val="000D032B"/>
    <w:rsid w:val="000D05A6"/>
    <w:rsid w:val="000D12F5"/>
    <w:rsid w:val="000D2FF0"/>
    <w:rsid w:val="000D330D"/>
    <w:rsid w:val="000D4C32"/>
    <w:rsid w:val="000D4C33"/>
    <w:rsid w:val="000D4C4E"/>
    <w:rsid w:val="000D5739"/>
    <w:rsid w:val="000D65D1"/>
    <w:rsid w:val="000D6E89"/>
    <w:rsid w:val="000D7050"/>
    <w:rsid w:val="000D7B31"/>
    <w:rsid w:val="000E0194"/>
    <w:rsid w:val="000E2B8B"/>
    <w:rsid w:val="000E2BFC"/>
    <w:rsid w:val="000E339A"/>
    <w:rsid w:val="000E470B"/>
    <w:rsid w:val="000E47C3"/>
    <w:rsid w:val="000E4D3C"/>
    <w:rsid w:val="000E5ABA"/>
    <w:rsid w:val="000E67E6"/>
    <w:rsid w:val="000E6BC3"/>
    <w:rsid w:val="000E7A90"/>
    <w:rsid w:val="000F0AA7"/>
    <w:rsid w:val="000F0B71"/>
    <w:rsid w:val="000F1D04"/>
    <w:rsid w:val="000F2106"/>
    <w:rsid w:val="000F291F"/>
    <w:rsid w:val="000F2D1F"/>
    <w:rsid w:val="000F2E5E"/>
    <w:rsid w:val="000F2EC1"/>
    <w:rsid w:val="000F35A8"/>
    <w:rsid w:val="000F3800"/>
    <w:rsid w:val="000F41CE"/>
    <w:rsid w:val="000F4C29"/>
    <w:rsid w:val="000F5A91"/>
    <w:rsid w:val="000F625A"/>
    <w:rsid w:val="000F75BC"/>
    <w:rsid w:val="001012BC"/>
    <w:rsid w:val="00101C67"/>
    <w:rsid w:val="0010279C"/>
    <w:rsid w:val="00102F19"/>
    <w:rsid w:val="001036D7"/>
    <w:rsid w:val="00103DB9"/>
    <w:rsid w:val="00105249"/>
    <w:rsid w:val="001074CB"/>
    <w:rsid w:val="00107D79"/>
    <w:rsid w:val="00110042"/>
    <w:rsid w:val="0011028F"/>
    <w:rsid w:val="001111D4"/>
    <w:rsid w:val="001116B7"/>
    <w:rsid w:val="00112F68"/>
    <w:rsid w:val="00115CEC"/>
    <w:rsid w:val="001165DE"/>
    <w:rsid w:val="001170EE"/>
    <w:rsid w:val="00121DC3"/>
    <w:rsid w:val="00122285"/>
    <w:rsid w:val="001222B1"/>
    <w:rsid w:val="00123292"/>
    <w:rsid w:val="00123AAF"/>
    <w:rsid w:val="00123EE7"/>
    <w:rsid w:val="001244DA"/>
    <w:rsid w:val="00124DFE"/>
    <w:rsid w:val="00125737"/>
    <w:rsid w:val="00125D03"/>
    <w:rsid w:val="00126153"/>
    <w:rsid w:val="00126F5E"/>
    <w:rsid w:val="001275DD"/>
    <w:rsid w:val="00127C3B"/>
    <w:rsid w:val="00127F36"/>
    <w:rsid w:val="00130CEB"/>
    <w:rsid w:val="00130FD5"/>
    <w:rsid w:val="001317EC"/>
    <w:rsid w:val="00131A1D"/>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503CF"/>
    <w:rsid w:val="0015082B"/>
    <w:rsid w:val="00150BAE"/>
    <w:rsid w:val="00150BE4"/>
    <w:rsid w:val="00151EA8"/>
    <w:rsid w:val="00152F6B"/>
    <w:rsid w:val="00153779"/>
    <w:rsid w:val="00154584"/>
    <w:rsid w:val="00154820"/>
    <w:rsid w:val="00155518"/>
    <w:rsid w:val="00155683"/>
    <w:rsid w:val="00156E7D"/>
    <w:rsid w:val="00157586"/>
    <w:rsid w:val="00161071"/>
    <w:rsid w:val="00161809"/>
    <w:rsid w:val="00161A91"/>
    <w:rsid w:val="001625B6"/>
    <w:rsid w:val="00162D02"/>
    <w:rsid w:val="001648A1"/>
    <w:rsid w:val="00165772"/>
    <w:rsid w:val="00165FCA"/>
    <w:rsid w:val="00166F54"/>
    <w:rsid w:val="00171818"/>
    <w:rsid w:val="00171B2D"/>
    <w:rsid w:val="00171BE3"/>
    <w:rsid w:val="00171E7A"/>
    <w:rsid w:val="001738DC"/>
    <w:rsid w:val="00175F64"/>
    <w:rsid w:val="00175FFD"/>
    <w:rsid w:val="00177C40"/>
    <w:rsid w:val="00180723"/>
    <w:rsid w:val="00181AA5"/>
    <w:rsid w:val="00181D2D"/>
    <w:rsid w:val="00182935"/>
    <w:rsid w:val="0018345F"/>
    <w:rsid w:val="00183EBE"/>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222C"/>
    <w:rsid w:val="00192BDE"/>
    <w:rsid w:val="00192DFC"/>
    <w:rsid w:val="001930E2"/>
    <w:rsid w:val="00193897"/>
    <w:rsid w:val="00193966"/>
    <w:rsid w:val="0019411D"/>
    <w:rsid w:val="0019414A"/>
    <w:rsid w:val="00195798"/>
    <w:rsid w:val="001964F3"/>
    <w:rsid w:val="00196891"/>
    <w:rsid w:val="00196A24"/>
    <w:rsid w:val="00197DA5"/>
    <w:rsid w:val="001A0344"/>
    <w:rsid w:val="001A059F"/>
    <w:rsid w:val="001A199A"/>
    <w:rsid w:val="001A1B2F"/>
    <w:rsid w:val="001A2C61"/>
    <w:rsid w:val="001A2DB6"/>
    <w:rsid w:val="001A3802"/>
    <w:rsid w:val="001A3E2B"/>
    <w:rsid w:val="001A5A2D"/>
    <w:rsid w:val="001A61E4"/>
    <w:rsid w:val="001A6B3A"/>
    <w:rsid w:val="001A6B81"/>
    <w:rsid w:val="001A736A"/>
    <w:rsid w:val="001A7419"/>
    <w:rsid w:val="001B08E5"/>
    <w:rsid w:val="001B3A32"/>
    <w:rsid w:val="001B42A2"/>
    <w:rsid w:val="001B4C3F"/>
    <w:rsid w:val="001B5C35"/>
    <w:rsid w:val="001B6194"/>
    <w:rsid w:val="001B70B6"/>
    <w:rsid w:val="001B7861"/>
    <w:rsid w:val="001C00BE"/>
    <w:rsid w:val="001C0EDD"/>
    <w:rsid w:val="001C1042"/>
    <w:rsid w:val="001C1399"/>
    <w:rsid w:val="001C16DA"/>
    <w:rsid w:val="001C1DE3"/>
    <w:rsid w:val="001C2323"/>
    <w:rsid w:val="001C496F"/>
    <w:rsid w:val="001C5682"/>
    <w:rsid w:val="001C6684"/>
    <w:rsid w:val="001C7578"/>
    <w:rsid w:val="001C7C45"/>
    <w:rsid w:val="001D0655"/>
    <w:rsid w:val="001D1579"/>
    <w:rsid w:val="001D1CD2"/>
    <w:rsid w:val="001D2E7B"/>
    <w:rsid w:val="001D3816"/>
    <w:rsid w:val="001D38BC"/>
    <w:rsid w:val="001D6FB3"/>
    <w:rsid w:val="001D7BEB"/>
    <w:rsid w:val="001E0221"/>
    <w:rsid w:val="001E0837"/>
    <w:rsid w:val="001E094F"/>
    <w:rsid w:val="001E0AAF"/>
    <w:rsid w:val="001E10EC"/>
    <w:rsid w:val="001E1A05"/>
    <w:rsid w:val="001E35A3"/>
    <w:rsid w:val="001E6AC5"/>
    <w:rsid w:val="001E6C15"/>
    <w:rsid w:val="001E77EB"/>
    <w:rsid w:val="001F06B7"/>
    <w:rsid w:val="001F22E3"/>
    <w:rsid w:val="001F24CB"/>
    <w:rsid w:val="001F2E14"/>
    <w:rsid w:val="001F3BA9"/>
    <w:rsid w:val="001F3D3C"/>
    <w:rsid w:val="001F41B1"/>
    <w:rsid w:val="001F4534"/>
    <w:rsid w:val="001F593B"/>
    <w:rsid w:val="001F61B0"/>
    <w:rsid w:val="0020192D"/>
    <w:rsid w:val="00201E05"/>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5101"/>
    <w:rsid w:val="00217891"/>
    <w:rsid w:val="00217F28"/>
    <w:rsid w:val="002204E9"/>
    <w:rsid w:val="00221487"/>
    <w:rsid w:val="00221ACB"/>
    <w:rsid w:val="0022264B"/>
    <w:rsid w:val="00222662"/>
    <w:rsid w:val="00222A7E"/>
    <w:rsid w:val="00223250"/>
    <w:rsid w:val="00223CF1"/>
    <w:rsid w:val="00223FB2"/>
    <w:rsid w:val="00224740"/>
    <w:rsid w:val="00224991"/>
    <w:rsid w:val="00224D2C"/>
    <w:rsid w:val="00224EE2"/>
    <w:rsid w:val="002263AF"/>
    <w:rsid w:val="00226ECA"/>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40218"/>
    <w:rsid w:val="00240E4C"/>
    <w:rsid w:val="0024116A"/>
    <w:rsid w:val="002412A0"/>
    <w:rsid w:val="002425D4"/>
    <w:rsid w:val="00243FDE"/>
    <w:rsid w:val="002451C1"/>
    <w:rsid w:val="002465FF"/>
    <w:rsid w:val="00246D95"/>
    <w:rsid w:val="002471B9"/>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9BA"/>
    <w:rsid w:val="002563E3"/>
    <w:rsid w:val="00256BC3"/>
    <w:rsid w:val="00256E08"/>
    <w:rsid w:val="00257522"/>
    <w:rsid w:val="00257818"/>
    <w:rsid w:val="00260A73"/>
    <w:rsid w:val="00261816"/>
    <w:rsid w:val="00261862"/>
    <w:rsid w:val="00261A3E"/>
    <w:rsid w:val="00261D16"/>
    <w:rsid w:val="002641D5"/>
    <w:rsid w:val="00264320"/>
    <w:rsid w:val="00265183"/>
    <w:rsid w:val="0026540D"/>
    <w:rsid w:val="002654EA"/>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53D0"/>
    <w:rsid w:val="00276019"/>
    <w:rsid w:val="00276BA7"/>
    <w:rsid w:val="00276F95"/>
    <w:rsid w:val="00277B13"/>
    <w:rsid w:val="002802F4"/>
    <w:rsid w:val="002816D5"/>
    <w:rsid w:val="00281735"/>
    <w:rsid w:val="002821BF"/>
    <w:rsid w:val="0028476C"/>
    <w:rsid w:val="00284BB8"/>
    <w:rsid w:val="00285231"/>
    <w:rsid w:val="002860C8"/>
    <w:rsid w:val="00290138"/>
    <w:rsid w:val="00290D97"/>
    <w:rsid w:val="00290DA5"/>
    <w:rsid w:val="00290EC7"/>
    <w:rsid w:val="002910A9"/>
    <w:rsid w:val="0029207A"/>
    <w:rsid w:val="0029207C"/>
    <w:rsid w:val="0029235A"/>
    <w:rsid w:val="00293758"/>
    <w:rsid w:val="00294887"/>
    <w:rsid w:val="00294947"/>
    <w:rsid w:val="00295AC2"/>
    <w:rsid w:val="00295BC9"/>
    <w:rsid w:val="002960F6"/>
    <w:rsid w:val="00296DA5"/>
    <w:rsid w:val="002A116B"/>
    <w:rsid w:val="002A161C"/>
    <w:rsid w:val="002A2EAB"/>
    <w:rsid w:val="002A3787"/>
    <w:rsid w:val="002A4336"/>
    <w:rsid w:val="002A62A4"/>
    <w:rsid w:val="002A6B0C"/>
    <w:rsid w:val="002A728F"/>
    <w:rsid w:val="002A749E"/>
    <w:rsid w:val="002A7C99"/>
    <w:rsid w:val="002A7F4B"/>
    <w:rsid w:val="002B0C65"/>
    <w:rsid w:val="002B1144"/>
    <w:rsid w:val="002B2529"/>
    <w:rsid w:val="002B2A64"/>
    <w:rsid w:val="002B3244"/>
    <w:rsid w:val="002B463C"/>
    <w:rsid w:val="002B5B00"/>
    <w:rsid w:val="002B67E8"/>
    <w:rsid w:val="002B6DC1"/>
    <w:rsid w:val="002B7FEF"/>
    <w:rsid w:val="002C13C9"/>
    <w:rsid w:val="002C1E0E"/>
    <w:rsid w:val="002C1EAA"/>
    <w:rsid w:val="002C1F8B"/>
    <w:rsid w:val="002C2430"/>
    <w:rsid w:val="002C4E14"/>
    <w:rsid w:val="002C5E46"/>
    <w:rsid w:val="002C6568"/>
    <w:rsid w:val="002C6E79"/>
    <w:rsid w:val="002C6FE5"/>
    <w:rsid w:val="002D1D4C"/>
    <w:rsid w:val="002D2B6D"/>
    <w:rsid w:val="002D30DC"/>
    <w:rsid w:val="002D3132"/>
    <w:rsid w:val="002D3E96"/>
    <w:rsid w:val="002D4FE9"/>
    <w:rsid w:val="002D51AA"/>
    <w:rsid w:val="002D5D6E"/>
    <w:rsid w:val="002D5FAB"/>
    <w:rsid w:val="002D7514"/>
    <w:rsid w:val="002D7FB6"/>
    <w:rsid w:val="002E08D6"/>
    <w:rsid w:val="002E10D4"/>
    <w:rsid w:val="002E114A"/>
    <w:rsid w:val="002E31EE"/>
    <w:rsid w:val="002E32CB"/>
    <w:rsid w:val="002E369B"/>
    <w:rsid w:val="002E4BBE"/>
    <w:rsid w:val="002E642C"/>
    <w:rsid w:val="002E6AE5"/>
    <w:rsid w:val="002E6F0F"/>
    <w:rsid w:val="002E75F2"/>
    <w:rsid w:val="002E774F"/>
    <w:rsid w:val="002E7D48"/>
    <w:rsid w:val="002F201D"/>
    <w:rsid w:val="002F297D"/>
    <w:rsid w:val="002F3571"/>
    <w:rsid w:val="002F4CEC"/>
    <w:rsid w:val="002F4EEF"/>
    <w:rsid w:val="002F5312"/>
    <w:rsid w:val="002F557D"/>
    <w:rsid w:val="002F5708"/>
    <w:rsid w:val="002F595B"/>
    <w:rsid w:val="002F6350"/>
    <w:rsid w:val="00300642"/>
    <w:rsid w:val="0030106F"/>
    <w:rsid w:val="003016F5"/>
    <w:rsid w:val="00302129"/>
    <w:rsid w:val="00303BBE"/>
    <w:rsid w:val="00303D54"/>
    <w:rsid w:val="00304654"/>
    <w:rsid w:val="003046F5"/>
    <w:rsid w:val="00304D6C"/>
    <w:rsid w:val="003052DD"/>
    <w:rsid w:val="00305355"/>
    <w:rsid w:val="00305C01"/>
    <w:rsid w:val="0030769D"/>
    <w:rsid w:val="003112DA"/>
    <w:rsid w:val="003113F3"/>
    <w:rsid w:val="0031189B"/>
    <w:rsid w:val="00311AC4"/>
    <w:rsid w:val="00311BE1"/>
    <w:rsid w:val="00312BC7"/>
    <w:rsid w:val="0031397E"/>
    <w:rsid w:val="00313F01"/>
    <w:rsid w:val="0031420A"/>
    <w:rsid w:val="00314BA7"/>
    <w:rsid w:val="0031567A"/>
    <w:rsid w:val="003157AA"/>
    <w:rsid w:val="00316685"/>
    <w:rsid w:val="00317FCB"/>
    <w:rsid w:val="0032028A"/>
    <w:rsid w:val="0032189D"/>
    <w:rsid w:val="00322BCF"/>
    <w:rsid w:val="003245AA"/>
    <w:rsid w:val="00324BA5"/>
    <w:rsid w:val="00325C58"/>
    <w:rsid w:val="00326589"/>
    <w:rsid w:val="00330870"/>
    <w:rsid w:val="0033295B"/>
    <w:rsid w:val="003338B7"/>
    <w:rsid w:val="00333A8F"/>
    <w:rsid w:val="00333AB1"/>
    <w:rsid w:val="00333F46"/>
    <w:rsid w:val="00334BEC"/>
    <w:rsid w:val="003356A7"/>
    <w:rsid w:val="00335C4E"/>
    <w:rsid w:val="00335F8C"/>
    <w:rsid w:val="0033610E"/>
    <w:rsid w:val="003376B2"/>
    <w:rsid w:val="003424ED"/>
    <w:rsid w:val="00342DBF"/>
    <w:rsid w:val="003438CE"/>
    <w:rsid w:val="00344039"/>
    <w:rsid w:val="00344AD1"/>
    <w:rsid w:val="0034543E"/>
    <w:rsid w:val="00347D08"/>
    <w:rsid w:val="0035065B"/>
    <w:rsid w:val="003508C0"/>
    <w:rsid w:val="003508F6"/>
    <w:rsid w:val="00350E54"/>
    <w:rsid w:val="0035135C"/>
    <w:rsid w:val="00351F22"/>
    <w:rsid w:val="003544DF"/>
    <w:rsid w:val="00354D76"/>
    <w:rsid w:val="00354ECE"/>
    <w:rsid w:val="00355A96"/>
    <w:rsid w:val="00355C22"/>
    <w:rsid w:val="00355DF3"/>
    <w:rsid w:val="003575C5"/>
    <w:rsid w:val="003600C1"/>
    <w:rsid w:val="003625EB"/>
    <w:rsid w:val="00362C0E"/>
    <w:rsid w:val="00364023"/>
    <w:rsid w:val="003654BF"/>
    <w:rsid w:val="00365ED7"/>
    <w:rsid w:val="00366021"/>
    <w:rsid w:val="003666E8"/>
    <w:rsid w:val="003669BB"/>
    <w:rsid w:val="00366EEC"/>
    <w:rsid w:val="0036733D"/>
    <w:rsid w:val="00370820"/>
    <w:rsid w:val="0037224E"/>
    <w:rsid w:val="003734C5"/>
    <w:rsid w:val="00374283"/>
    <w:rsid w:val="00374540"/>
    <w:rsid w:val="0037537B"/>
    <w:rsid w:val="00375450"/>
    <w:rsid w:val="00376A7C"/>
    <w:rsid w:val="0037782E"/>
    <w:rsid w:val="003802DE"/>
    <w:rsid w:val="00380C2B"/>
    <w:rsid w:val="00381689"/>
    <w:rsid w:val="00382A59"/>
    <w:rsid w:val="00383A73"/>
    <w:rsid w:val="00384604"/>
    <w:rsid w:val="00384F2C"/>
    <w:rsid w:val="003851E9"/>
    <w:rsid w:val="00385532"/>
    <w:rsid w:val="00387A4A"/>
    <w:rsid w:val="00387E2A"/>
    <w:rsid w:val="003906D6"/>
    <w:rsid w:val="0039071F"/>
    <w:rsid w:val="0039081E"/>
    <w:rsid w:val="003918D0"/>
    <w:rsid w:val="0039281A"/>
    <w:rsid w:val="00392EAA"/>
    <w:rsid w:val="003935AB"/>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FD3"/>
    <w:rsid w:val="003B006C"/>
    <w:rsid w:val="003B156E"/>
    <w:rsid w:val="003B23D5"/>
    <w:rsid w:val="003B37BF"/>
    <w:rsid w:val="003B3905"/>
    <w:rsid w:val="003B3912"/>
    <w:rsid w:val="003B3BB1"/>
    <w:rsid w:val="003B49F3"/>
    <w:rsid w:val="003B4C9E"/>
    <w:rsid w:val="003B54CA"/>
    <w:rsid w:val="003B5706"/>
    <w:rsid w:val="003B6160"/>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99B"/>
    <w:rsid w:val="003C664A"/>
    <w:rsid w:val="003C6F05"/>
    <w:rsid w:val="003D012B"/>
    <w:rsid w:val="003D13B9"/>
    <w:rsid w:val="003D162B"/>
    <w:rsid w:val="003D1FBE"/>
    <w:rsid w:val="003D453F"/>
    <w:rsid w:val="003D4EFD"/>
    <w:rsid w:val="003D5979"/>
    <w:rsid w:val="003D6862"/>
    <w:rsid w:val="003D6CCE"/>
    <w:rsid w:val="003D74FC"/>
    <w:rsid w:val="003D765B"/>
    <w:rsid w:val="003E0F00"/>
    <w:rsid w:val="003E19FF"/>
    <w:rsid w:val="003E25E6"/>
    <w:rsid w:val="003E41C7"/>
    <w:rsid w:val="003E5362"/>
    <w:rsid w:val="003E6746"/>
    <w:rsid w:val="003E67C5"/>
    <w:rsid w:val="003E6A59"/>
    <w:rsid w:val="003E7258"/>
    <w:rsid w:val="003E7AB9"/>
    <w:rsid w:val="003F0295"/>
    <w:rsid w:val="003F113D"/>
    <w:rsid w:val="003F2223"/>
    <w:rsid w:val="003F2321"/>
    <w:rsid w:val="003F273C"/>
    <w:rsid w:val="003F2F3B"/>
    <w:rsid w:val="003F35E5"/>
    <w:rsid w:val="003F376F"/>
    <w:rsid w:val="003F388D"/>
    <w:rsid w:val="003F4888"/>
    <w:rsid w:val="003F493E"/>
    <w:rsid w:val="003F5172"/>
    <w:rsid w:val="003F5248"/>
    <w:rsid w:val="003F618F"/>
    <w:rsid w:val="003F7660"/>
    <w:rsid w:val="00400D56"/>
    <w:rsid w:val="00401637"/>
    <w:rsid w:val="004019FE"/>
    <w:rsid w:val="00402F41"/>
    <w:rsid w:val="00403058"/>
    <w:rsid w:val="00405177"/>
    <w:rsid w:val="00405377"/>
    <w:rsid w:val="004064AA"/>
    <w:rsid w:val="004069C8"/>
    <w:rsid w:val="0041172D"/>
    <w:rsid w:val="00411B39"/>
    <w:rsid w:val="004121ED"/>
    <w:rsid w:val="00412BA3"/>
    <w:rsid w:val="00412EA3"/>
    <w:rsid w:val="00413981"/>
    <w:rsid w:val="004141CD"/>
    <w:rsid w:val="00414BFC"/>
    <w:rsid w:val="00415217"/>
    <w:rsid w:val="00417690"/>
    <w:rsid w:val="00417C0E"/>
    <w:rsid w:val="0042128A"/>
    <w:rsid w:val="004218EE"/>
    <w:rsid w:val="004226BB"/>
    <w:rsid w:val="0042332E"/>
    <w:rsid w:val="0042458F"/>
    <w:rsid w:val="004246DB"/>
    <w:rsid w:val="00424FA1"/>
    <w:rsid w:val="004259BA"/>
    <w:rsid w:val="004263BE"/>
    <w:rsid w:val="00426CF8"/>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758B"/>
    <w:rsid w:val="004414D1"/>
    <w:rsid w:val="0044194D"/>
    <w:rsid w:val="004424FA"/>
    <w:rsid w:val="0044322B"/>
    <w:rsid w:val="004436B0"/>
    <w:rsid w:val="00443E5A"/>
    <w:rsid w:val="00444EAB"/>
    <w:rsid w:val="004451A8"/>
    <w:rsid w:val="004460D3"/>
    <w:rsid w:val="0044649E"/>
    <w:rsid w:val="004464D1"/>
    <w:rsid w:val="00450182"/>
    <w:rsid w:val="00450315"/>
    <w:rsid w:val="0045161B"/>
    <w:rsid w:val="004524DB"/>
    <w:rsid w:val="00452B52"/>
    <w:rsid w:val="00452D54"/>
    <w:rsid w:val="00452E73"/>
    <w:rsid w:val="00453381"/>
    <w:rsid w:val="00454346"/>
    <w:rsid w:val="00454A97"/>
    <w:rsid w:val="004566CD"/>
    <w:rsid w:val="00456E8B"/>
    <w:rsid w:val="004602D9"/>
    <w:rsid w:val="00460872"/>
    <w:rsid w:val="00460DD3"/>
    <w:rsid w:val="00461BF0"/>
    <w:rsid w:val="00461C6C"/>
    <w:rsid w:val="0046213E"/>
    <w:rsid w:val="004633F5"/>
    <w:rsid w:val="004635C6"/>
    <w:rsid w:val="004642E2"/>
    <w:rsid w:val="0046482F"/>
    <w:rsid w:val="00464FD0"/>
    <w:rsid w:val="00465043"/>
    <w:rsid w:val="0046633F"/>
    <w:rsid w:val="004667A6"/>
    <w:rsid w:val="0046721A"/>
    <w:rsid w:val="00467BA1"/>
    <w:rsid w:val="0047046E"/>
    <w:rsid w:val="0047056B"/>
    <w:rsid w:val="0047105D"/>
    <w:rsid w:val="0047130C"/>
    <w:rsid w:val="00471B61"/>
    <w:rsid w:val="00472019"/>
    <w:rsid w:val="00472521"/>
    <w:rsid w:val="00475296"/>
    <w:rsid w:val="00475ECC"/>
    <w:rsid w:val="004766D7"/>
    <w:rsid w:val="004769D0"/>
    <w:rsid w:val="00480270"/>
    <w:rsid w:val="00481265"/>
    <w:rsid w:val="0048284F"/>
    <w:rsid w:val="004830AE"/>
    <w:rsid w:val="00483856"/>
    <w:rsid w:val="004841CB"/>
    <w:rsid w:val="00485B85"/>
    <w:rsid w:val="00485D67"/>
    <w:rsid w:val="004860F0"/>
    <w:rsid w:val="00486434"/>
    <w:rsid w:val="004904DC"/>
    <w:rsid w:val="004908FA"/>
    <w:rsid w:val="00492C5B"/>
    <w:rsid w:val="0049385E"/>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67"/>
    <w:rsid w:val="004B21B6"/>
    <w:rsid w:val="004B2557"/>
    <w:rsid w:val="004B2E7A"/>
    <w:rsid w:val="004B2F62"/>
    <w:rsid w:val="004B3237"/>
    <w:rsid w:val="004B5034"/>
    <w:rsid w:val="004B5159"/>
    <w:rsid w:val="004B558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4167"/>
    <w:rsid w:val="004D44A3"/>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21FF"/>
    <w:rsid w:val="004F280F"/>
    <w:rsid w:val="004F28EB"/>
    <w:rsid w:val="004F451E"/>
    <w:rsid w:val="004F4FF5"/>
    <w:rsid w:val="004F5E26"/>
    <w:rsid w:val="004F5E56"/>
    <w:rsid w:val="004F63C2"/>
    <w:rsid w:val="004F656B"/>
    <w:rsid w:val="004F69F4"/>
    <w:rsid w:val="004F74AE"/>
    <w:rsid w:val="005006FD"/>
    <w:rsid w:val="00501ADA"/>
    <w:rsid w:val="00502342"/>
    <w:rsid w:val="00502C68"/>
    <w:rsid w:val="0050407E"/>
    <w:rsid w:val="00504366"/>
    <w:rsid w:val="00504CF6"/>
    <w:rsid w:val="00504FCF"/>
    <w:rsid w:val="00505611"/>
    <w:rsid w:val="005058AD"/>
    <w:rsid w:val="00506A25"/>
    <w:rsid w:val="005074B0"/>
    <w:rsid w:val="0050753A"/>
    <w:rsid w:val="00507A2A"/>
    <w:rsid w:val="00510280"/>
    <w:rsid w:val="005104C9"/>
    <w:rsid w:val="00510ACC"/>
    <w:rsid w:val="00510AF4"/>
    <w:rsid w:val="00511706"/>
    <w:rsid w:val="00511B9E"/>
    <w:rsid w:val="0051369A"/>
    <w:rsid w:val="00513892"/>
    <w:rsid w:val="005145A0"/>
    <w:rsid w:val="00514952"/>
    <w:rsid w:val="00515D1E"/>
    <w:rsid w:val="005205A2"/>
    <w:rsid w:val="00520E9D"/>
    <w:rsid w:val="00521B15"/>
    <w:rsid w:val="00523C7C"/>
    <w:rsid w:val="00523F6B"/>
    <w:rsid w:val="00524F2F"/>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D6D"/>
    <w:rsid w:val="00550D28"/>
    <w:rsid w:val="00550EEE"/>
    <w:rsid w:val="005515E0"/>
    <w:rsid w:val="00552F1F"/>
    <w:rsid w:val="00554CDC"/>
    <w:rsid w:val="005552B6"/>
    <w:rsid w:val="00557063"/>
    <w:rsid w:val="0055713E"/>
    <w:rsid w:val="00562170"/>
    <w:rsid w:val="005622B2"/>
    <w:rsid w:val="005624EA"/>
    <w:rsid w:val="00563B4E"/>
    <w:rsid w:val="00563CBD"/>
    <w:rsid w:val="00563D49"/>
    <w:rsid w:val="00564940"/>
    <w:rsid w:val="00564B76"/>
    <w:rsid w:val="00565588"/>
    <w:rsid w:val="00565B9C"/>
    <w:rsid w:val="005678C0"/>
    <w:rsid w:val="0057075C"/>
    <w:rsid w:val="00570AD4"/>
    <w:rsid w:val="00570DDF"/>
    <w:rsid w:val="0057131D"/>
    <w:rsid w:val="00571924"/>
    <w:rsid w:val="00572CE2"/>
    <w:rsid w:val="0057458D"/>
    <w:rsid w:val="005747EA"/>
    <w:rsid w:val="00574BCC"/>
    <w:rsid w:val="00574F7D"/>
    <w:rsid w:val="00575167"/>
    <w:rsid w:val="0057537D"/>
    <w:rsid w:val="0057568A"/>
    <w:rsid w:val="005761FD"/>
    <w:rsid w:val="00576296"/>
    <w:rsid w:val="005763A4"/>
    <w:rsid w:val="00576C7A"/>
    <w:rsid w:val="0057731B"/>
    <w:rsid w:val="00580157"/>
    <w:rsid w:val="00580901"/>
    <w:rsid w:val="005824E5"/>
    <w:rsid w:val="00582738"/>
    <w:rsid w:val="005842E9"/>
    <w:rsid w:val="005845EC"/>
    <w:rsid w:val="00584B78"/>
    <w:rsid w:val="005853F3"/>
    <w:rsid w:val="00586BAE"/>
    <w:rsid w:val="00591832"/>
    <w:rsid w:val="00591CC9"/>
    <w:rsid w:val="00591FB1"/>
    <w:rsid w:val="00592083"/>
    <w:rsid w:val="005925CC"/>
    <w:rsid w:val="00592917"/>
    <w:rsid w:val="005935C6"/>
    <w:rsid w:val="0059433A"/>
    <w:rsid w:val="00594909"/>
    <w:rsid w:val="0059617D"/>
    <w:rsid w:val="0059739B"/>
    <w:rsid w:val="005A0F80"/>
    <w:rsid w:val="005A102C"/>
    <w:rsid w:val="005A10E5"/>
    <w:rsid w:val="005A1253"/>
    <w:rsid w:val="005A1D24"/>
    <w:rsid w:val="005A3829"/>
    <w:rsid w:val="005A3BBD"/>
    <w:rsid w:val="005A49CF"/>
    <w:rsid w:val="005A5110"/>
    <w:rsid w:val="005A5685"/>
    <w:rsid w:val="005A64F4"/>
    <w:rsid w:val="005A7160"/>
    <w:rsid w:val="005B06CA"/>
    <w:rsid w:val="005B07B2"/>
    <w:rsid w:val="005B0D69"/>
    <w:rsid w:val="005B107C"/>
    <w:rsid w:val="005B27D5"/>
    <w:rsid w:val="005B2C8D"/>
    <w:rsid w:val="005B3265"/>
    <w:rsid w:val="005B4AA8"/>
    <w:rsid w:val="005B5768"/>
    <w:rsid w:val="005B6EA6"/>
    <w:rsid w:val="005B78C4"/>
    <w:rsid w:val="005B7ABE"/>
    <w:rsid w:val="005C0DC4"/>
    <w:rsid w:val="005C172D"/>
    <w:rsid w:val="005C1FBF"/>
    <w:rsid w:val="005C2A61"/>
    <w:rsid w:val="005C3B37"/>
    <w:rsid w:val="005C3B44"/>
    <w:rsid w:val="005C3D92"/>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51B3"/>
    <w:rsid w:val="005D656D"/>
    <w:rsid w:val="005D7456"/>
    <w:rsid w:val="005E0A6E"/>
    <w:rsid w:val="005E0B76"/>
    <w:rsid w:val="005E3A27"/>
    <w:rsid w:val="005E40C3"/>
    <w:rsid w:val="005E4848"/>
    <w:rsid w:val="005E4904"/>
    <w:rsid w:val="005E4F41"/>
    <w:rsid w:val="005E5073"/>
    <w:rsid w:val="005E762B"/>
    <w:rsid w:val="005E7CEF"/>
    <w:rsid w:val="005E7D6E"/>
    <w:rsid w:val="005F1CB6"/>
    <w:rsid w:val="005F2262"/>
    <w:rsid w:val="005F2FE3"/>
    <w:rsid w:val="005F3708"/>
    <w:rsid w:val="005F41EF"/>
    <w:rsid w:val="005F43A7"/>
    <w:rsid w:val="005F5656"/>
    <w:rsid w:val="005F5DBA"/>
    <w:rsid w:val="005F653E"/>
    <w:rsid w:val="005F6C5C"/>
    <w:rsid w:val="005F724E"/>
    <w:rsid w:val="005F7821"/>
    <w:rsid w:val="005F7D8F"/>
    <w:rsid w:val="00600E1D"/>
    <w:rsid w:val="00602125"/>
    <w:rsid w:val="00603AE6"/>
    <w:rsid w:val="00604529"/>
    <w:rsid w:val="00604580"/>
    <w:rsid w:val="00604967"/>
    <w:rsid w:val="00604BDC"/>
    <w:rsid w:val="00605EE5"/>
    <w:rsid w:val="00605F84"/>
    <w:rsid w:val="0060623B"/>
    <w:rsid w:val="0060706D"/>
    <w:rsid w:val="0060734B"/>
    <w:rsid w:val="00607E28"/>
    <w:rsid w:val="006103DD"/>
    <w:rsid w:val="0061173E"/>
    <w:rsid w:val="00612CA1"/>
    <w:rsid w:val="00612D2F"/>
    <w:rsid w:val="00612D58"/>
    <w:rsid w:val="006152B0"/>
    <w:rsid w:val="0061555A"/>
    <w:rsid w:val="00615978"/>
    <w:rsid w:val="00615F00"/>
    <w:rsid w:val="00616133"/>
    <w:rsid w:val="00616B48"/>
    <w:rsid w:val="00617397"/>
    <w:rsid w:val="0062108E"/>
    <w:rsid w:val="0062112E"/>
    <w:rsid w:val="0062168A"/>
    <w:rsid w:val="006224B3"/>
    <w:rsid w:val="00623562"/>
    <w:rsid w:val="0062496B"/>
    <w:rsid w:val="00626046"/>
    <w:rsid w:val="0062659B"/>
    <w:rsid w:val="00626854"/>
    <w:rsid w:val="0062743B"/>
    <w:rsid w:val="006274DC"/>
    <w:rsid w:val="00627521"/>
    <w:rsid w:val="00627F9A"/>
    <w:rsid w:val="00631546"/>
    <w:rsid w:val="00631C49"/>
    <w:rsid w:val="006326B4"/>
    <w:rsid w:val="0063386E"/>
    <w:rsid w:val="00634123"/>
    <w:rsid w:val="0063485A"/>
    <w:rsid w:val="00634AFD"/>
    <w:rsid w:val="00634CA7"/>
    <w:rsid w:val="00640A20"/>
    <w:rsid w:val="00643848"/>
    <w:rsid w:val="006441A0"/>
    <w:rsid w:val="00644394"/>
    <w:rsid w:val="0064587C"/>
    <w:rsid w:val="00645CF3"/>
    <w:rsid w:val="00646598"/>
    <w:rsid w:val="006468EB"/>
    <w:rsid w:val="0064695D"/>
    <w:rsid w:val="00646AA1"/>
    <w:rsid w:val="00647413"/>
    <w:rsid w:val="00647516"/>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6135F"/>
    <w:rsid w:val="00661705"/>
    <w:rsid w:val="00661A3D"/>
    <w:rsid w:val="00662138"/>
    <w:rsid w:val="00662969"/>
    <w:rsid w:val="006629D4"/>
    <w:rsid w:val="0066392E"/>
    <w:rsid w:val="00664E0B"/>
    <w:rsid w:val="00664FD8"/>
    <w:rsid w:val="00665850"/>
    <w:rsid w:val="006661F1"/>
    <w:rsid w:val="00666FC5"/>
    <w:rsid w:val="00667F48"/>
    <w:rsid w:val="00671672"/>
    <w:rsid w:val="00673BAF"/>
    <w:rsid w:val="00673BB1"/>
    <w:rsid w:val="006747C3"/>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D6B"/>
    <w:rsid w:val="00684109"/>
    <w:rsid w:val="006845D5"/>
    <w:rsid w:val="00685108"/>
    <w:rsid w:val="0068564A"/>
    <w:rsid w:val="0068570B"/>
    <w:rsid w:val="0068594D"/>
    <w:rsid w:val="00685C4B"/>
    <w:rsid w:val="00686093"/>
    <w:rsid w:val="00686368"/>
    <w:rsid w:val="00686764"/>
    <w:rsid w:val="00687BBA"/>
    <w:rsid w:val="0069008B"/>
    <w:rsid w:val="00690AF4"/>
    <w:rsid w:val="00691A8B"/>
    <w:rsid w:val="0069282C"/>
    <w:rsid w:val="00693CF7"/>
    <w:rsid w:val="00694782"/>
    <w:rsid w:val="00694EEA"/>
    <w:rsid w:val="00695D31"/>
    <w:rsid w:val="00697774"/>
    <w:rsid w:val="006A0F9D"/>
    <w:rsid w:val="006A1702"/>
    <w:rsid w:val="006A214C"/>
    <w:rsid w:val="006A274C"/>
    <w:rsid w:val="006A27F7"/>
    <w:rsid w:val="006A3950"/>
    <w:rsid w:val="006A4B07"/>
    <w:rsid w:val="006A4F01"/>
    <w:rsid w:val="006A53D6"/>
    <w:rsid w:val="006A7926"/>
    <w:rsid w:val="006B02BC"/>
    <w:rsid w:val="006B04AA"/>
    <w:rsid w:val="006B0DA7"/>
    <w:rsid w:val="006B134D"/>
    <w:rsid w:val="006B1BE6"/>
    <w:rsid w:val="006B1F13"/>
    <w:rsid w:val="006B209D"/>
    <w:rsid w:val="006B2A81"/>
    <w:rsid w:val="006B2BFB"/>
    <w:rsid w:val="006B3F14"/>
    <w:rsid w:val="006B435F"/>
    <w:rsid w:val="006B49B1"/>
    <w:rsid w:val="006B4FD1"/>
    <w:rsid w:val="006B6549"/>
    <w:rsid w:val="006B7034"/>
    <w:rsid w:val="006B733C"/>
    <w:rsid w:val="006B7773"/>
    <w:rsid w:val="006C1BDC"/>
    <w:rsid w:val="006C2507"/>
    <w:rsid w:val="006C29D5"/>
    <w:rsid w:val="006C38EC"/>
    <w:rsid w:val="006C4457"/>
    <w:rsid w:val="006C4CC6"/>
    <w:rsid w:val="006C4D23"/>
    <w:rsid w:val="006C5630"/>
    <w:rsid w:val="006C5887"/>
    <w:rsid w:val="006C59C1"/>
    <w:rsid w:val="006C6AB9"/>
    <w:rsid w:val="006D1483"/>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AAA"/>
    <w:rsid w:val="006E4B15"/>
    <w:rsid w:val="006E5B26"/>
    <w:rsid w:val="006E6AA2"/>
    <w:rsid w:val="006E70AD"/>
    <w:rsid w:val="006E722D"/>
    <w:rsid w:val="006E7700"/>
    <w:rsid w:val="006F0304"/>
    <w:rsid w:val="006F17B9"/>
    <w:rsid w:val="006F1F2A"/>
    <w:rsid w:val="006F36E6"/>
    <w:rsid w:val="006F4906"/>
    <w:rsid w:val="006F4B97"/>
    <w:rsid w:val="006F5840"/>
    <w:rsid w:val="006F6026"/>
    <w:rsid w:val="006F6E3D"/>
    <w:rsid w:val="006F73C5"/>
    <w:rsid w:val="00700022"/>
    <w:rsid w:val="007009AB"/>
    <w:rsid w:val="0070101F"/>
    <w:rsid w:val="00701562"/>
    <w:rsid w:val="00701ABF"/>
    <w:rsid w:val="007026BE"/>
    <w:rsid w:val="00702CC3"/>
    <w:rsid w:val="007047A9"/>
    <w:rsid w:val="00704B0F"/>
    <w:rsid w:val="00704CD6"/>
    <w:rsid w:val="00705456"/>
    <w:rsid w:val="0070666F"/>
    <w:rsid w:val="00707664"/>
    <w:rsid w:val="007078F8"/>
    <w:rsid w:val="00707986"/>
    <w:rsid w:val="00707BBA"/>
    <w:rsid w:val="007113C7"/>
    <w:rsid w:val="00712A04"/>
    <w:rsid w:val="00712A3E"/>
    <w:rsid w:val="00712EB6"/>
    <w:rsid w:val="007131E4"/>
    <w:rsid w:val="00713FC2"/>
    <w:rsid w:val="00714EB6"/>
    <w:rsid w:val="00715651"/>
    <w:rsid w:val="00715775"/>
    <w:rsid w:val="00715AD6"/>
    <w:rsid w:val="00716017"/>
    <w:rsid w:val="00716424"/>
    <w:rsid w:val="00716B84"/>
    <w:rsid w:val="00716B8C"/>
    <w:rsid w:val="00716EEA"/>
    <w:rsid w:val="007171DA"/>
    <w:rsid w:val="00717454"/>
    <w:rsid w:val="00717A51"/>
    <w:rsid w:val="00720BBF"/>
    <w:rsid w:val="00721595"/>
    <w:rsid w:val="00721CA6"/>
    <w:rsid w:val="00721FE9"/>
    <w:rsid w:val="00722647"/>
    <w:rsid w:val="00723AAD"/>
    <w:rsid w:val="00724FE6"/>
    <w:rsid w:val="00725DB2"/>
    <w:rsid w:val="00726300"/>
    <w:rsid w:val="00726989"/>
    <w:rsid w:val="007277F7"/>
    <w:rsid w:val="00730C5C"/>
    <w:rsid w:val="00730EC6"/>
    <w:rsid w:val="00731881"/>
    <w:rsid w:val="00732376"/>
    <w:rsid w:val="00732D9D"/>
    <w:rsid w:val="0073391F"/>
    <w:rsid w:val="00734BAB"/>
    <w:rsid w:val="00734C3B"/>
    <w:rsid w:val="00734D68"/>
    <w:rsid w:val="00735072"/>
    <w:rsid w:val="007354B2"/>
    <w:rsid w:val="00736002"/>
    <w:rsid w:val="007360D5"/>
    <w:rsid w:val="007371ED"/>
    <w:rsid w:val="007372D6"/>
    <w:rsid w:val="00740209"/>
    <w:rsid w:val="00740388"/>
    <w:rsid w:val="007403A3"/>
    <w:rsid w:val="00740643"/>
    <w:rsid w:val="00741122"/>
    <w:rsid w:val="00741144"/>
    <w:rsid w:val="007412F7"/>
    <w:rsid w:val="0074295E"/>
    <w:rsid w:val="00742BFA"/>
    <w:rsid w:val="00744295"/>
    <w:rsid w:val="007444E6"/>
    <w:rsid w:val="007446F9"/>
    <w:rsid w:val="007453DD"/>
    <w:rsid w:val="007458F1"/>
    <w:rsid w:val="00745CD7"/>
    <w:rsid w:val="00747894"/>
    <w:rsid w:val="00747A21"/>
    <w:rsid w:val="00747E5A"/>
    <w:rsid w:val="007500E4"/>
    <w:rsid w:val="007502A1"/>
    <w:rsid w:val="007513C5"/>
    <w:rsid w:val="00752991"/>
    <w:rsid w:val="00752B15"/>
    <w:rsid w:val="00752DD0"/>
    <w:rsid w:val="00754413"/>
    <w:rsid w:val="00754F29"/>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EFF"/>
    <w:rsid w:val="00777DB1"/>
    <w:rsid w:val="00780E1B"/>
    <w:rsid w:val="00781777"/>
    <w:rsid w:val="0078396A"/>
    <w:rsid w:val="007840C4"/>
    <w:rsid w:val="00784218"/>
    <w:rsid w:val="00784A9B"/>
    <w:rsid w:val="00785AF9"/>
    <w:rsid w:val="0078635F"/>
    <w:rsid w:val="007872B7"/>
    <w:rsid w:val="0078762D"/>
    <w:rsid w:val="007876FE"/>
    <w:rsid w:val="007878E0"/>
    <w:rsid w:val="0079256A"/>
    <w:rsid w:val="0079294E"/>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44CA"/>
    <w:rsid w:val="007A4DEF"/>
    <w:rsid w:val="007A55DC"/>
    <w:rsid w:val="007A5774"/>
    <w:rsid w:val="007A5A18"/>
    <w:rsid w:val="007A5BE8"/>
    <w:rsid w:val="007A6456"/>
    <w:rsid w:val="007A657D"/>
    <w:rsid w:val="007A6BFB"/>
    <w:rsid w:val="007B0206"/>
    <w:rsid w:val="007B0823"/>
    <w:rsid w:val="007B1D9E"/>
    <w:rsid w:val="007B215B"/>
    <w:rsid w:val="007B2EFD"/>
    <w:rsid w:val="007B36EA"/>
    <w:rsid w:val="007B3807"/>
    <w:rsid w:val="007B3A15"/>
    <w:rsid w:val="007B4E91"/>
    <w:rsid w:val="007B57AA"/>
    <w:rsid w:val="007B62A0"/>
    <w:rsid w:val="007B6559"/>
    <w:rsid w:val="007B68F5"/>
    <w:rsid w:val="007B6ABA"/>
    <w:rsid w:val="007B79B6"/>
    <w:rsid w:val="007B7A85"/>
    <w:rsid w:val="007C0A80"/>
    <w:rsid w:val="007C0D3A"/>
    <w:rsid w:val="007C1119"/>
    <w:rsid w:val="007C2890"/>
    <w:rsid w:val="007C2A11"/>
    <w:rsid w:val="007C30D4"/>
    <w:rsid w:val="007C3261"/>
    <w:rsid w:val="007C368A"/>
    <w:rsid w:val="007C3E71"/>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152E"/>
    <w:rsid w:val="007E18C4"/>
    <w:rsid w:val="007E1A3F"/>
    <w:rsid w:val="007E21BF"/>
    <w:rsid w:val="007E2367"/>
    <w:rsid w:val="007E2B41"/>
    <w:rsid w:val="007E3FBB"/>
    <w:rsid w:val="007E4A3A"/>
    <w:rsid w:val="007E4F6C"/>
    <w:rsid w:val="007E5031"/>
    <w:rsid w:val="007E580D"/>
    <w:rsid w:val="007E59FF"/>
    <w:rsid w:val="007E5DAD"/>
    <w:rsid w:val="007E6E41"/>
    <w:rsid w:val="007F10A4"/>
    <w:rsid w:val="007F190C"/>
    <w:rsid w:val="007F2049"/>
    <w:rsid w:val="007F216C"/>
    <w:rsid w:val="007F21F7"/>
    <w:rsid w:val="007F236C"/>
    <w:rsid w:val="007F2379"/>
    <w:rsid w:val="007F27D1"/>
    <w:rsid w:val="007F2B6A"/>
    <w:rsid w:val="007F455C"/>
    <w:rsid w:val="007F5BCC"/>
    <w:rsid w:val="007F60EF"/>
    <w:rsid w:val="007F6FF1"/>
    <w:rsid w:val="007F7402"/>
    <w:rsid w:val="00800CA2"/>
    <w:rsid w:val="0080124D"/>
    <w:rsid w:val="0080178B"/>
    <w:rsid w:val="0080236F"/>
    <w:rsid w:val="00802474"/>
    <w:rsid w:val="00802483"/>
    <w:rsid w:val="008029F5"/>
    <w:rsid w:val="008035B8"/>
    <w:rsid w:val="0080395A"/>
    <w:rsid w:val="00805C7F"/>
    <w:rsid w:val="00805F0C"/>
    <w:rsid w:val="00806153"/>
    <w:rsid w:val="00806498"/>
    <w:rsid w:val="00807048"/>
    <w:rsid w:val="00807576"/>
    <w:rsid w:val="008077D9"/>
    <w:rsid w:val="00807A3C"/>
    <w:rsid w:val="00810596"/>
    <w:rsid w:val="00810E96"/>
    <w:rsid w:val="00810FF5"/>
    <w:rsid w:val="008110C8"/>
    <w:rsid w:val="008113E1"/>
    <w:rsid w:val="00811A23"/>
    <w:rsid w:val="00811C92"/>
    <w:rsid w:val="00813A50"/>
    <w:rsid w:val="008148FD"/>
    <w:rsid w:val="0081560B"/>
    <w:rsid w:val="00817155"/>
    <w:rsid w:val="0081761B"/>
    <w:rsid w:val="00817B12"/>
    <w:rsid w:val="00820291"/>
    <w:rsid w:val="008207BE"/>
    <w:rsid w:val="00820C83"/>
    <w:rsid w:val="00821823"/>
    <w:rsid w:val="00821CF6"/>
    <w:rsid w:val="00821E23"/>
    <w:rsid w:val="00821F71"/>
    <w:rsid w:val="008223AE"/>
    <w:rsid w:val="00824041"/>
    <w:rsid w:val="00824E14"/>
    <w:rsid w:val="00824E78"/>
    <w:rsid w:val="0082546D"/>
    <w:rsid w:val="00825B35"/>
    <w:rsid w:val="00825CA3"/>
    <w:rsid w:val="00825FA5"/>
    <w:rsid w:val="0083138A"/>
    <w:rsid w:val="00832612"/>
    <w:rsid w:val="00835595"/>
    <w:rsid w:val="008363FA"/>
    <w:rsid w:val="008368CF"/>
    <w:rsid w:val="0083752D"/>
    <w:rsid w:val="00840237"/>
    <w:rsid w:val="0084083E"/>
    <w:rsid w:val="008412F8"/>
    <w:rsid w:val="00841948"/>
    <w:rsid w:val="008432B8"/>
    <w:rsid w:val="00843A69"/>
    <w:rsid w:val="00843CCA"/>
    <w:rsid w:val="0084428C"/>
    <w:rsid w:val="008449EC"/>
    <w:rsid w:val="00844E1D"/>
    <w:rsid w:val="00846182"/>
    <w:rsid w:val="00846EB5"/>
    <w:rsid w:val="0085085E"/>
    <w:rsid w:val="008508EC"/>
    <w:rsid w:val="008517CD"/>
    <w:rsid w:val="00852D1C"/>
    <w:rsid w:val="00852DE9"/>
    <w:rsid w:val="008532CC"/>
    <w:rsid w:val="00856B1B"/>
    <w:rsid w:val="00860BEF"/>
    <w:rsid w:val="00860F54"/>
    <w:rsid w:val="008620B0"/>
    <w:rsid w:val="00862A83"/>
    <w:rsid w:val="008630D9"/>
    <w:rsid w:val="008649DF"/>
    <w:rsid w:val="00864CF8"/>
    <w:rsid w:val="00865677"/>
    <w:rsid w:val="008658A8"/>
    <w:rsid w:val="0086678B"/>
    <w:rsid w:val="00866B53"/>
    <w:rsid w:val="00866C41"/>
    <w:rsid w:val="00867F3C"/>
    <w:rsid w:val="00871794"/>
    <w:rsid w:val="00872CBD"/>
    <w:rsid w:val="00872F41"/>
    <w:rsid w:val="0087412C"/>
    <w:rsid w:val="0087433A"/>
    <w:rsid w:val="00875762"/>
    <w:rsid w:val="008758B2"/>
    <w:rsid w:val="00875C43"/>
    <w:rsid w:val="00876206"/>
    <w:rsid w:val="00876F81"/>
    <w:rsid w:val="008770E9"/>
    <w:rsid w:val="00877723"/>
    <w:rsid w:val="00880973"/>
    <w:rsid w:val="008818E7"/>
    <w:rsid w:val="00882494"/>
    <w:rsid w:val="008824B7"/>
    <w:rsid w:val="008824C6"/>
    <w:rsid w:val="008828C8"/>
    <w:rsid w:val="00883F0B"/>
    <w:rsid w:val="008846FC"/>
    <w:rsid w:val="00884B16"/>
    <w:rsid w:val="008852D7"/>
    <w:rsid w:val="00885431"/>
    <w:rsid w:val="00887552"/>
    <w:rsid w:val="0088783A"/>
    <w:rsid w:val="00887A49"/>
    <w:rsid w:val="00890120"/>
    <w:rsid w:val="00890DB0"/>
    <w:rsid w:val="0089170A"/>
    <w:rsid w:val="00892ECF"/>
    <w:rsid w:val="0089399C"/>
    <w:rsid w:val="00893B0E"/>
    <w:rsid w:val="00893BA0"/>
    <w:rsid w:val="0089424E"/>
    <w:rsid w:val="008952F6"/>
    <w:rsid w:val="00895890"/>
    <w:rsid w:val="0089764B"/>
    <w:rsid w:val="00897782"/>
    <w:rsid w:val="008A044F"/>
    <w:rsid w:val="008A0A11"/>
    <w:rsid w:val="008A11B8"/>
    <w:rsid w:val="008A1A6A"/>
    <w:rsid w:val="008A1CF9"/>
    <w:rsid w:val="008A346D"/>
    <w:rsid w:val="008A3B2B"/>
    <w:rsid w:val="008A3E47"/>
    <w:rsid w:val="008A4F4B"/>
    <w:rsid w:val="008A63D3"/>
    <w:rsid w:val="008A64EF"/>
    <w:rsid w:val="008A6F49"/>
    <w:rsid w:val="008A6FB1"/>
    <w:rsid w:val="008A7A6D"/>
    <w:rsid w:val="008A7ED6"/>
    <w:rsid w:val="008B063F"/>
    <w:rsid w:val="008B07CF"/>
    <w:rsid w:val="008B0FB6"/>
    <w:rsid w:val="008B1BBC"/>
    <w:rsid w:val="008B3C3A"/>
    <w:rsid w:val="008B4D03"/>
    <w:rsid w:val="008B5E33"/>
    <w:rsid w:val="008B7314"/>
    <w:rsid w:val="008B7D12"/>
    <w:rsid w:val="008C2B27"/>
    <w:rsid w:val="008C2D04"/>
    <w:rsid w:val="008C420F"/>
    <w:rsid w:val="008C4573"/>
    <w:rsid w:val="008C46FF"/>
    <w:rsid w:val="008C529D"/>
    <w:rsid w:val="008C72CB"/>
    <w:rsid w:val="008D0A74"/>
    <w:rsid w:val="008D129B"/>
    <w:rsid w:val="008D1788"/>
    <w:rsid w:val="008D19FC"/>
    <w:rsid w:val="008D22F8"/>
    <w:rsid w:val="008D28C5"/>
    <w:rsid w:val="008D2C47"/>
    <w:rsid w:val="008D2EBF"/>
    <w:rsid w:val="008D419F"/>
    <w:rsid w:val="008D4C8E"/>
    <w:rsid w:val="008D4D3A"/>
    <w:rsid w:val="008D557A"/>
    <w:rsid w:val="008D564B"/>
    <w:rsid w:val="008D5D10"/>
    <w:rsid w:val="008D6930"/>
    <w:rsid w:val="008D778F"/>
    <w:rsid w:val="008D7A23"/>
    <w:rsid w:val="008D7C12"/>
    <w:rsid w:val="008E0CC2"/>
    <w:rsid w:val="008E2575"/>
    <w:rsid w:val="008E2BA9"/>
    <w:rsid w:val="008E2D13"/>
    <w:rsid w:val="008E36A6"/>
    <w:rsid w:val="008E3C5E"/>
    <w:rsid w:val="008E46A7"/>
    <w:rsid w:val="008E4BEA"/>
    <w:rsid w:val="008E5030"/>
    <w:rsid w:val="008E5D7D"/>
    <w:rsid w:val="008E5E30"/>
    <w:rsid w:val="008E6114"/>
    <w:rsid w:val="008E6429"/>
    <w:rsid w:val="008E6852"/>
    <w:rsid w:val="008E6AE3"/>
    <w:rsid w:val="008E7D0C"/>
    <w:rsid w:val="008F15B7"/>
    <w:rsid w:val="008F185F"/>
    <w:rsid w:val="008F2F16"/>
    <w:rsid w:val="008F47FE"/>
    <w:rsid w:val="008F485C"/>
    <w:rsid w:val="008F49E9"/>
    <w:rsid w:val="00900DE5"/>
    <w:rsid w:val="00900F67"/>
    <w:rsid w:val="00902E79"/>
    <w:rsid w:val="00903D39"/>
    <w:rsid w:val="009044BD"/>
    <w:rsid w:val="00904674"/>
    <w:rsid w:val="009105B1"/>
    <w:rsid w:val="00910BE5"/>
    <w:rsid w:val="00910CF9"/>
    <w:rsid w:val="00910D09"/>
    <w:rsid w:val="00911137"/>
    <w:rsid w:val="009117DF"/>
    <w:rsid w:val="00912B79"/>
    <w:rsid w:val="00912BFF"/>
    <w:rsid w:val="00913852"/>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334C"/>
    <w:rsid w:val="009249A6"/>
    <w:rsid w:val="00924BED"/>
    <w:rsid w:val="0092504F"/>
    <w:rsid w:val="00926001"/>
    <w:rsid w:val="009274EF"/>
    <w:rsid w:val="00927DF9"/>
    <w:rsid w:val="00927E71"/>
    <w:rsid w:val="009308B4"/>
    <w:rsid w:val="00930A65"/>
    <w:rsid w:val="00930DF7"/>
    <w:rsid w:val="00930FA8"/>
    <w:rsid w:val="00932235"/>
    <w:rsid w:val="00932236"/>
    <w:rsid w:val="009335E9"/>
    <w:rsid w:val="009345B1"/>
    <w:rsid w:val="00934AB4"/>
    <w:rsid w:val="00936224"/>
    <w:rsid w:val="00936999"/>
    <w:rsid w:val="00936A9C"/>
    <w:rsid w:val="009375B0"/>
    <w:rsid w:val="009402CB"/>
    <w:rsid w:val="0094136B"/>
    <w:rsid w:val="009414BD"/>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21B0"/>
    <w:rsid w:val="009530BB"/>
    <w:rsid w:val="00953A0C"/>
    <w:rsid w:val="00954063"/>
    <w:rsid w:val="00954221"/>
    <w:rsid w:val="0095432E"/>
    <w:rsid w:val="0095485D"/>
    <w:rsid w:val="00955BF8"/>
    <w:rsid w:val="00955F97"/>
    <w:rsid w:val="00956880"/>
    <w:rsid w:val="00956CD0"/>
    <w:rsid w:val="009603F4"/>
    <w:rsid w:val="0096048B"/>
    <w:rsid w:val="00960F75"/>
    <w:rsid w:val="009613A1"/>
    <w:rsid w:val="00962EDB"/>
    <w:rsid w:val="009637D1"/>
    <w:rsid w:val="009649AD"/>
    <w:rsid w:val="0096521C"/>
    <w:rsid w:val="009659F7"/>
    <w:rsid w:val="0096611D"/>
    <w:rsid w:val="009666BA"/>
    <w:rsid w:val="00966C11"/>
    <w:rsid w:val="00966C44"/>
    <w:rsid w:val="00967C9E"/>
    <w:rsid w:val="00970BED"/>
    <w:rsid w:val="009719F4"/>
    <w:rsid w:val="00971A3E"/>
    <w:rsid w:val="009720C8"/>
    <w:rsid w:val="009727CB"/>
    <w:rsid w:val="00972802"/>
    <w:rsid w:val="00974EF6"/>
    <w:rsid w:val="00975E9D"/>
    <w:rsid w:val="009765BB"/>
    <w:rsid w:val="009766D2"/>
    <w:rsid w:val="00976905"/>
    <w:rsid w:val="00976B6B"/>
    <w:rsid w:val="00977DA2"/>
    <w:rsid w:val="00980220"/>
    <w:rsid w:val="009806DB"/>
    <w:rsid w:val="0098079F"/>
    <w:rsid w:val="00980F15"/>
    <w:rsid w:val="00981A6B"/>
    <w:rsid w:val="00982307"/>
    <w:rsid w:val="00982A5A"/>
    <w:rsid w:val="009830AB"/>
    <w:rsid w:val="009841ED"/>
    <w:rsid w:val="009846F3"/>
    <w:rsid w:val="00984C5A"/>
    <w:rsid w:val="00984D26"/>
    <w:rsid w:val="00985067"/>
    <w:rsid w:val="009850F1"/>
    <w:rsid w:val="0098725F"/>
    <w:rsid w:val="00987608"/>
    <w:rsid w:val="00990BAA"/>
    <w:rsid w:val="009922BB"/>
    <w:rsid w:val="00992AE4"/>
    <w:rsid w:val="00992BC9"/>
    <w:rsid w:val="0099379A"/>
    <w:rsid w:val="00994E9F"/>
    <w:rsid w:val="00994EE1"/>
    <w:rsid w:val="00995DBE"/>
    <w:rsid w:val="00995DDC"/>
    <w:rsid w:val="00996450"/>
    <w:rsid w:val="00996D7C"/>
    <w:rsid w:val="00997BF2"/>
    <w:rsid w:val="009A0DDF"/>
    <w:rsid w:val="009A37E4"/>
    <w:rsid w:val="009A3F6A"/>
    <w:rsid w:val="009A4698"/>
    <w:rsid w:val="009A4B04"/>
    <w:rsid w:val="009A5388"/>
    <w:rsid w:val="009A54BD"/>
    <w:rsid w:val="009A56E4"/>
    <w:rsid w:val="009A625A"/>
    <w:rsid w:val="009B0567"/>
    <w:rsid w:val="009B1F71"/>
    <w:rsid w:val="009B2553"/>
    <w:rsid w:val="009B2E08"/>
    <w:rsid w:val="009B2FC0"/>
    <w:rsid w:val="009B31AE"/>
    <w:rsid w:val="009B321C"/>
    <w:rsid w:val="009B4650"/>
    <w:rsid w:val="009B488D"/>
    <w:rsid w:val="009B6AFA"/>
    <w:rsid w:val="009B6C6F"/>
    <w:rsid w:val="009B7545"/>
    <w:rsid w:val="009B7DD5"/>
    <w:rsid w:val="009C1462"/>
    <w:rsid w:val="009C1AC6"/>
    <w:rsid w:val="009C1BA0"/>
    <w:rsid w:val="009C1CA7"/>
    <w:rsid w:val="009C21DA"/>
    <w:rsid w:val="009C21E4"/>
    <w:rsid w:val="009C272B"/>
    <w:rsid w:val="009C27E0"/>
    <w:rsid w:val="009C3176"/>
    <w:rsid w:val="009C4078"/>
    <w:rsid w:val="009C40EB"/>
    <w:rsid w:val="009C41A7"/>
    <w:rsid w:val="009C534C"/>
    <w:rsid w:val="009C721F"/>
    <w:rsid w:val="009C7475"/>
    <w:rsid w:val="009C75FE"/>
    <w:rsid w:val="009D0474"/>
    <w:rsid w:val="009D0FDC"/>
    <w:rsid w:val="009D198C"/>
    <w:rsid w:val="009D2190"/>
    <w:rsid w:val="009D293C"/>
    <w:rsid w:val="009D4FB8"/>
    <w:rsid w:val="009D52F3"/>
    <w:rsid w:val="009D6296"/>
    <w:rsid w:val="009D6369"/>
    <w:rsid w:val="009D67EC"/>
    <w:rsid w:val="009D6B8E"/>
    <w:rsid w:val="009E0C9B"/>
    <w:rsid w:val="009E0CD2"/>
    <w:rsid w:val="009E12B0"/>
    <w:rsid w:val="009E131E"/>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4241"/>
    <w:rsid w:val="00A04566"/>
    <w:rsid w:val="00A0541D"/>
    <w:rsid w:val="00A066F3"/>
    <w:rsid w:val="00A06F9F"/>
    <w:rsid w:val="00A072E5"/>
    <w:rsid w:val="00A07C33"/>
    <w:rsid w:val="00A11E58"/>
    <w:rsid w:val="00A1336B"/>
    <w:rsid w:val="00A13712"/>
    <w:rsid w:val="00A13CA9"/>
    <w:rsid w:val="00A15AA4"/>
    <w:rsid w:val="00A15AF9"/>
    <w:rsid w:val="00A15D34"/>
    <w:rsid w:val="00A15E61"/>
    <w:rsid w:val="00A160B2"/>
    <w:rsid w:val="00A20732"/>
    <w:rsid w:val="00A20DDA"/>
    <w:rsid w:val="00A20FF0"/>
    <w:rsid w:val="00A21EAC"/>
    <w:rsid w:val="00A21F9D"/>
    <w:rsid w:val="00A224F5"/>
    <w:rsid w:val="00A22BFD"/>
    <w:rsid w:val="00A22F29"/>
    <w:rsid w:val="00A23CBE"/>
    <w:rsid w:val="00A24649"/>
    <w:rsid w:val="00A25262"/>
    <w:rsid w:val="00A253F2"/>
    <w:rsid w:val="00A25683"/>
    <w:rsid w:val="00A25D96"/>
    <w:rsid w:val="00A2606E"/>
    <w:rsid w:val="00A266E2"/>
    <w:rsid w:val="00A27A68"/>
    <w:rsid w:val="00A3082A"/>
    <w:rsid w:val="00A30964"/>
    <w:rsid w:val="00A30E9D"/>
    <w:rsid w:val="00A316BC"/>
    <w:rsid w:val="00A31F58"/>
    <w:rsid w:val="00A33ACE"/>
    <w:rsid w:val="00A35E3B"/>
    <w:rsid w:val="00A36A46"/>
    <w:rsid w:val="00A372F5"/>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98A"/>
    <w:rsid w:val="00A57EC8"/>
    <w:rsid w:val="00A60115"/>
    <w:rsid w:val="00A61CAE"/>
    <w:rsid w:val="00A627A1"/>
    <w:rsid w:val="00A635C5"/>
    <w:rsid w:val="00A647DA"/>
    <w:rsid w:val="00A65541"/>
    <w:rsid w:val="00A66BF5"/>
    <w:rsid w:val="00A66C6A"/>
    <w:rsid w:val="00A676F6"/>
    <w:rsid w:val="00A67FF0"/>
    <w:rsid w:val="00A7037A"/>
    <w:rsid w:val="00A707F2"/>
    <w:rsid w:val="00A7412F"/>
    <w:rsid w:val="00A74570"/>
    <w:rsid w:val="00A747DD"/>
    <w:rsid w:val="00A74B29"/>
    <w:rsid w:val="00A74E8F"/>
    <w:rsid w:val="00A75D9A"/>
    <w:rsid w:val="00A76154"/>
    <w:rsid w:val="00A76C99"/>
    <w:rsid w:val="00A817AA"/>
    <w:rsid w:val="00A82123"/>
    <w:rsid w:val="00A82B15"/>
    <w:rsid w:val="00A830FF"/>
    <w:rsid w:val="00A83BEB"/>
    <w:rsid w:val="00A84706"/>
    <w:rsid w:val="00A84B53"/>
    <w:rsid w:val="00A84C30"/>
    <w:rsid w:val="00A84C4E"/>
    <w:rsid w:val="00A85CDF"/>
    <w:rsid w:val="00A866AD"/>
    <w:rsid w:val="00A86748"/>
    <w:rsid w:val="00A90F75"/>
    <w:rsid w:val="00A911A5"/>
    <w:rsid w:val="00A917B3"/>
    <w:rsid w:val="00A9267E"/>
    <w:rsid w:val="00A92915"/>
    <w:rsid w:val="00A930E1"/>
    <w:rsid w:val="00A934A5"/>
    <w:rsid w:val="00A940E1"/>
    <w:rsid w:val="00A94598"/>
    <w:rsid w:val="00A94B42"/>
    <w:rsid w:val="00A95C1F"/>
    <w:rsid w:val="00A95D02"/>
    <w:rsid w:val="00A9623D"/>
    <w:rsid w:val="00A964E8"/>
    <w:rsid w:val="00A974BC"/>
    <w:rsid w:val="00A975FF"/>
    <w:rsid w:val="00A97BDC"/>
    <w:rsid w:val="00A97EC8"/>
    <w:rsid w:val="00AA0D9C"/>
    <w:rsid w:val="00AA1D85"/>
    <w:rsid w:val="00AA1DC0"/>
    <w:rsid w:val="00AA26DE"/>
    <w:rsid w:val="00AA2CFB"/>
    <w:rsid w:val="00AA317C"/>
    <w:rsid w:val="00AA6272"/>
    <w:rsid w:val="00AA68AC"/>
    <w:rsid w:val="00AA6B98"/>
    <w:rsid w:val="00AA6F21"/>
    <w:rsid w:val="00AA7261"/>
    <w:rsid w:val="00AB0B25"/>
    <w:rsid w:val="00AB0EC5"/>
    <w:rsid w:val="00AB0FF3"/>
    <w:rsid w:val="00AB1449"/>
    <w:rsid w:val="00AB1523"/>
    <w:rsid w:val="00AB1B79"/>
    <w:rsid w:val="00AB1C8A"/>
    <w:rsid w:val="00AB2A20"/>
    <w:rsid w:val="00AB39E3"/>
    <w:rsid w:val="00AB3D8F"/>
    <w:rsid w:val="00AB42D9"/>
    <w:rsid w:val="00AB476B"/>
    <w:rsid w:val="00AB4B85"/>
    <w:rsid w:val="00AB6899"/>
    <w:rsid w:val="00AB7008"/>
    <w:rsid w:val="00AB7221"/>
    <w:rsid w:val="00AB7CCE"/>
    <w:rsid w:val="00AB7FD4"/>
    <w:rsid w:val="00AC0573"/>
    <w:rsid w:val="00AC0B13"/>
    <w:rsid w:val="00AC12D6"/>
    <w:rsid w:val="00AC1ADB"/>
    <w:rsid w:val="00AC22BD"/>
    <w:rsid w:val="00AC2927"/>
    <w:rsid w:val="00AC2B6B"/>
    <w:rsid w:val="00AC3C70"/>
    <w:rsid w:val="00AC4CEF"/>
    <w:rsid w:val="00AC548D"/>
    <w:rsid w:val="00AC5F20"/>
    <w:rsid w:val="00AC6BA4"/>
    <w:rsid w:val="00AC6C80"/>
    <w:rsid w:val="00AC7BBF"/>
    <w:rsid w:val="00AD1CBC"/>
    <w:rsid w:val="00AD1E08"/>
    <w:rsid w:val="00AD28C7"/>
    <w:rsid w:val="00AD301A"/>
    <w:rsid w:val="00AD63F1"/>
    <w:rsid w:val="00AD6A97"/>
    <w:rsid w:val="00AE0B99"/>
    <w:rsid w:val="00AE25FB"/>
    <w:rsid w:val="00AE2740"/>
    <w:rsid w:val="00AE3331"/>
    <w:rsid w:val="00AE34D7"/>
    <w:rsid w:val="00AE35AD"/>
    <w:rsid w:val="00AE39DF"/>
    <w:rsid w:val="00AE3B9A"/>
    <w:rsid w:val="00AE413E"/>
    <w:rsid w:val="00AE4AA8"/>
    <w:rsid w:val="00AE4C45"/>
    <w:rsid w:val="00AE59F6"/>
    <w:rsid w:val="00AE73A3"/>
    <w:rsid w:val="00AE7910"/>
    <w:rsid w:val="00AF0CD9"/>
    <w:rsid w:val="00AF106A"/>
    <w:rsid w:val="00AF20D4"/>
    <w:rsid w:val="00AF2CAE"/>
    <w:rsid w:val="00AF2F31"/>
    <w:rsid w:val="00AF3E2A"/>
    <w:rsid w:val="00AF4D57"/>
    <w:rsid w:val="00AF4DF8"/>
    <w:rsid w:val="00AF5A53"/>
    <w:rsid w:val="00AF7701"/>
    <w:rsid w:val="00B0055B"/>
    <w:rsid w:val="00B00DAB"/>
    <w:rsid w:val="00B01F54"/>
    <w:rsid w:val="00B02D42"/>
    <w:rsid w:val="00B03577"/>
    <w:rsid w:val="00B0423C"/>
    <w:rsid w:val="00B0434A"/>
    <w:rsid w:val="00B045F5"/>
    <w:rsid w:val="00B04B49"/>
    <w:rsid w:val="00B04D09"/>
    <w:rsid w:val="00B0500E"/>
    <w:rsid w:val="00B06A53"/>
    <w:rsid w:val="00B10DBB"/>
    <w:rsid w:val="00B10E38"/>
    <w:rsid w:val="00B12AF8"/>
    <w:rsid w:val="00B12C14"/>
    <w:rsid w:val="00B1507E"/>
    <w:rsid w:val="00B15DE0"/>
    <w:rsid w:val="00B15E42"/>
    <w:rsid w:val="00B15F97"/>
    <w:rsid w:val="00B162C3"/>
    <w:rsid w:val="00B16903"/>
    <w:rsid w:val="00B17192"/>
    <w:rsid w:val="00B20184"/>
    <w:rsid w:val="00B20257"/>
    <w:rsid w:val="00B205DD"/>
    <w:rsid w:val="00B20604"/>
    <w:rsid w:val="00B21120"/>
    <w:rsid w:val="00B214BF"/>
    <w:rsid w:val="00B2247B"/>
    <w:rsid w:val="00B23322"/>
    <w:rsid w:val="00B23E8D"/>
    <w:rsid w:val="00B249D7"/>
    <w:rsid w:val="00B25722"/>
    <w:rsid w:val="00B2696E"/>
    <w:rsid w:val="00B26F2A"/>
    <w:rsid w:val="00B26F5C"/>
    <w:rsid w:val="00B274F3"/>
    <w:rsid w:val="00B27908"/>
    <w:rsid w:val="00B3448A"/>
    <w:rsid w:val="00B35E20"/>
    <w:rsid w:val="00B367F5"/>
    <w:rsid w:val="00B36E99"/>
    <w:rsid w:val="00B378CE"/>
    <w:rsid w:val="00B37DAE"/>
    <w:rsid w:val="00B40612"/>
    <w:rsid w:val="00B413F0"/>
    <w:rsid w:val="00B4316C"/>
    <w:rsid w:val="00B43C91"/>
    <w:rsid w:val="00B43F06"/>
    <w:rsid w:val="00B441DF"/>
    <w:rsid w:val="00B45800"/>
    <w:rsid w:val="00B45CFA"/>
    <w:rsid w:val="00B46C09"/>
    <w:rsid w:val="00B47175"/>
    <w:rsid w:val="00B5034A"/>
    <w:rsid w:val="00B503D9"/>
    <w:rsid w:val="00B505F5"/>
    <w:rsid w:val="00B5089D"/>
    <w:rsid w:val="00B51675"/>
    <w:rsid w:val="00B52BCD"/>
    <w:rsid w:val="00B52E9C"/>
    <w:rsid w:val="00B53DA6"/>
    <w:rsid w:val="00B54FCA"/>
    <w:rsid w:val="00B569BA"/>
    <w:rsid w:val="00B57109"/>
    <w:rsid w:val="00B57383"/>
    <w:rsid w:val="00B5763F"/>
    <w:rsid w:val="00B57691"/>
    <w:rsid w:val="00B5790C"/>
    <w:rsid w:val="00B6002D"/>
    <w:rsid w:val="00B612CC"/>
    <w:rsid w:val="00B615CE"/>
    <w:rsid w:val="00B621A7"/>
    <w:rsid w:val="00B6356F"/>
    <w:rsid w:val="00B64134"/>
    <w:rsid w:val="00B649E5"/>
    <w:rsid w:val="00B64DC1"/>
    <w:rsid w:val="00B65526"/>
    <w:rsid w:val="00B66A70"/>
    <w:rsid w:val="00B66E7C"/>
    <w:rsid w:val="00B6705C"/>
    <w:rsid w:val="00B6795E"/>
    <w:rsid w:val="00B7083C"/>
    <w:rsid w:val="00B70BB7"/>
    <w:rsid w:val="00B70BD6"/>
    <w:rsid w:val="00B70EAD"/>
    <w:rsid w:val="00B71079"/>
    <w:rsid w:val="00B717EB"/>
    <w:rsid w:val="00B72A1C"/>
    <w:rsid w:val="00B73181"/>
    <w:rsid w:val="00B7344C"/>
    <w:rsid w:val="00B73B5C"/>
    <w:rsid w:val="00B73DB4"/>
    <w:rsid w:val="00B73F7A"/>
    <w:rsid w:val="00B7416C"/>
    <w:rsid w:val="00B74C93"/>
    <w:rsid w:val="00B77073"/>
    <w:rsid w:val="00B77A15"/>
    <w:rsid w:val="00B8024A"/>
    <w:rsid w:val="00B80306"/>
    <w:rsid w:val="00B8064E"/>
    <w:rsid w:val="00B812E2"/>
    <w:rsid w:val="00B82297"/>
    <w:rsid w:val="00B8231E"/>
    <w:rsid w:val="00B82C93"/>
    <w:rsid w:val="00B82E70"/>
    <w:rsid w:val="00B84115"/>
    <w:rsid w:val="00B8429D"/>
    <w:rsid w:val="00B846E9"/>
    <w:rsid w:val="00B849C2"/>
    <w:rsid w:val="00B84D35"/>
    <w:rsid w:val="00B863B2"/>
    <w:rsid w:val="00B90472"/>
    <w:rsid w:val="00B90B9E"/>
    <w:rsid w:val="00B91623"/>
    <w:rsid w:val="00B91635"/>
    <w:rsid w:val="00B91C29"/>
    <w:rsid w:val="00B91E9B"/>
    <w:rsid w:val="00B91F58"/>
    <w:rsid w:val="00B92853"/>
    <w:rsid w:val="00B95119"/>
    <w:rsid w:val="00B95F74"/>
    <w:rsid w:val="00B96C0E"/>
    <w:rsid w:val="00B97D45"/>
    <w:rsid w:val="00BA09C1"/>
    <w:rsid w:val="00BA0BCD"/>
    <w:rsid w:val="00BA0C0F"/>
    <w:rsid w:val="00BA11A7"/>
    <w:rsid w:val="00BA14AD"/>
    <w:rsid w:val="00BA1EAB"/>
    <w:rsid w:val="00BA1F6F"/>
    <w:rsid w:val="00BA24B3"/>
    <w:rsid w:val="00BA2C5C"/>
    <w:rsid w:val="00BA318D"/>
    <w:rsid w:val="00BA3FC0"/>
    <w:rsid w:val="00BA4440"/>
    <w:rsid w:val="00BA535A"/>
    <w:rsid w:val="00BA5AAA"/>
    <w:rsid w:val="00BB1E53"/>
    <w:rsid w:val="00BB1F76"/>
    <w:rsid w:val="00BB1FEE"/>
    <w:rsid w:val="00BB2E95"/>
    <w:rsid w:val="00BB2F54"/>
    <w:rsid w:val="00BB3C67"/>
    <w:rsid w:val="00BB4AE5"/>
    <w:rsid w:val="00BB55A1"/>
    <w:rsid w:val="00BB5A64"/>
    <w:rsid w:val="00BB5B7B"/>
    <w:rsid w:val="00BB63D5"/>
    <w:rsid w:val="00BB7C5C"/>
    <w:rsid w:val="00BB7C8B"/>
    <w:rsid w:val="00BB7D8C"/>
    <w:rsid w:val="00BC09CB"/>
    <w:rsid w:val="00BC18DB"/>
    <w:rsid w:val="00BC1D58"/>
    <w:rsid w:val="00BC2AC7"/>
    <w:rsid w:val="00BC30BD"/>
    <w:rsid w:val="00BC35F8"/>
    <w:rsid w:val="00BC3690"/>
    <w:rsid w:val="00BC3BF5"/>
    <w:rsid w:val="00BC57F6"/>
    <w:rsid w:val="00BC5C25"/>
    <w:rsid w:val="00BC750E"/>
    <w:rsid w:val="00BC7CC4"/>
    <w:rsid w:val="00BC7CE2"/>
    <w:rsid w:val="00BD04D6"/>
    <w:rsid w:val="00BD1B92"/>
    <w:rsid w:val="00BD1FC0"/>
    <w:rsid w:val="00BD347B"/>
    <w:rsid w:val="00BD5199"/>
    <w:rsid w:val="00BD52A7"/>
    <w:rsid w:val="00BD5ECD"/>
    <w:rsid w:val="00BD60AA"/>
    <w:rsid w:val="00BD64FD"/>
    <w:rsid w:val="00BD6C0F"/>
    <w:rsid w:val="00BD6CD5"/>
    <w:rsid w:val="00BD70DA"/>
    <w:rsid w:val="00BE02DA"/>
    <w:rsid w:val="00BE11A5"/>
    <w:rsid w:val="00BE13B7"/>
    <w:rsid w:val="00BE13FE"/>
    <w:rsid w:val="00BE1A04"/>
    <w:rsid w:val="00BE1E55"/>
    <w:rsid w:val="00BE362B"/>
    <w:rsid w:val="00BE3C6E"/>
    <w:rsid w:val="00BE607A"/>
    <w:rsid w:val="00BE6B63"/>
    <w:rsid w:val="00BE70D6"/>
    <w:rsid w:val="00BF0037"/>
    <w:rsid w:val="00BF0473"/>
    <w:rsid w:val="00BF1933"/>
    <w:rsid w:val="00BF340A"/>
    <w:rsid w:val="00BF45BA"/>
    <w:rsid w:val="00BF4F81"/>
    <w:rsid w:val="00BF52AF"/>
    <w:rsid w:val="00BF52B6"/>
    <w:rsid w:val="00BF5A47"/>
    <w:rsid w:val="00BF5CD0"/>
    <w:rsid w:val="00BF698D"/>
    <w:rsid w:val="00BF75E2"/>
    <w:rsid w:val="00C00130"/>
    <w:rsid w:val="00C00D27"/>
    <w:rsid w:val="00C01235"/>
    <w:rsid w:val="00C03190"/>
    <w:rsid w:val="00C03592"/>
    <w:rsid w:val="00C03839"/>
    <w:rsid w:val="00C03A16"/>
    <w:rsid w:val="00C0469E"/>
    <w:rsid w:val="00C0484A"/>
    <w:rsid w:val="00C04D65"/>
    <w:rsid w:val="00C05728"/>
    <w:rsid w:val="00C10D6A"/>
    <w:rsid w:val="00C11BEC"/>
    <w:rsid w:val="00C124B1"/>
    <w:rsid w:val="00C125D4"/>
    <w:rsid w:val="00C13A94"/>
    <w:rsid w:val="00C141EF"/>
    <w:rsid w:val="00C14487"/>
    <w:rsid w:val="00C15044"/>
    <w:rsid w:val="00C15D4B"/>
    <w:rsid w:val="00C1741A"/>
    <w:rsid w:val="00C17AA7"/>
    <w:rsid w:val="00C17FC5"/>
    <w:rsid w:val="00C20637"/>
    <w:rsid w:val="00C21D81"/>
    <w:rsid w:val="00C238AA"/>
    <w:rsid w:val="00C240B0"/>
    <w:rsid w:val="00C253B9"/>
    <w:rsid w:val="00C257B0"/>
    <w:rsid w:val="00C26731"/>
    <w:rsid w:val="00C26F7E"/>
    <w:rsid w:val="00C30108"/>
    <w:rsid w:val="00C30CE7"/>
    <w:rsid w:val="00C30F5E"/>
    <w:rsid w:val="00C318D5"/>
    <w:rsid w:val="00C32CD4"/>
    <w:rsid w:val="00C3354A"/>
    <w:rsid w:val="00C339F7"/>
    <w:rsid w:val="00C33B7C"/>
    <w:rsid w:val="00C35056"/>
    <w:rsid w:val="00C3622C"/>
    <w:rsid w:val="00C368EA"/>
    <w:rsid w:val="00C37609"/>
    <w:rsid w:val="00C40D9E"/>
    <w:rsid w:val="00C40E0D"/>
    <w:rsid w:val="00C4185E"/>
    <w:rsid w:val="00C4192F"/>
    <w:rsid w:val="00C41ACD"/>
    <w:rsid w:val="00C43A50"/>
    <w:rsid w:val="00C45968"/>
    <w:rsid w:val="00C45B9F"/>
    <w:rsid w:val="00C47678"/>
    <w:rsid w:val="00C47FE8"/>
    <w:rsid w:val="00C53C91"/>
    <w:rsid w:val="00C540F8"/>
    <w:rsid w:val="00C54216"/>
    <w:rsid w:val="00C542A6"/>
    <w:rsid w:val="00C548A9"/>
    <w:rsid w:val="00C54AED"/>
    <w:rsid w:val="00C54FA1"/>
    <w:rsid w:val="00C6035E"/>
    <w:rsid w:val="00C6049E"/>
    <w:rsid w:val="00C61C52"/>
    <w:rsid w:val="00C63556"/>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8DE"/>
    <w:rsid w:val="00C75008"/>
    <w:rsid w:val="00C753BC"/>
    <w:rsid w:val="00C761E4"/>
    <w:rsid w:val="00C76C95"/>
    <w:rsid w:val="00C76E30"/>
    <w:rsid w:val="00C77377"/>
    <w:rsid w:val="00C77849"/>
    <w:rsid w:val="00C80722"/>
    <w:rsid w:val="00C80E75"/>
    <w:rsid w:val="00C829C4"/>
    <w:rsid w:val="00C82E7A"/>
    <w:rsid w:val="00C837D2"/>
    <w:rsid w:val="00C83EE5"/>
    <w:rsid w:val="00C8436B"/>
    <w:rsid w:val="00C84DBA"/>
    <w:rsid w:val="00C84EE1"/>
    <w:rsid w:val="00C855A3"/>
    <w:rsid w:val="00C85E4C"/>
    <w:rsid w:val="00C86060"/>
    <w:rsid w:val="00C86A3F"/>
    <w:rsid w:val="00C87737"/>
    <w:rsid w:val="00C879B2"/>
    <w:rsid w:val="00C9032C"/>
    <w:rsid w:val="00C90C64"/>
    <w:rsid w:val="00C91386"/>
    <w:rsid w:val="00C915AB"/>
    <w:rsid w:val="00C91BA5"/>
    <w:rsid w:val="00C91BD6"/>
    <w:rsid w:val="00C93AFA"/>
    <w:rsid w:val="00C95073"/>
    <w:rsid w:val="00C9537C"/>
    <w:rsid w:val="00C96CD4"/>
    <w:rsid w:val="00C970F4"/>
    <w:rsid w:val="00C9729D"/>
    <w:rsid w:val="00C977AF"/>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EBD"/>
    <w:rsid w:val="00CB03CE"/>
    <w:rsid w:val="00CB201E"/>
    <w:rsid w:val="00CB254D"/>
    <w:rsid w:val="00CB44D4"/>
    <w:rsid w:val="00CB496D"/>
    <w:rsid w:val="00CB51B0"/>
    <w:rsid w:val="00CB523F"/>
    <w:rsid w:val="00CB5A0C"/>
    <w:rsid w:val="00CB5C9C"/>
    <w:rsid w:val="00CB64E3"/>
    <w:rsid w:val="00CB6EB6"/>
    <w:rsid w:val="00CB7055"/>
    <w:rsid w:val="00CB7A75"/>
    <w:rsid w:val="00CC08D2"/>
    <w:rsid w:val="00CC0A28"/>
    <w:rsid w:val="00CC0DBB"/>
    <w:rsid w:val="00CC0E35"/>
    <w:rsid w:val="00CC2244"/>
    <w:rsid w:val="00CC5429"/>
    <w:rsid w:val="00CC5CCC"/>
    <w:rsid w:val="00CC6481"/>
    <w:rsid w:val="00CD0FB2"/>
    <w:rsid w:val="00CD18E0"/>
    <w:rsid w:val="00CD2ADD"/>
    <w:rsid w:val="00CD2FF4"/>
    <w:rsid w:val="00CD3F0F"/>
    <w:rsid w:val="00CD4497"/>
    <w:rsid w:val="00CD451A"/>
    <w:rsid w:val="00CD575A"/>
    <w:rsid w:val="00CD5962"/>
    <w:rsid w:val="00CD5AF5"/>
    <w:rsid w:val="00CD6178"/>
    <w:rsid w:val="00CE000E"/>
    <w:rsid w:val="00CE045A"/>
    <w:rsid w:val="00CE179E"/>
    <w:rsid w:val="00CE1817"/>
    <w:rsid w:val="00CE2559"/>
    <w:rsid w:val="00CE2612"/>
    <w:rsid w:val="00CE3016"/>
    <w:rsid w:val="00CE32B7"/>
    <w:rsid w:val="00CE38C6"/>
    <w:rsid w:val="00CE3AC2"/>
    <w:rsid w:val="00CE3B75"/>
    <w:rsid w:val="00CE4A40"/>
    <w:rsid w:val="00CE52C1"/>
    <w:rsid w:val="00CE5AFD"/>
    <w:rsid w:val="00CE5C09"/>
    <w:rsid w:val="00CE690E"/>
    <w:rsid w:val="00CE7E6B"/>
    <w:rsid w:val="00CF06C2"/>
    <w:rsid w:val="00CF0FFB"/>
    <w:rsid w:val="00CF11B9"/>
    <w:rsid w:val="00CF14B7"/>
    <w:rsid w:val="00CF1883"/>
    <w:rsid w:val="00CF1928"/>
    <w:rsid w:val="00CF1B10"/>
    <w:rsid w:val="00CF28A0"/>
    <w:rsid w:val="00CF2AEE"/>
    <w:rsid w:val="00CF3227"/>
    <w:rsid w:val="00CF37D2"/>
    <w:rsid w:val="00CF4E8B"/>
    <w:rsid w:val="00CF50D4"/>
    <w:rsid w:val="00CF5D87"/>
    <w:rsid w:val="00CF715F"/>
    <w:rsid w:val="00D0026E"/>
    <w:rsid w:val="00D031EE"/>
    <w:rsid w:val="00D03305"/>
    <w:rsid w:val="00D047ED"/>
    <w:rsid w:val="00D04DAD"/>
    <w:rsid w:val="00D04DF7"/>
    <w:rsid w:val="00D04EE1"/>
    <w:rsid w:val="00D05BCB"/>
    <w:rsid w:val="00D07698"/>
    <w:rsid w:val="00D106C1"/>
    <w:rsid w:val="00D119D0"/>
    <w:rsid w:val="00D12073"/>
    <w:rsid w:val="00D12559"/>
    <w:rsid w:val="00D127C0"/>
    <w:rsid w:val="00D12E87"/>
    <w:rsid w:val="00D1500C"/>
    <w:rsid w:val="00D162EE"/>
    <w:rsid w:val="00D16365"/>
    <w:rsid w:val="00D1665E"/>
    <w:rsid w:val="00D16833"/>
    <w:rsid w:val="00D16E47"/>
    <w:rsid w:val="00D16F49"/>
    <w:rsid w:val="00D17013"/>
    <w:rsid w:val="00D17D83"/>
    <w:rsid w:val="00D201FB"/>
    <w:rsid w:val="00D20997"/>
    <w:rsid w:val="00D20F27"/>
    <w:rsid w:val="00D22CBD"/>
    <w:rsid w:val="00D2670F"/>
    <w:rsid w:val="00D27A26"/>
    <w:rsid w:val="00D27F0A"/>
    <w:rsid w:val="00D30DD7"/>
    <w:rsid w:val="00D32FC8"/>
    <w:rsid w:val="00D333F9"/>
    <w:rsid w:val="00D340A3"/>
    <w:rsid w:val="00D35C7B"/>
    <w:rsid w:val="00D36F8C"/>
    <w:rsid w:val="00D40871"/>
    <w:rsid w:val="00D40A36"/>
    <w:rsid w:val="00D40F9C"/>
    <w:rsid w:val="00D416EA"/>
    <w:rsid w:val="00D418B9"/>
    <w:rsid w:val="00D41BA0"/>
    <w:rsid w:val="00D41EA4"/>
    <w:rsid w:val="00D4265B"/>
    <w:rsid w:val="00D42D96"/>
    <w:rsid w:val="00D430A6"/>
    <w:rsid w:val="00D45B97"/>
    <w:rsid w:val="00D46C2B"/>
    <w:rsid w:val="00D46F3E"/>
    <w:rsid w:val="00D4706A"/>
    <w:rsid w:val="00D507B3"/>
    <w:rsid w:val="00D51473"/>
    <w:rsid w:val="00D5161E"/>
    <w:rsid w:val="00D53BAB"/>
    <w:rsid w:val="00D53CBE"/>
    <w:rsid w:val="00D5520F"/>
    <w:rsid w:val="00D558AE"/>
    <w:rsid w:val="00D558B7"/>
    <w:rsid w:val="00D56F46"/>
    <w:rsid w:val="00D5730A"/>
    <w:rsid w:val="00D609A8"/>
    <w:rsid w:val="00D60CC5"/>
    <w:rsid w:val="00D617BB"/>
    <w:rsid w:val="00D61A4F"/>
    <w:rsid w:val="00D61DA7"/>
    <w:rsid w:val="00D62A65"/>
    <w:rsid w:val="00D639B6"/>
    <w:rsid w:val="00D63B15"/>
    <w:rsid w:val="00D63E5A"/>
    <w:rsid w:val="00D64465"/>
    <w:rsid w:val="00D6499E"/>
    <w:rsid w:val="00D65192"/>
    <w:rsid w:val="00D65CE1"/>
    <w:rsid w:val="00D66159"/>
    <w:rsid w:val="00D66A20"/>
    <w:rsid w:val="00D66F3C"/>
    <w:rsid w:val="00D67A69"/>
    <w:rsid w:val="00D71019"/>
    <w:rsid w:val="00D71282"/>
    <w:rsid w:val="00D71362"/>
    <w:rsid w:val="00D72C9E"/>
    <w:rsid w:val="00D7488F"/>
    <w:rsid w:val="00D766B5"/>
    <w:rsid w:val="00D76EE0"/>
    <w:rsid w:val="00D800A6"/>
    <w:rsid w:val="00D83283"/>
    <w:rsid w:val="00D83A2B"/>
    <w:rsid w:val="00D847C1"/>
    <w:rsid w:val="00D8491D"/>
    <w:rsid w:val="00D86AEB"/>
    <w:rsid w:val="00D87084"/>
    <w:rsid w:val="00D8744E"/>
    <w:rsid w:val="00D87BDA"/>
    <w:rsid w:val="00D9079B"/>
    <w:rsid w:val="00D907F9"/>
    <w:rsid w:val="00D91227"/>
    <w:rsid w:val="00D91D9F"/>
    <w:rsid w:val="00D92197"/>
    <w:rsid w:val="00D935B9"/>
    <w:rsid w:val="00D939B8"/>
    <w:rsid w:val="00D94214"/>
    <w:rsid w:val="00D94E35"/>
    <w:rsid w:val="00D95D59"/>
    <w:rsid w:val="00D967C5"/>
    <w:rsid w:val="00D96855"/>
    <w:rsid w:val="00D970B6"/>
    <w:rsid w:val="00D97734"/>
    <w:rsid w:val="00D97757"/>
    <w:rsid w:val="00DA02C1"/>
    <w:rsid w:val="00DA2E60"/>
    <w:rsid w:val="00DA30BB"/>
    <w:rsid w:val="00DA3331"/>
    <w:rsid w:val="00DA53AC"/>
    <w:rsid w:val="00DA5F1F"/>
    <w:rsid w:val="00DA66AC"/>
    <w:rsid w:val="00DA6BCD"/>
    <w:rsid w:val="00DA7188"/>
    <w:rsid w:val="00DB04A2"/>
    <w:rsid w:val="00DB0667"/>
    <w:rsid w:val="00DB0C19"/>
    <w:rsid w:val="00DB1F7D"/>
    <w:rsid w:val="00DB268F"/>
    <w:rsid w:val="00DB275E"/>
    <w:rsid w:val="00DB386F"/>
    <w:rsid w:val="00DB64AC"/>
    <w:rsid w:val="00DB66A5"/>
    <w:rsid w:val="00DB67DB"/>
    <w:rsid w:val="00DB6B30"/>
    <w:rsid w:val="00DB6D81"/>
    <w:rsid w:val="00DB799B"/>
    <w:rsid w:val="00DC00F2"/>
    <w:rsid w:val="00DC03B1"/>
    <w:rsid w:val="00DC1C59"/>
    <w:rsid w:val="00DC1D4D"/>
    <w:rsid w:val="00DC4287"/>
    <w:rsid w:val="00DC4B4E"/>
    <w:rsid w:val="00DC4E58"/>
    <w:rsid w:val="00DC5803"/>
    <w:rsid w:val="00DD11D6"/>
    <w:rsid w:val="00DD157D"/>
    <w:rsid w:val="00DD2FC3"/>
    <w:rsid w:val="00DD31C5"/>
    <w:rsid w:val="00DD353A"/>
    <w:rsid w:val="00DD3E39"/>
    <w:rsid w:val="00DD5AE2"/>
    <w:rsid w:val="00DD5B9F"/>
    <w:rsid w:val="00DD6960"/>
    <w:rsid w:val="00DD6AA7"/>
    <w:rsid w:val="00DD6CFE"/>
    <w:rsid w:val="00DD7189"/>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160C"/>
    <w:rsid w:val="00DF1DA0"/>
    <w:rsid w:val="00DF4840"/>
    <w:rsid w:val="00DF4A45"/>
    <w:rsid w:val="00DF6640"/>
    <w:rsid w:val="00DF794D"/>
    <w:rsid w:val="00E00FB6"/>
    <w:rsid w:val="00E021D8"/>
    <w:rsid w:val="00E03600"/>
    <w:rsid w:val="00E0390C"/>
    <w:rsid w:val="00E0442A"/>
    <w:rsid w:val="00E06955"/>
    <w:rsid w:val="00E078DB"/>
    <w:rsid w:val="00E11338"/>
    <w:rsid w:val="00E11399"/>
    <w:rsid w:val="00E1211B"/>
    <w:rsid w:val="00E131E8"/>
    <w:rsid w:val="00E13860"/>
    <w:rsid w:val="00E14600"/>
    <w:rsid w:val="00E15144"/>
    <w:rsid w:val="00E15443"/>
    <w:rsid w:val="00E15635"/>
    <w:rsid w:val="00E166A0"/>
    <w:rsid w:val="00E217F8"/>
    <w:rsid w:val="00E2217C"/>
    <w:rsid w:val="00E22834"/>
    <w:rsid w:val="00E22F1F"/>
    <w:rsid w:val="00E24344"/>
    <w:rsid w:val="00E24E4B"/>
    <w:rsid w:val="00E25B52"/>
    <w:rsid w:val="00E25C31"/>
    <w:rsid w:val="00E2749F"/>
    <w:rsid w:val="00E30990"/>
    <w:rsid w:val="00E31007"/>
    <w:rsid w:val="00E31584"/>
    <w:rsid w:val="00E3168F"/>
    <w:rsid w:val="00E32770"/>
    <w:rsid w:val="00E33592"/>
    <w:rsid w:val="00E339EE"/>
    <w:rsid w:val="00E34EA6"/>
    <w:rsid w:val="00E35555"/>
    <w:rsid w:val="00E360A0"/>
    <w:rsid w:val="00E365AD"/>
    <w:rsid w:val="00E36F54"/>
    <w:rsid w:val="00E375A1"/>
    <w:rsid w:val="00E40489"/>
    <w:rsid w:val="00E40A43"/>
    <w:rsid w:val="00E40E9D"/>
    <w:rsid w:val="00E43738"/>
    <w:rsid w:val="00E44759"/>
    <w:rsid w:val="00E44CC9"/>
    <w:rsid w:val="00E4551B"/>
    <w:rsid w:val="00E467D0"/>
    <w:rsid w:val="00E46958"/>
    <w:rsid w:val="00E471D9"/>
    <w:rsid w:val="00E47B7D"/>
    <w:rsid w:val="00E51537"/>
    <w:rsid w:val="00E51867"/>
    <w:rsid w:val="00E527A4"/>
    <w:rsid w:val="00E538C7"/>
    <w:rsid w:val="00E53FC5"/>
    <w:rsid w:val="00E5459C"/>
    <w:rsid w:val="00E5461F"/>
    <w:rsid w:val="00E54E0B"/>
    <w:rsid w:val="00E55457"/>
    <w:rsid w:val="00E5609E"/>
    <w:rsid w:val="00E56111"/>
    <w:rsid w:val="00E57E6B"/>
    <w:rsid w:val="00E57FA2"/>
    <w:rsid w:val="00E60D05"/>
    <w:rsid w:val="00E61D9D"/>
    <w:rsid w:val="00E62472"/>
    <w:rsid w:val="00E627D1"/>
    <w:rsid w:val="00E62FD0"/>
    <w:rsid w:val="00E63457"/>
    <w:rsid w:val="00E63E2F"/>
    <w:rsid w:val="00E64ACF"/>
    <w:rsid w:val="00E65C95"/>
    <w:rsid w:val="00E666AC"/>
    <w:rsid w:val="00E66724"/>
    <w:rsid w:val="00E66A3F"/>
    <w:rsid w:val="00E66CCE"/>
    <w:rsid w:val="00E70B00"/>
    <w:rsid w:val="00E71621"/>
    <w:rsid w:val="00E717FC"/>
    <w:rsid w:val="00E72F4F"/>
    <w:rsid w:val="00E738DE"/>
    <w:rsid w:val="00E73D4B"/>
    <w:rsid w:val="00E7449A"/>
    <w:rsid w:val="00E74518"/>
    <w:rsid w:val="00E74DD5"/>
    <w:rsid w:val="00E75D06"/>
    <w:rsid w:val="00E77BA7"/>
    <w:rsid w:val="00E811C7"/>
    <w:rsid w:val="00E81295"/>
    <w:rsid w:val="00E82217"/>
    <w:rsid w:val="00E82336"/>
    <w:rsid w:val="00E82DF4"/>
    <w:rsid w:val="00E837FC"/>
    <w:rsid w:val="00E8469C"/>
    <w:rsid w:val="00E847CA"/>
    <w:rsid w:val="00E84CD3"/>
    <w:rsid w:val="00E86596"/>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71A9"/>
    <w:rsid w:val="00E975A3"/>
    <w:rsid w:val="00EA0900"/>
    <w:rsid w:val="00EA12FE"/>
    <w:rsid w:val="00EA2329"/>
    <w:rsid w:val="00EA2DFE"/>
    <w:rsid w:val="00EA317D"/>
    <w:rsid w:val="00EA3218"/>
    <w:rsid w:val="00EA35E8"/>
    <w:rsid w:val="00EA3BA1"/>
    <w:rsid w:val="00EA4286"/>
    <w:rsid w:val="00EA431B"/>
    <w:rsid w:val="00EA5106"/>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4020"/>
    <w:rsid w:val="00EC40A7"/>
    <w:rsid w:val="00EC47F1"/>
    <w:rsid w:val="00EC4C86"/>
    <w:rsid w:val="00EC519A"/>
    <w:rsid w:val="00EC52F7"/>
    <w:rsid w:val="00EC57A4"/>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F054D"/>
    <w:rsid w:val="00EF0F18"/>
    <w:rsid w:val="00EF2BB6"/>
    <w:rsid w:val="00EF3D99"/>
    <w:rsid w:val="00EF49BB"/>
    <w:rsid w:val="00EF4EE6"/>
    <w:rsid w:val="00EF6018"/>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93E"/>
    <w:rsid w:val="00F0719F"/>
    <w:rsid w:val="00F07548"/>
    <w:rsid w:val="00F07673"/>
    <w:rsid w:val="00F076F2"/>
    <w:rsid w:val="00F07D07"/>
    <w:rsid w:val="00F1051B"/>
    <w:rsid w:val="00F107A3"/>
    <w:rsid w:val="00F109DA"/>
    <w:rsid w:val="00F109EF"/>
    <w:rsid w:val="00F10DEC"/>
    <w:rsid w:val="00F1149A"/>
    <w:rsid w:val="00F11BB5"/>
    <w:rsid w:val="00F11C87"/>
    <w:rsid w:val="00F11CFB"/>
    <w:rsid w:val="00F124BF"/>
    <w:rsid w:val="00F138A3"/>
    <w:rsid w:val="00F13C1F"/>
    <w:rsid w:val="00F13E80"/>
    <w:rsid w:val="00F14220"/>
    <w:rsid w:val="00F147E8"/>
    <w:rsid w:val="00F14A44"/>
    <w:rsid w:val="00F16D3D"/>
    <w:rsid w:val="00F17076"/>
    <w:rsid w:val="00F20BA0"/>
    <w:rsid w:val="00F20DD4"/>
    <w:rsid w:val="00F2177D"/>
    <w:rsid w:val="00F217F7"/>
    <w:rsid w:val="00F24AB5"/>
    <w:rsid w:val="00F2525C"/>
    <w:rsid w:val="00F26F25"/>
    <w:rsid w:val="00F270E4"/>
    <w:rsid w:val="00F31253"/>
    <w:rsid w:val="00F32FF1"/>
    <w:rsid w:val="00F336B2"/>
    <w:rsid w:val="00F34341"/>
    <w:rsid w:val="00F36148"/>
    <w:rsid w:val="00F370F5"/>
    <w:rsid w:val="00F37F7C"/>
    <w:rsid w:val="00F424E2"/>
    <w:rsid w:val="00F436CD"/>
    <w:rsid w:val="00F43D25"/>
    <w:rsid w:val="00F473BB"/>
    <w:rsid w:val="00F5040C"/>
    <w:rsid w:val="00F50482"/>
    <w:rsid w:val="00F50544"/>
    <w:rsid w:val="00F511AF"/>
    <w:rsid w:val="00F5156B"/>
    <w:rsid w:val="00F54798"/>
    <w:rsid w:val="00F56085"/>
    <w:rsid w:val="00F56406"/>
    <w:rsid w:val="00F565D7"/>
    <w:rsid w:val="00F5671A"/>
    <w:rsid w:val="00F571CB"/>
    <w:rsid w:val="00F571D0"/>
    <w:rsid w:val="00F607EA"/>
    <w:rsid w:val="00F60B91"/>
    <w:rsid w:val="00F6112C"/>
    <w:rsid w:val="00F625B2"/>
    <w:rsid w:val="00F62BAB"/>
    <w:rsid w:val="00F63AE6"/>
    <w:rsid w:val="00F63D9D"/>
    <w:rsid w:val="00F641D5"/>
    <w:rsid w:val="00F64205"/>
    <w:rsid w:val="00F64C47"/>
    <w:rsid w:val="00F64E42"/>
    <w:rsid w:val="00F64EA0"/>
    <w:rsid w:val="00F655F8"/>
    <w:rsid w:val="00F65611"/>
    <w:rsid w:val="00F65E37"/>
    <w:rsid w:val="00F660E9"/>
    <w:rsid w:val="00F67684"/>
    <w:rsid w:val="00F67870"/>
    <w:rsid w:val="00F700F4"/>
    <w:rsid w:val="00F7036F"/>
    <w:rsid w:val="00F70C8A"/>
    <w:rsid w:val="00F71045"/>
    <w:rsid w:val="00F71365"/>
    <w:rsid w:val="00F71B4E"/>
    <w:rsid w:val="00F7431C"/>
    <w:rsid w:val="00F74A5B"/>
    <w:rsid w:val="00F74F31"/>
    <w:rsid w:val="00F750DA"/>
    <w:rsid w:val="00F7651C"/>
    <w:rsid w:val="00F76647"/>
    <w:rsid w:val="00F7670C"/>
    <w:rsid w:val="00F76F05"/>
    <w:rsid w:val="00F77546"/>
    <w:rsid w:val="00F77623"/>
    <w:rsid w:val="00F8192E"/>
    <w:rsid w:val="00F82564"/>
    <w:rsid w:val="00F83D0A"/>
    <w:rsid w:val="00F85338"/>
    <w:rsid w:val="00F858F9"/>
    <w:rsid w:val="00F86F74"/>
    <w:rsid w:val="00F8726B"/>
    <w:rsid w:val="00F872D0"/>
    <w:rsid w:val="00F877E7"/>
    <w:rsid w:val="00F9026B"/>
    <w:rsid w:val="00F9165D"/>
    <w:rsid w:val="00F91EF4"/>
    <w:rsid w:val="00F925E1"/>
    <w:rsid w:val="00F92853"/>
    <w:rsid w:val="00F945A3"/>
    <w:rsid w:val="00F94718"/>
    <w:rsid w:val="00F9481B"/>
    <w:rsid w:val="00F95160"/>
    <w:rsid w:val="00F95C21"/>
    <w:rsid w:val="00F96CB5"/>
    <w:rsid w:val="00FA034C"/>
    <w:rsid w:val="00FA03A6"/>
    <w:rsid w:val="00FA1C80"/>
    <w:rsid w:val="00FA1DDB"/>
    <w:rsid w:val="00FA1E15"/>
    <w:rsid w:val="00FA27B1"/>
    <w:rsid w:val="00FA33FA"/>
    <w:rsid w:val="00FA5105"/>
    <w:rsid w:val="00FA5A00"/>
    <w:rsid w:val="00FA6BB6"/>
    <w:rsid w:val="00FA6ED6"/>
    <w:rsid w:val="00FA721C"/>
    <w:rsid w:val="00FA7745"/>
    <w:rsid w:val="00FB00ED"/>
    <w:rsid w:val="00FB0577"/>
    <w:rsid w:val="00FB0757"/>
    <w:rsid w:val="00FB267B"/>
    <w:rsid w:val="00FB26F1"/>
    <w:rsid w:val="00FB3321"/>
    <w:rsid w:val="00FB3AF3"/>
    <w:rsid w:val="00FB3EA0"/>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712"/>
    <w:rsid w:val="00FC0B65"/>
    <w:rsid w:val="00FC1881"/>
    <w:rsid w:val="00FC1AC7"/>
    <w:rsid w:val="00FC21CA"/>
    <w:rsid w:val="00FC28A8"/>
    <w:rsid w:val="00FC3FB5"/>
    <w:rsid w:val="00FC44DE"/>
    <w:rsid w:val="00FC484B"/>
    <w:rsid w:val="00FC4A1F"/>
    <w:rsid w:val="00FC5A16"/>
    <w:rsid w:val="00FC612A"/>
    <w:rsid w:val="00FC7576"/>
    <w:rsid w:val="00FC7648"/>
    <w:rsid w:val="00FC788C"/>
    <w:rsid w:val="00FC797D"/>
    <w:rsid w:val="00FC79EF"/>
    <w:rsid w:val="00FC7C47"/>
    <w:rsid w:val="00FD0A62"/>
    <w:rsid w:val="00FD18F6"/>
    <w:rsid w:val="00FD35CC"/>
    <w:rsid w:val="00FD3C59"/>
    <w:rsid w:val="00FD4044"/>
    <w:rsid w:val="00FD5B3B"/>
    <w:rsid w:val="00FD77E7"/>
    <w:rsid w:val="00FD7B39"/>
    <w:rsid w:val="00FE0F2A"/>
    <w:rsid w:val="00FE2130"/>
    <w:rsid w:val="00FE29AC"/>
    <w:rsid w:val="00FE3166"/>
    <w:rsid w:val="00FE3B9F"/>
    <w:rsid w:val="00FE3CD0"/>
    <w:rsid w:val="00FE40B5"/>
    <w:rsid w:val="00FE4992"/>
    <w:rsid w:val="00FE49E7"/>
    <w:rsid w:val="00FE4D6F"/>
    <w:rsid w:val="00FE5227"/>
    <w:rsid w:val="00FE554F"/>
    <w:rsid w:val="00FE6FB2"/>
    <w:rsid w:val="00FE7E7D"/>
    <w:rsid w:val="00FF1933"/>
    <w:rsid w:val="00FF1F6F"/>
    <w:rsid w:val="00FF32B1"/>
    <w:rsid w:val="00FF42C1"/>
    <w:rsid w:val="00FF5B4D"/>
    <w:rsid w:val="00FF6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uiPriority="9" w:qFormat="1"/>
    <w:lsdException w:name="heading 3" w:uiPriority="9" w:qFormat="1"/>
    <w:lsdException w:name="heading 4" w:uiPriority="9" w:qFormat="1"/>
    <w:lsdException w:name="heading 5"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63F1"/>
    <w:rPr>
      <w:lang w:val="en-US"/>
    </w:rPr>
  </w:style>
  <w:style w:type="paragraph" w:styleId="Heading1">
    <w:name w:val="heading 1"/>
    <w:aliases w:val="Document/Determination Title"/>
    <w:basedOn w:val="Normal"/>
    <w:next w:val="BlockTextArial"/>
    <w:link w:val="Heading1Char"/>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142E05"/>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BA1EAB"/>
    <w:pPr>
      <w:keepNext/>
      <w:keepLines/>
      <w:spacing w:after="120"/>
      <w:outlineLvl w:val="2"/>
    </w:pPr>
    <w:rPr>
      <w:rFonts w:ascii="Arial" w:hAnsi="Arial"/>
      <w:b/>
      <w:sz w:val="27"/>
      <w:lang w:val="en-AU"/>
    </w:rPr>
  </w:style>
  <w:style w:type="paragraph" w:styleId="Heading4">
    <w:name w:val="heading 4"/>
    <w:aliases w:val="Division/Annex/Map Title,Division"/>
    <w:basedOn w:val="Normal"/>
    <w:next w:val="BlockTextArial"/>
    <w:link w:val="Heading4Char"/>
    <w:uiPriority w:val="9"/>
    <w:qFormat/>
    <w:rsid w:val="00BA1EAB"/>
    <w:pPr>
      <w:keepNext/>
      <w:keepLines/>
      <w:spacing w:before="120" w:after="120"/>
      <w:outlineLvl w:val="3"/>
    </w:pPr>
    <w:rPr>
      <w:rFonts w:ascii="Arial" w:hAnsi="Arial"/>
      <w:b/>
      <w:sz w:val="26"/>
      <w:lang w:val="en-AU"/>
    </w:rPr>
  </w:style>
  <w:style w:type="paragraph" w:styleId="Heading5">
    <w:name w:val="heading 5"/>
    <w:aliases w:val="Clause/Block Label"/>
    <w:basedOn w:val="Normal"/>
    <w:next w:val="BlockTextArial"/>
    <w:link w:val="Heading5Char"/>
    <w:qFormat/>
    <w:pPr>
      <w:keepNext/>
      <w:keepLines/>
      <w:spacing w:before="360" w:after="120"/>
      <w:outlineLvl w:val="4"/>
    </w:pPr>
    <w:rPr>
      <w:rFonts w:ascii="Arial" w:hAnsi="Arial"/>
      <w:b/>
      <w:sz w:val="22"/>
      <w:lang w:val="en-AU"/>
    </w:rPr>
  </w:style>
  <w:style w:type="paragraph" w:styleId="Heading6">
    <w:name w:val="heading 6"/>
    <w:aliases w:val="Sub Block Label,ES-HRS Title"/>
    <w:basedOn w:val="Normal"/>
    <w:next w:val="BlockTextArial"/>
    <w:link w:val="Heading6Char"/>
    <w:pPr>
      <w:keepNext/>
      <w:keepLines/>
      <w:spacing w:after="120"/>
      <w:outlineLvl w:val="5"/>
    </w:pPr>
    <w:rPr>
      <w:rFonts w:ascii="Arial Bold" w:hAnsi="Arial Bold"/>
      <w:b/>
      <w:color w:val="000080"/>
      <w:sz w:val="22"/>
      <w:lang w:val="en-AU"/>
    </w:rPr>
  </w:style>
  <w:style w:type="paragraph" w:styleId="Heading7">
    <w:name w:val="heading 7"/>
    <w:basedOn w:val="Heading2"/>
    <w:link w:val="Heading7Char"/>
    <w:uiPriority w:val="9"/>
    <w:pPr>
      <w:spacing w:before="240" w:after="60"/>
      <w:outlineLvl w:val="6"/>
    </w:pPr>
  </w:style>
  <w:style w:type="paragraph" w:styleId="Heading8">
    <w:name w:val="heading 8"/>
    <w:basedOn w:val="Normal"/>
    <w:next w:val="BlockTextArial"/>
    <w:link w:val="Heading8Char"/>
    <w:uiPriority w:val="9"/>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rsid w:val="00496753"/>
    <w:pPr>
      <w:keepLines/>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Pr>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Clause/Block Label Char"/>
    <w:link w:val="Heading5"/>
    <w:rsid w:val="00F64C47"/>
    <w:rPr>
      <w:rFonts w:ascii="Arial" w:hAnsi="Arial"/>
      <w:b/>
      <w:sz w:val="22"/>
      <w:lang w:val="en-AU" w:eastAsia="en-AU" w:bidi="ar-SA"/>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81560B"/>
    <w:pPr>
      <w:keepLines/>
      <w:widowControl w:val="0"/>
      <w:tabs>
        <w:tab w:val="right" w:pos="9072"/>
      </w:tabs>
      <w:spacing w:before="60" w:after="60"/>
      <w:ind w:right="1134"/>
    </w:pPr>
    <w:rPr>
      <w:rFonts w:ascii="Arial" w:hAnsi="Arial" w:cs="Arial"/>
      <w:b/>
      <w:sz w:val="21"/>
      <w:szCs w:val="24"/>
      <w:lang w:val="en-AU"/>
    </w:rPr>
  </w:style>
  <w:style w:type="paragraph" w:styleId="TOC3">
    <w:name w:val="toc 3"/>
    <w:basedOn w:val="Normal"/>
    <w:next w:val="Normal"/>
    <w:autoRedefine/>
    <w:uiPriority w:val="39"/>
    <w:rsid w:val="005B2C8D"/>
    <w:pPr>
      <w:keepLines/>
      <w:widowControl w:val="0"/>
      <w:tabs>
        <w:tab w:val="left" w:pos="1701"/>
        <w:tab w:val="right" w:leader="dot" w:pos="9072"/>
      </w:tabs>
      <w:spacing w:before="60" w:after="60"/>
      <w:ind w:left="284" w:right="1134"/>
    </w:pPr>
    <w:rPr>
      <w:rFonts w:ascii="Arial" w:hAnsi="Arial"/>
      <w:b/>
      <w:noProof/>
      <w:lang w:val="en-AU"/>
    </w:rPr>
  </w:style>
  <w:style w:type="paragraph" w:styleId="TOC4">
    <w:name w:val="toc 4"/>
    <w:basedOn w:val="Normal"/>
    <w:next w:val="Normal"/>
    <w:autoRedefine/>
    <w:uiPriority w:val="39"/>
    <w:rsid w:val="005B2C8D"/>
    <w:pPr>
      <w:keepNext/>
      <w:keepLines/>
      <w:widowControl w:val="0"/>
      <w:tabs>
        <w:tab w:val="right" w:leader="dot" w:pos="9072"/>
      </w:tabs>
      <w:spacing w:before="60" w:after="60"/>
      <w:ind w:left="567" w:right="567"/>
    </w:pPr>
    <w:rPr>
      <w:rFonts w:ascii="Arial" w:hAnsi="Arial"/>
      <w:noProof/>
      <w:lang w:val="en-AU"/>
    </w:rPr>
  </w:style>
  <w:style w:type="paragraph" w:styleId="TOC5">
    <w:name w:val="toc 5"/>
    <w:basedOn w:val="Normal"/>
    <w:next w:val="Normal"/>
    <w:autoRedefine/>
    <w:uiPriority w:val="39"/>
    <w:rsid w:val="005B2C8D"/>
    <w:pPr>
      <w:keepLines/>
      <w:widowControl w:val="0"/>
      <w:tabs>
        <w:tab w:val="right" w:leader="dot" w:pos="9072"/>
      </w:tabs>
      <w:spacing w:before="60" w:after="60"/>
      <w:ind w:left="567" w:right="1134"/>
    </w:pPr>
    <w:rPr>
      <w:rFonts w:ascii="Arial" w:hAnsi="Arial" w:cs="Arial"/>
      <w:noProof/>
      <w:lang w:val="en-AU"/>
    </w:rPr>
  </w:style>
  <w:style w:type="paragraph" w:styleId="TOC6">
    <w:name w:val="toc 6"/>
    <w:basedOn w:val="Normal"/>
    <w:next w:val="Normal"/>
    <w:autoRedefine/>
    <w:uiPriority w:val="39"/>
    <w:rsid w:val="00496753"/>
    <w:pPr>
      <w:keepLines/>
      <w:tabs>
        <w:tab w:val="right" w:pos="8505"/>
      </w:tabs>
      <w:spacing w:before="40"/>
      <w:ind w:left="1701" w:right="1701"/>
    </w:pPr>
    <w:rPr>
      <w:rFonts w:ascii="Arial" w:hAnsi="Arial"/>
      <w:noProof/>
      <w:color w:val="800080"/>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 w:val="28"/>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after="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rsid w:val="00DB6B30"/>
    <w:rPr>
      <w:rFonts w:eastAsia="Calibri"/>
      <w:b/>
      <w:sz w:val="40"/>
      <w:lang w:val="en-AU"/>
    </w:rPr>
  </w:style>
  <w:style w:type="character" w:customStyle="1" w:styleId="CharChapNo">
    <w:name w:val="CharChapNo"/>
    <w:uiPriority w:val="1"/>
    <w:rsid w:val="00DB6B30"/>
    <w:rPr>
      <w:rFonts w:cs="Times New Roman"/>
    </w:rPr>
  </w:style>
  <w:style w:type="character" w:customStyle="1" w:styleId="CharChapText">
    <w:name w:val="CharChapText"/>
    <w:uiPriority w:val="1"/>
    <w:rsid w:val="00DB6B30"/>
    <w:rPr>
      <w:rFonts w:cs="Times New Roman"/>
    </w:rPr>
  </w:style>
  <w:style w:type="character" w:customStyle="1" w:styleId="CharDivNo">
    <w:name w:val="CharDivNo"/>
    <w:uiPriority w:val="1"/>
    <w:rsid w:val="00DB6B30"/>
    <w:rPr>
      <w:rFonts w:cs="Times New Roman"/>
    </w:rPr>
  </w:style>
  <w:style w:type="character" w:customStyle="1" w:styleId="CharDivText">
    <w:name w:val="CharDivText"/>
    <w:uiPriority w:val="1"/>
    <w:rsid w:val="00DB6B30"/>
    <w:rPr>
      <w:rFonts w:cs="Times New Roman"/>
    </w:rPr>
  </w:style>
  <w:style w:type="character" w:customStyle="1" w:styleId="CharPartNo">
    <w:name w:val="CharPartNo"/>
    <w:uiPriority w:val="1"/>
    <w:rsid w:val="00DB6B30"/>
    <w:rPr>
      <w:rFonts w:cs="Times New Roman"/>
    </w:rPr>
  </w:style>
  <w:style w:type="character" w:customStyle="1" w:styleId="CharPartText">
    <w:name w:val="CharPartText"/>
    <w:uiPriority w:val="1"/>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142E05"/>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BA1EAB"/>
    <w:rPr>
      <w:rFonts w:ascii="Arial" w:hAnsi="Arial"/>
      <w:b/>
      <w:sz w:val="26"/>
    </w:rPr>
  </w:style>
  <w:style w:type="paragraph" w:styleId="ListParagraph">
    <w:name w:val="List Paragraph"/>
    <w:basedOn w:val="Normal"/>
    <w:uiPriority w:val="34"/>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rsid w:val="004D2533"/>
  </w:style>
  <w:style w:type="paragraph" w:customStyle="1" w:styleId="OPCParaBase">
    <w:name w:val="OPCParaBase"/>
    <w:rsid w:val="004D2533"/>
    <w:pPr>
      <w:spacing w:line="260" w:lineRule="atLeast"/>
    </w:pPr>
    <w:rPr>
      <w:sz w:val="22"/>
    </w:rPr>
  </w:style>
  <w:style w:type="paragraph" w:customStyle="1" w:styleId="ActHead1">
    <w:name w:val="ActHead 1"/>
    <w:aliases w:val="c"/>
    <w:basedOn w:val="OPCParaBase"/>
    <w:next w:val="Normal"/>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rsid w:val="004D2533"/>
    <w:rPr>
      <w:rFonts w:eastAsia="Times New Roman"/>
    </w:rPr>
  </w:style>
  <w:style w:type="paragraph" w:customStyle="1" w:styleId="Blocks">
    <w:name w:val="Blocks"/>
    <w:aliases w:val="bb"/>
    <w:basedOn w:val="OPCParaBase"/>
    <w:rsid w:val="004D2533"/>
    <w:pPr>
      <w:spacing w:line="240" w:lineRule="auto"/>
    </w:pPr>
    <w:rPr>
      <w:sz w:val="24"/>
    </w:rPr>
  </w:style>
  <w:style w:type="paragraph" w:customStyle="1" w:styleId="BoxText">
    <w:name w:val="BoxText"/>
    <w:aliases w:val="bt"/>
    <w:basedOn w:val="OPCParaBase"/>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rsid w:val="004D2533"/>
    <w:rPr>
      <w:b/>
    </w:rPr>
  </w:style>
  <w:style w:type="paragraph" w:customStyle="1" w:styleId="BoxHeadItalic">
    <w:name w:val="BoxHeadItalic"/>
    <w:aliases w:val="bhi"/>
    <w:basedOn w:val="BoxText"/>
    <w:next w:val="BoxStep"/>
    <w:rsid w:val="004D2533"/>
    <w:rPr>
      <w:i/>
    </w:rPr>
  </w:style>
  <w:style w:type="paragraph" w:customStyle="1" w:styleId="BoxList">
    <w:name w:val="BoxList"/>
    <w:aliases w:val="bl"/>
    <w:basedOn w:val="BoxText"/>
    <w:rsid w:val="004D2533"/>
    <w:pPr>
      <w:ind w:left="1559" w:hanging="425"/>
    </w:pPr>
  </w:style>
  <w:style w:type="paragraph" w:customStyle="1" w:styleId="BoxNote">
    <w:name w:val="BoxNote"/>
    <w:aliases w:val="bn"/>
    <w:basedOn w:val="BoxText"/>
    <w:rsid w:val="004D2533"/>
    <w:pPr>
      <w:tabs>
        <w:tab w:val="left" w:pos="1985"/>
      </w:tabs>
      <w:spacing w:before="122" w:line="198" w:lineRule="exact"/>
      <w:ind w:left="2948" w:hanging="1814"/>
    </w:pPr>
    <w:rPr>
      <w:sz w:val="18"/>
    </w:rPr>
  </w:style>
  <w:style w:type="paragraph" w:customStyle="1" w:styleId="BoxPara">
    <w:name w:val="BoxPara"/>
    <w:aliases w:val="bp"/>
    <w:basedOn w:val="BoxText"/>
    <w:rsid w:val="004D2533"/>
    <w:pPr>
      <w:tabs>
        <w:tab w:val="right" w:pos="2268"/>
      </w:tabs>
      <w:ind w:left="2552" w:hanging="1418"/>
    </w:pPr>
  </w:style>
  <w:style w:type="paragraph" w:customStyle="1" w:styleId="BoxStep">
    <w:name w:val="BoxStep"/>
    <w:aliases w:val="bs"/>
    <w:basedOn w:val="BoxText"/>
    <w:rsid w:val="004D2533"/>
    <w:pPr>
      <w:ind w:left="1985" w:hanging="851"/>
    </w:pPr>
  </w:style>
  <w:style w:type="character" w:customStyle="1" w:styleId="CharAmPartNo">
    <w:name w:val="CharAmPartNo"/>
    <w:uiPriority w:val="1"/>
    <w:rsid w:val="004D2533"/>
  </w:style>
  <w:style w:type="character" w:customStyle="1" w:styleId="CharAmPartText">
    <w:name w:val="CharAmPartText"/>
    <w:uiPriority w:val="1"/>
    <w:rsid w:val="004D2533"/>
  </w:style>
  <w:style w:type="character" w:customStyle="1" w:styleId="CharAmSchNo0">
    <w:name w:val="CharAmSchNo"/>
    <w:uiPriority w:val="1"/>
    <w:rsid w:val="004D2533"/>
  </w:style>
  <w:style w:type="character" w:customStyle="1" w:styleId="CharAmSchText0">
    <w:name w:val="CharAmSchText"/>
    <w:uiPriority w:val="1"/>
    <w:qFormat/>
    <w:rsid w:val="004D2533"/>
  </w:style>
  <w:style w:type="character" w:customStyle="1" w:styleId="CharBoldItalic">
    <w:name w:val="CharBoldItalic"/>
    <w:uiPriority w:val="1"/>
    <w:rsid w:val="004D2533"/>
    <w:rPr>
      <w:b/>
      <w:i/>
    </w:rPr>
  </w:style>
  <w:style w:type="character" w:customStyle="1" w:styleId="CharItalic">
    <w:name w:val="CharItalic"/>
    <w:uiPriority w:val="1"/>
    <w:rsid w:val="004D2533"/>
    <w:rPr>
      <w:i/>
    </w:rPr>
  </w:style>
  <w:style w:type="character" w:customStyle="1" w:styleId="CharSectno">
    <w:name w:val="CharSectno"/>
    <w:rsid w:val="004D2533"/>
  </w:style>
  <w:style w:type="character" w:customStyle="1" w:styleId="CharSubdNo">
    <w:name w:val="CharSubdNo"/>
    <w:uiPriority w:val="1"/>
    <w:rsid w:val="004D2533"/>
  </w:style>
  <w:style w:type="character" w:customStyle="1" w:styleId="CharSubdText">
    <w:name w:val="CharSubdText"/>
    <w:uiPriority w:val="1"/>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8C529D"/>
    <w:pPr>
      <w:spacing w:before="60" w:after="0"/>
      <w:ind w:left="284" w:hanging="284"/>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FB7A93"/>
    <w:pPr>
      <w:tabs>
        <w:tab w:val="left" w:pos="-6543"/>
        <w:tab w:val="left" w:pos="-6260"/>
        <w:tab w:val="right" w:pos="970"/>
      </w:tabs>
      <w:spacing w:before="60" w:after="0"/>
      <w:ind w:left="568" w:hanging="284"/>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9666BA"/>
    <w:pPr>
      <w:spacing w:before="60" w:after="60"/>
      <w:ind w:left="709" w:hanging="709"/>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rsid w:val="004D2533"/>
    <w:pPr>
      <w:pBdr>
        <w:top w:val="single" w:sz="6" w:space="5" w:color="auto"/>
        <w:left w:val="single" w:sz="6" w:space="5" w:color="auto"/>
        <w:bottom w:val="single" w:sz="6" w:space="5" w:color="auto"/>
        <w:right w:val="single" w:sz="6" w:space="5" w:color="auto"/>
      </w:pBdr>
      <w:spacing w:before="240"/>
      <w:ind w:left="1134"/>
    </w:pPr>
    <w:rPr>
      <w:rFonts w:eastAsia="Calibri"/>
      <w:sz w:val="22"/>
      <w:lang w:eastAsia="en-US"/>
    </w:rPr>
  </w:style>
  <w:style w:type="character" w:customStyle="1" w:styleId="SOTextChar">
    <w:name w:val="SO Text Char"/>
    <w:aliases w:val="sot Char"/>
    <w:link w:val="SOText"/>
    <w:rsid w:val="004D2533"/>
    <w:rPr>
      <w:rFonts w:eastAsia="Calibri"/>
      <w:sz w:val="22"/>
      <w:lang w:eastAsia="en-US"/>
    </w:rPr>
  </w:style>
  <w:style w:type="paragraph" w:customStyle="1" w:styleId="SOTextNote">
    <w:name w:val="SO TextNote"/>
    <w:aliases w:val="sont"/>
    <w:basedOn w:val="SOText"/>
    <w:rsid w:val="004D2533"/>
    <w:pPr>
      <w:spacing w:before="122" w:line="198" w:lineRule="exact"/>
      <w:ind w:left="1843" w:hanging="709"/>
    </w:pPr>
    <w:rPr>
      <w:sz w:val="18"/>
    </w:rPr>
  </w:style>
  <w:style w:type="paragraph" w:customStyle="1" w:styleId="SOPara">
    <w:name w:val="SO Para"/>
    <w:aliases w:val="soa"/>
    <w:basedOn w:val="SOText"/>
    <w:link w:val="SOParaChar"/>
    <w:rsid w:val="004D2533"/>
    <w:pPr>
      <w:tabs>
        <w:tab w:val="right" w:pos="1786"/>
      </w:tabs>
      <w:spacing w:before="40"/>
      <w:ind w:left="2070" w:hanging="936"/>
    </w:pPr>
  </w:style>
  <w:style w:type="character" w:customStyle="1" w:styleId="SOParaChar">
    <w:name w:val="SO Para Char"/>
    <w:aliases w:val="soa Char"/>
    <w:link w:val="SOPara"/>
    <w:rsid w:val="004D2533"/>
    <w:rPr>
      <w:rFonts w:eastAsia="Calibri"/>
      <w:sz w:val="22"/>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Sub Block Label Char,ES-HRS Title Char"/>
    <w:link w:val="Heading6"/>
    <w:rsid w:val="004D2533"/>
    <w:rPr>
      <w:rFonts w:ascii="Arial Bold" w:hAnsi="Arial Bold"/>
      <w:b/>
      <w:color w:val="000080"/>
      <w:sz w:val="22"/>
    </w:rPr>
  </w:style>
  <w:style w:type="character" w:customStyle="1" w:styleId="Heading3Char">
    <w:name w:val="Heading 3 Char"/>
    <w:aliases w:val="Part/Section Title Char,Part Char"/>
    <w:link w:val="Heading3"/>
    <w:uiPriority w:val="9"/>
    <w:rsid w:val="00BA1EAB"/>
    <w:rPr>
      <w:rFonts w:ascii="Arial" w:hAnsi="Arial"/>
      <w:b/>
      <w:sz w:val="27"/>
    </w:rPr>
  </w:style>
  <w:style w:type="character" w:customStyle="1" w:styleId="Heading7Char">
    <w:name w:val="Heading 7 Char"/>
    <w:link w:val="Heading7"/>
    <w:uiPriority w:val="9"/>
    <w:rsid w:val="004D2533"/>
    <w:rPr>
      <w:rFonts w:ascii="Arial" w:hAnsi="Arial"/>
      <w:b/>
      <w:color w:val="000080"/>
      <w:sz w:val="30"/>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4D2533"/>
    <w:rPr>
      <w:rFonts w:ascii="Arial" w:hAnsi="Arial"/>
      <w:b/>
      <w:i/>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81560B"/>
    <w:rPr>
      <w:rFonts w:ascii="Arial" w:hAnsi="Arial" w:cs="Arial"/>
      <w:b/>
      <w:sz w:val="21"/>
      <w:szCs w:val="24"/>
    </w:rPr>
  </w:style>
  <w:style w:type="paragraph" w:styleId="NoSpacing">
    <w:name w:val="No Spacing"/>
    <w:uiPriority w:val="1"/>
    <w:qFormat/>
    <w:rsid w:val="00564940"/>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5.JPG"/><Relationship Id="rId34" Type="http://schemas.openxmlformats.org/officeDocument/2006/relationships/image" Target="media/image14.JPG"/><Relationship Id="rId42" Type="http://schemas.openxmlformats.org/officeDocument/2006/relationships/header" Target="header8.xml"/><Relationship Id="rId47" Type="http://schemas.openxmlformats.org/officeDocument/2006/relationships/image" Target="media/image21.JPG"/><Relationship Id="rId50" Type="http://schemas.openxmlformats.org/officeDocument/2006/relationships/image" Target="media/image24.png"/><Relationship Id="rId55" Type="http://schemas.openxmlformats.org/officeDocument/2006/relationships/header" Target="header14.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9.JPG"/><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eader" Target="header11.xml"/><Relationship Id="rId53" Type="http://schemas.openxmlformats.org/officeDocument/2006/relationships/image" Target="media/image27.JPG"/><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3.png"/><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G"/><Relationship Id="rId44" Type="http://schemas.openxmlformats.org/officeDocument/2006/relationships/header" Target="header10.xml"/><Relationship Id="rId52" Type="http://schemas.openxmlformats.org/officeDocument/2006/relationships/image" Target="media/image26.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header" Target="header12.xml"/><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01A6-152A-4C7D-BDE2-A15E9A4D071B}">
  <ds:schemaRefs>
    <ds:schemaRef ds:uri="http://purl.org/dc/elements/1.1/"/>
    <ds:schemaRef ds:uri="http://schemas.microsoft.com/office/2006/metadata/properties"/>
    <ds:schemaRef ds:uri="d4956981-af34-43b5-9bb9-127b84748104"/>
    <ds:schemaRef ds:uri="http://purl.org/dc/terms/"/>
    <ds:schemaRef ds:uri="http://schemas.openxmlformats.org/package/2006/metadata/core-properties"/>
    <ds:schemaRef ds:uri="8a6f563f-2bdb-41f3-82d1-8dc8753557f6"/>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4.xml><?xml version="1.0" encoding="utf-8"?>
<ds:datastoreItem xmlns:ds="http://schemas.openxmlformats.org/officeDocument/2006/customXml" ds:itemID="{3E2FCDF1-66BE-4D23-887B-74496246F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476</Pages>
  <Words>130544</Words>
  <Characters>744102</Characters>
  <Application>Microsoft Office Word</Application>
  <DocSecurity>0</DocSecurity>
  <Lines>6200</Lines>
  <Paragraphs>1745</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872901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Smith, Becci MISS</cp:lastModifiedBy>
  <cp:revision>49</cp:revision>
  <cp:lastPrinted>2020-02-10T21:02:00Z</cp:lastPrinted>
  <dcterms:created xsi:type="dcterms:W3CDTF">2023-07-13T23:51:00Z</dcterms:created>
  <dcterms:modified xsi:type="dcterms:W3CDTF">2023-09-20T00:50:00Z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2022-08-29T23:02:52Z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2023-09-20T00:48:43Z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Group:People Policy &amp; Culture:PPEC : Personnel Policy and Employment Conditions:20 - Directorates:20 Drafting and Engagement:02. Legislative Drafting tea</vt:lpwstr>
  </property>
  <property fmtid="{D5CDD505-2E9C-101B-9397-08002B2CF9AE}" pid="11" name="Objective-Parent">
    <vt:lpwstr>Compilation - DO NOT DELETE</vt:lpwstr>
  </property>
  <property fmtid="{D5CDD505-2E9C-101B-9397-08002B2CF9AE}" pid="12" name="Objective-State">
    <vt:lpwstr>Being Edited</vt:lpwstr>
  </property>
  <property fmtid="{D5CDD505-2E9C-101B-9397-08002B2CF9AE}" pid="13" name="Objective-Title">
    <vt:lpwstr>58B_2016_19_Vol2</vt:lpwstr>
  </property>
  <property fmtid="{D5CDD505-2E9C-101B-9397-08002B2CF9AE}" pid="14" name="Objective-Version">
    <vt:lpwstr>45.1</vt:lpwstr>
  </property>
  <property fmtid="{D5CDD505-2E9C-101B-9397-08002B2CF9AE}" pid="15" name="Objective-VersionComment">
    <vt:lpwstr/>
  </property>
  <property fmtid="{D5CDD505-2E9C-101B-9397-08002B2CF9AE}" pid="16" name="Objective-VersionNumber">
    <vt:i4>71</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