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49" w:rsidRDefault="00FA7849" w:rsidP="00FA7849">
      <w:r>
        <w:rPr>
          <w:noProof/>
          <w:lang w:eastAsia="en-AU"/>
        </w:rPr>
        <w:drawing>
          <wp:inline distT="0" distB="0" distL="0" distR="0">
            <wp:extent cx="141732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849" w:rsidRDefault="00FA7849" w:rsidP="00FA7849">
      <w:pPr>
        <w:pStyle w:val="Title"/>
        <w:pBdr>
          <w:bottom w:val="single" w:sz="4" w:space="3" w:color="auto"/>
        </w:pBdr>
      </w:pPr>
      <w:bookmarkStart w:id="0" w:name="Citation"/>
      <w:r>
        <w:t xml:space="preserve">Autonomous Sanctions (Designated Persons and Entities and Declared Persons – Iran) Amendment List </w:t>
      </w:r>
      <w:r w:rsidR="0052032B">
        <w:t>2016</w:t>
      </w:r>
      <w:r w:rsidR="00AB2B47">
        <w:t xml:space="preserve"> (No. 2</w:t>
      </w:r>
      <w:r w:rsidR="00280371">
        <w:t>)</w:t>
      </w:r>
      <w:r>
        <w:rPr>
          <w:vertAlign w:val="superscript"/>
        </w:rPr>
        <w:t>1</w:t>
      </w:r>
      <w:r>
        <w:t xml:space="preserve"> </w:t>
      </w:r>
      <w:bookmarkEnd w:id="0"/>
    </w:p>
    <w:p w:rsidR="00FA7849" w:rsidRDefault="00FA7849" w:rsidP="00FA7849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Autonomous Sanctions Regulations 2011</w:t>
      </w:r>
    </w:p>
    <w:p w:rsidR="00FA7849" w:rsidRDefault="00FA7849" w:rsidP="00FA7849">
      <w:pPr>
        <w:spacing w:before="360"/>
        <w:jc w:val="both"/>
      </w:pPr>
      <w:r w:rsidRPr="005F52F9">
        <w:t xml:space="preserve">I, </w:t>
      </w:r>
      <w:r w:rsidR="00077D0E">
        <w:t>JULIE BISHOP</w:t>
      </w:r>
      <w:r w:rsidRPr="005F52F9">
        <w:t>, Minister for Foreign Affairs, make this Instrument under</w:t>
      </w:r>
      <w:r>
        <w:t xml:space="preserve"> </w:t>
      </w:r>
      <w:r>
        <w:br/>
        <w:t xml:space="preserve">subregulation 6 (1) of the </w:t>
      </w:r>
      <w:r>
        <w:rPr>
          <w:i/>
        </w:rPr>
        <w:t>Autonomous Sanctions Regulations 2011</w:t>
      </w:r>
      <w:r>
        <w:t>.</w:t>
      </w:r>
    </w:p>
    <w:p w:rsidR="00FA7849" w:rsidRDefault="00FA7849" w:rsidP="00FA7849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1" w:name="Minister"/>
    </w:p>
    <w:p w:rsidR="00A97D84" w:rsidRDefault="00A97D84" w:rsidP="00FA7849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12 February 2016</w:t>
      </w:r>
      <w:bookmarkStart w:id="2" w:name="_GoBack"/>
      <w:bookmarkEnd w:id="2"/>
    </w:p>
    <w:p w:rsidR="0052032B" w:rsidRDefault="0052032B" w:rsidP="00FA7849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FA7849" w:rsidRDefault="00FA7849" w:rsidP="00FA7849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FA7849" w:rsidRDefault="00077D0E" w:rsidP="00FA7849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JULIE BISHOP</w:t>
      </w:r>
    </w:p>
    <w:p w:rsidR="00FA7849" w:rsidRPr="005F52F9" w:rsidRDefault="00FA7849" w:rsidP="00FA7849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>
        <w:t>Minister for Foreign Affairs</w:t>
      </w:r>
    </w:p>
    <w:bookmarkEnd w:id="1"/>
    <w:p w:rsidR="00FA7849" w:rsidRDefault="00FA7849" w:rsidP="00FA7849">
      <w:pPr>
        <w:pStyle w:val="HR"/>
      </w:pPr>
      <w:r>
        <w:rPr>
          <w:rStyle w:val="CharSectno"/>
        </w:rPr>
        <w:t>1</w:t>
      </w:r>
      <w:r>
        <w:tab/>
        <w:t>Name of Instrument</w:t>
      </w:r>
    </w:p>
    <w:p w:rsidR="00FA7849" w:rsidRDefault="00FA7849" w:rsidP="00FA7849">
      <w:pPr>
        <w:pStyle w:val="R1"/>
      </w:pPr>
      <w:r>
        <w:tab/>
      </w:r>
      <w:r>
        <w:tab/>
        <w:t xml:space="preserve">This Instrument is the </w:t>
      </w:r>
      <w:r>
        <w:rPr>
          <w:i/>
        </w:rPr>
        <w:t>Autonomous Sanctions (Designated Persons and Entities and Declared Per</w:t>
      </w:r>
      <w:r w:rsidR="00280371">
        <w:rPr>
          <w:i/>
        </w:rPr>
        <w:t>sons – Iran) Amendment List 201</w:t>
      </w:r>
      <w:r w:rsidR="0052032B">
        <w:rPr>
          <w:i/>
        </w:rPr>
        <w:t>6</w:t>
      </w:r>
      <w:r w:rsidR="00280371">
        <w:rPr>
          <w:i/>
        </w:rPr>
        <w:t xml:space="preserve"> (No. </w:t>
      </w:r>
      <w:r w:rsidR="006535F0">
        <w:rPr>
          <w:i/>
        </w:rPr>
        <w:t>2</w:t>
      </w:r>
      <w:r w:rsidR="00280371">
        <w:rPr>
          <w:i/>
        </w:rPr>
        <w:t>)</w:t>
      </w:r>
      <w:r>
        <w:t>.</w:t>
      </w:r>
    </w:p>
    <w:p w:rsidR="00FA7849" w:rsidRDefault="00FA7849" w:rsidP="00FA7849">
      <w:pPr>
        <w:pStyle w:val="HR"/>
      </w:pPr>
      <w:r>
        <w:rPr>
          <w:rStyle w:val="CharSectno"/>
        </w:rPr>
        <w:t>2</w:t>
      </w:r>
      <w:r>
        <w:tab/>
        <w:t>Commencement</w:t>
      </w:r>
    </w:p>
    <w:p w:rsidR="00FA7849" w:rsidRDefault="00FA7849" w:rsidP="00FA7849">
      <w:pPr>
        <w:pStyle w:val="R1"/>
      </w:pPr>
      <w:r>
        <w:tab/>
      </w:r>
      <w:r>
        <w:tab/>
        <w:t xml:space="preserve">This Instrument commences on the day </w:t>
      </w:r>
      <w:r w:rsidR="00077D0E">
        <w:t xml:space="preserve">after </w:t>
      </w:r>
      <w:r>
        <w:t>it is registered.</w:t>
      </w:r>
    </w:p>
    <w:p w:rsidR="00FA7849" w:rsidRDefault="00FA7849" w:rsidP="00FA7849">
      <w:pPr>
        <w:pStyle w:val="HR"/>
        <w:rPr>
          <w:rFonts w:cs="Arial"/>
          <w:bCs/>
          <w:i/>
          <w:iCs/>
        </w:rPr>
      </w:pPr>
      <w:r>
        <w:rPr>
          <w:rStyle w:val="CharSectno"/>
        </w:rPr>
        <w:t>3</w:t>
      </w:r>
      <w:r>
        <w:tab/>
      </w:r>
      <w:r>
        <w:rPr>
          <w:rFonts w:cs="Arial"/>
          <w:bCs/>
        </w:rPr>
        <w:t xml:space="preserve">Amendment of the </w:t>
      </w:r>
      <w:r>
        <w:rPr>
          <w:rFonts w:cs="Arial"/>
          <w:bCs/>
          <w:i/>
          <w:iCs/>
        </w:rPr>
        <w:t xml:space="preserve">Autonomous Sanctions (Designated Persons and Entities and Declared Persons </w:t>
      </w:r>
      <w:r>
        <w:rPr>
          <w:rFonts w:ascii="Arial,BoldItalic" w:hAnsi="Arial,BoldItalic" w:cs="Arial,BoldItalic"/>
          <w:bCs/>
          <w:i/>
          <w:iCs/>
        </w:rPr>
        <w:t xml:space="preserve">– </w:t>
      </w:r>
      <w:r>
        <w:rPr>
          <w:rFonts w:cs="Arial"/>
          <w:bCs/>
          <w:i/>
          <w:iCs/>
        </w:rPr>
        <w:t>Iran) List 2012</w:t>
      </w:r>
    </w:p>
    <w:p w:rsidR="00FA7849" w:rsidRDefault="00FA7849" w:rsidP="00FA7849">
      <w:pPr>
        <w:pStyle w:val="R1"/>
      </w:pPr>
      <w:r>
        <w:tab/>
      </w:r>
      <w:r>
        <w:tab/>
        <w:t xml:space="preserve">Schedule 1 amends the </w:t>
      </w:r>
      <w:r>
        <w:rPr>
          <w:i/>
          <w:iCs/>
        </w:rPr>
        <w:t xml:space="preserve">Autonomous Sanctions (Designated Persons and Entities and Declared Persons </w:t>
      </w:r>
      <w:r>
        <w:rPr>
          <w:rFonts w:ascii="Times New Roman,Italic" w:hAnsi="Times New Roman,Italic" w:cs="Times New Roman,Italic"/>
          <w:i/>
          <w:iCs/>
        </w:rPr>
        <w:t xml:space="preserve">– </w:t>
      </w:r>
      <w:r>
        <w:rPr>
          <w:i/>
          <w:iCs/>
        </w:rPr>
        <w:t>Iran) List 2012</w:t>
      </w:r>
      <w:r>
        <w:t>.</w:t>
      </w:r>
    </w:p>
    <w:p w:rsidR="00FA7849" w:rsidRDefault="00FA7849" w:rsidP="00FA7849">
      <w:pPr>
        <w:pStyle w:val="R1"/>
        <w:sectPr w:rsidR="00FA7849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77D0E" w:rsidRPr="007546E1" w:rsidRDefault="00077D0E" w:rsidP="00077D0E">
      <w:pPr>
        <w:pStyle w:val="Scheduletitle"/>
      </w:pPr>
      <w:bookmarkStart w:id="3" w:name="_Toc312139637"/>
      <w:r w:rsidRPr="007546E1">
        <w:rPr>
          <w:rStyle w:val="CharAmSchNo"/>
        </w:rPr>
        <w:lastRenderedPageBreak/>
        <w:t>Schedule 1</w:t>
      </w:r>
      <w:r>
        <w:t>-Amendments</w:t>
      </w:r>
    </w:p>
    <w:p w:rsidR="008A0310" w:rsidRPr="00077D0E" w:rsidRDefault="008A0310" w:rsidP="008A0310">
      <w:pPr>
        <w:ind w:firstLine="720"/>
        <w:rPr>
          <w:bCs/>
          <w:color w:val="000000"/>
          <w:sz w:val="22"/>
          <w:szCs w:val="22"/>
        </w:rPr>
      </w:pPr>
      <w:r w:rsidRPr="00077D0E">
        <w:rPr>
          <w:bCs/>
          <w:color w:val="000000"/>
          <w:sz w:val="22"/>
          <w:szCs w:val="22"/>
        </w:rPr>
        <w:t xml:space="preserve">Repeal the Schedule, substitute: </w:t>
      </w:r>
    </w:p>
    <w:p w:rsidR="00FA7849" w:rsidRPr="007546E1" w:rsidRDefault="00FA7849" w:rsidP="00FA7849">
      <w:pPr>
        <w:pStyle w:val="Scheduletitle"/>
      </w:pPr>
      <w:r w:rsidRPr="007546E1">
        <w:rPr>
          <w:rStyle w:val="CharAmSchNo"/>
        </w:rPr>
        <w:t>Schedule 1</w:t>
      </w:r>
      <w:r w:rsidRPr="007546E1">
        <w:tab/>
      </w:r>
      <w:bookmarkEnd w:id="3"/>
      <w:r>
        <w:rPr>
          <w:rStyle w:val="CharAmSchText"/>
        </w:rPr>
        <w:t>Designated persons and entities and declared persons</w:t>
      </w:r>
    </w:p>
    <w:p w:rsidR="00FA7849" w:rsidRDefault="00FA7849" w:rsidP="00FA7849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3</w:t>
      </w:r>
      <w:r w:rsidRPr="007546E1">
        <w:t>)</w:t>
      </w:r>
    </w:p>
    <w:p w:rsidR="00FA7849" w:rsidRPr="009549C9" w:rsidRDefault="00FA7849" w:rsidP="00FA7849">
      <w:pPr>
        <w:pStyle w:val="Schedulepart"/>
        <w:rPr>
          <w:rStyle w:val="CharSchPTNo"/>
        </w:rPr>
      </w:pPr>
      <w:bookmarkStart w:id="4" w:name="_Toc312139638"/>
      <w:r w:rsidRPr="00F42EDE">
        <w:rPr>
          <w:rStyle w:val="CharPartNo"/>
        </w:rPr>
        <w:t>Part 1</w:t>
      </w:r>
      <w:r w:rsidRPr="009549C9">
        <w:rPr>
          <w:rStyle w:val="CharSchPTNo"/>
        </w:rPr>
        <w:tab/>
      </w:r>
      <w:bookmarkEnd w:id="4"/>
      <w:r>
        <w:rPr>
          <w:rStyle w:val="CharPartText"/>
        </w:rPr>
        <w:t>Designated and declared persons</w:t>
      </w:r>
      <w:r w:rsidRPr="009549C9">
        <w:rPr>
          <w:rStyle w:val="CharSchPTNo"/>
        </w:rPr>
        <w:t xml:space="preserve"> </w:t>
      </w:r>
      <w:r>
        <w:rPr>
          <w:rStyle w:val="CharSchPTNo"/>
        </w:rPr>
        <w:br/>
      </w:r>
    </w:p>
    <w:tbl>
      <w:tblPr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5244"/>
      </w:tblGrid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7849" w:rsidRPr="00E76209" w:rsidRDefault="00FA7849" w:rsidP="00ED40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762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7849" w:rsidRPr="00E76209" w:rsidRDefault="00FA7849" w:rsidP="00ED40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762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762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Ahmad VAHIDI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IRGC Brigadier-General; Deputy Minister of Defence and Armed Forces Logistics.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2008IRN0007</w:t>
            </w:r>
          </w:p>
          <w:p w:rsidR="0076723C" w:rsidRPr="00E76209" w:rsidRDefault="0076723C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Ali FADAVI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Rear Admiral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2010IRN0031</w:t>
            </w:r>
          </w:p>
          <w:p w:rsidR="0076723C" w:rsidRPr="00E76209" w:rsidRDefault="0076723C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Ali HOSEYNITASH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IRGC Brigadier-General; Former Deputy Secretary, Supreme National Security Council.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2008IRN0018</w:t>
            </w:r>
          </w:p>
          <w:p w:rsidR="0076723C" w:rsidRPr="00E76209" w:rsidRDefault="0076723C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76723C">
            <w:pPr>
              <w:tabs>
                <w:tab w:val="left" w:pos="350"/>
                <w:tab w:val="right" w:pos="4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Ali SHAMSHIRI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IRGC Brigadier-General; Senior Official, MODAFL.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2008IRN0012</w:t>
            </w:r>
          </w:p>
          <w:p w:rsidR="0076723C" w:rsidRPr="00E76209" w:rsidRDefault="0076723C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Behnam Shahriyari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1968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Business and Marketing Manager of Liner Transport Kish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76723C" w:rsidRDefault="00FA7849" w:rsidP="0076723C">
            <w:pPr>
              <w:pStyle w:val="ListParagraph"/>
              <w:numPr>
                <w:ilvl w:val="0"/>
                <w:numId w:val="5"/>
              </w:numPr>
              <w:rPr>
                <w:noProof/>
                <w:color w:val="000000"/>
                <w:sz w:val="22"/>
                <w:szCs w:val="22"/>
              </w:rPr>
            </w:pPr>
            <w:r w:rsidRPr="0076723C">
              <w:rPr>
                <w:noProof/>
                <w:color w:val="000000"/>
                <w:sz w:val="22"/>
                <w:szCs w:val="22"/>
              </w:rPr>
              <w:t>Benham Shahryari, b) Behnam Shahriari</w:t>
            </w:r>
          </w:p>
          <w:p w:rsidR="0076723C" w:rsidRPr="0076723C" w:rsidRDefault="0076723C" w:rsidP="0076723C">
            <w:pPr>
              <w:pStyle w:val="ListParagraph"/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Beik MOHAMMADLU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Brigadier-General; Deputy, MODAFL.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2008IRN0011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Davood Babaei</w:t>
            </w:r>
          </w:p>
          <w:p w:rsidR="00FF2B2C" w:rsidRPr="00E76209" w:rsidRDefault="00FF2B2C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Ebrahim MAHMUDZADEH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Managing Director, IEI.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2008IRN0014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Ebrahim MAHMOUDZEDEH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Hossein SALAMI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Brigadier-General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2010IRN0030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Javad DARVISH-VAND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IRGC Brigadier-General; Deputy for Inspection, MODAFL.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2008IRN0008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C96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Kamran Daneshjou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Minister for Science, Research and Technology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A85B3E" w:rsidRDefault="00FA7849" w:rsidP="00A85B3E">
            <w:pPr>
              <w:pStyle w:val="ListParagraph"/>
              <w:numPr>
                <w:ilvl w:val="0"/>
                <w:numId w:val="6"/>
              </w:numPr>
              <w:rPr>
                <w:noProof/>
                <w:color w:val="000000"/>
                <w:sz w:val="22"/>
                <w:szCs w:val="22"/>
              </w:rPr>
            </w:pPr>
            <w:r w:rsidRPr="00A85B3E">
              <w:rPr>
                <w:noProof/>
                <w:color w:val="000000"/>
                <w:sz w:val="22"/>
                <w:szCs w:val="22"/>
              </w:rPr>
              <w:t>Kamran Daneshjoo, b) Kamran Daneshju</w:t>
            </w:r>
          </w:p>
          <w:p w:rsidR="00A85B3E" w:rsidRPr="00A85B3E" w:rsidRDefault="00A85B3E" w:rsidP="00A85B3E">
            <w:pPr>
              <w:pStyle w:val="ListParagraph"/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A85B3E">
        <w:trPr>
          <w:trHeight w:val="7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color w:val="000000"/>
                <w:sz w:val="22"/>
                <w:szCs w:val="22"/>
              </w:rPr>
              <w:t>Karl Lee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color w:val="000000"/>
                <w:sz w:val="22"/>
                <w:szCs w:val="22"/>
              </w:rPr>
              <w:t>Li Fang Wei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Majid Khansari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 Managing Director of the Kalaye Electric Company (KEC)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A85B3E" w:rsidP="00A85B3E">
            <w:pPr>
              <w:tabs>
                <w:tab w:val="left" w:pos="195"/>
                <w:tab w:val="right" w:pos="49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 w:rsidR="00896C43">
              <w:rPr>
                <w:color w:val="000000"/>
                <w:sz w:val="22"/>
                <w:szCs w:val="22"/>
              </w:rPr>
              <w:t xml:space="preserve"> </w:t>
            </w:r>
            <w:r w:rsidR="007D231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Milad Jafari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Mohammad Ali JAFARI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IRGC, Commander; Iranian Revolutionary Guard Corps (IRGC).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2008IRN0019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Mohammad NADERI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Brigadier-General; Head, Aerospace Industries Organisation (AIO).  AIO includes Shahid Hemmat Industries Group (SHIG) and Shahid Bakeri Industries Group (SBIG); both of these groups were designated under UNSCR 1737 (2006).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2008IRN0020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Mohammad PAKPUR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Brigadier-General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2010IRN0028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7D2319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Mohammad Shafi'l RUDSARI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Rear Admiral; Deputy for Coordination Affairs, MODAFL.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2008IRN0010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896C43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Mojtaba HAERI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Deputy for Industry, MODAFL.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2008IRN0009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896C43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Mostafa Mohammad NAJJAR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IRGC Brigadier-General; Minister of Defence and Armed Forces Logistics.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2008IRN0006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896C43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Parviz FATAH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1961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Iranian Energy Minister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5B3E" w:rsidRPr="00E7620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2010IRN0032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Default="00FA7849" w:rsidP="00ED4072">
            <w:pPr>
              <w:rPr>
                <w:noProof/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Parviz FATTAH</w:t>
            </w:r>
          </w:p>
          <w:p w:rsidR="00A85B3E" w:rsidRPr="00E76209" w:rsidRDefault="00A85B3E" w:rsidP="00ED4072">
            <w:pPr>
              <w:rPr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896C43" w:rsidP="00ED407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Rostam QASEMI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DD0A45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IRGC General</w:t>
            </w:r>
            <w:r w:rsidR="00DD0A45">
              <w:rPr>
                <w:noProof/>
                <w:color w:val="000000"/>
                <w:sz w:val="22"/>
                <w:szCs w:val="22"/>
              </w:rPr>
              <w:t xml:space="preserve">; former </w:t>
            </w:r>
            <w:r w:rsidRPr="00E76209">
              <w:rPr>
                <w:noProof/>
                <w:color w:val="000000"/>
                <w:sz w:val="22"/>
                <w:szCs w:val="22"/>
              </w:rPr>
              <w:t>Commander</w:t>
            </w:r>
            <w:r w:rsidR="00DD0A45">
              <w:rPr>
                <w:noProof/>
                <w:color w:val="000000"/>
                <w:sz w:val="22"/>
                <w:szCs w:val="22"/>
              </w:rPr>
              <w:t>,</w:t>
            </w:r>
            <w:r w:rsidRPr="00E76209">
              <w:rPr>
                <w:noProof/>
                <w:color w:val="000000"/>
                <w:sz w:val="22"/>
                <w:szCs w:val="22"/>
              </w:rPr>
              <w:t xml:space="preserve"> Khatem ol-Anbiya Construction Organisation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color w:val="000000"/>
                <w:sz w:val="22"/>
                <w:szCs w:val="22"/>
              </w:rPr>
            </w:pPr>
            <w:r w:rsidRPr="00E76209">
              <w:rPr>
                <w:noProof/>
                <w:color w:val="000000"/>
                <w:sz w:val="22"/>
                <w:szCs w:val="22"/>
              </w:rPr>
              <w:t>Formerly listed on the RBA Consolidated List as 2010IRN0021</w:t>
            </w:r>
          </w:p>
        </w:tc>
      </w:tr>
      <w:tr w:rsidR="00FA7849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7849" w:rsidRPr="00E76209" w:rsidRDefault="00FA7849" w:rsidP="00ED40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6C30" w:rsidRPr="00E76209" w:rsidTr="006346BC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6C30" w:rsidRPr="00E76209" w:rsidRDefault="00F36C30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6C30" w:rsidRPr="00E76209" w:rsidRDefault="00F36C30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6C30" w:rsidRPr="00E76209" w:rsidRDefault="00F36C30" w:rsidP="00ED4072">
            <w:pPr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6346BC" w:rsidRPr="006346BC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896C43" w:rsidP="006346B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6346BC" w:rsidP="00ED4072">
            <w:pPr>
              <w:rPr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Individual: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6346BC" w:rsidP="00ED4072">
            <w:pPr>
              <w:rPr>
                <w:color w:val="000000"/>
                <w:sz w:val="22"/>
                <w:szCs w:val="22"/>
              </w:rPr>
            </w:pPr>
            <w:r w:rsidRPr="0093417B">
              <w:rPr>
                <w:noProof/>
                <w:color w:val="000000"/>
                <w:sz w:val="22"/>
                <w:szCs w:val="22"/>
              </w:rPr>
              <w:t>Amir Hossein Rahimyar</w:t>
            </w:r>
          </w:p>
        </w:tc>
      </w:tr>
      <w:tr w:rsidR="006346BC" w:rsidRPr="006346BC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6346BC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6346BC" w:rsidP="00ED4072">
            <w:pPr>
              <w:rPr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6346BC" w:rsidP="00ED4072">
            <w:pPr>
              <w:rPr>
                <w:color w:val="000000"/>
                <w:sz w:val="22"/>
                <w:szCs w:val="22"/>
              </w:rPr>
            </w:pPr>
            <w:r w:rsidRPr="0093417B">
              <w:rPr>
                <w:noProof/>
                <w:color w:val="000000"/>
                <w:sz w:val="22"/>
                <w:szCs w:val="22"/>
              </w:rPr>
              <w:t>Associated with the Nuclear Reactors Fuel Company (SUREH)</w:t>
            </w:r>
          </w:p>
        </w:tc>
      </w:tr>
      <w:tr w:rsidR="006346BC" w:rsidRPr="006346BC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6346BC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6346BC" w:rsidP="00ED4072">
            <w:pPr>
              <w:rPr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46BC" w:rsidRPr="0093417B" w:rsidRDefault="006346BC" w:rsidP="00ED4072">
            <w:pPr>
              <w:rPr>
                <w:color w:val="000000"/>
                <w:sz w:val="22"/>
                <w:szCs w:val="22"/>
              </w:rPr>
            </w:pPr>
            <w:r w:rsidRPr="0093417B">
              <w:rPr>
                <w:noProof/>
                <w:color w:val="000000"/>
                <w:sz w:val="22"/>
                <w:szCs w:val="22"/>
              </w:rPr>
              <w:t>31/01/1974</w:t>
            </w:r>
          </w:p>
        </w:tc>
      </w:tr>
      <w:tr w:rsidR="006346BC" w:rsidRPr="00E76209" w:rsidTr="00ED4072">
        <w:trPr>
          <w:trHeight w:val="20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346BC" w:rsidRPr="00E76209" w:rsidRDefault="006346BC" w:rsidP="00ED40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346BC" w:rsidRPr="00E76209" w:rsidRDefault="006346BC" w:rsidP="00ED4072">
            <w:pPr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:rsidR="00FA7849" w:rsidRPr="009549C9" w:rsidRDefault="00FA7849" w:rsidP="00FA7849">
      <w:pPr>
        <w:pStyle w:val="Schedulepart"/>
        <w:rPr>
          <w:rStyle w:val="CharSchPTNo"/>
        </w:rPr>
      </w:pPr>
      <w:r w:rsidRPr="00F42EDE">
        <w:rPr>
          <w:rStyle w:val="CharPartNo"/>
        </w:rPr>
        <w:t xml:space="preserve">Part </w:t>
      </w:r>
      <w:r>
        <w:rPr>
          <w:rStyle w:val="CharPartNo"/>
        </w:rPr>
        <w:t>2</w:t>
      </w:r>
      <w:r w:rsidRPr="009549C9">
        <w:rPr>
          <w:rStyle w:val="CharSchPTNo"/>
        </w:rPr>
        <w:tab/>
      </w:r>
      <w:r>
        <w:rPr>
          <w:rStyle w:val="CharPartText"/>
        </w:rPr>
        <w:t>Designated entities</w:t>
      </w:r>
      <w:r w:rsidRPr="009549C9">
        <w:rPr>
          <w:rStyle w:val="CharSchPTNo"/>
        </w:rPr>
        <w:t xml:space="preserve"> </w:t>
      </w:r>
    </w:p>
    <w:p w:rsidR="00FA7849" w:rsidRPr="0041051E" w:rsidRDefault="00FA7849" w:rsidP="00FA7849">
      <w:pPr>
        <w:pStyle w:val="A2S"/>
      </w:pPr>
    </w:p>
    <w:tbl>
      <w:tblPr>
        <w:tblW w:w="8613" w:type="dxa"/>
        <w:tblLook w:val="0000" w:firstRow="0" w:lastRow="0" w:firstColumn="0" w:lastColumn="0" w:noHBand="0" w:noVBand="0"/>
      </w:tblPr>
      <w:tblGrid>
        <w:gridCol w:w="675"/>
        <w:gridCol w:w="2694"/>
        <w:gridCol w:w="5244"/>
      </w:tblGrid>
      <w:tr w:rsidR="00FA7849" w:rsidRPr="00E76209" w:rsidTr="00ED4072">
        <w:trPr>
          <w:trHeight w:val="20"/>
        </w:trPr>
        <w:tc>
          <w:tcPr>
            <w:tcW w:w="675" w:type="dxa"/>
            <w:tcBorders>
              <w:bottom w:val="single" w:sz="4" w:space="0" w:color="auto"/>
            </w:tcBorders>
          </w:tcPr>
          <w:p w:rsidR="00FA7849" w:rsidRPr="00E76209" w:rsidRDefault="00FA7849" w:rsidP="00ED407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762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A7849" w:rsidRPr="00E76209" w:rsidRDefault="00FA7849" w:rsidP="00ED40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762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Ansar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Bank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No. 539, North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Pasdaran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Avenue, Tehran, Iran;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Ansar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Building, North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Khaje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Nasir Street,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a)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Ansar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Finance and Credit Fund, b)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Ansar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Financial and Credit Institute, c)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Ansae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Institute, d)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Ansar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al-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Mohjahedin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No-Interest Loan Institute, e)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Ansar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Saving and Interest-Free Loans Fund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Aran Modern Devices (AMD)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Aras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Farayande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Unit 12, No 35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Kooshesh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Armed Forces Geographical Organisation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2008IRN0003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Ashtian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Tablo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 67,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Ghods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Mieheydari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Yoosefabad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Bals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Alman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5E4B6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Bank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Saderat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2008IRN0002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5E4B6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Benham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Shahriyari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Trading Company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Ziba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Building, 10th floor, Northern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Sohrevardi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, Tehran, Iran</w:t>
            </w:r>
          </w:p>
          <w:p w:rsidR="00896C43" w:rsidRPr="00E76209" w:rsidRDefault="00896C43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5E4B6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Bonyad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Taavon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Sepah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Niayes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Highway, Seoul Street,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a) IRGC Cooperative Foundation, b)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Bonyad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-e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Ta’avon-Sepah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, c)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Sepah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Cooperative Foundation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5E4B6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Dalian Sunny Industries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5E4B6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Electronics Components Industries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Hossein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Abad Avenue, Shiraz,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Etemad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Amin Investment Company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Mobin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Pasdaran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2010IRN0048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Etemad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-e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Mobin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Eyvaz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Technic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No. 3 Building 3,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Shahid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Hamid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Sadigh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Alley,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Shari’ati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Fajr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Aviation Composite Industries (FACI)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Mehrabad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Airport, PO Box 13445-885,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2010IRN0093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896C43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E4B6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Fulmen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167 Darya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Boulevarde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Sharak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e-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Qods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, 14669 – 8356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2010IRN0094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5E4B6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Hirbod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Co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Flat 2, 3 Second Street,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Asad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Abadi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Avenue, Tehran 14316</w:t>
            </w:r>
          </w:p>
          <w:p w:rsidR="005E4B6C" w:rsidRPr="00E76209" w:rsidRDefault="005E4B6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Imam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Hossein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University  (IHU)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2010IRN0095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  <w:p w:rsidR="005E4B6C" w:rsidRPr="00E76209" w:rsidRDefault="005E4B6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Institute of Applied Physics (IAP)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Iran Aircraft Industries (IACI)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2010IRN0097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F2B2C" w:rsidRPr="00E76209" w:rsidRDefault="00FF2B2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Iran Aircraft Manufacturing Company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PO Box 83145-311, 28 km Esfahan – Tehran Freeway,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Shahin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,  Esfahan, Iran; PO Box 14155-5568, No 27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Ahahamat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Vallie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Asr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Square, Tehran 15946, Iran; PO Box 81465-935, Esfahan, Iran;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Shahih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Industrial Zone, Isfahan, Iran, PO Box 8140, No 107,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Sepahbod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Gharany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Ave,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2010IRN0098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a) HESA, b) HESA Trade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Center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, c) HTC, d) IAMCO, e) IAMI, f) Iran Aircraft Manufacturing Industries, g)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Karkhanejate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Sanaye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Havapaymaie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Iran, h)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Hava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Peyma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Sazi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-e Iran,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Havapeyma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Sazhran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, j)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Havapeyma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Sazi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Iran, k)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Hevapeimasazi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Iran Communications Industries (ICI)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PO Box 19295-4731,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Pasdaran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Ave, Tehran, Iran; PO Box 19575-131, 34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Apadana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Ave, Tehran, Iran;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Shahid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Langary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Nobonyad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Square Ave,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Pasdaran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2010IRN0099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Iran Electronic Industries (IEI)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IEI is a wholly owned subsidiary of MODAFL.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2008IRN0013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Iran Marine Industrial Company (SADRA)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Sadra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Building No 3,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Shafah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Iranian Aviation Industries Organization (IAIO)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107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Sepahbod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Gharani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Ave,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2010IRN0100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0857C1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5E4B6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Isfahan Optics Industries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PO Box 81465-117, Isfahan,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2010IRN0101</w:t>
            </w:r>
          </w:p>
          <w:p w:rsidR="000857C1" w:rsidRPr="00E76209" w:rsidRDefault="000857C1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5E4B6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Islamic Revolutionary Guards Corps (IRGC)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2010IRN0102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  <w:p w:rsidR="005E4B6C" w:rsidRPr="00E76209" w:rsidRDefault="005E4B6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Javedan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Mehr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Toos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(JMT)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2010IRN0103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5E4B6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Karanir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Sanat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Unit 104, 1st Floor,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Gol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Building,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Gol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Alley, Vali-e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Asr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Moaser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and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Tajhiz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Sanat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Khatem-ol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Anbiya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Construction Organisation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2008IRN0004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MAAA Synergy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Malaysia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Supply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Sdn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Bhd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Malek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Ashtar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University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2008IRN0015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Marou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Sanat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9 Ground Floor,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Zohre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Mofateh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Mohandesi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Tarh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Va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Toseh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Maro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Sanat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Mehr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Bank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204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Taleghani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Ave, Tehran, Iran.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a)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Mehr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Finance and Credit Institute, b)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Mehr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Interest-Free Bank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Mehr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-e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Eqtesad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-e Iranian Investment Company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 18 Iranian Building, 14th Alley, Ahmad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Qassir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Argentina Square, Tehran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  <w:r w:rsidR="005E4B6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Ministry of Defence and Armed Forces Logistics (MODAFL)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2008IRN0005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5E4B6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Ministry of Defence Logistics Export (MODLEX)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2008IRN0016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Modern Technologies FZC (MTFZC)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PO Box 8032, Sharjah, United Arab Emirates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A20712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Naserin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Vahid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2010IRN0105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Neda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Industrial Group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2010IRN0106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Neda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Industrial Group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 10 &amp; 12, 64th Street,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Yusef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Abad,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Neka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Novin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Unit 7, No 12, 13th Street, Mir-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Emad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Motahary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Avenue,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Noavaran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Pooyamoj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 15, Eighth Street, Pakistan Avenue,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Shahid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Beheshti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Avenue,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Parto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Sanat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Yekan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Parto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 1281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Valiasr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Ave, Next to 14th St,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2010IRN0107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Passive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Defense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Organization (PDO)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2010IRN0108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Permanent Committee for Passive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Defense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r w:rsidR="005E4B6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Paya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Partov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Paya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Parto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F2B2C" w:rsidRPr="00E76209" w:rsidRDefault="00FF2B2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5E4B6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Pouya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Control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 2 Sharif Alley,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Shariati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Raad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Unit 1, No 35,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Boualo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Sina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Sharghi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Chehel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Sotoun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Fatemi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Square, Tehran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Raad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Automation Company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SAD Import-Export Company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Shahid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Ahmad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Kazemi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Industrial Group (SAKIG)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2010IRN0109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Shahid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Beheshti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University  (SBU)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2010IRN0110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Shakhese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Behbud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Sanat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2010IRN0111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Shakhes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Behbood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Sanaat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Shiraz Electronics Industries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5E4B6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Mirzaie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Shirazi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, PO Box 71365-1589, Shiraz Iran</w:t>
            </w:r>
          </w:p>
          <w:p w:rsidR="005E4B6C" w:rsidRDefault="005E4B6C" w:rsidP="00ED4072">
            <w:pPr>
              <w:rPr>
                <w:bCs/>
                <w:color w:val="000000"/>
                <w:sz w:val="22"/>
                <w:szCs w:val="22"/>
              </w:rPr>
            </w:pPr>
          </w:p>
          <w:p w:rsidR="005E4B6C" w:rsidRDefault="005E4B6C" w:rsidP="00ED4072">
            <w:pPr>
              <w:rPr>
                <w:bCs/>
                <w:color w:val="000000"/>
                <w:sz w:val="22"/>
                <w:szCs w:val="22"/>
              </w:rPr>
            </w:pPr>
          </w:p>
          <w:p w:rsidR="005E4B6C" w:rsidRPr="00E76209" w:rsidRDefault="005E4B6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State Purchasing Organisation (SPO)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2008IRN0017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Sun Middle East FZ Company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5E4B6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Taghtiran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5E4B6C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Tajhiz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Sanat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Shayan</w:t>
            </w:r>
            <w:proofErr w:type="spellEnd"/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Unit 7, No 40,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Yazdanpanah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, Africa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Boulevarde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, 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Technology Cooperation Office (TCO) of the Iranian President’s Office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Tehran, Iran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Listing Information: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Formerly listed on the RBA Consolidated List as 2010IRN0112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167719" w:rsidP="00597AE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Tidewater Middle East Company</w:t>
            </w:r>
          </w:p>
        </w:tc>
      </w:tr>
      <w:tr w:rsidR="00FA7849" w:rsidRPr="00E76209" w:rsidTr="00ED4072">
        <w:trPr>
          <w:trHeight w:val="20"/>
        </w:trPr>
        <w:tc>
          <w:tcPr>
            <w:tcW w:w="675" w:type="dxa"/>
          </w:tcPr>
          <w:p w:rsidR="00FA7849" w:rsidRPr="00E76209" w:rsidRDefault="00FA7849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 xml:space="preserve">No 80 Tidewater Building,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Vozara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 xml:space="preserve"> Street, Next to </w:t>
            </w: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Saie</w:t>
            </w:r>
            <w:proofErr w:type="spellEnd"/>
            <w:r w:rsidRPr="00E76209">
              <w:rPr>
                <w:bCs/>
                <w:color w:val="000000"/>
                <w:sz w:val="22"/>
                <w:szCs w:val="22"/>
              </w:rPr>
              <w:t>, Tehran, Iran</w:t>
            </w:r>
          </w:p>
        </w:tc>
      </w:tr>
      <w:tr w:rsidR="00FA7849" w:rsidRPr="00E76209" w:rsidTr="006346BC">
        <w:trPr>
          <w:trHeight w:val="20"/>
        </w:trPr>
        <w:tc>
          <w:tcPr>
            <w:tcW w:w="675" w:type="dxa"/>
          </w:tcPr>
          <w:p w:rsidR="00FA7849" w:rsidRPr="00E76209" w:rsidRDefault="00A6039F" w:rsidP="00C1795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r w:rsidRPr="00E76209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FA7849" w:rsidRPr="00E76209" w:rsidRDefault="00FA7849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76209">
              <w:rPr>
                <w:bCs/>
                <w:color w:val="000000"/>
                <w:sz w:val="22"/>
                <w:szCs w:val="22"/>
              </w:rPr>
              <w:t>Yarsanat</w:t>
            </w:r>
            <w:proofErr w:type="spellEnd"/>
          </w:p>
        </w:tc>
      </w:tr>
      <w:tr w:rsidR="006346BC" w:rsidRPr="00E76209" w:rsidTr="006346BC">
        <w:trPr>
          <w:trHeight w:val="20"/>
        </w:trPr>
        <w:tc>
          <w:tcPr>
            <w:tcW w:w="675" w:type="dxa"/>
          </w:tcPr>
          <w:p w:rsidR="006346BC" w:rsidRPr="00E76209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6346BC" w:rsidRPr="00E76209" w:rsidTr="006346BC">
        <w:trPr>
          <w:trHeight w:val="20"/>
        </w:trPr>
        <w:tc>
          <w:tcPr>
            <w:tcW w:w="675" w:type="dxa"/>
          </w:tcPr>
          <w:p w:rsidR="006346BC" w:rsidRPr="0093417B" w:rsidRDefault="00A6039F" w:rsidP="00597AE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Iran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Pooya</w:t>
            </w:r>
            <w:proofErr w:type="spellEnd"/>
          </w:p>
        </w:tc>
      </w:tr>
      <w:tr w:rsidR="006346BC" w:rsidRPr="00E76209" w:rsidTr="006346BC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Vanak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Square,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Shahid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Haghaei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Road after the Jahan-E-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Kudak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Junciton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Block 33, Tehran, Iran;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Kadim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Karaj Road,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Metri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-E-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Zarand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45 Boulevard, Tehran, Iran; No. 8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Haqani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Exp. Way,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Vanak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Sq., 15187, Tehran</w:t>
            </w: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Additional Information:</w:t>
            </w: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Company Registry Number 5566</w:t>
            </w:r>
          </w:p>
        </w:tc>
      </w:tr>
      <w:tr w:rsidR="006346BC" w:rsidRPr="00E76209" w:rsidTr="006346BC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A6039F" w:rsidP="00597AE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Aria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Nikan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Marine Industry</w:t>
            </w: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6346BC" w:rsidRPr="00E76209" w:rsidRDefault="008E4518" w:rsidP="008E4518">
            <w:pPr>
              <w:rPr>
                <w:bCs/>
                <w:color w:val="000000"/>
                <w:sz w:val="22"/>
                <w:szCs w:val="22"/>
              </w:rPr>
            </w:pPr>
            <w:r w:rsidRPr="008E4518">
              <w:rPr>
                <w:bCs/>
                <w:color w:val="000000"/>
                <w:sz w:val="22"/>
                <w:szCs w:val="22"/>
              </w:rPr>
              <w:t xml:space="preserve">Suite 1, 59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Azadi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Ali North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Sohrevardi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Avenue, Tehran, Iran; </w:t>
            </w:r>
            <w:r w:rsidRPr="008E4518">
              <w:rPr>
                <w:bCs/>
                <w:color w:val="000000"/>
                <w:sz w:val="22"/>
                <w:szCs w:val="22"/>
              </w:rPr>
              <w:t xml:space="preserve">No. 1 alloy 7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koy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-e-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nasr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Street, Tehran, Iran; </w:t>
            </w:r>
            <w:r w:rsidRPr="008E4518">
              <w:rPr>
                <w:bCs/>
                <w:color w:val="000000"/>
                <w:sz w:val="22"/>
                <w:szCs w:val="22"/>
              </w:rPr>
              <w:t xml:space="preserve">Arian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Nikan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Tehran PJS, Suite 59, No 2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Azadi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Alley, North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Sohrevardi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Street, </w:t>
            </w:r>
            <w:r>
              <w:rPr>
                <w:bCs/>
                <w:color w:val="000000"/>
                <w:sz w:val="22"/>
                <w:szCs w:val="22"/>
              </w:rPr>
              <w:t xml:space="preserve">Tehran, Iran; </w:t>
            </w:r>
            <w:r w:rsidRPr="008E4518">
              <w:rPr>
                <w:bCs/>
                <w:color w:val="000000"/>
                <w:sz w:val="22"/>
                <w:szCs w:val="22"/>
              </w:rPr>
              <w:t xml:space="preserve">Suite 4, No. 8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Iraj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Alley,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Mozafarikhah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Avenue,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Golha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Street,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Golha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Square, Tehran, Iran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Pergas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Aria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Movalled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Ltd</w:t>
            </w:r>
          </w:p>
        </w:tc>
      </w:tr>
      <w:tr w:rsidR="006346BC" w:rsidRPr="00E76209" w:rsidTr="006346BC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A6039F" w:rsidP="00597AE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Faratech</w:t>
            </w:r>
            <w:proofErr w:type="spellEnd"/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Ghezelbash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15,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Tohid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St., Isfahan, Iran</w:t>
            </w:r>
          </w:p>
        </w:tc>
      </w:tr>
      <w:tr w:rsidR="006346BC" w:rsidRPr="00E76209" w:rsidTr="006346BC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Faraetch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Company</w:t>
            </w:r>
          </w:p>
        </w:tc>
      </w:tr>
      <w:tr w:rsidR="006346BC" w:rsidRPr="00E76209" w:rsidTr="006346BC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6346BC" w:rsidRPr="00E76209" w:rsidTr="006346BC">
        <w:trPr>
          <w:trHeight w:val="20"/>
        </w:trPr>
        <w:tc>
          <w:tcPr>
            <w:tcW w:w="675" w:type="dxa"/>
          </w:tcPr>
          <w:p w:rsidR="006346BC" w:rsidRPr="0093417B" w:rsidRDefault="00A6039F" w:rsidP="00597AE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Tarh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Palayesh</w:t>
            </w:r>
            <w:proofErr w:type="spellEnd"/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Tehran, Iran</w:t>
            </w: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A6039F" w:rsidP="00597AE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Towlid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Abzar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Boreshi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Iran</w:t>
            </w: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6346BC" w:rsidRPr="00E76209" w:rsidRDefault="008E4518" w:rsidP="008E4518">
            <w:pPr>
              <w:rPr>
                <w:bCs/>
                <w:color w:val="000000"/>
                <w:sz w:val="22"/>
                <w:szCs w:val="22"/>
              </w:rPr>
            </w:pPr>
            <w:r w:rsidRPr="008E4518">
              <w:rPr>
                <w:bCs/>
                <w:color w:val="000000"/>
                <w:sz w:val="22"/>
                <w:szCs w:val="22"/>
              </w:rPr>
              <w:t xml:space="preserve">Northwest of Karaj at Km 55 Qazvin (alt.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Ghazvin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) Highway,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Haljerd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Iran; </w:t>
            </w:r>
            <w:r w:rsidRPr="008E4518">
              <w:rPr>
                <w:bCs/>
                <w:color w:val="000000"/>
                <w:sz w:val="22"/>
                <w:szCs w:val="22"/>
              </w:rPr>
              <w:t xml:space="preserve">No. 66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Sarhang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Sakhaei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St., Hafez Avenue, Tehran, Iran</w:t>
            </w: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Also known as (aka):</w:t>
            </w:r>
          </w:p>
        </w:tc>
        <w:tc>
          <w:tcPr>
            <w:tcW w:w="5244" w:type="dxa"/>
          </w:tcPr>
          <w:p w:rsidR="006346BC" w:rsidRPr="00E76209" w:rsidRDefault="008E4518" w:rsidP="00ED40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TABA; TABA Company; Iran Cutting Tools Company</w:t>
            </w:r>
          </w:p>
        </w:tc>
      </w:tr>
      <w:tr w:rsidR="006346BC" w:rsidRPr="00E76209" w:rsidTr="00ED4072">
        <w:trPr>
          <w:trHeight w:val="20"/>
        </w:trPr>
        <w:tc>
          <w:tcPr>
            <w:tcW w:w="675" w:type="dxa"/>
          </w:tcPr>
          <w:p w:rsidR="006346BC" w:rsidRPr="0093417B" w:rsidRDefault="006346BC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6346BC" w:rsidRPr="0093417B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6346BC" w:rsidRPr="00E76209" w:rsidRDefault="006346B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93417B" w:rsidRDefault="00C17955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5E4B6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 w:rsidRPr="008E4518">
              <w:rPr>
                <w:bCs/>
                <w:color w:val="000000"/>
                <w:sz w:val="22"/>
                <w:szCs w:val="22"/>
              </w:rPr>
              <w:t xml:space="preserve">Tehran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Gostaresh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Co. PJS</w:t>
            </w:r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93417B" w:rsidRDefault="0093417B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93417B" w:rsidRPr="00E76209" w:rsidRDefault="0093417B" w:rsidP="008E4518">
            <w:pPr>
              <w:rPr>
                <w:bCs/>
                <w:color w:val="000000"/>
                <w:sz w:val="22"/>
                <w:szCs w:val="22"/>
              </w:rPr>
            </w:pPr>
            <w:r w:rsidRPr="008E4518">
              <w:rPr>
                <w:bCs/>
                <w:color w:val="000000"/>
                <w:sz w:val="22"/>
                <w:szCs w:val="22"/>
              </w:rPr>
              <w:t xml:space="preserve">No. 24, 5th Alley Khaled </w:t>
            </w:r>
            <w:proofErr w:type="spellStart"/>
            <w:r w:rsidRPr="008E4518">
              <w:rPr>
                <w:bCs/>
                <w:color w:val="000000"/>
                <w:sz w:val="22"/>
                <w:szCs w:val="22"/>
              </w:rPr>
              <w:t>Eslamoli</w:t>
            </w:r>
            <w:proofErr w:type="spellEnd"/>
            <w:r w:rsidRPr="008E4518">
              <w:rPr>
                <w:bCs/>
                <w:color w:val="000000"/>
                <w:sz w:val="22"/>
                <w:szCs w:val="22"/>
              </w:rPr>
              <w:t xml:space="preserve"> Street, Tehran</w:t>
            </w:r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8E4518">
              <w:rPr>
                <w:bCs/>
                <w:color w:val="000000"/>
                <w:sz w:val="22"/>
                <w:szCs w:val="22"/>
              </w:rPr>
              <w:t>153643811, Iran</w:t>
            </w:r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93417B" w:rsidRDefault="0093417B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FF2B2C" w:rsidRPr="00E76209" w:rsidRDefault="00FF2B2C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93417B" w:rsidRDefault="005E4B6C" w:rsidP="00C1795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</w:t>
            </w:r>
            <w:r w:rsidR="00706A37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Sazeh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Morakab</w:t>
            </w:r>
            <w:proofErr w:type="spellEnd"/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93417B" w:rsidRDefault="0093417B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5244" w:type="dxa"/>
          </w:tcPr>
          <w:p w:rsid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Unit 1, Third Floor, No. 121/7 Rashid St., Tehran Pars, Tehran, Iran </w:t>
            </w:r>
          </w:p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93417B" w:rsidRDefault="00706A37" w:rsidP="00BB663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  <w:r w:rsidR="005E4B6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4" w:type="dxa"/>
          </w:tcPr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</w:tc>
        <w:tc>
          <w:tcPr>
            <w:tcW w:w="5244" w:type="dxa"/>
          </w:tcPr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Navid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Composite Material Company</w:t>
            </w:r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93417B" w:rsidRDefault="0093417B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93417B" w:rsidRDefault="00706A37" w:rsidP="007D231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  <w:r w:rsidR="005E4B6C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>Name of Entity:</w:t>
            </w:r>
          </w:p>
          <w:p w:rsidR="0093417B" w:rsidRP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 w:rsidRPr="0093417B">
              <w:rPr>
                <w:bCs/>
                <w:color w:val="000000"/>
                <w:sz w:val="22"/>
                <w:szCs w:val="22"/>
              </w:rPr>
              <w:t xml:space="preserve">Address: </w:t>
            </w:r>
          </w:p>
        </w:tc>
        <w:tc>
          <w:tcPr>
            <w:tcW w:w="5244" w:type="dxa"/>
          </w:tcPr>
          <w:p w:rsidR="0093417B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Pars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Amayesh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Sanaat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Kish (PASK)</w:t>
            </w:r>
          </w:p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247803">
              <w:rPr>
                <w:bCs/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bCs/>
                <w:color w:val="000000"/>
                <w:sz w:val="22"/>
                <w:szCs w:val="22"/>
              </w:rPr>
              <w:t xml:space="preserve"> Floor, No. 6, East 2</w:t>
            </w:r>
            <w:r w:rsidRPr="00247803">
              <w:rPr>
                <w:bCs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bCs/>
                <w:color w:val="000000"/>
                <w:sz w:val="22"/>
                <w:szCs w:val="22"/>
              </w:rPr>
              <w:t xml:space="preserve">, North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Kheradmand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Karimkhan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St., Tehran, Iran.</w:t>
            </w:r>
          </w:p>
        </w:tc>
      </w:tr>
      <w:tr w:rsidR="0093417B" w:rsidRPr="00E76209" w:rsidTr="00ED4072">
        <w:trPr>
          <w:trHeight w:val="20"/>
        </w:trPr>
        <w:tc>
          <w:tcPr>
            <w:tcW w:w="675" w:type="dxa"/>
          </w:tcPr>
          <w:p w:rsidR="0093417B" w:rsidRPr="00E76209" w:rsidRDefault="0093417B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</w:tcPr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3417B" w:rsidRPr="00E76209" w:rsidTr="006346BC">
        <w:trPr>
          <w:trHeight w:val="20"/>
        </w:trPr>
        <w:tc>
          <w:tcPr>
            <w:tcW w:w="675" w:type="dxa"/>
            <w:tcBorders>
              <w:bottom w:val="single" w:sz="4" w:space="0" w:color="auto"/>
            </w:tcBorders>
          </w:tcPr>
          <w:p w:rsidR="0093417B" w:rsidRPr="00E76209" w:rsidRDefault="0093417B" w:rsidP="00ED4072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3417B" w:rsidRPr="00E76209" w:rsidRDefault="0093417B" w:rsidP="00ED4072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FA7849" w:rsidRPr="007546E1" w:rsidRDefault="00FA7849" w:rsidP="00FA7849">
      <w:pPr>
        <w:pStyle w:val="NoteEnd"/>
        <w:spacing w:before="480"/>
        <w:rPr>
          <w:rFonts w:ascii="Arial" w:hAnsi="Arial"/>
          <w:b/>
          <w:sz w:val="24"/>
        </w:rPr>
      </w:pPr>
      <w:r w:rsidRPr="007546E1">
        <w:rPr>
          <w:rFonts w:ascii="Arial" w:hAnsi="Arial"/>
          <w:b/>
          <w:sz w:val="24"/>
        </w:rPr>
        <w:t>Note</w:t>
      </w:r>
    </w:p>
    <w:p w:rsidR="00FA7849" w:rsidRPr="004347BC" w:rsidRDefault="00FA7849" w:rsidP="00FA7849">
      <w:pPr>
        <w:pStyle w:val="A1S"/>
        <w:spacing w:before="0"/>
        <w:rPr>
          <w:rFonts w:ascii="Times New Roman" w:hAnsi="Times New Roman"/>
          <w:b w:val="0"/>
        </w:rPr>
      </w:pPr>
      <w:r w:rsidRPr="004347BC">
        <w:rPr>
          <w:rFonts w:ascii="Times New Roman" w:hAnsi="Times New Roman"/>
          <w:b w:val="0"/>
        </w:rPr>
        <w:t>1.</w:t>
      </w:r>
      <w:r w:rsidRPr="004347BC">
        <w:rPr>
          <w:rFonts w:ascii="Times New Roman" w:hAnsi="Times New Roman"/>
          <w:b w:val="0"/>
        </w:rPr>
        <w:tab/>
        <w:t xml:space="preserve">All legislative instruments and compilations are registered on the Federal Register of Legislative Instruments kept under the </w:t>
      </w:r>
      <w:r w:rsidRPr="004347BC">
        <w:rPr>
          <w:rFonts w:ascii="Times New Roman" w:hAnsi="Times New Roman"/>
          <w:b w:val="0"/>
          <w:i/>
        </w:rPr>
        <w:t xml:space="preserve">Legislative Instruments Act 2003. </w:t>
      </w:r>
      <w:r w:rsidRPr="004347BC">
        <w:rPr>
          <w:rFonts w:ascii="Times New Roman" w:hAnsi="Times New Roman"/>
          <w:b w:val="0"/>
        </w:rPr>
        <w:t>See http://www.frli.gov.au.</w:t>
      </w:r>
    </w:p>
    <w:p w:rsidR="00913F38" w:rsidRDefault="00913F38" w:rsidP="00FA7849">
      <w:pPr>
        <w:pStyle w:val="Scheduletitle"/>
      </w:pPr>
    </w:p>
    <w:sectPr w:rsidR="00913F38" w:rsidSect="0063527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4E" w:rsidRDefault="00836E4E" w:rsidP="00FA7849">
      <w:r>
        <w:separator/>
      </w:r>
    </w:p>
  </w:endnote>
  <w:endnote w:type="continuationSeparator" w:id="0">
    <w:p w:rsidR="00836E4E" w:rsidRDefault="00836E4E" w:rsidP="00FA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76723C" w:rsidTr="00ED4072">
      <w:tc>
        <w:tcPr>
          <w:tcW w:w="1134" w:type="dxa"/>
        </w:tcPr>
        <w:p w:rsidR="0076723C" w:rsidRDefault="0076723C" w:rsidP="00ED4072">
          <w:pPr>
            <w:spacing w:line="240" w:lineRule="exact"/>
          </w:pPr>
        </w:p>
      </w:tc>
      <w:tc>
        <w:tcPr>
          <w:tcW w:w="6095" w:type="dxa"/>
        </w:tcPr>
        <w:p w:rsidR="0076723C" w:rsidRPr="004F5D6D" w:rsidRDefault="0076723C" w:rsidP="0076723C">
          <w:pPr>
            <w:pStyle w:val="FooterCitation"/>
          </w:pPr>
          <w:r>
            <w:t>Autonomous Sanctions (Designated Persons and Entities and Declared Persons – Iran) Amendment List 2016 (No. 2)</w:t>
          </w:r>
        </w:p>
      </w:tc>
      <w:tc>
        <w:tcPr>
          <w:tcW w:w="1134" w:type="dxa"/>
        </w:tcPr>
        <w:p w:rsidR="0076723C" w:rsidRPr="003D7214" w:rsidRDefault="0076723C" w:rsidP="00ED4072">
          <w:pPr>
            <w:spacing w:line="240" w:lineRule="exact"/>
            <w:jc w:val="right"/>
            <w:rPr>
              <w:rStyle w:val="PageNumber"/>
              <w:szCs w:val="22"/>
            </w:rPr>
          </w:pPr>
          <w:r w:rsidRPr="003D7214">
            <w:rPr>
              <w:rStyle w:val="PageNumber"/>
              <w:szCs w:val="22"/>
            </w:rPr>
            <w:fldChar w:fldCharType="begin"/>
          </w:r>
          <w:r w:rsidRPr="003D7214">
            <w:rPr>
              <w:rStyle w:val="PageNumber"/>
              <w:szCs w:val="22"/>
            </w:rPr>
            <w:instrText xml:space="preserve">PAGE  </w:instrText>
          </w:r>
          <w:r w:rsidRPr="003D7214">
            <w:rPr>
              <w:rStyle w:val="PageNumber"/>
              <w:szCs w:val="22"/>
            </w:rPr>
            <w:fldChar w:fldCharType="separate"/>
          </w:r>
          <w:r w:rsidR="00A97D84">
            <w:rPr>
              <w:rStyle w:val="PageNumber"/>
              <w:noProof/>
              <w:szCs w:val="22"/>
            </w:rPr>
            <w:t>10</w:t>
          </w:r>
          <w:r w:rsidRPr="003D7214">
            <w:rPr>
              <w:rStyle w:val="PageNumber"/>
              <w:szCs w:val="22"/>
            </w:rPr>
            <w:fldChar w:fldCharType="end"/>
          </w:r>
        </w:p>
      </w:tc>
    </w:tr>
  </w:tbl>
  <w:p w:rsidR="0076723C" w:rsidRPr="006940C6" w:rsidRDefault="0076723C" w:rsidP="00ED4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4E" w:rsidRDefault="00836E4E" w:rsidP="00FA7849">
      <w:r>
        <w:separator/>
      </w:r>
    </w:p>
  </w:footnote>
  <w:footnote w:type="continuationSeparator" w:id="0">
    <w:p w:rsidR="00836E4E" w:rsidRDefault="00836E4E" w:rsidP="00FA7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76723C" w:rsidTr="00ED4072">
      <w:tc>
        <w:tcPr>
          <w:tcW w:w="1494" w:type="dxa"/>
        </w:tcPr>
        <w:p w:rsidR="0076723C" w:rsidRDefault="0076723C" w:rsidP="00ED4072">
          <w:pPr>
            <w:pStyle w:val="HeaderLiteEven"/>
          </w:pPr>
        </w:p>
      </w:tc>
      <w:tc>
        <w:tcPr>
          <w:tcW w:w="6891" w:type="dxa"/>
        </w:tcPr>
        <w:p w:rsidR="0076723C" w:rsidRDefault="0076723C" w:rsidP="00ED4072">
          <w:pPr>
            <w:pStyle w:val="HeaderLiteEven"/>
          </w:pPr>
        </w:p>
      </w:tc>
    </w:tr>
    <w:tr w:rsidR="0076723C" w:rsidTr="00ED4072">
      <w:tc>
        <w:tcPr>
          <w:tcW w:w="1494" w:type="dxa"/>
        </w:tcPr>
        <w:p w:rsidR="0076723C" w:rsidRDefault="0076723C" w:rsidP="00ED4072">
          <w:pPr>
            <w:pStyle w:val="HeaderLiteEven"/>
          </w:pPr>
        </w:p>
      </w:tc>
      <w:tc>
        <w:tcPr>
          <w:tcW w:w="6891" w:type="dxa"/>
        </w:tcPr>
        <w:p w:rsidR="0076723C" w:rsidRDefault="0076723C" w:rsidP="00ED4072">
          <w:pPr>
            <w:pStyle w:val="HeaderLiteEven"/>
          </w:pPr>
        </w:p>
      </w:tc>
    </w:tr>
    <w:tr w:rsidR="0076723C" w:rsidTr="00ED4072">
      <w:tc>
        <w:tcPr>
          <w:tcW w:w="8385" w:type="dxa"/>
          <w:gridSpan w:val="2"/>
          <w:tcBorders>
            <w:bottom w:val="single" w:sz="4" w:space="0" w:color="auto"/>
          </w:tcBorders>
        </w:tcPr>
        <w:p w:rsidR="0076723C" w:rsidRDefault="0076723C" w:rsidP="00ED4072">
          <w:pPr>
            <w:pStyle w:val="HeaderBoldEven"/>
          </w:pPr>
        </w:p>
      </w:tc>
    </w:tr>
  </w:tbl>
  <w:p w:rsidR="0076723C" w:rsidRDefault="007672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7E35A3C"/>
    <w:multiLevelType w:val="hybridMultilevel"/>
    <w:tmpl w:val="76E4A0B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81AE2"/>
    <w:multiLevelType w:val="multilevel"/>
    <w:tmpl w:val="0C09001D"/>
    <w:styleLink w:val="1ai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8CE52EF"/>
    <w:multiLevelType w:val="hybridMultilevel"/>
    <w:tmpl w:val="B06459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49"/>
    <w:rsid w:val="00004E7B"/>
    <w:rsid w:val="00042C0A"/>
    <w:rsid w:val="0006767D"/>
    <w:rsid w:val="00077D0E"/>
    <w:rsid w:val="000857C1"/>
    <w:rsid w:val="00095583"/>
    <w:rsid w:val="000E7AD0"/>
    <w:rsid w:val="00103023"/>
    <w:rsid w:val="00134384"/>
    <w:rsid w:val="00143A3D"/>
    <w:rsid w:val="00146609"/>
    <w:rsid w:val="00167719"/>
    <w:rsid w:val="00171F87"/>
    <w:rsid w:val="001E0587"/>
    <w:rsid w:val="001E3A09"/>
    <w:rsid w:val="00247803"/>
    <w:rsid w:val="00271FDF"/>
    <w:rsid w:val="00280371"/>
    <w:rsid w:val="002C1F23"/>
    <w:rsid w:val="002C7387"/>
    <w:rsid w:val="00331625"/>
    <w:rsid w:val="00344A74"/>
    <w:rsid w:val="003A1C3F"/>
    <w:rsid w:val="003C72AE"/>
    <w:rsid w:val="004213DA"/>
    <w:rsid w:val="0044483E"/>
    <w:rsid w:val="004461F3"/>
    <w:rsid w:val="004F121D"/>
    <w:rsid w:val="00501B32"/>
    <w:rsid w:val="0052032B"/>
    <w:rsid w:val="00536998"/>
    <w:rsid w:val="00597AE2"/>
    <w:rsid w:val="005C3D38"/>
    <w:rsid w:val="005D508F"/>
    <w:rsid w:val="005E4B6C"/>
    <w:rsid w:val="00614E2E"/>
    <w:rsid w:val="006346BC"/>
    <w:rsid w:val="00635278"/>
    <w:rsid w:val="006535F0"/>
    <w:rsid w:val="006951A1"/>
    <w:rsid w:val="00700891"/>
    <w:rsid w:val="00706A37"/>
    <w:rsid w:val="00731143"/>
    <w:rsid w:val="0076723C"/>
    <w:rsid w:val="007A3A6C"/>
    <w:rsid w:val="007D2319"/>
    <w:rsid w:val="007F5ADA"/>
    <w:rsid w:val="007F5D12"/>
    <w:rsid w:val="0080715C"/>
    <w:rsid w:val="00824BFB"/>
    <w:rsid w:val="00836E4E"/>
    <w:rsid w:val="008427A4"/>
    <w:rsid w:val="00867168"/>
    <w:rsid w:val="00896C43"/>
    <w:rsid w:val="008A0310"/>
    <w:rsid w:val="008E4518"/>
    <w:rsid w:val="00911D03"/>
    <w:rsid w:val="00913F38"/>
    <w:rsid w:val="00931495"/>
    <w:rsid w:val="0093417B"/>
    <w:rsid w:val="009522B2"/>
    <w:rsid w:val="00952ED4"/>
    <w:rsid w:val="00983E53"/>
    <w:rsid w:val="009E3E13"/>
    <w:rsid w:val="00A14383"/>
    <w:rsid w:val="00A149D8"/>
    <w:rsid w:val="00A20712"/>
    <w:rsid w:val="00A6039F"/>
    <w:rsid w:val="00A63BFB"/>
    <w:rsid w:val="00A85B3E"/>
    <w:rsid w:val="00A97D84"/>
    <w:rsid w:val="00A97EE1"/>
    <w:rsid w:val="00AB2B47"/>
    <w:rsid w:val="00B62778"/>
    <w:rsid w:val="00BB5F12"/>
    <w:rsid w:val="00BB6634"/>
    <w:rsid w:val="00C17955"/>
    <w:rsid w:val="00C17DEB"/>
    <w:rsid w:val="00C5592D"/>
    <w:rsid w:val="00C63A5F"/>
    <w:rsid w:val="00C96D56"/>
    <w:rsid w:val="00CA622D"/>
    <w:rsid w:val="00D03DA8"/>
    <w:rsid w:val="00D64185"/>
    <w:rsid w:val="00D852E4"/>
    <w:rsid w:val="00DD0A45"/>
    <w:rsid w:val="00E631A0"/>
    <w:rsid w:val="00EC7B79"/>
    <w:rsid w:val="00ED4072"/>
    <w:rsid w:val="00EE5F8E"/>
    <w:rsid w:val="00F36C30"/>
    <w:rsid w:val="00F41A76"/>
    <w:rsid w:val="00F94ACA"/>
    <w:rsid w:val="00FA7849"/>
    <w:rsid w:val="00FF2B2C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84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A7849"/>
    <w:pPr>
      <w:keepNext/>
      <w:numPr>
        <w:numId w:val="1"/>
      </w:numPr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FA7849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FA7849"/>
    <w:pPr>
      <w:keepNext/>
      <w:numPr>
        <w:ilvl w:val="2"/>
        <w:numId w:val="1"/>
      </w:numPr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unhideWhenUsed/>
    <w:qFormat/>
    <w:rsid w:val="00FA7849"/>
    <w:pPr>
      <w:keepNext/>
      <w:numPr>
        <w:ilvl w:val="3"/>
        <w:numId w:val="1"/>
      </w:numPr>
      <w:spacing w:before="240" w:after="60"/>
      <w:ind w:left="864" w:hanging="144"/>
      <w:outlineLvl w:val="3"/>
    </w:pPr>
    <w:rPr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FA7849"/>
    <w:pPr>
      <w:numPr>
        <w:ilvl w:val="4"/>
        <w:numId w:val="1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FA7849"/>
    <w:pPr>
      <w:numPr>
        <w:ilvl w:val="5"/>
        <w:numId w:val="1"/>
      </w:numPr>
      <w:spacing w:before="240" w:after="60"/>
      <w:ind w:left="1152" w:hanging="432"/>
      <w:outlineLvl w:val="5"/>
    </w:pPr>
    <w:rPr>
      <w:b/>
      <w:bCs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nhideWhenUsed/>
    <w:qFormat/>
    <w:rsid w:val="00FA7849"/>
    <w:pPr>
      <w:numPr>
        <w:ilvl w:val="6"/>
        <w:numId w:val="1"/>
      </w:numPr>
      <w:spacing w:before="240" w:after="60"/>
      <w:ind w:left="1296" w:hanging="288"/>
      <w:outlineLvl w:val="6"/>
    </w:pPr>
    <w:rPr>
      <w:lang w:eastAsia="en-AU"/>
    </w:rPr>
  </w:style>
  <w:style w:type="paragraph" w:styleId="Heading8">
    <w:name w:val="heading 8"/>
    <w:basedOn w:val="Normal"/>
    <w:next w:val="Normal"/>
    <w:link w:val="Heading8Char"/>
    <w:unhideWhenUsed/>
    <w:qFormat/>
    <w:rsid w:val="00FA7849"/>
    <w:pPr>
      <w:numPr>
        <w:ilvl w:val="7"/>
        <w:numId w:val="1"/>
      </w:numPr>
      <w:spacing w:before="240" w:after="60"/>
      <w:ind w:left="1440" w:hanging="432"/>
      <w:outlineLvl w:val="7"/>
    </w:pPr>
    <w:rPr>
      <w:i/>
      <w:iCs/>
      <w:lang w:eastAsia="en-AU"/>
    </w:rPr>
  </w:style>
  <w:style w:type="paragraph" w:styleId="Heading9">
    <w:name w:val="heading 9"/>
    <w:basedOn w:val="Normal"/>
    <w:next w:val="Normal"/>
    <w:link w:val="Heading9Char"/>
    <w:unhideWhenUsed/>
    <w:qFormat/>
    <w:rsid w:val="00FA7849"/>
    <w:pPr>
      <w:numPr>
        <w:ilvl w:val="8"/>
        <w:numId w:val="1"/>
      </w:num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784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A784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A784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A784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A784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A784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A784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A784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A7849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7849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nhideWhenUsed/>
    <w:rsid w:val="00FA7849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F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A7849"/>
    <w:pPr>
      <w:spacing w:before="48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A7849"/>
    <w:rPr>
      <w:rFonts w:ascii="Arial" w:hAnsi="Arial" w:cs="Arial"/>
      <w:b/>
      <w:bCs/>
      <w:sz w:val="40"/>
      <w:szCs w:val="40"/>
    </w:rPr>
  </w:style>
  <w:style w:type="paragraph" w:customStyle="1" w:styleId="R1">
    <w:name w:val="R1"/>
    <w:aliases w:val="1. or 1.(1)"/>
    <w:basedOn w:val="Normal"/>
    <w:next w:val="R2"/>
    <w:rsid w:val="00FA7849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HR">
    <w:name w:val="HR"/>
    <w:aliases w:val="Regulation Heading"/>
    <w:basedOn w:val="Normal"/>
    <w:next w:val="R1"/>
    <w:rsid w:val="00FA7849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R2">
    <w:name w:val="R2"/>
    <w:aliases w:val="(2)"/>
    <w:basedOn w:val="Normal"/>
    <w:rsid w:val="00FA7849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CharSectno">
    <w:name w:val="CharSectno"/>
    <w:basedOn w:val="DefaultParagraphFont"/>
    <w:rsid w:val="00FA7849"/>
  </w:style>
  <w:style w:type="paragraph" w:styleId="BalloonText">
    <w:name w:val="Balloon Text"/>
    <w:basedOn w:val="Normal"/>
    <w:link w:val="BalloonTextChar"/>
    <w:rsid w:val="00FA7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4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FA7849"/>
    <w:rPr>
      <w:color w:val="800080"/>
      <w:u w:val="single"/>
    </w:rPr>
  </w:style>
  <w:style w:type="paragraph" w:styleId="HTMLAddress">
    <w:name w:val="HTML Address"/>
    <w:basedOn w:val="Normal"/>
    <w:link w:val="HTMLAddressChar"/>
    <w:unhideWhenUsed/>
    <w:rsid w:val="00FA7849"/>
    <w:rPr>
      <w:i/>
      <w:iCs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FA7849"/>
    <w:rPr>
      <w:i/>
      <w:iCs/>
      <w:sz w:val="24"/>
      <w:szCs w:val="24"/>
    </w:rPr>
  </w:style>
  <w:style w:type="character" w:styleId="HTMLCode">
    <w:name w:val="HTML Code"/>
    <w:basedOn w:val="DefaultParagraphFont"/>
    <w:unhideWhenUsed/>
    <w:rsid w:val="00FA7849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unhideWhenUsed/>
    <w:rsid w:val="00FA7849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FA7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FA7849"/>
    <w:rPr>
      <w:rFonts w:ascii="Courier New" w:hAnsi="Courier New" w:cs="Courier New"/>
    </w:rPr>
  </w:style>
  <w:style w:type="character" w:styleId="HTMLSample">
    <w:name w:val="HTML Sample"/>
    <w:basedOn w:val="DefaultParagraphFont"/>
    <w:unhideWhenUsed/>
    <w:rsid w:val="00FA7849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unhideWhenUsed/>
    <w:rsid w:val="00FA7849"/>
    <w:rPr>
      <w:rFonts w:ascii="Courier New" w:eastAsia="Times New Roman" w:hAnsi="Courier New" w:cs="Courier New" w:hint="default"/>
      <w:sz w:val="20"/>
      <w:szCs w:val="20"/>
    </w:rPr>
  </w:style>
  <w:style w:type="paragraph" w:styleId="Index1">
    <w:name w:val="index 1"/>
    <w:basedOn w:val="Normal"/>
    <w:next w:val="Normal"/>
    <w:autoRedefine/>
    <w:unhideWhenUsed/>
    <w:rsid w:val="00FA7849"/>
    <w:pPr>
      <w:ind w:left="240" w:hanging="240"/>
    </w:pPr>
    <w:rPr>
      <w:lang w:eastAsia="en-AU"/>
    </w:rPr>
  </w:style>
  <w:style w:type="paragraph" w:styleId="Index2">
    <w:name w:val="index 2"/>
    <w:basedOn w:val="Normal"/>
    <w:next w:val="Normal"/>
    <w:autoRedefine/>
    <w:unhideWhenUsed/>
    <w:rsid w:val="00FA7849"/>
    <w:pPr>
      <w:ind w:left="480" w:hanging="240"/>
    </w:pPr>
    <w:rPr>
      <w:lang w:eastAsia="en-AU"/>
    </w:rPr>
  </w:style>
  <w:style w:type="paragraph" w:styleId="Index3">
    <w:name w:val="index 3"/>
    <w:basedOn w:val="Normal"/>
    <w:next w:val="Normal"/>
    <w:autoRedefine/>
    <w:unhideWhenUsed/>
    <w:rsid w:val="00FA7849"/>
    <w:pPr>
      <w:ind w:left="720" w:hanging="240"/>
    </w:pPr>
    <w:rPr>
      <w:lang w:eastAsia="en-AU"/>
    </w:rPr>
  </w:style>
  <w:style w:type="paragraph" w:styleId="Index4">
    <w:name w:val="index 4"/>
    <w:basedOn w:val="Normal"/>
    <w:next w:val="Normal"/>
    <w:autoRedefine/>
    <w:unhideWhenUsed/>
    <w:rsid w:val="00FA7849"/>
    <w:pPr>
      <w:ind w:left="960" w:hanging="240"/>
    </w:pPr>
    <w:rPr>
      <w:lang w:eastAsia="en-AU"/>
    </w:rPr>
  </w:style>
  <w:style w:type="paragraph" w:styleId="Index5">
    <w:name w:val="index 5"/>
    <w:basedOn w:val="Normal"/>
    <w:next w:val="Normal"/>
    <w:autoRedefine/>
    <w:unhideWhenUsed/>
    <w:rsid w:val="00FA7849"/>
    <w:pPr>
      <w:ind w:left="1200" w:hanging="240"/>
    </w:pPr>
    <w:rPr>
      <w:lang w:eastAsia="en-AU"/>
    </w:rPr>
  </w:style>
  <w:style w:type="paragraph" w:styleId="Index6">
    <w:name w:val="index 6"/>
    <w:basedOn w:val="Normal"/>
    <w:next w:val="Normal"/>
    <w:autoRedefine/>
    <w:unhideWhenUsed/>
    <w:rsid w:val="00FA7849"/>
    <w:pPr>
      <w:ind w:left="1440" w:hanging="240"/>
    </w:pPr>
    <w:rPr>
      <w:lang w:eastAsia="en-AU"/>
    </w:rPr>
  </w:style>
  <w:style w:type="paragraph" w:styleId="Index7">
    <w:name w:val="index 7"/>
    <w:basedOn w:val="Normal"/>
    <w:next w:val="Normal"/>
    <w:autoRedefine/>
    <w:unhideWhenUsed/>
    <w:rsid w:val="00FA7849"/>
    <w:pPr>
      <w:ind w:left="1680" w:hanging="240"/>
    </w:pPr>
    <w:rPr>
      <w:lang w:eastAsia="en-AU"/>
    </w:rPr>
  </w:style>
  <w:style w:type="paragraph" w:styleId="Index8">
    <w:name w:val="index 8"/>
    <w:basedOn w:val="Normal"/>
    <w:next w:val="Normal"/>
    <w:autoRedefine/>
    <w:unhideWhenUsed/>
    <w:rsid w:val="00FA7849"/>
    <w:pPr>
      <w:ind w:left="1920" w:hanging="240"/>
    </w:pPr>
    <w:rPr>
      <w:lang w:eastAsia="en-AU"/>
    </w:rPr>
  </w:style>
  <w:style w:type="paragraph" w:styleId="Index9">
    <w:name w:val="index 9"/>
    <w:basedOn w:val="Normal"/>
    <w:next w:val="Normal"/>
    <w:autoRedefine/>
    <w:unhideWhenUsed/>
    <w:rsid w:val="00FA7849"/>
    <w:pPr>
      <w:ind w:left="2160" w:hanging="240"/>
    </w:pPr>
    <w:rPr>
      <w:lang w:eastAsia="en-AU"/>
    </w:rPr>
  </w:style>
  <w:style w:type="paragraph" w:styleId="TOC1">
    <w:name w:val="toc 1"/>
    <w:basedOn w:val="Normal"/>
    <w:next w:val="Normal"/>
    <w:autoRedefine/>
    <w:unhideWhenUsed/>
    <w:rsid w:val="00FA7849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unhideWhenUsed/>
    <w:rsid w:val="00FA7849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nhideWhenUsed/>
    <w:rsid w:val="00FA7849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unhideWhenUsed/>
    <w:rsid w:val="00FA7849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unhideWhenUsed/>
    <w:rsid w:val="00FA7849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nhideWhenUsed/>
    <w:rsid w:val="00FA7849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unhideWhenUsed/>
    <w:rsid w:val="00FA7849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unhideWhenUsed/>
    <w:rsid w:val="00FA7849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unhideWhenUsed/>
    <w:rsid w:val="00FA7849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styleId="NormalIndent">
    <w:name w:val="Normal Indent"/>
    <w:basedOn w:val="Normal"/>
    <w:unhideWhenUsed/>
    <w:rsid w:val="00FA7849"/>
    <w:pPr>
      <w:ind w:left="720"/>
    </w:pPr>
    <w:rPr>
      <w:lang w:eastAsia="en-AU"/>
    </w:rPr>
  </w:style>
  <w:style w:type="paragraph" w:styleId="FootnoteText">
    <w:name w:val="footnote text"/>
    <w:basedOn w:val="Normal"/>
    <w:link w:val="FootnoteTextChar"/>
    <w:unhideWhenUsed/>
    <w:rsid w:val="00FA7849"/>
    <w:rPr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FA7849"/>
  </w:style>
  <w:style w:type="paragraph" w:styleId="CommentText">
    <w:name w:val="annotation text"/>
    <w:basedOn w:val="Normal"/>
    <w:link w:val="CommentTextChar"/>
    <w:unhideWhenUsed/>
    <w:rsid w:val="00FA7849"/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FA7849"/>
  </w:style>
  <w:style w:type="paragraph" w:styleId="Header">
    <w:name w:val="header"/>
    <w:basedOn w:val="Normal"/>
    <w:link w:val="HeaderChar"/>
    <w:unhideWhenUsed/>
    <w:rsid w:val="00FA7849"/>
    <w:pPr>
      <w:tabs>
        <w:tab w:val="center" w:pos="3969"/>
        <w:tab w:val="right" w:pos="8505"/>
      </w:tabs>
      <w:jc w:val="both"/>
    </w:pPr>
    <w:rPr>
      <w:rFonts w:ascii="Arial" w:hAnsi="Arial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FA784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nhideWhenUsed/>
    <w:rsid w:val="00FA784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FA7849"/>
    <w:rPr>
      <w:rFonts w:ascii="Arial" w:hAnsi="Arial"/>
      <w:i/>
      <w:sz w:val="18"/>
      <w:szCs w:val="18"/>
    </w:rPr>
  </w:style>
  <w:style w:type="paragraph" w:styleId="IndexHeading">
    <w:name w:val="index heading"/>
    <w:basedOn w:val="Normal"/>
    <w:next w:val="Index1"/>
    <w:unhideWhenUsed/>
    <w:rsid w:val="00FA7849"/>
    <w:rPr>
      <w:rFonts w:ascii="Arial" w:hAnsi="Arial" w:cs="Arial"/>
      <w:b/>
      <w:bCs/>
      <w:lang w:eastAsia="en-AU"/>
    </w:rPr>
  </w:style>
  <w:style w:type="paragraph" w:styleId="Caption">
    <w:name w:val="caption"/>
    <w:basedOn w:val="Normal"/>
    <w:next w:val="Normal"/>
    <w:unhideWhenUsed/>
    <w:qFormat/>
    <w:rsid w:val="00FA7849"/>
    <w:pPr>
      <w:spacing w:before="120" w:after="120"/>
    </w:pPr>
    <w:rPr>
      <w:b/>
      <w:bCs/>
      <w:sz w:val="20"/>
      <w:szCs w:val="20"/>
      <w:lang w:eastAsia="en-AU"/>
    </w:rPr>
  </w:style>
  <w:style w:type="paragraph" w:styleId="TableofFigures">
    <w:name w:val="table of figures"/>
    <w:basedOn w:val="Normal"/>
    <w:next w:val="Normal"/>
    <w:unhideWhenUsed/>
    <w:rsid w:val="00FA7849"/>
    <w:pPr>
      <w:ind w:left="480" w:hanging="480"/>
    </w:pPr>
    <w:rPr>
      <w:lang w:eastAsia="en-AU"/>
    </w:rPr>
  </w:style>
  <w:style w:type="paragraph" w:styleId="EnvelopeAddress">
    <w:name w:val="envelope address"/>
    <w:basedOn w:val="Normal"/>
    <w:unhideWhenUsed/>
    <w:rsid w:val="00FA7849"/>
    <w:pPr>
      <w:framePr w:w="7920" w:h="1980" w:hSpace="180" w:wrap="auto" w:hAnchor="page" w:xAlign="center" w:yAlign="bottom"/>
      <w:ind w:left="2880"/>
    </w:pPr>
    <w:rPr>
      <w:rFonts w:ascii="Arial" w:hAnsi="Arial" w:cs="Arial"/>
      <w:lang w:eastAsia="en-AU"/>
    </w:rPr>
  </w:style>
  <w:style w:type="paragraph" w:styleId="EnvelopeReturn">
    <w:name w:val="envelope return"/>
    <w:basedOn w:val="Normal"/>
    <w:unhideWhenUsed/>
    <w:rsid w:val="00FA7849"/>
    <w:rPr>
      <w:rFonts w:ascii="Arial" w:hAnsi="Arial" w:cs="Arial"/>
      <w:sz w:val="20"/>
      <w:szCs w:val="20"/>
      <w:lang w:eastAsia="en-AU"/>
    </w:rPr>
  </w:style>
  <w:style w:type="paragraph" w:styleId="EndnoteText">
    <w:name w:val="endnote text"/>
    <w:basedOn w:val="Normal"/>
    <w:link w:val="EndnoteTextChar"/>
    <w:unhideWhenUsed/>
    <w:rsid w:val="00FA7849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FA7849"/>
  </w:style>
  <w:style w:type="paragraph" w:styleId="TableofAuthorities">
    <w:name w:val="table of authorities"/>
    <w:basedOn w:val="Normal"/>
    <w:next w:val="Normal"/>
    <w:unhideWhenUsed/>
    <w:rsid w:val="00FA7849"/>
    <w:pPr>
      <w:ind w:left="240" w:hanging="240"/>
    </w:pPr>
    <w:rPr>
      <w:lang w:eastAsia="en-AU"/>
    </w:rPr>
  </w:style>
  <w:style w:type="paragraph" w:styleId="MacroText">
    <w:name w:val="macro"/>
    <w:link w:val="MacroTextChar"/>
    <w:unhideWhenUsed/>
    <w:rsid w:val="00FA78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FA7849"/>
    <w:rPr>
      <w:rFonts w:ascii="Courier New" w:hAnsi="Courier New" w:cs="Courier New"/>
      <w:lang w:eastAsia="en-US"/>
    </w:rPr>
  </w:style>
  <w:style w:type="paragraph" w:styleId="TOAHeading">
    <w:name w:val="toa heading"/>
    <w:basedOn w:val="Normal"/>
    <w:next w:val="Normal"/>
    <w:unhideWhenUsed/>
    <w:rsid w:val="00FA7849"/>
    <w:pPr>
      <w:spacing w:before="120"/>
    </w:pPr>
    <w:rPr>
      <w:rFonts w:ascii="Arial" w:hAnsi="Arial" w:cs="Arial"/>
      <w:b/>
      <w:bCs/>
      <w:lang w:eastAsia="en-AU"/>
    </w:rPr>
  </w:style>
  <w:style w:type="paragraph" w:styleId="List">
    <w:name w:val="List"/>
    <w:basedOn w:val="Normal"/>
    <w:unhideWhenUsed/>
    <w:rsid w:val="00FA7849"/>
    <w:pPr>
      <w:ind w:left="283" w:hanging="283"/>
    </w:pPr>
    <w:rPr>
      <w:lang w:eastAsia="en-AU"/>
    </w:rPr>
  </w:style>
  <w:style w:type="paragraph" w:styleId="ListBullet">
    <w:name w:val="List Bullet"/>
    <w:basedOn w:val="Normal"/>
    <w:autoRedefine/>
    <w:unhideWhenUsed/>
    <w:rsid w:val="00FA7849"/>
    <w:pPr>
      <w:tabs>
        <w:tab w:val="num" w:pos="360"/>
      </w:tabs>
      <w:ind w:left="360" w:hanging="360"/>
    </w:pPr>
    <w:rPr>
      <w:lang w:eastAsia="en-AU"/>
    </w:rPr>
  </w:style>
  <w:style w:type="paragraph" w:styleId="ListNumber">
    <w:name w:val="List Number"/>
    <w:basedOn w:val="Normal"/>
    <w:unhideWhenUsed/>
    <w:rsid w:val="00FA7849"/>
    <w:pPr>
      <w:tabs>
        <w:tab w:val="num" w:pos="360"/>
      </w:tabs>
      <w:ind w:left="360" w:hanging="360"/>
    </w:pPr>
    <w:rPr>
      <w:lang w:eastAsia="en-AU"/>
    </w:rPr>
  </w:style>
  <w:style w:type="paragraph" w:styleId="List2">
    <w:name w:val="List 2"/>
    <w:basedOn w:val="Normal"/>
    <w:unhideWhenUsed/>
    <w:rsid w:val="00FA7849"/>
    <w:pPr>
      <w:ind w:left="566" w:hanging="283"/>
    </w:pPr>
    <w:rPr>
      <w:lang w:eastAsia="en-AU"/>
    </w:rPr>
  </w:style>
  <w:style w:type="paragraph" w:styleId="List3">
    <w:name w:val="List 3"/>
    <w:basedOn w:val="Normal"/>
    <w:unhideWhenUsed/>
    <w:rsid w:val="00FA7849"/>
    <w:pPr>
      <w:ind w:left="849" w:hanging="283"/>
    </w:pPr>
    <w:rPr>
      <w:lang w:eastAsia="en-AU"/>
    </w:rPr>
  </w:style>
  <w:style w:type="paragraph" w:styleId="List4">
    <w:name w:val="List 4"/>
    <w:basedOn w:val="Normal"/>
    <w:unhideWhenUsed/>
    <w:rsid w:val="00FA7849"/>
    <w:pPr>
      <w:ind w:left="1132" w:hanging="283"/>
    </w:pPr>
    <w:rPr>
      <w:lang w:eastAsia="en-AU"/>
    </w:rPr>
  </w:style>
  <w:style w:type="paragraph" w:styleId="List5">
    <w:name w:val="List 5"/>
    <w:basedOn w:val="Normal"/>
    <w:unhideWhenUsed/>
    <w:rsid w:val="00FA7849"/>
    <w:pPr>
      <w:ind w:left="1415" w:hanging="283"/>
    </w:pPr>
    <w:rPr>
      <w:lang w:eastAsia="en-AU"/>
    </w:rPr>
  </w:style>
  <w:style w:type="paragraph" w:styleId="ListBullet2">
    <w:name w:val="List Bullet 2"/>
    <w:basedOn w:val="Normal"/>
    <w:autoRedefine/>
    <w:unhideWhenUsed/>
    <w:rsid w:val="00FA7849"/>
    <w:pPr>
      <w:tabs>
        <w:tab w:val="num" w:pos="643"/>
      </w:tabs>
      <w:ind w:left="643" w:hanging="360"/>
    </w:pPr>
    <w:rPr>
      <w:lang w:eastAsia="en-AU"/>
    </w:rPr>
  </w:style>
  <w:style w:type="paragraph" w:styleId="ListBullet3">
    <w:name w:val="List Bullet 3"/>
    <w:basedOn w:val="Normal"/>
    <w:autoRedefine/>
    <w:unhideWhenUsed/>
    <w:rsid w:val="00FA7849"/>
    <w:pPr>
      <w:tabs>
        <w:tab w:val="num" w:pos="926"/>
      </w:tabs>
      <w:ind w:left="926" w:hanging="360"/>
    </w:pPr>
    <w:rPr>
      <w:lang w:eastAsia="en-AU"/>
    </w:rPr>
  </w:style>
  <w:style w:type="paragraph" w:styleId="ListBullet4">
    <w:name w:val="List Bullet 4"/>
    <w:basedOn w:val="Normal"/>
    <w:autoRedefine/>
    <w:unhideWhenUsed/>
    <w:rsid w:val="00FA7849"/>
    <w:pPr>
      <w:tabs>
        <w:tab w:val="num" w:pos="1209"/>
      </w:tabs>
      <w:ind w:left="1209" w:hanging="360"/>
    </w:pPr>
    <w:rPr>
      <w:lang w:eastAsia="en-AU"/>
    </w:rPr>
  </w:style>
  <w:style w:type="paragraph" w:styleId="ListBullet5">
    <w:name w:val="List Bullet 5"/>
    <w:basedOn w:val="Normal"/>
    <w:autoRedefine/>
    <w:unhideWhenUsed/>
    <w:rsid w:val="00FA7849"/>
    <w:pPr>
      <w:tabs>
        <w:tab w:val="num" w:pos="1492"/>
      </w:tabs>
      <w:ind w:left="1492" w:hanging="360"/>
    </w:pPr>
    <w:rPr>
      <w:lang w:eastAsia="en-AU"/>
    </w:rPr>
  </w:style>
  <w:style w:type="paragraph" w:styleId="ListNumber2">
    <w:name w:val="List Number 2"/>
    <w:basedOn w:val="Normal"/>
    <w:unhideWhenUsed/>
    <w:rsid w:val="00FA7849"/>
    <w:pPr>
      <w:tabs>
        <w:tab w:val="num" w:pos="643"/>
      </w:tabs>
      <w:ind w:left="643" w:hanging="360"/>
    </w:pPr>
    <w:rPr>
      <w:lang w:eastAsia="en-AU"/>
    </w:rPr>
  </w:style>
  <w:style w:type="paragraph" w:styleId="ListNumber3">
    <w:name w:val="List Number 3"/>
    <w:basedOn w:val="Normal"/>
    <w:unhideWhenUsed/>
    <w:rsid w:val="00FA7849"/>
    <w:pPr>
      <w:tabs>
        <w:tab w:val="num" w:pos="926"/>
      </w:tabs>
      <w:ind w:left="926" w:hanging="360"/>
    </w:pPr>
    <w:rPr>
      <w:lang w:eastAsia="en-AU"/>
    </w:rPr>
  </w:style>
  <w:style w:type="paragraph" w:styleId="ListNumber4">
    <w:name w:val="List Number 4"/>
    <w:basedOn w:val="Normal"/>
    <w:unhideWhenUsed/>
    <w:rsid w:val="00FA7849"/>
    <w:pPr>
      <w:tabs>
        <w:tab w:val="num" w:pos="1209"/>
      </w:tabs>
      <w:ind w:left="1209" w:hanging="360"/>
    </w:pPr>
    <w:rPr>
      <w:lang w:eastAsia="en-AU"/>
    </w:rPr>
  </w:style>
  <w:style w:type="paragraph" w:styleId="ListNumber5">
    <w:name w:val="List Number 5"/>
    <w:basedOn w:val="Normal"/>
    <w:unhideWhenUsed/>
    <w:rsid w:val="00FA7849"/>
    <w:pPr>
      <w:tabs>
        <w:tab w:val="num" w:pos="1492"/>
      </w:tabs>
      <w:ind w:left="1492" w:hanging="360"/>
    </w:pPr>
    <w:rPr>
      <w:lang w:eastAsia="en-AU"/>
    </w:rPr>
  </w:style>
  <w:style w:type="paragraph" w:styleId="Closing">
    <w:name w:val="Closing"/>
    <w:basedOn w:val="Normal"/>
    <w:link w:val="ClosingChar"/>
    <w:unhideWhenUsed/>
    <w:rsid w:val="00FA7849"/>
    <w:pPr>
      <w:ind w:left="4252"/>
    </w:pPr>
    <w:rPr>
      <w:lang w:eastAsia="en-AU"/>
    </w:rPr>
  </w:style>
  <w:style w:type="character" w:customStyle="1" w:styleId="ClosingChar">
    <w:name w:val="Closing Char"/>
    <w:basedOn w:val="DefaultParagraphFont"/>
    <w:link w:val="Closing"/>
    <w:rsid w:val="00FA7849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FA7849"/>
    <w:pPr>
      <w:ind w:left="4252"/>
    </w:pPr>
    <w:rPr>
      <w:lang w:eastAsia="en-AU"/>
    </w:rPr>
  </w:style>
  <w:style w:type="character" w:customStyle="1" w:styleId="SignatureChar">
    <w:name w:val="Signature Char"/>
    <w:basedOn w:val="DefaultParagraphFont"/>
    <w:link w:val="Signature"/>
    <w:rsid w:val="00FA7849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FA7849"/>
    <w:pPr>
      <w:spacing w:after="120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rsid w:val="00FA7849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FA7849"/>
    <w:pPr>
      <w:spacing w:after="120"/>
      <w:ind w:left="283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FA7849"/>
    <w:rPr>
      <w:sz w:val="24"/>
      <w:szCs w:val="24"/>
    </w:rPr>
  </w:style>
  <w:style w:type="paragraph" w:styleId="ListContinue">
    <w:name w:val="List Continue"/>
    <w:basedOn w:val="Normal"/>
    <w:unhideWhenUsed/>
    <w:rsid w:val="00FA7849"/>
    <w:pPr>
      <w:spacing w:after="120"/>
      <w:ind w:left="283"/>
    </w:pPr>
    <w:rPr>
      <w:lang w:eastAsia="en-AU"/>
    </w:rPr>
  </w:style>
  <w:style w:type="paragraph" w:styleId="ListContinue2">
    <w:name w:val="List Continue 2"/>
    <w:basedOn w:val="Normal"/>
    <w:unhideWhenUsed/>
    <w:rsid w:val="00FA7849"/>
    <w:pPr>
      <w:spacing w:after="120"/>
      <w:ind w:left="566"/>
    </w:pPr>
    <w:rPr>
      <w:lang w:eastAsia="en-AU"/>
    </w:rPr>
  </w:style>
  <w:style w:type="paragraph" w:styleId="ListContinue3">
    <w:name w:val="List Continue 3"/>
    <w:basedOn w:val="Normal"/>
    <w:unhideWhenUsed/>
    <w:rsid w:val="00FA7849"/>
    <w:pPr>
      <w:spacing w:after="120"/>
      <w:ind w:left="849"/>
    </w:pPr>
    <w:rPr>
      <w:lang w:eastAsia="en-AU"/>
    </w:rPr>
  </w:style>
  <w:style w:type="paragraph" w:styleId="ListContinue4">
    <w:name w:val="List Continue 4"/>
    <w:basedOn w:val="Normal"/>
    <w:unhideWhenUsed/>
    <w:rsid w:val="00FA7849"/>
    <w:pPr>
      <w:spacing w:after="120"/>
      <w:ind w:left="1132"/>
    </w:pPr>
    <w:rPr>
      <w:lang w:eastAsia="en-AU"/>
    </w:rPr>
  </w:style>
  <w:style w:type="paragraph" w:styleId="ListContinue5">
    <w:name w:val="List Continue 5"/>
    <w:basedOn w:val="Normal"/>
    <w:unhideWhenUsed/>
    <w:rsid w:val="00FA7849"/>
    <w:pPr>
      <w:spacing w:after="120"/>
      <w:ind w:left="1415"/>
    </w:pPr>
    <w:rPr>
      <w:lang w:eastAsia="en-AU"/>
    </w:rPr>
  </w:style>
  <w:style w:type="paragraph" w:styleId="MessageHeader">
    <w:name w:val="Message Header"/>
    <w:basedOn w:val="Normal"/>
    <w:link w:val="MessageHeaderChar"/>
    <w:unhideWhenUsed/>
    <w:rsid w:val="00FA78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FA7849"/>
    <w:rPr>
      <w:rFonts w:ascii="Arial" w:hAnsi="Arial" w:cs="Arial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rsid w:val="00FA7849"/>
    <w:pPr>
      <w:spacing w:after="60"/>
      <w:jc w:val="center"/>
      <w:outlineLvl w:val="1"/>
    </w:pPr>
    <w:rPr>
      <w:rFonts w:ascii="Arial" w:hAnsi="Arial" w:cs="Arial"/>
      <w:lang w:eastAsia="en-AU"/>
    </w:rPr>
  </w:style>
  <w:style w:type="character" w:customStyle="1" w:styleId="SubtitleChar">
    <w:name w:val="Subtitle Char"/>
    <w:basedOn w:val="DefaultParagraphFont"/>
    <w:link w:val="Subtitle"/>
    <w:rsid w:val="00FA7849"/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nhideWhenUsed/>
    <w:rsid w:val="00FA7849"/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FA7849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FA7849"/>
    <w:rPr>
      <w:lang w:eastAsia="en-AU"/>
    </w:rPr>
  </w:style>
  <w:style w:type="character" w:customStyle="1" w:styleId="DateChar">
    <w:name w:val="Date Char"/>
    <w:basedOn w:val="DefaultParagraphFont"/>
    <w:link w:val="Date"/>
    <w:rsid w:val="00FA7849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FA784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A784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FA784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A7849"/>
    <w:rPr>
      <w:sz w:val="24"/>
      <w:szCs w:val="24"/>
    </w:rPr>
  </w:style>
  <w:style w:type="character" w:customStyle="1" w:styleId="NoteHeadingChar">
    <w:name w:val="Note Heading Char"/>
    <w:aliases w:val="HN Char1"/>
    <w:basedOn w:val="DefaultParagraphFont"/>
    <w:link w:val="NoteHeading"/>
    <w:locked/>
    <w:rsid w:val="00FA7849"/>
    <w:rPr>
      <w:rFonts w:ascii="Arial" w:hAnsi="Arial" w:cs="Arial"/>
      <w:b/>
      <w:sz w:val="32"/>
      <w:szCs w:val="24"/>
    </w:rPr>
  </w:style>
  <w:style w:type="paragraph" w:styleId="NoteHeading">
    <w:name w:val="Note Heading"/>
    <w:aliases w:val="HN"/>
    <w:basedOn w:val="Normal"/>
    <w:next w:val="Normal"/>
    <w:link w:val="NoteHeadingChar"/>
    <w:unhideWhenUsed/>
    <w:rsid w:val="00FA784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sz w:val="32"/>
      <w:lang w:eastAsia="en-AU"/>
    </w:rPr>
  </w:style>
  <w:style w:type="character" w:customStyle="1" w:styleId="NoteHeadingChar1">
    <w:name w:val="Note Heading Char1"/>
    <w:aliases w:val="HN Char"/>
    <w:basedOn w:val="DefaultParagraphFont"/>
    <w:rsid w:val="00FA7849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FA7849"/>
    <w:pPr>
      <w:spacing w:after="120" w:line="480" w:lineRule="auto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rsid w:val="00FA7849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FA7849"/>
    <w:pPr>
      <w:spacing w:after="120"/>
    </w:pPr>
    <w:rPr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FA7849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FA7849"/>
    <w:pPr>
      <w:spacing w:after="120" w:line="480" w:lineRule="auto"/>
      <w:ind w:left="283"/>
    </w:pPr>
    <w:rPr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FA7849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FA7849"/>
    <w:pPr>
      <w:spacing w:after="120"/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FA7849"/>
    <w:rPr>
      <w:sz w:val="16"/>
      <w:szCs w:val="16"/>
    </w:rPr>
  </w:style>
  <w:style w:type="paragraph" w:styleId="BlockText">
    <w:name w:val="Block Text"/>
    <w:basedOn w:val="Normal"/>
    <w:unhideWhenUsed/>
    <w:rsid w:val="00FA7849"/>
    <w:pPr>
      <w:spacing w:after="120"/>
      <w:ind w:left="1440" w:right="1440"/>
    </w:pPr>
    <w:rPr>
      <w:lang w:eastAsia="en-AU"/>
    </w:rPr>
  </w:style>
  <w:style w:type="paragraph" w:styleId="DocumentMap">
    <w:name w:val="Document Map"/>
    <w:basedOn w:val="Normal"/>
    <w:link w:val="DocumentMapChar"/>
    <w:unhideWhenUsed/>
    <w:rsid w:val="00FA7849"/>
    <w:pPr>
      <w:shd w:val="clear" w:color="auto" w:fill="00008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FA7849"/>
    <w:rPr>
      <w:rFonts w:ascii="Tahoma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FA7849"/>
    <w:rPr>
      <w:rFonts w:ascii="Courier New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FA784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unhideWhenUsed/>
    <w:rsid w:val="00FA7849"/>
    <w:rPr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FA78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A7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849"/>
    <w:rPr>
      <w:b/>
      <w:bCs/>
    </w:rPr>
  </w:style>
  <w:style w:type="paragraph" w:customStyle="1" w:styleId="HeaderBoldEven">
    <w:name w:val="HeaderBoldEven"/>
    <w:basedOn w:val="Normal"/>
    <w:rsid w:val="00FA7849"/>
    <w:pPr>
      <w:spacing w:before="120" w:after="60"/>
    </w:pPr>
    <w:rPr>
      <w:rFonts w:ascii="Arial" w:hAnsi="Arial"/>
      <w:b/>
      <w:sz w:val="20"/>
      <w:lang w:eastAsia="en-AU"/>
    </w:rPr>
  </w:style>
  <w:style w:type="paragraph" w:customStyle="1" w:styleId="HeaderBoldOdd">
    <w:name w:val="HeaderBoldOdd"/>
    <w:basedOn w:val="Normal"/>
    <w:rsid w:val="00FA7849"/>
    <w:pPr>
      <w:spacing w:before="120" w:after="60"/>
      <w:jc w:val="right"/>
    </w:pPr>
    <w:rPr>
      <w:rFonts w:ascii="Arial" w:hAnsi="Arial"/>
      <w:b/>
      <w:sz w:val="20"/>
      <w:lang w:eastAsia="en-AU"/>
    </w:rPr>
  </w:style>
  <w:style w:type="paragraph" w:customStyle="1" w:styleId="HeaderLiteEven">
    <w:name w:val="HeaderLiteEven"/>
    <w:basedOn w:val="Normal"/>
    <w:rsid w:val="00FA7849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AU"/>
    </w:rPr>
  </w:style>
  <w:style w:type="paragraph" w:customStyle="1" w:styleId="HeaderContentsPage">
    <w:name w:val="HeaderContents&quot;Page&quot;"/>
    <w:basedOn w:val="Normal"/>
    <w:rsid w:val="00FA7849"/>
    <w:pPr>
      <w:spacing w:before="120" w:after="120"/>
      <w:jc w:val="right"/>
    </w:pPr>
    <w:rPr>
      <w:rFonts w:ascii="Arial" w:hAnsi="Arial"/>
      <w:sz w:val="20"/>
      <w:lang w:eastAsia="en-AU"/>
    </w:rPr>
  </w:style>
  <w:style w:type="paragraph" w:customStyle="1" w:styleId="HeaderLiteOdd">
    <w:name w:val="HeaderLiteOdd"/>
    <w:basedOn w:val="Normal"/>
    <w:rsid w:val="00FA7849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AU"/>
    </w:rPr>
  </w:style>
  <w:style w:type="paragraph" w:customStyle="1" w:styleId="FooterDraft">
    <w:name w:val="FooterDraft"/>
    <w:basedOn w:val="Normal"/>
    <w:rsid w:val="00FA7849"/>
    <w:pPr>
      <w:jc w:val="center"/>
    </w:pPr>
    <w:rPr>
      <w:rFonts w:ascii="Arial" w:hAnsi="Arial"/>
      <w:b/>
      <w:sz w:val="40"/>
      <w:lang w:eastAsia="en-AU"/>
    </w:rPr>
  </w:style>
  <w:style w:type="paragraph" w:customStyle="1" w:styleId="FooterInfo">
    <w:name w:val="FooterInfo"/>
    <w:basedOn w:val="Normal"/>
    <w:rsid w:val="00FA7849"/>
    <w:rPr>
      <w:rFonts w:ascii="Arial" w:hAnsi="Arial"/>
      <w:sz w:val="1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FA7849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FA7849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FA7849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FA7849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A3S">
    <w:name w:val="A3S"/>
    <w:aliases w:val="Schedule Amendment"/>
    <w:basedOn w:val="Normal"/>
    <w:next w:val="A1S"/>
    <w:rsid w:val="00FA7849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A3">
    <w:name w:val="A3"/>
    <w:aliases w:val="1.2 amendment"/>
    <w:basedOn w:val="Normal"/>
    <w:rsid w:val="00FA7849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paragraph" w:customStyle="1" w:styleId="A4">
    <w:name w:val="A4"/>
    <w:aliases w:val="(a) Amendment"/>
    <w:basedOn w:val="Normal"/>
    <w:rsid w:val="00FA7849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A5">
    <w:name w:val="A5"/>
    <w:aliases w:val="(i) Amendment"/>
    <w:basedOn w:val="Normal"/>
    <w:rsid w:val="00FA7849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AU"/>
    </w:rPr>
  </w:style>
  <w:style w:type="paragraph" w:customStyle="1" w:styleId="AN">
    <w:name w:val="AN"/>
    <w:aliases w:val="Note Amendment"/>
    <w:basedOn w:val="Normal"/>
    <w:next w:val="A1"/>
    <w:rsid w:val="00FA7849"/>
    <w:pPr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ASref">
    <w:name w:val="AS ref"/>
    <w:basedOn w:val="Normal"/>
    <w:next w:val="A1S"/>
    <w:rsid w:val="00FA7849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FA7849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FA7849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ContentsHead">
    <w:name w:val="ContentsHead"/>
    <w:basedOn w:val="Normal"/>
    <w:next w:val="Normal"/>
    <w:rsid w:val="00FA7849"/>
    <w:pPr>
      <w:keepNext/>
      <w:keepLines/>
      <w:spacing w:before="240" w:after="240"/>
    </w:pPr>
    <w:rPr>
      <w:rFonts w:ascii="Arial" w:hAnsi="Arial"/>
      <w:b/>
      <w:sz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FA7849"/>
    <w:rPr>
      <w:lang w:eastAsia="en-AU"/>
    </w:rPr>
  </w:style>
  <w:style w:type="paragraph" w:customStyle="1" w:styleId="DD">
    <w:name w:val="DD"/>
    <w:aliases w:val="Dictionary Definition"/>
    <w:basedOn w:val="Normal"/>
    <w:rsid w:val="00FA7849"/>
    <w:pPr>
      <w:spacing w:before="80" w:line="260" w:lineRule="exact"/>
      <w:jc w:val="both"/>
    </w:pPr>
    <w:rPr>
      <w:lang w:eastAsia="en-AU"/>
    </w:rPr>
  </w:style>
  <w:style w:type="paragraph" w:customStyle="1" w:styleId="definition">
    <w:name w:val="definition"/>
    <w:basedOn w:val="Normal"/>
    <w:rsid w:val="00FA7849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DictionaryHeading">
    <w:name w:val="Dictionary Heading"/>
    <w:basedOn w:val="Normal"/>
    <w:next w:val="DD"/>
    <w:rsid w:val="00FA7849"/>
    <w:pPr>
      <w:keepNext/>
      <w:keepLines/>
      <w:spacing w:before="480"/>
      <w:ind w:left="2552" w:hanging="2552"/>
    </w:pPr>
    <w:rPr>
      <w:rFonts w:ascii="Arial" w:hAnsi="Arial"/>
      <w:b/>
      <w:sz w:val="32"/>
      <w:lang w:eastAsia="en-AU"/>
    </w:rPr>
  </w:style>
  <w:style w:type="paragraph" w:customStyle="1" w:styleId="DictionarySectionBreak">
    <w:name w:val="DictionarySectionBreak"/>
    <w:basedOn w:val="Normal"/>
    <w:next w:val="Normal"/>
    <w:rsid w:val="00FA7849"/>
    <w:rPr>
      <w:lang w:eastAsia="en-AU"/>
    </w:rPr>
  </w:style>
  <w:style w:type="paragraph" w:customStyle="1" w:styleId="DNote">
    <w:name w:val="DNote"/>
    <w:aliases w:val="DictionaryNote"/>
    <w:basedOn w:val="Normal"/>
    <w:rsid w:val="00FA7849"/>
    <w:pPr>
      <w:spacing w:before="120" w:line="220" w:lineRule="exact"/>
      <w:ind w:left="425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Normal"/>
    <w:rsid w:val="00FA7849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AU"/>
    </w:rPr>
  </w:style>
  <w:style w:type="paragraph" w:customStyle="1" w:styleId="DP2i">
    <w:name w:val="DP2(i)"/>
    <w:aliases w:val="Dictionary(i)"/>
    <w:basedOn w:val="Normal"/>
    <w:rsid w:val="00FA7849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ExampleBody">
    <w:name w:val="Example Body"/>
    <w:basedOn w:val="Normal"/>
    <w:rsid w:val="00FA7849"/>
    <w:pPr>
      <w:keepLines/>
      <w:spacing w:before="60" w:line="220" w:lineRule="exact"/>
      <w:ind w:left="964"/>
      <w:jc w:val="both"/>
    </w:pPr>
    <w:rPr>
      <w:sz w:val="20"/>
      <w:lang w:eastAsia="en-AU"/>
    </w:rPr>
  </w:style>
  <w:style w:type="paragraph" w:customStyle="1" w:styleId="ExampleList">
    <w:name w:val="Example List"/>
    <w:basedOn w:val="Normal"/>
    <w:rsid w:val="00FA7849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AU"/>
    </w:rPr>
  </w:style>
  <w:style w:type="paragraph" w:customStyle="1" w:styleId="Formula">
    <w:name w:val="Formula"/>
    <w:basedOn w:val="Normal"/>
    <w:next w:val="Normal"/>
    <w:rsid w:val="00FA7849"/>
    <w:pPr>
      <w:spacing w:before="180" w:after="180"/>
      <w:jc w:val="center"/>
    </w:pPr>
    <w:rPr>
      <w:lang w:eastAsia="en-AU"/>
    </w:rPr>
  </w:style>
  <w:style w:type="paragraph" w:customStyle="1" w:styleId="HC">
    <w:name w:val="HC"/>
    <w:aliases w:val="Chapter Heading"/>
    <w:basedOn w:val="Normal"/>
    <w:next w:val="Normal"/>
    <w:rsid w:val="00FA7849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HD">
    <w:name w:val="HD"/>
    <w:aliases w:val="Division Heading"/>
    <w:basedOn w:val="Normal"/>
    <w:next w:val="HR"/>
    <w:rsid w:val="00FA7849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FA7849"/>
    <w:pPr>
      <w:keepNext/>
      <w:spacing w:before="120" w:line="220" w:lineRule="exact"/>
      <w:ind w:left="964"/>
    </w:pPr>
    <w:rPr>
      <w:i/>
      <w:sz w:val="20"/>
      <w:lang w:eastAsia="en-AU"/>
    </w:rPr>
  </w:style>
  <w:style w:type="paragraph" w:customStyle="1" w:styleId="HP">
    <w:name w:val="HP"/>
    <w:aliases w:val="Part Heading"/>
    <w:basedOn w:val="Normal"/>
    <w:next w:val="HD"/>
    <w:rsid w:val="00FA7849"/>
    <w:pPr>
      <w:keepNext/>
      <w:keepLines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HS">
    <w:name w:val="HS"/>
    <w:aliases w:val="Subdiv Heading"/>
    <w:basedOn w:val="Normal"/>
    <w:next w:val="HR"/>
    <w:rsid w:val="00FA7849"/>
    <w:pPr>
      <w:keepNext/>
      <w:keepLines/>
      <w:spacing w:before="360"/>
      <w:ind w:left="2410" w:hanging="2410"/>
    </w:pPr>
    <w:rPr>
      <w:rFonts w:ascii="Arial" w:hAnsi="Arial"/>
      <w:b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FA7849"/>
    <w:pPr>
      <w:keepNext/>
      <w:spacing w:before="300"/>
      <w:ind w:left="964"/>
    </w:pPr>
    <w:rPr>
      <w:rFonts w:ascii="Arial" w:hAnsi="Arial"/>
      <w:i/>
      <w:lang w:eastAsia="en-AU"/>
    </w:rPr>
  </w:style>
  <w:style w:type="paragraph" w:customStyle="1" w:styleId="Lt">
    <w:name w:val="Lt"/>
    <w:aliases w:val="Long title"/>
    <w:basedOn w:val="Normal"/>
    <w:rsid w:val="00FA7849"/>
    <w:pPr>
      <w:spacing w:before="260"/>
    </w:pPr>
    <w:rPr>
      <w:rFonts w:ascii="Arial" w:hAnsi="Arial"/>
      <w:b/>
      <w:sz w:val="28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FA7849"/>
    <w:pPr>
      <w:keepNext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FA7849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M3">
    <w:name w:val="M3"/>
    <w:aliases w:val="Modification Text"/>
    <w:basedOn w:val="Normal"/>
    <w:next w:val="M1"/>
    <w:rsid w:val="00FA7849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MainBodySectionBreak">
    <w:name w:val="MainBody Section Break"/>
    <w:basedOn w:val="Normal"/>
    <w:next w:val="Normal"/>
    <w:rsid w:val="00FA7849"/>
    <w:rPr>
      <w:lang w:eastAsia="en-AU"/>
    </w:rPr>
  </w:style>
  <w:style w:type="paragraph" w:customStyle="1" w:styleId="Maker">
    <w:name w:val="Maker"/>
    <w:basedOn w:val="Normal"/>
    <w:rsid w:val="00FA7849"/>
    <w:pPr>
      <w:tabs>
        <w:tab w:val="left" w:pos="3119"/>
      </w:tabs>
      <w:spacing w:line="300" w:lineRule="atLeast"/>
    </w:pPr>
    <w:rPr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FA7849"/>
    <w:pPr>
      <w:keepNext/>
      <w:spacing w:before="360"/>
      <w:ind w:left="2410" w:hanging="2410"/>
    </w:pPr>
    <w:rPr>
      <w:b/>
      <w:sz w:val="28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FA7849"/>
    <w:pPr>
      <w:keepNext/>
      <w:spacing w:before="360"/>
      <w:ind w:left="2410" w:hanging="2410"/>
    </w:pPr>
    <w:rPr>
      <w:b/>
      <w:sz w:val="32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FA7849"/>
    <w:pPr>
      <w:keepNext/>
      <w:spacing w:before="360"/>
      <w:ind w:left="964" w:hanging="964"/>
    </w:pPr>
    <w:rPr>
      <w:b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FA7849"/>
    <w:pPr>
      <w:keepNext/>
      <w:spacing w:before="360"/>
      <w:ind w:left="2410" w:hanging="2410"/>
    </w:pPr>
    <w:rPr>
      <w:b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FA7849"/>
    <w:pPr>
      <w:keepNext/>
      <w:spacing w:before="300"/>
      <w:ind w:left="964" w:hanging="964"/>
    </w:pPr>
    <w:rPr>
      <w:i/>
      <w:lang w:eastAsia="en-AU"/>
    </w:rPr>
  </w:style>
  <w:style w:type="paragraph" w:customStyle="1" w:styleId="Note">
    <w:name w:val="Note"/>
    <w:basedOn w:val="Normal"/>
    <w:rsid w:val="00FA7849"/>
    <w:pPr>
      <w:keepLines/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NoteEnd">
    <w:name w:val="Note End"/>
    <w:basedOn w:val="Normal"/>
    <w:rsid w:val="00FA7849"/>
    <w:pPr>
      <w:keepLines/>
      <w:spacing w:before="120" w:line="240" w:lineRule="exact"/>
      <w:ind w:left="567" w:hanging="567"/>
      <w:jc w:val="both"/>
    </w:pPr>
    <w:rPr>
      <w:sz w:val="22"/>
      <w:lang w:eastAsia="en-AU"/>
    </w:rPr>
  </w:style>
  <w:style w:type="paragraph" w:customStyle="1" w:styleId="Notepara">
    <w:name w:val="Note para"/>
    <w:basedOn w:val="Normal"/>
    <w:rsid w:val="00FA7849"/>
    <w:pPr>
      <w:keepLines/>
      <w:spacing w:before="60" w:line="220" w:lineRule="exact"/>
      <w:ind w:left="1304" w:hanging="340"/>
      <w:jc w:val="both"/>
    </w:pPr>
    <w:rPr>
      <w:sz w:val="20"/>
      <w:lang w:eastAsia="en-AU"/>
    </w:rPr>
  </w:style>
  <w:style w:type="paragraph" w:customStyle="1" w:styleId="NotesSectionBreak">
    <w:name w:val="NotesSectionBreak"/>
    <w:basedOn w:val="Normal"/>
    <w:next w:val="Normal"/>
    <w:rsid w:val="00FA7849"/>
    <w:rPr>
      <w:lang w:eastAsia="en-AU"/>
    </w:rPr>
  </w:style>
  <w:style w:type="paragraph" w:customStyle="1" w:styleId="P1">
    <w:name w:val="P1"/>
    <w:aliases w:val="(a)"/>
    <w:basedOn w:val="Normal"/>
    <w:rsid w:val="00FA7849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AU"/>
    </w:rPr>
  </w:style>
  <w:style w:type="paragraph" w:customStyle="1" w:styleId="P2">
    <w:name w:val="P2"/>
    <w:aliases w:val="(i)"/>
    <w:basedOn w:val="Normal"/>
    <w:rsid w:val="00FA7849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AU"/>
    </w:rPr>
  </w:style>
  <w:style w:type="paragraph" w:customStyle="1" w:styleId="P3">
    <w:name w:val="P3"/>
    <w:aliases w:val="(A)"/>
    <w:basedOn w:val="Normal"/>
    <w:rsid w:val="00FA7849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AU"/>
    </w:rPr>
  </w:style>
  <w:style w:type="paragraph" w:customStyle="1" w:styleId="P4">
    <w:name w:val="P4"/>
    <w:aliases w:val="(I)"/>
    <w:basedOn w:val="Normal"/>
    <w:rsid w:val="00FA7849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AU"/>
    </w:rPr>
  </w:style>
  <w:style w:type="paragraph" w:customStyle="1" w:styleId="PageBreak">
    <w:name w:val="PageBreak"/>
    <w:aliases w:val="pb"/>
    <w:basedOn w:val="Normal"/>
    <w:next w:val="Normal"/>
    <w:rsid w:val="00FA7849"/>
    <w:rPr>
      <w:sz w:val="4"/>
      <w:szCs w:val="2"/>
      <w:lang w:eastAsia="en-AU"/>
    </w:rPr>
  </w:style>
  <w:style w:type="paragraph" w:customStyle="1" w:styleId="Penalty">
    <w:name w:val="Penalty"/>
    <w:basedOn w:val="Normal"/>
    <w:next w:val="Normal"/>
    <w:rsid w:val="00FA7849"/>
    <w:pPr>
      <w:spacing w:before="180" w:line="260" w:lineRule="exact"/>
      <w:ind w:left="964"/>
      <w:jc w:val="both"/>
    </w:pPr>
    <w:rPr>
      <w:lang w:eastAsia="en-AU"/>
    </w:rPr>
  </w:style>
  <w:style w:type="paragraph" w:customStyle="1" w:styleId="Query">
    <w:name w:val="Query"/>
    <w:aliases w:val="QY"/>
    <w:basedOn w:val="Normal"/>
    <w:rsid w:val="00FA7849"/>
    <w:pPr>
      <w:spacing w:before="180" w:line="260" w:lineRule="exact"/>
      <w:ind w:left="964" w:hanging="964"/>
      <w:jc w:val="both"/>
    </w:pPr>
    <w:rPr>
      <w:b/>
      <w:i/>
      <w:lang w:eastAsia="en-AU"/>
    </w:rPr>
  </w:style>
  <w:style w:type="paragraph" w:customStyle="1" w:styleId="Rc">
    <w:name w:val="Rc"/>
    <w:aliases w:val="Rn continued"/>
    <w:basedOn w:val="Normal"/>
    <w:next w:val="R2"/>
    <w:rsid w:val="00FA7849"/>
    <w:pPr>
      <w:spacing w:before="60" w:line="260" w:lineRule="exact"/>
      <w:ind w:left="964"/>
      <w:jc w:val="both"/>
    </w:pPr>
    <w:rPr>
      <w:lang w:eastAsia="en-AU"/>
    </w:rPr>
  </w:style>
  <w:style w:type="paragraph" w:customStyle="1" w:styleId="ReadersGuideSectionBreak">
    <w:name w:val="ReadersGuideSectionBreak"/>
    <w:basedOn w:val="Normal"/>
    <w:next w:val="Normal"/>
    <w:rsid w:val="00FA7849"/>
    <w:rPr>
      <w:lang w:eastAsia="en-AU"/>
    </w:rPr>
  </w:style>
  <w:style w:type="paragraph" w:customStyle="1" w:styleId="RGHead">
    <w:name w:val="RGHead"/>
    <w:basedOn w:val="Normal"/>
    <w:next w:val="Normal"/>
    <w:rsid w:val="00FA7849"/>
    <w:pPr>
      <w:keepNext/>
      <w:spacing w:before="360"/>
    </w:pPr>
    <w:rPr>
      <w:rFonts w:ascii="Arial" w:hAnsi="Arial"/>
      <w:b/>
      <w:sz w:val="32"/>
      <w:lang w:eastAsia="en-AU"/>
    </w:rPr>
  </w:style>
  <w:style w:type="paragraph" w:customStyle="1" w:styleId="RGPara">
    <w:name w:val="RGPara"/>
    <w:aliases w:val="Readers Guide Para"/>
    <w:basedOn w:val="Normal"/>
    <w:rsid w:val="00FA7849"/>
    <w:pPr>
      <w:spacing w:before="120" w:line="260" w:lineRule="exact"/>
      <w:jc w:val="both"/>
    </w:pPr>
    <w:rPr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FA7849"/>
    <w:pPr>
      <w:keepNext/>
      <w:spacing w:before="360"/>
    </w:pPr>
    <w:rPr>
      <w:rFonts w:ascii="Arial" w:hAnsi="Arial"/>
      <w:b/>
      <w:sz w:val="28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FA7849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LandscapeSectionBreak">
    <w:name w:val="LandscapeSectionBreak"/>
    <w:basedOn w:val="Normal"/>
    <w:next w:val="Normal"/>
    <w:rsid w:val="00FA7849"/>
    <w:rPr>
      <w:lang w:eastAsia="en-AU"/>
    </w:rPr>
  </w:style>
  <w:style w:type="paragraph" w:customStyle="1" w:styleId="ScheduleHeading">
    <w:name w:val="Schedule Heading"/>
    <w:basedOn w:val="Normal"/>
    <w:next w:val="Normal"/>
    <w:rsid w:val="00FA7849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ScheduleDivision">
    <w:name w:val="Schedule Division"/>
    <w:basedOn w:val="Normal"/>
    <w:next w:val="ScheduleHeading"/>
    <w:rsid w:val="00FA7849"/>
    <w:pPr>
      <w:keepNext/>
      <w:keepLines/>
      <w:spacing w:before="360"/>
      <w:ind w:left="1559" w:hanging="1559"/>
    </w:pPr>
    <w:rPr>
      <w:rFonts w:ascii="Arial" w:hAnsi="Arial"/>
      <w:b/>
      <w:lang w:eastAsia="en-AU"/>
    </w:rPr>
  </w:style>
  <w:style w:type="paragraph" w:customStyle="1" w:styleId="IntroP1a">
    <w:name w:val="IntroP1(a)"/>
    <w:basedOn w:val="Normal"/>
    <w:rsid w:val="00FA7849"/>
    <w:pPr>
      <w:spacing w:before="60" w:line="260" w:lineRule="exact"/>
      <w:ind w:left="454" w:hanging="454"/>
      <w:jc w:val="both"/>
    </w:pPr>
    <w:rPr>
      <w:lang w:eastAsia="en-AU"/>
    </w:rPr>
  </w:style>
  <w:style w:type="paragraph" w:customStyle="1" w:styleId="Footerinfo0">
    <w:name w:val="Footerinfo"/>
    <w:basedOn w:val="Footer"/>
    <w:rsid w:val="00FA7849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FA7849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FA7849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FA7849"/>
    <w:rPr>
      <w:lang w:eastAsia="en-AU"/>
    </w:rPr>
  </w:style>
  <w:style w:type="paragraph" w:customStyle="1" w:styleId="Schedulelist">
    <w:name w:val="Schedule list"/>
    <w:basedOn w:val="Normal"/>
    <w:rsid w:val="00FA7849"/>
    <w:pPr>
      <w:tabs>
        <w:tab w:val="right" w:pos="1985"/>
      </w:tabs>
      <w:spacing w:before="60" w:line="260" w:lineRule="exact"/>
      <w:ind w:left="454"/>
    </w:pPr>
    <w:rPr>
      <w:lang w:eastAsia="en-AU"/>
    </w:rPr>
  </w:style>
  <w:style w:type="paragraph" w:customStyle="1" w:styleId="Schedulepara">
    <w:name w:val="Schedule para"/>
    <w:basedOn w:val="Normal"/>
    <w:rsid w:val="00FA7849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SchedulepartChar">
    <w:name w:val="Schedule part Char"/>
    <w:basedOn w:val="DefaultParagraphFont"/>
    <w:link w:val="Schedulepart"/>
    <w:locked/>
    <w:rsid w:val="00FA7849"/>
    <w:rPr>
      <w:rFonts w:ascii="Arial" w:hAnsi="Arial" w:cs="Arial"/>
      <w:b/>
      <w:sz w:val="28"/>
      <w:szCs w:val="24"/>
    </w:rPr>
  </w:style>
  <w:style w:type="paragraph" w:customStyle="1" w:styleId="Schedulepart">
    <w:name w:val="Schedule part"/>
    <w:basedOn w:val="Normal"/>
    <w:link w:val="SchedulepartChar"/>
    <w:rsid w:val="00FA7849"/>
    <w:pPr>
      <w:keepNext/>
      <w:keepLines/>
      <w:spacing w:before="360"/>
      <w:ind w:left="1559" w:hanging="1559"/>
    </w:pPr>
    <w:rPr>
      <w:rFonts w:ascii="Arial" w:hAnsi="Arial" w:cs="Arial"/>
      <w:b/>
      <w:sz w:val="28"/>
      <w:lang w:eastAsia="en-AU"/>
    </w:rPr>
  </w:style>
  <w:style w:type="paragraph" w:customStyle="1" w:styleId="Schedulereference">
    <w:name w:val="Schedule reference"/>
    <w:basedOn w:val="Normal"/>
    <w:next w:val="Schedulepart"/>
    <w:rsid w:val="00FA7849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AU"/>
    </w:rPr>
  </w:style>
  <w:style w:type="paragraph" w:customStyle="1" w:styleId="Scheduletitle">
    <w:name w:val="Schedule title"/>
    <w:basedOn w:val="Normal"/>
    <w:next w:val="Schedulereference"/>
    <w:rsid w:val="00FA7849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igningPageBreak">
    <w:name w:val="SigningPageBreak"/>
    <w:basedOn w:val="Normal"/>
    <w:next w:val="Normal"/>
    <w:rsid w:val="00FA7849"/>
    <w:rPr>
      <w:lang w:eastAsia="en-AU"/>
    </w:rPr>
  </w:style>
  <w:style w:type="paragraph" w:customStyle="1" w:styleId="SRNo">
    <w:name w:val="SRNo"/>
    <w:basedOn w:val="Normal"/>
    <w:next w:val="Normal"/>
    <w:rsid w:val="00FA7849"/>
    <w:pPr>
      <w:pBdr>
        <w:bottom w:val="single" w:sz="4" w:space="3" w:color="auto"/>
      </w:pBdr>
      <w:spacing w:before="480"/>
    </w:pPr>
    <w:rPr>
      <w:rFonts w:ascii="Arial" w:hAnsi="Arial"/>
      <w:b/>
      <w:lang w:eastAsia="en-AU"/>
    </w:rPr>
  </w:style>
  <w:style w:type="paragraph" w:customStyle="1" w:styleId="TableColHead">
    <w:name w:val="TableColHead"/>
    <w:basedOn w:val="Normal"/>
    <w:rsid w:val="00FA7849"/>
    <w:pPr>
      <w:keepNext/>
      <w:spacing w:before="120" w:after="60" w:line="200" w:lineRule="exact"/>
    </w:pPr>
    <w:rPr>
      <w:rFonts w:ascii="Arial" w:hAnsi="Arial"/>
      <w:b/>
      <w:sz w:val="18"/>
      <w:lang w:eastAsia="en-AU"/>
    </w:rPr>
  </w:style>
  <w:style w:type="paragraph" w:customStyle="1" w:styleId="TableP1a">
    <w:name w:val="TableP1(a)"/>
    <w:basedOn w:val="Normal"/>
    <w:rsid w:val="00FA7849"/>
    <w:pPr>
      <w:tabs>
        <w:tab w:val="right" w:pos="408"/>
      </w:tabs>
      <w:spacing w:after="60" w:line="240" w:lineRule="exact"/>
      <w:ind w:left="533" w:hanging="533"/>
    </w:pPr>
    <w:rPr>
      <w:sz w:val="22"/>
      <w:lang w:eastAsia="en-AU"/>
    </w:rPr>
  </w:style>
  <w:style w:type="paragraph" w:customStyle="1" w:styleId="TableP2i">
    <w:name w:val="TableP2(i)"/>
    <w:basedOn w:val="Normal"/>
    <w:rsid w:val="00FA7849"/>
    <w:pPr>
      <w:tabs>
        <w:tab w:val="right" w:pos="726"/>
      </w:tabs>
      <w:spacing w:after="60" w:line="240" w:lineRule="exact"/>
      <w:ind w:left="868" w:hanging="868"/>
    </w:pPr>
    <w:rPr>
      <w:sz w:val="22"/>
      <w:lang w:eastAsia="en-AU"/>
    </w:rPr>
  </w:style>
  <w:style w:type="paragraph" w:customStyle="1" w:styleId="TableText">
    <w:name w:val="TableText"/>
    <w:basedOn w:val="Normal"/>
    <w:rsid w:val="00FA7849"/>
    <w:pPr>
      <w:spacing w:before="60" w:after="60" w:line="240" w:lineRule="exact"/>
    </w:pPr>
    <w:rPr>
      <w:sz w:val="22"/>
      <w:lang w:eastAsia="en-AU"/>
    </w:rPr>
  </w:style>
  <w:style w:type="paragraph" w:customStyle="1" w:styleId="TOC">
    <w:name w:val="TOC"/>
    <w:basedOn w:val="Normal"/>
    <w:next w:val="Normal"/>
    <w:rsid w:val="00FA7849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IntroP2i">
    <w:name w:val="IntroP2(i)"/>
    <w:basedOn w:val="Normal"/>
    <w:rsid w:val="00FA7849"/>
    <w:pPr>
      <w:tabs>
        <w:tab w:val="right" w:pos="709"/>
      </w:tabs>
      <w:spacing w:before="60" w:line="260" w:lineRule="exact"/>
      <w:ind w:left="907" w:hanging="907"/>
      <w:jc w:val="both"/>
    </w:pPr>
    <w:rPr>
      <w:lang w:eastAsia="en-AU"/>
    </w:rPr>
  </w:style>
  <w:style w:type="paragraph" w:customStyle="1" w:styleId="IntroP3A">
    <w:name w:val="IntroP3(A)"/>
    <w:basedOn w:val="Normal"/>
    <w:rsid w:val="00FA7849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InstructorsNote">
    <w:name w:val="InstructorsNote"/>
    <w:basedOn w:val="Normal"/>
    <w:next w:val="Normal"/>
    <w:rsid w:val="00FA7849"/>
    <w:pPr>
      <w:spacing w:before="120"/>
      <w:ind w:left="958" w:hanging="958"/>
    </w:pPr>
    <w:rPr>
      <w:rFonts w:ascii="Arial" w:hAnsi="Arial" w:cs="Arial"/>
      <w:b/>
      <w:sz w:val="16"/>
      <w:szCs w:val="18"/>
    </w:rPr>
  </w:style>
  <w:style w:type="paragraph" w:customStyle="1" w:styleId="ZA2">
    <w:name w:val="ZA2"/>
    <w:basedOn w:val="A2"/>
    <w:rsid w:val="00FA7849"/>
    <w:pPr>
      <w:keepNext/>
    </w:pPr>
  </w:style>
  <w:style w:type="paragraph" w:customStyle="1" w:styleId="ZA3">
    <w:name w:val="ZA3"/>
    <w:basedOn w:val="A3"/>
    <w:rsid w:val="00FA7849"/>
    <w:pPr>
      <w:keepNext/>
    </w:pPr>
  </w:style>
  <w:style w:type="paragraph" w:customStyle="1" w:styleId="ZA4">
    <w:name w:val="ZA4"/>
    <w:basedOn w:val="Normal"/>
    <w:next w:val="A4"/>
    <w:rsid w:val="00FA7849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ZDD">
    <w:name w:val="ZDD"/>
    <w:aliases w:val="Dict Def"/>
    <w:basedOn w:val="DD"/>
    <w:rsid w:val="00FA7849"/>
    <w:pPr>
      <w:keepNext/>
    </w:pPr>
  </w:style>
  <w:style w:type="paragraph" w:customStyle="1" w:styleId="Zdefinition">
    <w:name w:val="Zdefinition"/>
    <w:basedOn w:val="definition"/>
    <w:rsid w:val="00FA7849"/>
    <w:pPr>
      <w:keepNext/>
    </w:pPr>
  </w:style>
  <w:style w:type="paragraph" w:customStyle="1" w:styleId="ZDP1">
    <w:name w:val="ZDP1"/>
    <w:basedOn w:val="DP1a"/>
    <w:rsid w:val="00FA7849"/>
    <w:pPr>
      <w:keepNext/>
    </w:pPr>
  </w:style>
  <w:style w:type="paragraph" w:customStyle="1" w:styleId="ZExampleBody">
    <w:name w:val="ZExample Body"/>
    <w:basedOn w:val="ExampleBody"/>
    <w:rsid w:val="00FA7849"/>
    <w:pPr>
      <w:keepNext/>
    </w:pPr>
  </w:style>
  <w:style w:type="paragraph" w:customStyle="1" w:styleId="ZNote">
    <w:name w:val="ZNote"/>
    <w:basedOn w:val="Note"/>
    <w:rsid w:val="00FA7849"/>
    <w:pPr>
      <w:keepNext/>
    </w:pPr>
  </w:style>
  <w:style w:type="paragraph" w:customStyle="1" w:styleId="ZP1">
    <w:name w:val="ZP1"/>
    <w:basedOn w:val="P1"/>
    <w:rsid w:val="00FA7849"/>
    <w:pPr>
      <w:keepNext/>
    </w:pPr>
  </w:style>
  <w:style w:type="paragraph" w:customStyle="1" w:styleId="ZP2">
    <w:name w:val="ZP2"/>
    <w:basedOn w:val="P2"/>
    <w:rsid w:val="00FA7849"/>
    <w:pPr>
      <w:keepNext/>
    </w:pPr>
  </w:style>
  <w:style w:type="paragraph" w:customStyle="1" w:styleId="ZP3">
    <w:name w:val="ZP3"/>
    <w:basedOn w:val="P3"/>
    <w:rsid w:val="00FA7849"/>
    <w:pPr>
      <w:keepNext/>
    </w:pPr>
  </w:style>
  <w:style w:type="paragraph" w:customStyle="1" w:styleId="ZR1">
    <w:name w:val="ZR1"/>
    <w:basedOn w:val="R1"/>
    <w:rsid w:val="00FA7849"/>
    <w:pPr>
      <w:keepNext/>
    </w:pPr>
  </w:style>
  <w:style w:type="paragraph" w:customStyle="1" w:styleId="ZR2">
    <w:name w:val="ZR2"/>
    <w:basedOn w:val="R2"/>
    <w:rsid w:val="00FA7849"/>
    <w:pPr>
      <w:keepNext/>
    </w:pPr>
  </w:style>
  <w:style w:type="paragraph" w:customStyle="1" w:styleId="ZRcN">
    <w:name w:val="ZRcN"/>
    <w:basedOn w:val="Rc"/>
    <w:rsid w:val="00FA7849"/>
    <w:pPr>
      <w:keepNext/>
    </w:pPr>
  </w:style>
  <w:style w:type="character" w:customStyle="1" w:styleId="Style1Char">
    <w:name w:val="Style1 Char"/>
    <w:basedOn w:val="DefaultParagraphFont"/>
    <w:link w:val="Style1"/>
    <w:locked/>
    <w:rsid w:val="00FA7849"/>
    <w:rPr>
      <w:rFonts w:ascii="Arial" w:hAnsi="Arial" w:cs="Arial"/>
      <w:b/>
      <w:sz w:val="28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FA7849"/>
    <w:pPr>
      <w:keepNext/>
      <w:keepLines/>
      <w:spacing w:before="360"/>
      <w:ind w:left="1559" w:hanging="1559"/>
    </w:pPr>
    <w:rPr>
      <w:rFonts w:ascii="Arial" w:hAnsi="Arial" w:cs="Arial"/>
      <w:b/>
      <w:sz w:val="28"/>
    </w:rPr>
  </w:style>
  <w:style w:type="paragraph" w:customStyle="1" w:styleId="xl63">
    <w:name w:val="xl63"/>
    <w:basedOn w:val="Normal"/>
    <w:rsid w:val="00FA7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4">
    <w:name w:val="xl64"/>
    <w:basedOn w:val="Normal"/>
    <w:rsid w:val="00FA7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5">
    <w:name w:val="xl65"/>
    <w:basedOn w:val="Normal"/>
    <w:rsid w:val="00FA7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6">
    <w:name w:val="xl66"/>
    <w:basedOn w:val="Normal"/>
    <w:rsid w:val="00FA7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FA7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8">
    <w:name w:val="xl68"/>
    <w:basedOn w:val="Normal"/>
    <w:rsid w:val="00FA7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FA78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70">
    <w:name w:val="xl70"/>
    <w:basedOn w:val="Normal"/>
    <w:rsid w:val="00FA7849"/>
    <w:pPr>
      <w:spacing w:before="100" w:beforeAutospacing="1" w:after="100" w:afterAutospacing="1"/>
    </w:pPr>
    <w:rPr>
      <w:lang w:eastAsia="en-AU"/>
    </w:rPr>
  </w:style>
  <w:style w:type="paragraph" w:customStyle="1" w:styleId="xl71">
    <w:name w:val="xl71"/>
    <w:basedOn w:val="Normal"/>
    <w:rsid w:val="00FA7849"/>
    <w:pPr>
      <w:spacing w:before="100" w:beforeAutospacing="1" w:after="100" w:afterAutospacing="1"/>
    </w:pPr>
    <w:rPr>
      <w:lang w:eastAsia="en-AU"/>
    </w:rPr>
  </w:style>
  <w:style w:type="paragraph" w:customStyle="1" w:styleId="xl72">
    <w:name w:val="xl72"/>
    <w:basedOn w:val="Normal"/>
    <w:rsid w:val="00FA7849"/>
    <w:pPr>
      <w:spacing w:before="100" w:beforeAutospacing="1" w:after="100" w:afterAutospacing="1"/>
    </w:pPr>
    <w:rPr>
      <w:lang w:eastAsia="en-AU"/>
    </w:rPr>
  </w:style>
  <w:style w:type="character" w:styleId="FootnoteReference">
    <w:name w:val="footnote reference"/>
    <w:basedOn w:val="DefaultParagraphFont"/>
    <w:unhideWhenUsed/>
    <w:rsid w:val="00FA7849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unhideWhenUsed/>
    <w:rsid w:val="00FA7849"/>
    <w:rPr>
      <w:sz w:val="16"/>
      <w:szCs w:val="16"/>
    </w:rPr>
  </w:style>
  <w:style w:type="character" w:styleId="PageNumber">
    <w:name w:val="page number"/>
    <w:basedOn w:val="DefaultParagraphFont"/>
    <w:unhideWhenUsed/>
    <w:rsid w:val="00FA7849"/>
    <w:rPr>
      <w:rFonts w:ascii="Arial" w:hAnsi="Arial" w:cs="Arial" w:hint="default"/>
      <w:sz w:val="22"/>
    </w:rPr>
  </w:style>
  <w:style w:type="character" w:styleId="EndnoteReference">
    <w:name w:val="endnote reference"/>
    <w:basedOn w:val="DefaultParagraphFont"/>
    <w:unhideWhenUsed/>
    <w:rsid w:val="00FA7849"/>
    <w:rPr>
      <w:vertAlign w:val="superscript"/>
    </w:rPr>
  </w:style>
  <w:style w:type="character" w:customStyle="1" w:styleId="CharAmSchNo">
    <w:name w:val="CharAmSchNo"/>
    <w:basedOn w:val="DefaultParagraphFont"/>
    <w:rsid w:val="00FA7849"/>
  </w:style>
  <w:style w:type="character" w:customStyle="1" w:styleId="CharAmSchText">
    <w:name w:val="CharAmSchText"/>
    <w:basedOn w:val="DefaultParagraphFont"/>
    <w:rsid w:val="00FA7849"/>
  </w:style>
  <w:style w:type="character" w:customStyle="1" w:styleId="CharChapNo">
    <w:name w:val="CharChapNo"/>
    <w:basedOn w:val="DefaultParagraphFont"/>
    <w:rsid w:val="00FA7849"/>
  </w:style>
  <w:style w:type="character" w:customStyle="1" w:styleId="CharChapText">
    <w:name w:val="CharChapText"/>
    <w:basedOn w:val="DefaultParagraphFont"/>
    <w:rsid w:val="00FA7849"/>
  </w:style>
  <w:style w:type="character" w:customStyle="1" w:styleId="CharDivNo">
    <w:name w:val="CharDivNo"/>
    <w:basedOn w:val="DefaultParagraphFont"/>
    <w:rsid w:val="00FA7849"/>
  </w:style>
  <w:style w:type="character" w:customStyle="1" w:styleId="CharDivText">
    <w:name w:val="CharDivText"/>
    <w:basedOn w:val="DefaultParagraphFont"/>
    <w:rsid w:val="00FA7849"/>
  </w:style>
  <w:style w:type="character" w:customStyle="1" w:styleId="CharPartNo">
    <w:name w:val="CharPartNo"/>
    <w:basedOn w:val="DefaultParagraphFont"/>
    <w:rsid w:val="00FA7849"/>
  </w:style>
  <w:style w:type="character" w:customStyle="1" w:styleId="CharPartText">
    <w:name w:val="CharPartText"/>
    <w:basedOn w:val="DefaultParagraphFont"/>
    <w:rsid w:val="00FA7849"/>
  </w:style>
  <w:style w:type="character" w:customStyle="1" w:styleId="CharSchPTNo">
    <w:name w:val="CharSchPTNo"/>
    <w:basedOn w:val="DefaultParagraphFont"/>
    <w:rsid w:val="00FA7849"/>
  </w:style>
  <w:style w:type="character" w:customStyle="1" w:styleId="CharSchPTText">
    <w:name w:val="CharSchPTText"/>
    <w:basedOn w:val="DefaultParagraphFont"/>
    <w:rsid w:val="00FA7849"/>
  </w:style>
  <w:style w:type="character" w:customStyle="1" w:styleId="CharSchNo">
    <w:name w:val="CharSchNo"/>
    <w:basedOn w:val="DefaultParagraphFont"/>
    <w:rsid w:val="00FA7849"/>
  </w:style>
  <w:style w:type="character" w:customStyle="1" w:styleId="CharSchText">
    <w:name w:val="CharSchText"/>
    <w:basedOn w:val="DefaultParagraphFont"/>
    <w:rsid w:val="00FA7849"/>
  </w:style>
  <w:style w:type="character" w:customStyle="1" w:styleId="CharAmSchPTNo">
    <w:name w:val="CharAmSchPTNo"/>
    <w:basedOn w:val="DefaultParagraphFont"/>
    <w:rsid w:val="00FA7849"/>
  </w:style>
  <w:style w:type="character" w:customStyle="1" w:styleId="CharAmSchPTText">
    <w:name w:val="CharAmSchPTText"/>
    <w:basedOn w:val="DefaultParagraphFont"/>
    <w:rsid w:val="00FA7849"/>
  </w:style>
  <w:style w:type="character" w:customStyle="1" w:styleId="TitleSuperscript">
    <w:name w:val="TitleSuperscript"/>
    <w:basedOn w:val="DefaultParagraphFont"/>
    <w:rsid w:val="00FA7849"/>
    <w:rPr>
      <w:rFonts w:ascii="Arial" w:hAnsi="Arial" w:cs="Arial" w:hint="default"/>
      <w:position w:val="6"/>
      <w:sz w:val="24"/>
      <w:szCs w:val="24"/>
      <w:vertAlign w:val="superscript"/>
    </w:rPr>
  </w:style>
  <w:style w:type="table" w:styleId="TableSimple1">
    <w:name w:val="Table Simple 1"/>
    <w:basedOn w:val="TableNormal"/>
    <w:unhideWhenUsed/>
    <w:rsid w:val="00FA7849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FA78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FA7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FA7849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FA7849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FA78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FA78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FA78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FA78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FA78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FA78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FA78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FA78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FA78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FA78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FA7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FA7849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FA78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FA78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FA7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FA7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FA78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FA78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FA78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FA78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FA78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FA7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FA7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FA78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FA78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FA78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nhideWhenUsed/>
    <w:rsid w:val="00FA78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FA78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FA78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FA78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FA78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FA7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FA78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FA78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FA78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FA78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FA78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F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eneral">
    <w:name w:val="TableGeneral"/>
    <w:basedOn w:val="TableNormal"/>
    <w:rsid w:val="00FA7849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1" w:afterLines="0" w:afterAutospacing="1" w:line="200" w:lineRule="exact"/>
      </w:pPr>
      <w:rPr>
        <w:rFonts w:ascii="Arial" w:hAnsi="Arial" w:cs="Arial" w:hint="default"/>
        <w:b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ooterPageEven">
    <w:name w:val="FooterPageEven"/>
    <w:basedOn w:val="FooterPageOdd"/>
    <w:rsid w:val="00FA7849"/>
    <w:pPr>
      <w:jc w:val="left"/>
    </w:pPr>
  </w:style>
  <w:style w:type="numbering" w:styleId="1ai">
    <w:name w:val="Outline List 1"/>
    <w:basedOn w:val="NoList"/>
    <w:unhideWhenUsed/>
    <w:rsid w:val="00FA7849"/>
    <w:pPr>
      <w:numPr>
        <w:numId w:val="1"/>
      </w:numPr>
    </w:pPr>
  </w:style>
  <w:style w:type="numbering" w:styleId="ArticleSection">
    <w:name w:val="Outline List 3"/>
    <w:basedOn w:val="NoList"/>
    <w:unhideWhenUsed/>
    <w:rsid w:val="00FA7849"/>
    <w:pPr>
      <w:numPr>
        <w:numId w:val="3"/>
      </w:numPr>
    </w:pPr>
  </w:style>
  <w:style w:type="numbering" w:styleId="111111">
    <w:name w:val="Outline List 2"/>
    <w:basedOn w:val="NoList"/>
    <w:unhideWhenUsed/>
    <w:rsid w:val="00FA7849"/>
    <w:pPr>
      <w:numPr>
        <w:numId w:val="4"/>
      </w:numPr>
    </w:pPr>
  </w:style>
  <w:style w:type="character" w:styleId="Emphasis">
    <w:name w:val="Emphasis"/>
    <w:basedOn w:val="DefaultParagraphFont"/>
    <w:qFormat/>
    <w:rsid w:val="00FA7849"/>
    <w:rPr>
      <w:i/>
      <w:iCs/>
    </w:rPr>
  </w:style>
  <w:style w:type="character" w:styleId="HTMLAcronym">
    <w:name w:val="HTML Acronym"/>
    <w:basedOn w:val="DefaultParagraphFont"/>
    <w:rsid w:val="00FA7849"/>
  </w:style>
  <w:style w:type="character" w:styleId="HTMLCite">
    <w:name w:val="HTML Cite"/>
    <w:basedOn w:val="DefaultParagraphFont"/>
    <w:rsid w:val="00FA7849"/>
    <w:rPr>
      <w:i/>
      <w:iCs/>
    </w:rPr>
  </w:style>
  <w:style w:type="character" w:styleId="HTMLDefinition">
    <w:name w:val="HTML Definition"/>
    <w:basedOn w:val="DefaultParagraphFont"/>
    <w:rsid w:val="00FA7849"/>
    <w:rPr>
      <w:i/>
      <w:iCs/>
    </w:rPr>
  </w:style>
  <w:style w:type="character" w:styleId="HTMLVariable">
    <w:name w:val="HTML Variable"/>
    <w:basedOn w:val="DefaultParagraphFont"/>
    <w:rsid w:val="00FA7849"/>
    <w:rPr>
      <w:i/>
      <w:iCs/>
    </w:rPr>
  </w:style>
  <w:style w:type="character" w:styleId="LineNumber">
    <w:name w:val="line number"/>
    <w:basedOn w:val="DefaultParagraphFont"/>
    <w:rsid w:val="00FA7849"/>
  </w:style>
  <w:style w:type="character" w:styleId="Strong">
    <w:name w:val="Strong"/>
    <w:basedOn w:val="DefaultParagraphFont"/>
    <w:qFormat/>
    <w:rsid w:val="00FA7849"/>
    <w:rPr>
      <w:b/>
      <w:bCs/>
    </w:rPr>
  </w:style>
  <w:style w:type="paragraph" w:customStyle="1" w:styleId="font5">
    <w:name w:val="font5"/>
    <w:basedOn w:val="Normal"/>
    <w:rsid w:val="00FA7849"/>
    <w:pPr>
      <w:spacing w:before="100" w:beforeAutospacing="1" w:after="100" w:afterAutospacing="1"/>
    </w:pPr>
    <w:rPr>
      <w:color w:val="000000"/>
      <w:lang w:eastAsia="en-AU"/>
    </w:rPr>
  </w:style>
  <w:style w:type="paragraph" w:customStyle="1" w:styleId="font6">
    <w:name w:val="font6"/>
    <w:basedOn w:val="Normal"/>
    <w:rsid w:val="00FA7849"/>
    <w:pPr>
      <w:spacing w:before="100" w:beforeAutospacing="1" w:after="100" w:afterAutospacing="1"/>
    </w:pPr>
    <w:rPr>
      <w:rFonts w:ascii="MS Mincho" w:eastAsia="MS Mincho" w:hAnsi="MS Mincho"/>
      <w:color w:val="000000"/>
      <w:lang w:eastAsia="en-AU"/>
    </w:rPr>
  </w:style>
  <w:style w:type="paragraph" w:styleId="ListParagraph">
    <w:name w:val="List Paragraph"/>
    <w:basedOn w:val="Normal"/>
    <w:uiPriority w:val="34"/>
    <w:qFormat/>
    <w:rsid w:val="00767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84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A7849"/>
    <w:pPr>
      <w:keepNext/>
      <w:numPr>
        <w:numId w:val="1"/>
      </w:numPr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FA7849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ascii="Arial" w:hAnsi="Arial" w:cs="Arial"/>
      <w:b/>
      <w:bCs/>
      <w:i/>
      <w:iCs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FA7849"/>
    <w:pPr>
      <w:keepNext/>
      <w:numPr>
        <w:ilvl w:val="2"/>
        <w:numId w:val="1"/>
      </w:numPr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unhideWhenUsed/>
    <w:qFormat/>
    <w:rsid w:val="00FA7849"/>
    <w:pPr>
      <w:keepNext/>
      <w:numPr>
        <w:ilvl w:val="3"/>
        <w:numId w:val="1"/>
      </w:numPr>
      <w:spacing w:before="240" w:after="60"/>
      <w:ind w:left="864" w:hanging="144"/>
      <w:outlineLvl w:val="3"/>
    </w:pPr>
    <w:rPr>
      <w:b/>
      <w:b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FA7849"/>
    <w:pPr>
      <w:numPr>
        <w:ilvl w:val="4"/>
        <w:numId w:val="1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FA7849"/>
    <w:pPr>
      <w:numPr>
        <w:ilvl w:val="5"/>
        <w:numId w:val="1"/>
      </w:numPr>
      <w:spacing w:before="240" w:after="60"/>
      <w:ind w:left="1152" w:hanging="432"/>
      <w:outlineLvl w:val="5"/>
    </w:pPr>
    <w:rPr>
      <w:b/>
      <w:bCs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nhideWhenUsed/>
    <w:qFormat/>
    <w:rsid w:val="00FA7849"/>
    <w:pPr>
      <w:numPr>
        <w:ilvl w:val="6"/>
        <w:numId w:val="1"/>
      </w:numPr>
      <w:spacing w:before="240" w:after="60"/>
      <w:ind w:left="1296" w:hanging="288"/>
      <w:outlineLvl w:val="6"/>
    </w:pPr>
    <w:rPr>
      <w:lang w:eastAsia="en-AU"/>
    </w:rPr>
  </w:style>
  <w:style w:type="paragraph" w:styleId="Heading8">
    <w:name w:val="heading 8"/>
    <w:basedOn w:val="Normal"/>
    <w:next w:val="Normal"/>
    <w:link w:val="Heading8Char"/>
    <w:unhideWhenUsed/>
    <w:qFormat/>
    <w:rsid w:val="00FA7849"/>
    <w:pPr>
      <w:numPr>
        <w:ilvl w:val="7"/>
        <w:numId w:val="1"/>
      </w:numPr>
      <w:spacing w:before="240" w:after="60"/>
      <w:ind w:left="1440" w:hanging="432"/>
      <w:outlineLvl w:val="7"/>
    </w:pPr>
    <w:rPr>
      <w:i/>
      <w:iCs/>
      <w:lang w:eastAsia="en-AU"/>
    </w:rPr>
  </w:style>
  <w:style w:type="paragraph" w:styleId="Heading9">
    <w:name w:val="heading 9"/>
    <w:basedOn w:val="Normal"/>
    <w:next w:val="Normal"/>
    <w:link w:val="Heading9Char"/>
    <w:unhideWhenUsed/>
    <w:qFormat/>
    <w:rsid w:val="00FA7849"/>
    <w:pPr>
      <w:numPr>
        <w:ilvl w:val="8"/>
        <w:numId w:val="1"/>
      </w:numPr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784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A784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A7849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A784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A784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A7849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A784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A784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A7849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7849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nhideWhenUsed/>
    <w:rsid w:val="00FA7849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F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A7849"/>
    <w:pPr>
      <w:spacing w:before="48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A7849"/>
    <w:rPr>
      <w:rFonts w:ascii="Arial" w:hAnsi="Arial" w:cs="Arial"/>
      <w:b/>
      <w:bCs/>
      <w:sz w:val="40"/>
      <w:szCs w:val="40"/>
    </w:rPr>
  </w:style>
  <w:style w:type="paragraph" w:customStyle="1" w:styleId="R1">
    <w:name w:val="R1"/>
    <w:aliases w:val="1. or 1.(1)"/>
    <w:basedOn w:val="Normal"/>
    <w:next w:val="R2"/>
    <w:rsid w:val="00FA7849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HR">
    <w:name w:val="HR"/>
    <w:aliases w:val="Regulation Heading"/>
    <w:basedOn w:val="Normal"/>
    <w:next w:val="R1"/>
    <w:rsid w:val="00FA7849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R2">
    <w:name w:val="R2"/>
    <w:aliases w:val="(2)"/>
    <w:basedOn w:val="Normal"/>
    <w:rsid w:val="00FA7849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CharSectno">
    <w:name w:val="CharSectno"/>
    <w:basedOn w:val="DefaultParagraphFont"/>
    <w:rsid w:val="00FA7849"/>
  </w:style>
  <w:style w:type="paragraph" w:styleId="BalloonText">
    <w:name w:val="Balloon Text"/>
    <w:basedOn w:val="Normal"/>
    <w:link w:val="BalloonTextChar"/>
    <w:rsid w:val="00FA7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4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FA7849"/>
    <w:rPr>
      <w:color w:val="800080"/>
      <w:u w:val="single"/>
    </w:rPr>
  </w:style>
  <w:style w:type="paragraph" w:styleId="HTMLAddress">
    <w:name w:val="HTML Address"/>
    <w:basedOn w:val="Normal"/>
    <w:link w:val="HTMLAddressChar"/>
    <w:unhideWhenUsed/>
    <w:rsid w:val="00FA7849"/>
    <w:rPr>
      <w:i/>
      <w:iCs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FA7849"/>
    <w:rPr>
      <w:i/>
      <w:iCs/>
      <w:sz w:val="24"/>
      <w:szCs w:val="24"/>
    </w:rPr>
  </w:style>
  <w:style w:type="character" w:styleId="HTMLCode">
    <w:name w:val="HTML Code"/>
    <w:basedOn w:val="DefaultParagraphFont"/>
    <w:unhideWhenUsed/>
    <w:rsid w:val="00FA7849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unhideWhenUsed/>
    <w:rsid w:val="00FA7849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rsid w:val="00FA7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FA7849"/>
    <w:rPr>
      <w:rFonts w:ascii="Courier New" w:hAnsi="Courier New" w:cs="Courier New"/>
    </w:rPr>
  </w:style>
  <w:style w:type="character" w:styleId="HTMLSample">
    <w:name w:val="HTML Sample"/>
    <w:basedOn w:val="DefaultParagraphFont"/>
    <w:unhideWhenUsed/>
    <w:rsid w:val="00FA7849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unhideWhenUsed/>
    <w:rsid w:val="00FA7849"/>
    <w:rPr>
      <w:rFonts w:ascii="Courier New" w:eastAsia="Times New Roman" w:hAnsi="Courier New" w:cs="Courier New" w:hint="default"/>
      <w:sz w:val="20"/>
      <w:szCs w:val="20"/>
    </w:rPr>
  </w:style>
  <w:style w:type="paragraph" w:styleId="Index1">
    <w:name w:val="index 1"/>
    <w:basedOn w:val="Normal"/>
    <w:next w:val="Normal"/>
    <w:autoRedefine/>
    <w:unhideWhenUsed/>
    <w:rsid w:val="00FA7849"/>
    <w:pPr>
      <w:ind w:left="240" w:hanging="240"/>
    </w:pPr>
    <w:rPr>
      <w:lang w:eastAsia="en-AU"/>
    </w:rPr>
  </w:style>
  <w:style w:type="paragraph" w:styleId="Index2">
    <w:name w:val="index 2"/>
    <w:basedOn w:val="Normal"/>
    <w:next w:val="Normal"/>
    <w:autoRedefine/>
    <w:unhideWhenUsed/>
    <w:rsid w:val="00FA7849"/>
    <w:pPr>
      <w:ind w:left="480" w:hanging="240"/>
    </w:pPr>
    <w:rPr>
      <w:lang w:eastAsia="en-AU"/>
    </w:rPr>
  </w:style>
  <w:style w:type="paragraph" w:styleId="Index3">
    <w:name w:val="index 3"/>
    <w:basedOn w:val="Normal"/>
    <w:next w:val="Normal"/>
    <w:autoRedefine/>
    <w:unhideWhenUsed/>
    <w:rsid w:val="00FA7849"/>
    <w:pPr>
      <w:ind w:left="720" w:hanging="240"/>
    </w:pPr>
    <w:rPr>
      <w:lang w:eastAsia="en-AU"/>
    </w:rPr>
  </w:style>
  <w:style w:type="paragraph" w:styleId="Index4">
    <w:name w:val="index 4"/>
    <w:basedOn w:val="Normal"/>
    <w:next w:val="Normal"/>
    <w:autoRedefine/>
    <w:unhideWhenUsed/>
    <w:rsid w:val="00FA7849"/>
    <w:pPr>
      <w:ind w:left="960" w:hanging="240"/>
    </w:pPr>
    <w:rPr>
      <w:lang w:eastAsia="en-AU"/>
    </w:rPr>
  </w:style>
  <w:style w:type="paragraph" w:styleId="Index5">
    <w:name w:val="index 5"/>
    <w:basedOn w:val="Normal"/>
    <w:next w:val="Normal"/>
    <w:autoRedefine/>
    <w:unhideWhenUsed/>
    <w:rsid w:val="00FA7849"/>
    <w:pPr>
      <w:ind w:left="1200" w:hanging="240"/>
    </w:pPr>
    <w:rPr>
      <w:lang w:eastAsia="en-AU"/>
    </w:rPr>
  </w:style>
  <w:style w:type="paragraph" w:styleId="Index6">
    <w:name w:val="index 6"/>
    <w:basedOn w:val="Normal"/>
    <w:next w:val="Normal"/>
    <w:autoRedefine/>
    <w:unhideWhenUsed/>
    <w:rsid w:val="00FA7849"/>
    <w:pPr>
      <w:ind w:left="1440" w:hanging="240"/>
    </w:pPr>
    <w:rPr>
      <w:lang w:eastAsia="en-AU"/>
    </w:rPr>
  </w:style>
  <w:style w:type="paragraph" w:styleId="Index7">
    <w:name w:val="index 7"/>
    <w:basedOn w:val="Normal"/>
    <w:next w:val="Normal"/>
    <w:autoRedefine/>
    <w:unhideWhenUsed/>
    <w:rsid w:val="00FA7849"/>
    <w:pPr>
      <w:ind w:left="1680" w:hanging="240"/>
    </w:pPr>
    <w:rPr>
      <w:lang w:eastAsia="en-AU"/>
    </w:rPr>
  </w:style>
  <w:style w:type="paragraph" w:styleId="Index8">
    <w:name w:val="index 8"/>
    <w:basedOn w:val="Normal"/>
    <w:next w:val="Normal"/>
    <w:autoRedefine/>
    <w:unhideWhenUsed/>
    <w:rsid w:val="00FA7849"/>
    <w:pPr>
      <w:ind w:left="1920" w:hanging="240"/>
    </w:pPr>
    <w:rPr>
      <w:lang w:eastAsia="en-AU"/>
    </w:rPr>
  </w:style>
  <w:style w:type="paragraph" w:styleId="Index9">
    <w:name w:val="index 9"/>
    <w:basedOn w:val="Normal"/>
    <w:next w:val="Normal"/>
    <w:autoRedefine/>
    <w:unhideWhenUsed/>
    <w:rsid w:val="00FA7849"/>
    <w:pPr>
      <w:ind w:left="2160" w:hanging="240"/>
    </w:pPr>
    <w:rPr>
      <w:lang w:eastAsia="en-AU"/>
    </w:rPr>
  </w:style>
  <w:style w:type="paragraph" w:styleId="TOC1">
    <w:name w:val="toc 1"/>
    <w:basedOn w:val="Normal"/>
    <w:next w:val="Normal"/>
    <w:autoRedefine/>
    <w:unhideWhenUsed/>
    <w:rsid w:val="00FA7849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unhideWhenUsed/>
    <w:rsid w:val="00FA7849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unhideWhenUsed/>
    <w:rsid w:val="00FA7849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unhideWhenUsed/>
    <w:rsid w:val="00FA7849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unhideWhenUsed/>
    <w:rsid w:val="00FA7849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nhideWhenUsed/>
    <w:rsid w:val="00FA7849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unhideWhenUsed/>
    <w:rsid w:val="00FA7849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unhideWhenUsed/>
    <w:rsid w:val="00FA7849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unhideWhenUsed/>
    <w:rsid w:val="00FA7849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styleId="NormalIndent">
    <w:name w:val="Normal Indent"/>
    <w:basedOn w:val="Normal"/>
    <w:unhideWhenUsed/>
    <w:rsid w:val="00FA7849"/>
    <w:pPr>
      <w:ind w:left="720"/>
    </w:pPr>
    <w:rPr>
      <w:lang w:eastAsia="en-AU"/>
    </w:rPr>
  </w:style>
  <w:style w:type="paragraph" w:styleId="FootnoteText">
    <w:name w:val="footnote text"/>
    <w:basedOn w:val="Normal"/>
    <w:link w:val="FootnoteTextChar"/>
    <w:unhideWhenUsed/>
    <w:rsid w:val="00FA7849"/>
    <w:rPr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FA7849"/>
  </w:style>
  <w:style w:type="paragraph" w:styleId="CommentText">
    <w:name w:val="annotation text"/>
    <w:basedOn w:val="Normal"/>
    <w:link w:val="CommentTextChar"/>
    <w:unhideWhenUsed/>
    <w:rsid w:val="00FA7849"/>
    <w:rPr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FA7849"/>
  </w:style>
  <w:style w:type="paragraph" w:styleId="Header">
    <w:name w:val="header"/>
    <w:basedOn w:val="Normal"/>
    <w:link w:val="HeaderChar"/>
    <w:unhideWhenUsed/>
    <w:rsid w:val="00FA7849"/>
    <w:pPr>
      <w:tabs>
        <w:tab w:val="center" w:pos="3969"/>
        <w:tab w:val="right" w:pos="8505"/>
      </w:tabs>
      <w:jc w:val="both"/>
    </w:pPr>
    <w:rPr>
      <w:rFonts w:ascii="Arial" w:hAnsi="Arial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FA784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nhideWhenUsed/>
    <w:rsid w:val="00FA784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FA7849"/>
    <w:rPr>
      <w:rFonts w:ascii="Arial" w:hAnsi="Arial"/>
      <w:i/>
      <w:sz w:val="18"/>
      <w:szCs w:val="18"/>
    </w:rPr>
  </w:style>
  <w:style w:type="paragraph" w:styleId="IndexHeading">
    <w:name w:val="index heading"/>
    <w:basedOn w:val="Normal"/>
    <w:next w:val="Index1"/>
    <w:unhideWhenUsed/>
    <w:rsid w:val="00FA7849"/>
    <w:rPr>
      <w:rFonts w:ascii="Arial" w:hAnsi="Arial" w:cs="Arial"/>
      <w:b/>
      <w:bCs/>
      <w:lang w:eastAsia="en-AU"/>
    </w:rPr>
  </w:style>
  <w:style w:type="paragraph" w:styleId="Caption">
    <w:name w:val="caption"/>
    <w:basedOn w:val="Normal"/>
    <w:next w:val="Normal"/>
    <w:unhideWhenUsed/>
    <w:qFormat/>
    <w:rsid w:val="00FA7849"/>
    <w:pPr>
      <w:spacing w:before="120" w:after="120"/>
    </w:pPr>
    <w:rPr>
      <w:b/>
      <w:bCs/>
      <w:sz w:val="20"/>
      <w:szCs w:val="20"/>
      <w:lang w:eastAsia="en-AU"/>
    </w:rPr>
  </w:style>
  <w:style w:type="paragraph" w:styleId="TableofFigures">
    <w:name w:val="table of figures"/>
    <w:basedOn w:val="Normal"/>
    <w:next w:val="Normal"/>
    <w:unhideWhenUsed/>
    <w:rsid w:val="00FA7849"/>
    <w:pPr>
      <w:ind w:left="480" w:hanging="480"/>
    </w:pPr>
    <w:rPr>
      <w:lang w:eastAsia="en-AU"/>
    </w:rPr>
  </w:style>
  <w:style w:type="paragraph" w:styleId="EnvelopeAddress">
    <w:name w:val="envelope address"/>
    <w:basedOn w:val="Normal"/>
    <w:unhideWhenUsed/>
    <w:rsid w:val="00FA7849"/>
    <w:pPr>
      <w:framePr w:w="7920" w:h="1980" w:hSpace="180" w:wrap="auto" w:hAnchor="page" w:xAlign="center" w:yAlign="bottom"/>
      <w:ind w:left="2880"/>
    </w:pPr>
    <w:rPr>
      <w:rFonts w:ascii="Arial" w:hAnsi="Arial" w:cs="Arial"/>
      <w:lang w:eastAsia="en-AU"/>
    </w:rPr>
  </w:style>
  <w:style w:type="paragraph" w:styleId="EnvelopeReturn">
    <w:name w:val="envelope return"/>
    <w:basedOn w:val="Normal"/>
    <w:unhideWhenUsed/>
    <w:rsid w:val="00FA7849"/>
    <w:rPr>
      <w:rFonts w:ascii="Arial" w:hAnsi="Arial" w:cs="Arial"/>
      <w:sz w:val="20"/>
      <w:szCs w:val="20"/>
      <w:lang w:eastAsia="en-AU"/>
    </w:rPr>
  </w:style>
  <w:style w:type="paragraph" w:styleId="EndnoteText">
    <w:name w:val="endnote text"/>
    <w:basedOn w:val="Normal"/>
    <w:link w:val="EndnoteTextChar"/>
    <w:unhideWhenUsed/>
    <w:rsid w:val="00FA7849"/>
    <w:rPr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FA7849"/>
  </w:style>
  <w:style w:type="paragraph" w:styleId="TableofAuthorities">
    <w:name w:val="table of authorities"/>
    <w:basedOn w:val="Normal"/>
    <w:next w:val="Normal"/>
    <w:unhideWhenUsed/>
    <w:rsid w:val="00FA7849"/>
    <w:pPr>
      <w:ind w:left="240" w:hanging="240"/>
    </w:pPr>
    <w:rPr>
      <w:lang w:eastAsia="en-AU"/>
    </w:rPr>
  </w:style>
  <w:style w:type="paragraph" w:styleId="MacroText">
    <w:name w:val="macro"/>
    <w:link w:val="MacroTextChar"/>
    <w:unhideWhenUsed/>
    <w:rsid w:val="00FA78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rsid w:val="00FA7849"/>
    <w:rPr>
      <w:rFonts w:ascii="Courier New" w:hAnsi="Courier New" w:cs="Courier New"/>
      <w:lang w:eastAsia="en-US"/>
    </w:rPr>
  </w:style>
  <w:style w:type="paragraph" w:styleId="TOAHeading">
    <w:name w:val="toa heading"/>
    <w:basedOn w:val="Normal"/>
    <w:next w:val="Normal"/>
    <w:unhideWhenUsed/>
    <w:rsid w:val="00FA7849"/>
    <w:pPr>
      <w:spacing w:before="120"/>
    </w:pPr>
    <w:rPr>
      <w:rFonts w:ascii="Arial" w:hAnsi="Arial" w:cs="Arial"/>
      <w:b/>
      <w:bCs/>
      <w:lang w:eastAsia="en-AU"/>
    </w:rPr>
  </w:style>
  <w:style w:type="paragraph" w:styleId="List">
    <w:name w:val="List"/>
    <w:basedOn w:val="Normal"/>
    <w:unhideWhenUsed/>
    <w:rsid w:val="00FA7849"/>
    <w:pPr>
      <w:ind w:left="283" w:hanging="283"/>
    </w:pPr>
    <w:rPr>
      <w:lang w:eastAsia="en-AU"/>
    </w:rPr>
  </w:style>
  <w:style w:type="paragraph" w:styleId="ListBullet">
    <w:name w:val="List Bullet"/>
    <w:basedOn w:val="Normal"/>
    <w:autoRedefine/>
    <w:unhideWhenUsed/>
    <w:rsid w:val="00FA7849"/>
    <w:pPr>
      <w:tabs>
        <w:tab w:val="num" w:pos="360"/>
      </w:tabs>
      <w:ind w:left="360" w:hanging="360"/>
    </w:pPr>
    <w:rPr>
      <w:lang w:eastAsia="en-AU"/>
    </w:rPr>
  </w:style>
  <w:style w:type="paragraph" w:styleId="ListNumber">
    <w:name w:val="List Number"/>
    <w:basedOn w:val="Normal"/>
    <w:unhideWhenUsed/>
    <w:rsid w:val="00FA7849"/>
    <w:pPr>
      <w:tabs>
        <w:tab w:val="num" w:pos="360"/>
      </w:tabs>
      <w:ind w:left="360" w:hanging="360"/>
    </w:pPr>
    <w:rPr>
      <w:lang w:eastAsia="en-AU"/>
    </w:rPr>
  </w:style>
  <w:style w:type="paragraph" w:styleId="List2">
    <w:name w:val="List 2"/>
    <w:basedOn w:val="Normal"/>
    <w:unhideWhenUsed/>
    <w:rsid w:val="00FA7849"/>
    <w:pPr>
      <w:ind w:left="566" w:hanging="283"/>
    </w:pPr>
    <w:rPr>
      <w:lang w:eastAsia="en-AU"/>
    </w:rPr>
  </w:style>
  <w:style w:type="paragraph" w:styleId="List3">
    <w:name w:val="List 3"/>
    <w:basedOn w:val="Normal"/>
    <w:unhideWhenUsed/>
    <w:rsid w:val="00FA7849"/>
    <w:pPr>
      <w:ind w:left="849" w:hanging="283"/>
    </w:pPr>
    <w:rPr>
      <w:lang w:eastAsia="en-AU"/>
    </w:rPr>
  </w:style>
  <w:style w:type="paragraph" w:styleId="List4">
    <w:name w:val="List 4"/>
    <w:basedOn w:val="Normal"/>
    <w:unhideWhenUsed/>
    <w:rsid w:val="00FA7849"/>
    <w:pPr>
      <w:ind w:left="1132" w:hanging="283"/>
    </w:pPr>
    <w:rPr>
      <w:lang w:eastAsia="en-AU"/>
    </w:rPr>
  </w:style>
  <w:style w:type="paragraph" w:styleId="List5">
    <w:name w:val="List 5"/>
    <w:basedOn w:val="Normal"/>
    <w:unhideWhenUsed/>
    <w:rsid w:val="00FA7849"/>
    <w:pPr>
      <w:ind w:left="1415" w:hanging="283"/>
    </w:pPr>
    <w:rPr>
      <w:lang w:eastAsia="en-AU"/>
    </w:rPr>
  </w:style>
  <w:style w:type="paragraph" w:styleId="ListBullet2">
    <w:name w:val="List Bullet 2"/>
    <w:basedOn w:val="Normal"/>
    <w:autoRedefine/>
    <w:unhideWhenUsed/>
    <w:rsid w:val="00FA7849"/>
    <w:pPr>
      <w:tabs>
        <w:tab w:val="num" w:pos="643"/>
      </w:tabs>
      <w:ind w:left="643" w:hanging="360"/>
    </w:pPr>
    <w:rPr>
      <w:lang w:eastAsia="en-AU"/>
    </w:rPr>
  </w:style>
  <w:style w:type="paragraph" w:styleId="ListBullet3">
    <w:name w:val="List Bullet 3"/>
    <w:basedOn w:val="Normal"/>
    <w:autoRedefine/>
    <w:unhideWhenUsed/>
    <w:rsid w:val="00FA7849"/>
    <w:pPr>
      <w:tabs>
        <w:tab w:val="num" w:pos="926"/>
      </w:tabs>
      <w:ind w:left="926" w:hanging="360"/>
    </w:pPr>
    <w:rPr>
      <w:lang w:eastAsia="en-AU"/>
    </w:rPr>
  </w:style>
  <w:style w:type="paragraph" w:styleId="ListBullet4">
    <w:name w:val="List Bullet 4"/>
    <w:basedOn w:val="Normal"/>
    <w:autoRedefine/>
    <w:unhideWhenUsed/>
    <w:rsid w:val="00FA7849"/>
    <w:pPr>
      <w:tabs>
        <w:tab w:val="num" w:pos="1209"/>
      </w:tabs>
      <w:ind w:left="1209" w:hanging="360"/>
    </w:pPr>
    <w:rPr>
      <w:lang w:eastAsia="en-AU"/>
    </w:rPr>
  </w:style>
  <w:style w:type="paragraph" w:styleId="ListBullet5">
    <w:name w:val="List Bullet 5"/>
    <w:basedOn w:val="Normal"/>
    <w:autoRedefine/>
    <w:unhideWhenUsed/>
    <w:rsid w:val="00FA7849"/>
    <w:pPr>
      <w:tabs>
        <w:tab w:val="num" w:pos="1492"/>
      </w:tabs>
      <w:ind w:left="1492" w:hanging="360"/>
    </w:pPr>
    <w:rPr>
      <w:lang w:eastAsia="en-AU"/>
    </w:rPr>
  </w:style>
  <w:style w:type="paragraph" w:styleId="ListNumber2">
    <w:name w:val="List Number 2"/>
    <w:basedOn w:val="Normal"/>
    <w:unhideWhenUsed/>
    <w:rsid w:val="00FA7849"/>
    <w:pPr>
      <w:tabs>
        <w:tab w:val="num" w:pos="643"/>
      </w:tabs>
      <w:ind w:left="643" w:hanging="360"/>
    </w:pPr>
    <w:rPr>
      <w:lang w:eastAsia="en-AU"/>
    </w:rPr>
  </w:style>
  <w:style w:type="paragraph" w:styleId="ListNumber3">
    <w:name w:val="List Number 3"/>
    <w:basedOn w:val="Normal"/>
    <w:unhideWhenUsed/>
    <w:rsid w:val="00FA7849"/>
    <w:pPr>
      <w:tabs>
        <w:tab w:val="num" w:pos="926"/>
      </w:tabs>
      <w:ind w:left="926" w:hanging="360"/>
    </w:pPr>
    <w:rPr>
      <w:lang w:eastAsia="en-AU"/>
    </w:rPr>
  </w:style>
  <w:style w:type="paragraph" w:styleId="ListNumber4">
    <w:name w:val="List Number 4"/>
    <w:basedOn w:val="Normal"/>
    <w:unhideWhenUsed/>
    <w:rsid w:val="00FA7849"/>
    <w:pPr>
      <w:tabs>
        <w:tab w:val="num" w:pos="1209"/>
      </w:tabs>
      <w:ind w:left="1209" w:hanging="360"/>
    </w:pPr>
    <w:rPr>
      <w:lang w:eastAsia="en-AU"/>
    </w:rPr>
  </w:style>
  <w:style w:type="paragraph" w:styleId="ListNumber5">
    <w:name w:val="List Number 5"/>
    <w:basedOn w:val="Normal"/>
    <w:unhideWhenUsed/>
    <w:rsid w:val="00FA7849"/>
    <w:pPr>
      <w:tabs>
        <w:tab w:val="num" w:pos="1492"/>
      </w:tabs>
      <w:ind w:left="1492" w:hanging="360"/>
    </w:pPr>
    <w:rPr>
      <w:lang w:eastAsia="en-AU"/>
    </w:rPr>
  </w:style>
  <w:style w:type="paragraph" w:styleId="Closing">
    <w:name w:val="Closing"/>
    <w:basedOn w:val="Normal"/>
    <w:link w:val="ClosingChar"/>
    <w:unhideWhenUsed/>
    <w:rsid w:val="00FA7849"/>
    <w:pPr>
      <w:ind w:left="4252"/>
    </w:pPr>
    <w:rPr>
      <w:lang w:eastAsia="en-AU"/>
    </w:rPr>
  </w:style>
  <w:style w:type="character" w:customStyle="1" w:styleId="ClosingChar">
    <w:name w:val="Closing Char"/>
    <w:basedOn w:val="DefaultParagraphFont"/>
    <w:link w:val="Closing"/>
    <w:rsid w:val="00FA7849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FA7849"/>
    <w:pPr>
      <w:ind w:left="4252"/>
    </w:pPr>
    <w:rPr>
      <w:lang w:eastAsia="en-AU"/>
    </w:rPr>
  </w:style>
  <w:style w:type="character" w:customStyle="1" w:styleId="SignatureChar">
    <w:name w:val="Signature Char"/>
    <w:basedOn w:val="DefaultParagraphFont"/>
    <w:link w:val="Signature"/>
    <w:rsid w:val="00FA7849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FA7849"/>
    <w:pPr>
      <w:spacing w:after="120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rsid w:val="00FA7849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FA7849"/>
    <w:pPr>
      <w:spacing w:after="120"/>
      <w:ind w:left="283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FA7849"/>
    <w:rPr>
      <w:sz w:val="24"/>
      <w:szCs w:val="24"/>
    </w:rPr>
  </w:style>
  <w:style w:type="paragraph" w:styleId="ListContinue">
    <w:name w:val="List Continue"/>
    <w:basedOn w:val="Normal"/>
    <w:unhideWhenUsed/>
    <w:rsid w:val="00FA7849"/>
    <w:pPr>
      <w:spacing w:after="120"/>
      <w:ind w:left="283"/>
    </w:pPr>
    <w:rPr>
      <w:lang w:eastAsia="en-AU"/>
    </w:rPr>
  </w:style>
  <w:style w:type="paragraph" w:styleId="ListContinue2">
    <w:name w:val="List Continue 2"/>
    <w:basedOn w:val="Normal"/>
    <w:unhideWhenUsed/>
    <w:rsid w:val="00FA7849"/>
    <w:pPr>
      <w:spacing w:after="120"/>
      <w:ind w:left="566"/>
    </w:pPr>
    <w:rPr>
      <w:lang w:eastAsia="en-AU"/>
    </w:rPr>
  </w:style>
  <w:style w:type="paragraph" w:styleId="ListContinue3">
    <w:name w:val="List Continue 3"/>
    <w:basedOn w:val="Normal"/>
    <w:unhideWhenUsed/>
    <w:rsid w:val="00FA7849"/>
    <w:pPr>
      <w:spacing w:after="120"/>
      <w:ind w:left="849"/>
    </w:pPr>
    <w:rPr>
      <w:lang w:eastAsia="en-AU"/>
    </w:rPr>
  </w:style>
  <w:style w:type="paragraph" w:styleId="ListContinue4">
    <w:name w:val="List Continue 4"/>
    <w:basedOn w:val="Normal"/>
    <w:unhideWhenUsed/>
    <w:rsid w:val="00FA7849"/>
    <w:pPr>
      <w:spacing w:after="120"/>
      <w:ind w:left="1132"/>
    </w:pPr>
    <w:rPr>
      <w:lang w:eastAsia="en-AU"/>
    </w:rPr>
  </w:style>
  <w:style w:type="paragraph" w:styleId="ListContinue5">
    <w:name w:val="List Continue 5"/>
    <w:basedOn w:val="Normal"/>
    <w:unhideWhenUsed/>
    <w:rsid w:val="00FA7849"/>
    <w:pPr>
      <w:spacing w:after="120"/>
      <w:ind w:left="1415"/>
    </w:pPr>
    <w:rPr>
      <w:lang w:eastAsia="en-AU"/>
    </w:rPr>
  </w:style>
  <w:style w:type="paragraph" w:styleId="MessageHeader">
    <w:name w:val="Message Header"/>
    <w:basedOn w:val="Normal"/>
    <w:link w:val="MessageHeaderChar"/>
    <w:unhideWhenUsed/>
    <w:rsid w:val="00FA78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FA7849"/>
    <w:rPr>
      <w:rFonts w:ascii="Arial" w:hAnsi="Arial" w:cs="Arial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rsid w:val="00FA7849"/>
    <w:pPr>
      <w:spacing w:after="60"/>
      <w:jc w:val="center"/>
      <w:outlineLvl w:val="1"/>
    </w:pPr>
    <w:rPr>
      <w:rFonts w:ascii="Arial" w:hAnsi="Arial" w:cs="Arial"/>
      <w:lang w:eastAsia="en-AU"/>
    </w:rPr>
  </w:style>
  <w:style w:type="character" w:customStyle="1" w:styleId="SubtitleChar">
    <w:name w:val="Subtitle Char"/>
    <w:basedOn w:val="DefaultParagraphFont"/>
    <w:link w:val="Subtitle"/>
    <w:rsid w:val="00FA7849"/>
    <w:rPr>
      <w:rFonts w:ascii="Arial" w:hAnsi="Arial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unhideWhenUsed/>
    <w:rsid w:val="00FA7849"/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FA7849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FA7849"/>
    <w:rPr>
      <w:lang w:eastAsia="en-AU"/>
    </w:rPr>
  </w:style>
  <w:style w:type="character" w:customStyle="1" w:styleId="DateChar">
    <w:name w:val="Date Char"/>
    <w:basedOn w:val="DefaultParagraphFont"/>
    <w:link w:val="Date"/>
    <w:rsid w:val="00FA7849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rsid w:val="00FA784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A784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FA784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A7849"/>
    <w:rPr>
      <w:sz w:val="24"/>
      <w:szCs w:val="24"/>
    </w:rPr>
  </w:style>
  <w:style w:type="character" w:customStyle="1" w:styleId="NoteHeadingChar">
    <w:name w:val="Note Heading Char"/>
    <w:aliases w:val="HN Char1"/>
    <w:basedOn w:val="DefaultParagraphFont"/>
    <w:link w:val="NoteHeading"/>
    <w:locked/>
    <w:rsid w:val="00FA7849"/>
    <w:rPr>
      <w:rFonts w:ascii="Arial" w:hAnsi="Arial" w:cs="Arial"/>
      <w:b/>
      <w:sz w:val="32"/>
      <w:szCs w:val="24"/>
    </w:rPr>
  </w:style>
  <w:style w:type="paragraph" w:styleId="NoteHeading">
    <w:name w:val="Note Heading"/>
    <w:aliases w:val="HN"/>
    <w:basedOn w:val="Normal"/>
    <w:next w:val="Normal"/>
    <w:link w:val="NoteHeadingChar"/>
    <w:unhideWhenUsed/>
    <w:rsid w:val="00FA784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sz w:val="32"/>
      <w:lang w:eastAsia="en-AU"/>
    </w:rPr>
  </w:style>
  <w:style w:type="character" w:customStyle="1" w:styleId="NoteHeadingChar1">
    <w:name w:val="Note Heading Char1"/>
    <w:aliases w:val="HN Char"/>
    <w:basedOn w:val="DefaultParagraphFont"/>
    <w:rsid w:val="00FA7849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FA7849"/>
    <w:pPr>
      <w:spacing w:after="120" w:line="480" w:lineRule="auto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rsid w:val="00FA7849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FA7849"/>
    <w:pPr>
      <w:spacing w:after="120"/>
    </w:pPr>
    <w:rPr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FA7849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FA7849"/>
    <w:pPr>
      <w:spacing w:after="120" w:line="480" w:lineRule="auto"/>
      <w:ind w:left="283"/>
    </w:pPr>
    <w:rPr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FA7849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FA7849"/>
    <w:pPr>
      <w:spacing w:after="120"/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FA7849"/>
    <w:rPr>
      <w:sz w:val="16"/>
      <w:szCs w:val="16"/>
    </w:rPr>
  </w:style>
  <w:style w:type="paragraph" w:styleId="BlockText">
    <w:name w:val="Block Text"/>
    <w:basedOn w:val="Normal"/>
    <w:unhideWhenUsed/>
    <w:rsid w:val="00FA7849"/>
    <w:pPr>
      <w:spacing w:after="120"/>
      <w:ind w:left="1440" w:right="1440"/>
    </w:pPr>
    <w:rPr>
      <w:lang w:eastAsia="en-AU"/>
    </w:rPr>
  </w:style>
  <w:style w:type="paragraph" w:styleId="DocumentMap">
    <w:name w:val="Document Map"/>
    <w:basedOn w:val="Normal"/>
    <w:link w:val="DocumentMapChar"/>
    <w:unhideWhenUsed/>
    <w:rsid w:val="00FA7849"/>
    <w:pPr>
      <w:shd w:val="clear" w:color="auto" w:fill="00008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FA7849"/>
    <w:rPr>
      <w:rFonts w:ascii="Tahoma" w:hAnsi="Tahoma" w:cs="Tahoma"/>
      <w:sz w:val="24"/>
      <w:szCs w:val="24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FA7849"/>
    <w:rPr>
      <w:rFonts w:ascii="Courier New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FA784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unhideWhenUsed/>
    <w:rsid w:val="00FA7849"/>
    <w:rPr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FA78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A7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849"/>
    <w:rPr>
      <w:b/>
      <w:bCs/>
    </w:rPr>
  </w:style>
  <w:style w:type="paragraph" w:customStyle="1" w:styleId="HeaderBoldEven">
    <w:name w:val="HeaderBoldEven"/>
    <w:basedOn w:val="Normal"/>
    <w:rsid w:val="00FA7849"/>
    <w:pPr>
      <w:spacing w:before="120" w:after="60"/>
    </w:pPr>
    <w:rPr>
      <w:rFonts w:ascii="Arial" w:hAnsi="Arial"/>
      <w:b/>
      <w:sz w:val="20"/>
      <w:lang w:eastAsia="en-AU"/>
    </w:rPr>
  </w:style>
  <w:style w:type="paragraph" w:customStyle="1" w:styleId="HeaderBoldOdd">
    <w:name w:val="HeaderBoldOdd"/>
    <w:basedOn w:val="Normal"/>
    <w:rsid w:val="00FA7849"/>
    <w:pPr>
      <w:spacing w:before="120" w:after="60"/>
      <w:jc w:val="right"/>
    </w:pPr>
    <w:rPr>
      <w:rFonts w:ascii="Arial" w:hAnsi="Arial"/>
      <w:b/>
      <w:sz w:val="20"/>
      <w:lang w:eastAsia="en-AU"/>
    </w:rPr>
  </w:style>
  <w:style w:type="paragraph" w:customStyle="1" w:styleId="HeaderLiteEven">
    <w:name w:val="HeaderLiteEven"/>
    <w:basedOn w:val="Normal"/>
    <w:rsid w:val="00FA7849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AU"/>
    </w:rPr>
  </w:style>
  <w:style w:type="paragraph" w:customStyle="1" w:styleId="HeaderContentsPage">
    <w:name w:val="HeaderContents&quot;Page&quot;"/>
    <w:basedOn w:val="Normal"/>
    <w:rsid w:val="00FA7849"/>
    <w:pPr>
      <w:spacing w:before="120" w:after="120"/>
      <w:jc w:val="right"/>
    </w:pPr>
    <w:rPr>
      <w:rFonts w:ascii="Arial" w:hAnsi="Arial"/>
      <w:sz w:val="20"/>
      <w:lang w:eastAsia="en-AU"/>
    </w:rPr>
  </w:style>
  <w:style w:type="paragraph" w:customStyle="1" w:styleId="HeaderLiteOdd">
    <w:name w:val="HeaderLiteOdd"/>
    <w:basedOn w:val="Normal"/>
    <w:rsid w:val="00FA7849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AU"/>
    </w:rPr>
  </w:style>
  <w:style w:type="paragraph" w:customStyle="1" w:styleId="FooterDraft">
    <w:name w:val="FooterDraft"/>
    <w:basedOn w:val="Normal"/>
    <w:rsid w:val="00FA7849"/>
    <w:pPr>
      <w:jc w:val="center"/>
    </w:pPr>
    <w:rPr>
      <w:rFonts w:ascii="Arial" w:hAnsi="Arial"/>
      <w:b/>
      <w:sz w:val="40"/>
      <w:lang w:eastAsia="en-AU"/>
    </w:rPr>
  </w:style>
  <w:style w:type="paragraph" w:customStyle="1" w:styleId="FooterInfo">
    <w:name w:val="FooterInfo"/>
    <w:basedOn w:val="Normal"/>
    <w:rsid w:val="00FA7849"/>
    <w:rPr>
      <w:rFonts w:ascii="Arial" w:hAnsi="Arial"/>
      <w:sz w:val="12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FA7849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FA7849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A1S">
    <w:name w:val="A1S"/>
    <w:aliases w:val="1.Schedule Amendment"/>
    <w:basedOn w:val="Normal"/>
    <w:next w:val="A2S"/>
    <w:rsid w:val="00FA7849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FA7849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A3S">
    <w:name w:val="A3S"/>
    <w:aliases w:val="Schedule Amendment"/>
    <w:basedOn w:val="Normal"/>
    <w:next w:val="A1S"/>
    <w:rsid w:val="00FA7849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A3">
    <w:name w:val="A3"/>
    <w:aliases w:val="1.2 amendment"/>
    <w:basedOn w:val="Normal"/>
    <w:rsid w:val="00FA7849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AU"/>
    </w:rPr>
  </w:style>
  <w:style w:type="paragraph" w:customStyle="1" w:styleId="A4">
    <w:name w:val="A4"/>
    <w:aliases w:val="(a) Amendment"/>
    <w:basedOn w:val="Normal"/>
    <w:rsid w:val="00FA7849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A5">
    <w:name w:val="A5"/>
    <w:aliases w:val="(i) Amendment"/>
    <w:basedOn w:val="Normal"/>
    <w:rsid w:val="00FA7849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AU"/>
    </w:rPr>
  </w:style>
  <w:style w:type="paragraph" w:customStyle="1" w:styleId="AN">
    <w:name w:val="AN"/>
    <w:aliases w:val="Note Amendment"/>
    <w:basedOn w:val="Normal"/>
    <w:next w:val="A1"/>
    <w:rsid w:val="00FA7849"/>
    <w:pPr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ASref">
    <w:name w:val="AS ref"/>
    <w:basedOn w:val="Normal"/>
    <w:next w:val="A1S"/>
    <w:rsid w:val="00FA7849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AU"/>
    </w:rPr>
  </w:style>
  <w:style w:type="paragraph" w:customStyle="1" w:styleId="AS">
    <w:name w:val="AS"/>
    <w:aliases w:val="Schedule title Amendment"/>
    <w:basedOn w:val="Normal"/>
    <w:next w:val="ASref"/>
    <w:rsid w:val="00FA7849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ASP">
    <w:name w:val="ASP"/>
    <w:aliases w:val="Schedule Part Amendment"/>
    <w:basedOn w:val="Normal"/>
    <w:next w:val="A1S"/>
    <w:rsid w:val="00FA7849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ContentsHead">
    <w:name w:val="ContentsHead"/>
    <w:basedOn w:val="Normal"/>
    <w:next w:val="Normal"/>
    <w:rsid w:val="00FA7849"/>
    <w:pPr>
      <w:keepNext/>
      <w:keepLines/>
      <w:spacing w:before="240" w:after="240"/>
    </w:pPr>
    <w:rPr>
      <w:rFonts w:ascii="Arial" w:hAnsi="Arial"/>
      <w:b/>
      <w:sz w:val="28"/>
      <w:lang w:eastAsia="en-AU"/>
    </w:rPr>
  </w:style>
  <w:style w:type="paragraph" w:customStyle="1" w:styleId="ContentsSectionBreak">
    <w:name w:val="ContentsSectionBreak"/>
    <w:basedOn w:val="Normal"/>
    <w:next w:val="Normal"/>
    <w:rsid w:val="00FA7849"/>
    <w:rPr>
      <w:lang w:eastAsia="en-AU"/>
    </w:rPr>
  </w:style>
  <w:style w:type="paragraph" w:customStyle="1" w:styleId="DD">
    <w:name w:val="DD"/>
    <w:aliases w:val="Dictionary Definition"/>
    <w:basedOn w:val="Normal"/>
    <w:rsid w:val="00FA7849"/>
    <w:pPr>
      <w:spacing w:before="80" w:line="260" w:lineRule="exact"/>
      <w:jc w:val="both"/>
    </w:pPr>
    <w:rPr>
      <w:lang w:eastAsia="en-AU"/>
    </w:rPr>
  </w:style>
  <w:style w:type="paragraph" w:customStyle="1" w:styleId="definition">
    <w:name w:val="definition"/>
    <w:basedOn w:val="Normal"/>
    <w:rsid w:val="00FA7849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DictionaryHeading">
    <w:name w:val="Dictionary Heading"/>
    <w:basedOn w:val="Normal"/>
    <w:next w:val="DD"/>
    <w:rsid w:val="00FA7849"/>
    <w:pPr>
      <w:keepNext/>
      <w:keepLines/>
      <w:spacing w:before="480"/>
      <w:ind w:left="2552" w:hanging="2552"/>
    </w:pPr>
    <w:rPr>
      <w:rFonts w:ascii="Arial" w:hAnsi="Arial"/>
      <w:b/>
      <w:sz w:val="32"/>
      <w:lang w:eastAsia="en-AU"/>
    </w:rPr>
  </w:style>
  <w:style w:type="paragraph" w:customStyle="1" w:styleId="DictionarySectionBreak">
    <w:name w:val="DictionarySectionBreak"/>
    <w:basedOn w:val="Normal"/>
    <w:next w:val="Normal"/>
    <w:rsid w:val="00FA7849"/>
    <w:rPr>
      <w:lang w:eastAsia="en-AU"/>
    </w:rPr>
  </w:style>
  <w:style w:type="paragraph" w:customStyle="1" w:styleId="DNote">
    <w:name w:val="DNote"/>
    <w:aliases w:val="DictionaryNote"/>
    <w:basedOn w:val="Normal"/>
    <w:rsid w:val="00FA7849"/>
    <w:pPr>
      <w:spacing w:before="120" w:line="220" w:lineRule="exact"/>
      <w:ind w:left="425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Normal"/>
    <w:rsid w:val="00FA7849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AU"/>
    </w:rPr>
  </w:style>
  <w:style w:type="paragraph" w:customStyle="1" w:styleId="DP2i">
    <w:name w:val="DP2(i)"/>
    <w:aliases w:val="Dictionary(i)"/>
    <w:basedOn w:val="Normal"/>
    <w:rsid w:val="00FA7849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ExampleBody">
    <w:name w:val="Example Body"/>
    <w:basedOn w:val="Normal"/>
    <w:rsid w:val="00FA7849"/>
    <w:pPr>
      <w:keepLines/>
      <w:spacing w:before="60" w:line="220" w:lineRule="exact"/>
      <w:ind w:left="964"/>
      <w:jc w:val="both"/>
    </w:pPr>
    <w:rPr>
      <w:sz w:val="20"/>
      <w:lang w:eastAsia="en-AU"/>
    </w:rPr>
  </w:style>
  <w:style w:type="paragraph" w:customStyle="1" w:styleId="ExampleList">
    <w:name w:val="Example List"/>
    <w:basedOn w:val="Normal"/>
    <w:rsid w:val="00FA7849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AU"/>
    </w:rPr>
  </w:style>
  <w:style w:type="paragraph" w:customStyle="1" w:styleId="Formula">
    <w:name w:val="Formula"/>
    <w:basedOn w:val="Normal"/>
    <w:next w:val="Normal"/>
    <w:rsid w:val="00FA7849"/>
    <w:pPr>
      <w:spacing w:before="180" w:after="180"/>
      <w:jc w:val="center"/>
    </w:pPr>
    <w:rPr>
      <w:lang w:eastAsia="en-AU"/>
    </w:rPr>
  </w:style>
  <w:style w:type="paragraph" w:customStyle="1" w:styleId="HC">
    <w:name w:val="HC"/>
    <w:aliases w:val="Chapter Heading"/>
    <w:basedOn w:val="Normal"/>
    <w:next w:val="Normal"/>
    <w:rsid w:val="00FA7849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HD">
    <w:name w:val="HD"/>
    <w:aliases w:val="Division Heading"/>
    <w:basedOn w:val="Normal"/>
    <w:next w:val="HR"/>
    <w:rsid w:val="00FA7849"/>
    <w:pPr>
      <w:keepNext/>
      <w:keepLines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HE">
    <w:name w:val="HE"/>
    <w:aliases w:val="Example heading"/>
    <w:basedOn w:val="Normal"/>
    <w:next w:val="ExampleBody"/>
    <w:rsid w:val="00FA7849"/>
    <w:pPr>
      <w:keepNext/>
      <w:spacing w:before="120" w:line="220" w:lineRule="exact"/>
      <w:ind w:left="964"/>
    </w:pPr>
    <w:rPr>
      <w:i/>
      <w:sz w:val="20"/>
      <w:lang w:eastAsia="en-AU"/>
    </w:rPr>
  </w:style>
  <w:style w:type="paragraph" w:customStyle="1" w:styleId="HP">
    <w:name w:val="HP"/>
    <w:aliases w:val="Part Heading"/>
    <w:basedOn w:val="Normal"/>
    <w:next w:val="HD"/>
    <w:rsid w:val="00FA7849"/>
    <w:pPr>
      <w:keepNext/>
      <w:keepLines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HS">
    <w:name w:val="HS"/>
    <w:aliases w:val="Subdiv Heading"/>
    <w:basedOn w:val="Normal"/>
    <w:next w:val="HR"/>
    <w:rsid w:val="00FA7849"/>
    <w:pPr>
      <w:keepNext/>
      <w:keepLines/>
      <w:spacing w:before="360"/>
      <w:ind w:left="2410" w:hanging="2410"/>
    </w:pPr>
    <w:rPr>
      <w:rFonts w:ascii="Arial" w:hAnsi="Arial"/>
      <w:b/>
      <w:lang w:eastAsia="en-AU"/>
    </w:rPr>
  </w:style>
  <w:style w:type="paragraph" w:customStyle="1" w:styleId="HSR">
    <w:name w:val="HSR"/>
    <w:aliases w:val="Subregulation Heading"/>
    <w:basedOn w:val="Normal"/>
    <w:next w:val="Normal"/>
    <w:rsid w:val="00FA7849"/>
    <w:pPr>
      <w:keepNext/>
      <w:spacing w:before="300"/>
      <w:ind w:left="964"/>
    </w:pPr>
    <w:rPr>
      <w:rFonts w:ascii="Arial" w:hAnsi="Arial"/>
      <w:i/>
      <w:lang w:eastAsia="en-AU"/>
    </w:rPr>
  </w:style>
  <w:style w:type="paragraph" w:customStyle="1" w:styleId="Lt">
    <w:name w:val="Lt"/>
    <w:aliases w:val="Long title"/>
    <w:basedOn w:val="Normal"/>
    <w:rsid w:val="00FA7849"/>
    <w:pPr>
      <w:spacing w:before="260"/>
    </w:pPr>
    <w:rPr>
      <w:rFonts w:ascii="Arial" w:hAnsi="Arial"/>
      <w:b/>
      <w:sz w:val="28"/>
      <w:lang w:eastAsia="en-AU"/>
    </w:rPr>
  </w:style>
  <w:style w:type="paragraph" w:customStyle="1" w:styleId="M1">
    <w:name w:val="M1"/>
    <w:aliases w:val="Modification Heading"/>
    <w:basedOn w:val="Normal"/>
    <w:next w:val="Normal"/>
    <w:rsid w:val="00FA7849"/>
    <w:pPr>
      <w:keepNext/>
      <w:spacing w:before="480" w:line="260" w:lineRule="exact"/>
      <w:ind w:left="964" w:hanging="964"/>
    </w:pPr>
    <w:rPr>
      <w:rFonts w:ascii="Arial" w:hAnsi="Arial"/>
      <w:b/>
      <w:lang w:eastAsia="en-AU"/>
    </w:rPr>
  </w:style>
  <w:style w:type="paragraph" w:customStyle="1" w:styleId="M2">
    <w:name w:val="M2"/>
    <w:aliases w:val="Modification Instruction"/>
    <w:basedOn w:val="Normal"/>
    <w:next w:val="Normal"/>
    <w:rsid w:val="00FA7849"/>
    <w:pPr>
      <w:keepNext/>
      <w:spacing w:before="120" w:line="260" w:lineRule="exact"/>
      <w:ind w:left="964"/>
    </w:pPr>
    <w:rPr>
      <w:i/>
      <w:lang w:eastAsia="en-AU"/>
    </w:rPr>
  </w:style>
  <w:style w:type="paragraph" w:customStyle="1" w:styleId="M3">
    <w:name w:val="M3"/>
    <w:aliases w:val="Modification Text"/>
    <w:basedOn w:val="Normal"/>
    <w:next w:val="M1"/>
    <w:rsid w:val="00FA7849"/>
    <w:pPr>
      <w:spacing w:before="60" w:line="260" w:lineRule="exact"/>
      <w:ind w:left="1247"/>
      <w:jc w:val="both"/>
    </w:pPr>
    <w:rPr>
      <w:lang w:eastAsia="en-AU"/>
    </w:rPr>
  </w:style>
  <w:style w:type="paragraph" w:customStyle="1" w:styleId="MainBodySectionBreak">
    <w:name w:val="MainBody Section Break"/>
    <w:basedOn w:val="Normal"/>
    <w:next w:val="Normal"/>
    <w:rsid w:val="00FA7849"/>
    <w:rPr>
      <w:lang w:eastAsia="en-AU"/>
    </w:rPr>
  </w:style>
  <w:style w:type="paragraph" w:customStyle="1" w:styleId="Maker">
    <w:name w:val="Maker"/>
    <w:basedOn w:val="Normal"/>
    <w:rsid w:val="00FA7849"/>
    <w:pPr>
      <w:tabs>
        <w:tab w:val="left" w:pos="3119"/>
      </w:tabs>
      <w:spacing w:line="300" w:lineRule="atLeast"/>
    </w:pPr>
    <w:rPr>
      <w:lang w:eastAsia="en-AU"/>
    </w:rPr>
  </w:style>
  <w:style w:type="paragraph" w:customStyle="1" w:styleId="MHD">
    <w:name w:val="MHD"/>
    <w:aliases w:val="Mod Division Heading"/>
    <w:basedOn w:val="Normal"/>
    <w:next w:val="Normal"/>
    <w:rsid w:val="00FA7849"/>
    <w:pPr>
      <w:keepNext/>
      <w:spacing w:before="360"/>
      <w:ind w:left="2410" w:hanging="2410"/>
    </w:pPr>
    <w:rPr>
      <w:b/>
      <w:sz w:val="28"/>
      <w:lang w:eastAsia="en-AU"/>
    </w:rPr>
  </w:style>
  <w:style w:type="paragraph" w:customStyle="1" w:styleId="MHP">
    <w:name w:val="MHP"/>
    <w:aliases w:val="Mod Part Heading"/>
    <w:basedOn w:val="Normal"/>
    <w:next w:val="Normal"/>
    <w:rsid w:val="00FA7849"/>
    <w:pPr>
      <w:keepNext/>
      <w:spacing w:before="360"/>
      <w:ind w:left="2410" w:hanging="2410"/>
    </w:pPr>
    <w:rPr>
      <w:b/>
      <w:sz w:val="32"/>
      <w:lang w:eastAsia="en-AU"/>
    </w:rPr>
  </w:style>
  <w:style w:type="paragraph" w:customStyle="1" w:styleId="MHR">
    <w:name w:val="MHR"/>
    <w:aliases w:val="Mod Regulation Heading"/>
    <w:basedOn w:val="Normal"/>
    <w:next w:val="Normal"/>
    <w:rsid w:val="00FA7849"/>
    <w:pPr>
      <w:keepNext/>
      <w:spacing w:before="360"/>
      <w:ind w:left="964" w:hanging="964"/>
    </w:pPr>
    <w:rPr>
      <w:b/>
      <w:lang w:eastAsia="en-AU"/>
    </w:rPr>
  </w:style>
  <w:style w:type="paragraph" w:customStyle="1" w:styleId="MHS">
    <w:name w:val="MHS"/>
    <w:aliases w:val="Mod Subdivision Heading"/>
    <w:basedOn w:val="Normal"/>
    <w:next w:val="MHR"/>
    <w:rsid w:val="00FA7849"/>
    <w:pPr>
      <w:keepNext/>
      <w:spacing w:before="360"/>
      <w:ind w:left="2410" w:hanging="2410"/>
    </w:pPr>
    <w:rPr>
      <w:b/>
      <w:lang w:eastAsia="en-AU"/>
    </w:rPr>
  </w:style>
  <w:style w:type="paragraph" w:customStyle="1" w:styleId="MHSR">
    <w:name w:val="MHSR"/>
    <w:aliases w:val="Mod Subregulation Heading"/>
    <w:basedOn w:val="Normal"/>
    <w:next w:val="Normal"/>
    <w:rsid w:val="00FA7849"/>
    <w:pPr>
      <w:keepNext/>
      <w:spacing w:before="300"/>
      <w:ind w:left="964" w:hanging="964"/>
    </w:pPr>
    <w:rPr>
      <w:i/>
      <w:lang w:eastAsia="en-AU"/>
    </w:rPr>
  </w:style>
  <w:style w:type="paragraph" w:customStyle="1" w:styleId="Note">
    <w:name w:val="Note"/>
    <w:basedOn w:val="Normal"/>
    <w:rsid w:val="00FA7849"/>
    <w:pPr>
      <w:keepLines/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NoteEnd">
    <w:name w:val="Note End"/>
    <w:basedOn w:val="Normal"/>
    <w:rsid w:val="00FA7849"/>
    <w:pPr>
      <w:keepLines/>
      <w:spacing w:before="120" w:line="240" w:lineRule="exact"/>
      <w:ind w:left="567" w:hanging="567"/>
      <w:jc w:val="both"/>
    </w:pPr>
    <w:rPr>
      <w:sz w:val="22"/>
      <w:lang w:eastAsia="en-AU"/>
    </w:rPr>
  </w:style>
  <w:style w:type="paragraph" w:customStyle="1" w:styleId="Notepara">
    <w:name w:val="Note para"/>
    <w:basedOn w:val="Normal"/>
    <w:rsid w:val="00FA7849"/>
    <w:pPr>
      <w:keepLines/>
      <w:spacing w:before="60" w:line="220" w:lineRule="exact"/>
      <w:ind w:left="1304" w:hanging="340"/>
      <w:jc w:val="both"/>
    </w:pPr>
    <w:rPr>
      <w:sz w:val="20"/>
      <w:lang w:eastAsia="en-AU"/>
    </w:rPr>
  </w:style>
  <w:style w:type="paragraph" w:customStyle="1" w:styleId="NotesSectionBreak">
    <w:name w:val="NotesSectionBreak"/>
    <w:basedOn w:val="Normal"/>
    <w:next w:val="Normal"/>
    <w:rsid w:val="00FA7849"/>
    <w:rPr>
      <w:lang w:eastAsia="en-AU"/>
    </w:rPr>
  </w:style>
  <w:style w:type="paragraph" w:customStyle="1" w:styleId="P1">
    <w:name w:val="P1"/>
    <w:aliases w:val="(a)"/>
    <w:basedOn w:val="Normal"/>
    <w:rsid w:val="00FA7849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AU"/>
    </w:rPr>
  </w:style>
  <w:style w:type="paragraph" w:customStyle="1" w:styleId="P2">
    <w:name w:val="P2"/>
    <w:aliases w:val="(i)"/>
    <w:basedOn w:val="Normal"/>
    <w:rsid w:val="00FA7849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AU"/>
    </w:rPr>
  </w:style>
  <w:style w:type="paragraph" w:customStyle="1" w:styleId="P3">
    <w:name w:val="P3"/>
    <w:aliases w:val="(A)"/>
    <w:basedOn w:val="Normal"/>
    <w:rsid w:val="00FA7849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AU"/>
    </w:rPr>
  </w:style>
  <w:style w:type="paragraph" w:customStyle="1" w:styleId="P4">
    <w:name w:val="P4"/>
    <w:aliases w:val="(I)"/>
    <w:basedOn w:val="Normal"/>
    <w:rsid w:val="00FA7849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AU"/>
    </w:rPr>
  </w:style>
  <w:style w:type="paragraph" w:customStyle="1" w:styleId="PageBreak">
    <w:name w:val="PageBreak"/>
    <w:aliases w:val="pb"/>
    <w:basedOn w:val="Normal"/>
    <w:next w:val="Normal"/>
    <w:rsid w:val="00FA7849"/>
    <w:rPr>
      <w:sz w:val="4"/>
      <w:szCs w:val="2"/>
      <w:lang w:eastAsia="en-AU"/>
    </w:rPr>
  </w:style>
  <w:style w:type="paragraph" w:customStyle="1" w:styleId="Penalty">
    <w:name w:val="Penalty"/>
    <w:basedOn w:val="Normal"/>
    <w:next w:val="Normal"/>
    <w:rsid w:val="00FA7849"/>
    <w:pPr>
      <w:spacing w:before="180" w:line="260" w:lineRule="exact"/>
      <w:ind w:left="964"/>
      <w:jc w:val="both"/>
    </w:pPr>
    <w:rPr>
      <w:lang w:eastAsia="en-AU"/>
    </w:rPr>
  </w:style>
  <w:style w:type="paragraph" w:customStyle="1" w:styleId="Query">
    <w:name w:val="Query"/>
    <w:aliases w:val="QY"/>
    <w:basedOn w:val="Normal"/>
    <w:rsid w:val="00FA7849"/>
    <w:pPr>
      <w:spacing w:before="180" w:line="260" w:lineRule="exact"/>
      <w:ind w:left="964" w:hanging="964"/>
      <w:jc w:val="both"/>
    </w:pPr>
    <w:rPr>
      <w:b/>
      <w:i/>
      <w:lang w:eastAsia="en-AU"/>
    </w:rPr>
  </w:style>
  <w:style w:type="paragraph" w:customStyle="1" w:styleId="Rc">
    <w:name w:val="Rc"/>
    <w:aliases w:val="Rn continued"/>
    <w:basedOn w:val="Normal"/>
    <w:next w:val="R2"/>
    <w:rsid w:val="00FA7849"/>
    <w:pPr>
      <w:spacing w:before="60" w:line="260" w:lineRule="exact"/>
      <w:ind w:left="964"/>
      <w:jc w:val="both"/>
    </w:pPr>
    <w:rPr>
      <w:lang w:eastAsia="en-AU"/>
    </w:rPr>
  </w:style>
  <w:style w:type="paragraph" w:customStyle="1" w:styleId="ReadersGuideSectionBreak">
    <w:name w:val="ReadersGuideSectionBreak"/>
    <w:basedOn w:val="Normal"/>
    <w:next w:val="Normal"/>
    <w:rsid w:val="00FA7849"/>
    <w:rPr>
      <w:lang w:eastAsia="en-AU"/>
    </w:rPr>
  </w:style>
  <w:style w:type="paragraph" w:customStyle="1" w:styleId="RGHead">
    <w:name w:val="RGHead"/>
    <w:basedOn w:val="Normal"/>
    <w:next w:val="Normal"/>
    <w:rsid w:val="00FA7849"/>
    <w:pPr>
      <w:keepNext/>
      <w:spacing w:before="360"/>
    </w:pPr>
    <w:rPr>
      <w:rFonts w:ascii="Arial" w:hAnsi="Arial"/>
      <w:b/>
      <w:sz w:val="32"/>
      <w:lang w:eastAsia="en-AU"/>
    </w:rPr>
  </w:style>
  <w:style w:type="paragraph" w:customStyle="1" w:styleId="RGPara">
    <w:name w:val="RGPara"/>
    <w:aliases w:val="Readers Guide Para"/>
    <w:basedOn w:val="Normal"/>
    <w:rsid w:val="00FA7849"/>
    <w:pPr>
      <w:spacing w:before="120" w:line="260" w:lineRule="exact"/>
      <w:jc w:val="both"/>
    </w:pPr>
    <w:rPr>
      <w:lang w:eastAsia="en-AU"/>
    </w:rPr>
  </w:style>
  <w:style w:type="paragraph" w:customStyle="1" w:styleId="RGPtHd">
    <w:name w:val="RGPtHd"/>
    <w:aliases w:val="Readers Guide PT Heading"/>
    <w:basedOn w:val="Normal"/>
    <w:next w:val="Normal"/>
    <w:rsid w:val="00FA7849"/>
    <w:pPr>
      <w:keepNext/>
      <w:spacing w:before="360"/>
    </w:pPr>
    <w:rPr>
      <w:rFonts w:ascii="Arial" w:hAnsi="Arial"/>
      <w:b/>
      <w:sz w:val="28"/>
      <w:lang w:eastAsia="en-AU"/>
    </w:rPr>
  </w:style>
  <w:style w:type="paragraph" w:customStyle="1" w:styleId="RGSecHdg">
    <w:name w:val="RGSecHdg"/>
    <w:aliases w:val="Readers Guide Sec Heading"/>
    <w:basedOn w:val="Normal"/>
    <w:next w:val="RGPara"/>
    <w:rsid w:val="00FA7849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LandscapeSectionBreak">
    <w:name w:val="LandscapeSectionBreak"/>
    <w:basedOn w:val="Normal"/>
    <w:next w:val="Normal"/>
    <w:rsid w:val="00FA7849"/>
    <w:rPr>
      <w:lang w:eastAsia="en-AU"/>
    </w:rPr>
  </w:style>
  <w:style w:type="paragraph" w:customStyle="1" w:styleId="ScheduleHeading">
    <w:name w:val="Schedule Heading"/>
    <w:basedOn w:val="Normal"/>
    <w:next w:val="Normal"/>
    <w:rsid w:val="00FA7849"/>
    <w:pPr>
      <w:keepNext/>
      <w:keepLines/>
      <w:spacing w:before="360"/>
      <w:ind w:left="964" w:hanging="964"/>
    </w:pPr>
    <w:rPr>
      <w:rFonts w:ascii="Arial" w:hAnsi="Arial"/>
      <w:b/>
      <w:lang w:eastAsia="en-AU"/>
    </w:rPr>
  </w:style>
  <w:style w:type="paragraph" w:customStyle="1" w:styleId="ScheduleDivision">
    <w:name w:val="Schedule Division"/>
    <w:basedOn w:val="Normal"/>
    <w:next w:val="ScheduleHeading"/>
    <w:rsid w:val="00FA7849"/>
    <w:pPr>
      <w:keepNext/>
      <w:keepLines/>
      <w:spacing w:before="360"/>
      <w:ind w:left="1559" w:hanging="1559"/>
    </w:pPr>
    <w:rPr>
      <w:rFonts w:ascii="Arial" w:hAnsi="Arial"/>
      <w:b/>
      <w:lang w:eastAsia="en-AU"/>
    </w:rPr>
  </w:style>
  <w:style w:type="paragraph" w:customStyle="1" w:styleId="IntroP1a">
    <w:name w:val="IntroP1(a)"/>
    <w:basedOn w:val="Normal"/>
    <w:rsid w:val="00FA7849"/>
    <w:pPr>
      <w:spacing w:before="60" w:line="260" w:lineRule="exact"/>
      <w:ind w:left="454" w:hanging="454"/>
      <w:jc w:val="both"/>
    </w:pPr>
    <w:rPr>
      <w:lang w:eastAsia="en-AU"/>
    </w:rPr>
  </w:style>
  <w:style w:type="paragraph" w:customStyle="1" w:styleId="Footerinfo0">
    <w:name w:val="Footerinfo"/>
    <w:basedOn w:val="Footer"/>
    <w:rsid w:val="00FA7849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FA7849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FA7849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FA7849"/>
    <w:rPr>
      <w:lang w:eastAsia="en-AU"/>
    </w:rPr>
  </w:style>
  <w:style w:type="paragraph" w:customStyle="1" w:styleId="Schedulelist">
    <w:name w:val="Schedule list"/>
    <w:basedOn w:val="Normal"/>
    <w:rsid w:val="00FA7849"/>
    <w:pPr>
      <w:tabs>
        <w:tab w:val="right" w:pos="1985"/>
      </w:tabs>
      <w:spacing w:before="60" w:line="260" w:lineRule="exact"/>
      <w:ind w:left="454"/>
    </w:pPr>
    <w:rPr>
      <w:lang w:eastAsia="en-AU"/>
    </w:rPr>
  </w:style>
  <w:style w:type="paragraph" w:customStyle="1" w:styleId="Schedulepara">
    <w:name w:val="Schedule para"/>
    <w:basedOn w:val="Normal"/>
    <w:rsid w:val="00FA7849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AU"/>
    </w:rPr>
  </w:style>
  <w:style w:type="character" w:customStyle="1" w:styleId="SchedulepartChar">
    <w:name w:val="Schedule part Char"/>
    <w:basedOn w:val="DefaultParagraphFont"/>
    <w:link w:val="Schedulepart"/>
    <w:locked/>
    <w:rsid w:val="00FA7849"/>
    <w:rPr>
      <w:rFonts w:ascii="Arial" w:hAnsi="Arial" w:cs="Arial"/>
      <w:b/>
      <w:sz w:val="28"/>
      <w:szCs w:val="24"/>
    </w:rPr>
  </w:style>
  <w:style w:type="paragraph" w:customStyle="1" w:styleId="Schedulepart">
    <w:name w:val="Schedule part"/>
    <w:basedOn w:val="Normal"/>
    <w:link w:val="SchedulepartChar"/>
    <w:rsid w:val="00FA7849"/>
    <w:pPr>
      <w:keepNext/>
      <w:keepLines/>
      <w:spacing w:before="360"/>
      <w:ind w:left="1559" w:hanging="1559"/>
    </w:pPr>
    <w:rPr>
      <w:rFonts w:ascii="Arial" w:hAnsi="Arial" w:cs="Arial"/>
      <w:b/>
      <w:sz w:val="28"/>
      <w:lang w:eastAsia="en-AU"/>
    </w:rPr>
  </w:style>
  <w:style w:type="paragraph" w:customStyle="1" w:styleId="Schedulereference">
    <w:name w:val="Schedule reference"/>
    <w:basedOn w:val="Normal"/>
    <w:next w:val="Schedulepart"/>
    <w:rsid w:val="00FA7849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AU"/>
    </w:rPr>
  </w:style>
  <w:style w:type="paragraph" w:customStyle="1" w:styleId="Scheduletitle">
    <w:name w:val="Schedule title"/>
    <w:basedOn w:val="Normal"/>
    <w:next w:val="Schedulereference"/>
    <w:rsid w:val="00FA7849"/>
    <w:pPr>
      <w:keepNext/>
      <w:keepLines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igningPageBreak">
    <w:name w:val="SigningPageBreak"/>
    <w:basedOn w:val="Normal"/>
    <w:next w:val="Normal"/>
    <w:rsid w:val="00FA7849"/>
    <w:rPr>
      <w:lang w:eastAsia="en-AU"/>
    </w:rPr>
  </w:style>
  <w:style w:type="paragraph" w:customStyle="1" w:styleId="SRNo">
    <w:name w:val="SRNo"/>
    <w:basedOn w:val="Normal"/>
    <w:next w:val="Normal"/>
    <w:rsid w:val="00FA7849"/>
    <w:pPr>
      <w:pBdr>
        <w:bottom w:val="single" w:sz="4" w:space="3" w:color="auto"/>
      </w:pBdr>
      <w:spacing w:before="480"/>
    </w:pPr>
    <w:rPr>
      <w:rFonts w:ascii="Arial" w:hAnsi="Arial"/>
      <w:b/>
      <w:lang w:eastAsia="en-AU"/>
    </w:rPr>
  </w:style>
  <w:style w:type="paragraph" w:customStyle="1" w:styleId="TableColHead">
    <w:name w:val="TableColHead"/>
    <w:basedOn w:val="Normal"/>
    <w:rsid w:val="00FA7849"/>
    <w:pPr>
      <w:keepNext/>
      <w:spacing w:before="120" w:after="60" w:line="200" w:lineRule="exact"/>
    </w:pPr>
    <w:rPr>
      <w:rFonts w:ascii="Arial" w:hAnsi="Arial"/>
      <w:b/>
      <w:sz w:val="18"/>
      <w:lang w:eastAsia="en-AU"/>
    </w:rPr>
  </w:style>
  <w:style w:type="paragraph" w:customStyle="1" w:styleId="TableP1a">
    <w:name w:val="TableP1(a)"/>
    <w:basedOn w:val="Normal"/>
    <w:rsid w:val="00FA7849"/>
    <w:pPr>
      <w:tabs>
        <w:tab w:val="right" w:pos="408"/>
      </w:tabs>
      <w:spacing w:after="60" w:line="240" w:lineRule="exact"/>
      <w:ind w:left="533" w:hanging="533"/>
    </w:pPr>
    <w:rPr>
      <w:sz w:val="22"/>
      <w:lang w:eastAsia="en-AU"/>
    </w:rPr>
  </w:style>
  <w:style w:type="paragraph" w:customStyle="1" w:styleId="TableP2i">
    <w:name w:val="TableP2(i)"/>
    <w:basedOn w:val="Normal"/>
    <w:rsid w:val="00FA7849"/>
    <w:pPr>
      <w:tabs>
        <w:tab w:val="right" w:pos="726"/>
      </w:tabs>
      <w:spacing w:after="60" w:line="240" w:lineRule="exact"/>
      <w:ind w:left="868" w:hanging="868"/>
    </w:pPr>
    <w:rPr>
      <w:sz w:val="22"/>
      <w:lang w:eastAsia="en-AU"/>
    </w:rPr>
  </w:style>
  <w:style w:type="paragraph" w:customStyle="1" w:styleId="TableText">
    <w:name w:val="TableText"/>
    <w:basedOn w:val="Normal"/>
    <w:rsid w:val="00FA7849"/>
    <w:pPr>
      <w:spacing w:before="60" w:after="60" w:line="240" w:lineRule="exact"/>
    </w:pPr>
    <w:rPr>
      <w:sz w:val="22"/>
      <w:lang w:eastAsia="en-AU"/>
    </w:rPr>
  </w:style>
  <w:style w:type="paragraph" w:customStyle="1" w:styleId="TOC">
    <w:name w:val="TOC"/>
    <w:basedOn w:val="Normal"/>
    <w:next w:val="Normal"/>
    <w:rsid w:val="00FA7849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IntroP2i">
    <w:name w:val="IntroP2(i)"/>
    <w:basedOn w:val="Normal"/>
    <w:rsid w:val="00FA7849"/>
    <w:pPr>
      <w:tabs>
        <w:tab w:val="right" w:pos="709"/>
      </w:tabs>
      <w:spacing w:before="60" w:line="260" w:lineRule="exact"/>
      <w:ind w:left="907" w:hanging="907"/>
      <w:jc w:val="both"/>
    </w:pPr>
    <w:rPr>
      <w:lang w:eastAsia="en-AU"/>
    </w:rPr>
  </w:style>
  <w:style w:type="paragraph" w:customStyle="1" w:styleId="IntroP3A">
    <w:name w:val="IntroP3(A)"/>
    <w:basedOn w:val="Normal"/>
    <w:rsid w:val="00FA7849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AU"/>
    </w:rPr>
  </w:style>
  <w:style w:type="paragraph" w:customStyle="1" w:styleId="InstructorsNote">
    <w:name w:val="InstructorsNote"/>
    <w:basedOn w:val="Normal"/>
    <w:next w:val="Normal"/>
    <w:rsid w:val="00FA7849"/>
    <w:pPr>
      <w:spacing w:before="120"/>
      <w:ind w:left="958" w:hanging="958"/>
    </w:pPr>
    <w:rPr>
      <w:rFonts w:ascii="Arial" w:hAnsi="Arial" w:cs="Arial"/>
      <w:b/>
      <w:sz w:val="16"/>
      <w:szCs w:val="18"/>
    </w:rPr>
  </w:style>
  <w:style w:type="paragraph" w:customStyle="1" w:styleId="ZA2">
    <w:name w:val="ZA2"/>
    <w:basedOn w:val="A2"/>
    <w:rsid w:val="00FA7849"/>
    <w:pPr>
      <w:keepNext/>
    </w:pPr>
  </w:style>
  <w:style w:type="paragraph" w:customStyle="1" w:styleId="ZA3">
    <w:name w:val="ZA3"/>
    <w:basedOn w:val="A3"/>
    <w:rsid w:val="00FA7849"/>
    <w:pPr>
      <w:keepNext/>
    </w:pPr>
  </w:style>
  <w:style w:type="paragraph" w:customStyle="1" w:styleId="ZA4">
    <w:name w:val="ZA4"/>
    <w:basedOn w:val="Normal"/>
    <w:next w:val="A4"/>
    <w:rsid w:val="00FA7849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AU"/>
    </w:rPr>
  </w:style>
  <w:style w:type="paragraph" w:customStyle="1" w:styleId="ZDD">
    <w:name w:val="ZDD"/>
    <w:aliases w:val="Dict Def"/>
    <w:basedOn w:val="DD"/>
    <w:rsid w:val="00FA7849"/>
    <w:pPr>
      <w:keepNext/>
    </w:pPr>
  </w:style>
  <w:style w:type="paragraph" w:customStyle="1" w:styleId="Zdefinition">
    <w:name w:val="Zdefinition"/>
    <w:basedOn w:val="definition"/>
    <w:rsid w:val="00FA7849"/>
    <w:pPr>
      <w:keepNext/>
    </w:pPr>
  </w:style>
  <w:style w:type="paragraph" w:customStyle="1" w:styleId="ZDP1">
    <w:name w:val="ZDP1"/>
    <w:basedOn w:val="DP1a"/>
    <w:rsid w:val="00FA7849"/>
    <w:pPr>
      <w:keepNext/>
    </w:pPr>
  </w:style>
  <w:style w:type="paragraph" w:customStyle="1" w:styleId="ZExampleBody">
    <w:name w:val="ZExample Body"/>
    <w:basedOn w:val="ExampleBody"/>
    <w:rsid w:val="00FA7849"/>
    <w:pPr>
      <w:keepNext/>
    </w:pPr>
  </w:style>
  <w:style w:type="paragraph" w:customStyle="1" w:styleId="ZNote">
    <w:name w:val="ZNote"/>
    <w:basedOn w:val="Note"/>
    <w:rsid w:val="00FA7849"/>
    <w:pPr>
      <w:keepNext/>
    </w:pPr>
  </w:style>
  <w:style w:type="paragraph" w:customStyle="1" w:styleId="ZP1">
    <w:name w:val="ZP1"/>
    <w:basedOn w:val="P1"/>
    <w:rsid w:val="00FA7849"/>
    <w:pPr>
      <w:keepNext/>
    </w:pPr>
  </w:style>
  <w:style w:type="paragraph" w:customStyle="1" w:styleId="ZP2">
    <w:name w:val="ZP2"/>
    <w:basedOn w:val="P2"/>
    <w:rsid w:val="00FA7849"/>
    <w:pPr>
      <w:keepNext/>
    </w:pPr>
  </w:style>
  <w:style w:type="paragraph" w:customStyle="1" w:styleId="ZP3">
    <w:name w:val="ZP3"/>
    <w:basedOn w:val="P3"/>
    <w:rsid w:val="00FA7849"/>
    <w:pPr>
      <w:keepNext/>
    </w:pPr>
  </w:style>
  <w:style w:type="paragraph" w:customStyle="1" w:styleId="ZR1">
    <w:name w:val="ZR1"/>
    <w:basedOn w:val="R1"/>
    <w:rsid w:val="00FA7849"/>
    <w:pPr>
      <w:keepNext/>
    </w:pPr>
  </w:style>
  <w:style w:type="paragraph" w:customStyle="1" w:styleId="ZR2">
    <w:name w:val="ZR2"/>
    <w:basedOn w:val="R2"/>
    <w:rsid w:val="00FA7849"/>
    <w:pPr>
      <w:keepNext/>
    </w:pPr>
  </w:style>
  <w:style w:type="paragraph" w:customStyle="1" w:styleId="ZRcN">
    <w:name w:val="ZRcN"/>
    <w:basedOn w:val="Rc"/>
    <w:rsid w:val="00FA7849"/>
    <w:pPr>
      <w:keepNext/>
    </w:pPr>
  </w:style>
  <w:style w:type="character" w:customStyle="1" w:styleId="Style1Char">
    <w:name w:val="Style1 Char"/>
    <w:basedOn w:val="DefaultParagraphFont"/>
    <w:link w:val="Style1"/>
    <w:locked/>
    <w:rsid w:val="00FA7849"/>
    <w:rPr>
      <w:rFonts w:ascii="Arial" w:hAnsi="Arial" w:cs="Arial"/>
      <w:b/>
      <w:sz w:val="28"/>
      <w:szCs w:val="24"/>
      <w:lang w:eastAsia="en-US"/>
    </w:rPr>
  </w:style>
  <w:style w:type="paragraph" w:customStyle="1" w:styleId="Style1">
    <w:name w:val="Style1"/>
    <w:basedOn w:val="Normal"/>
    <w:link w:val="Style1Char"/>
    <w:qFormat/>
    <w:rsid w:val="00FA7849"/>
    <w:pPr>
      <w:keepNext/>
      <w:keepLines/>
      <w:spacing w:before="360"/>
      <w:ind w:left="1559" w:hanging="1559"/>
    </w:pPr>
    <w:rPr>
      <w:rFonts w:ascii="Arial" w:hAnsi="Arial" w:cs="Arial"/>
      <w:b/>
      <w:sz w:val="28"/>
    </w:rPr>
  </w:style>
  <w:style w:type="paragraph" w:customStyle="1" w:styleId="xl63">
    <w:name w:val="xl63"/>
    <w:basedOn w:val="Normal"/>
    <w:rsid w:val="00FA7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4">
    <w:name w:val="xl64"/>
    <w:basedOn w:val="Normal"/>
    <w:rsid w:val="00FA7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5">
    <w:name w:val="xl65"/>
    <w:basedOn w:val="Normal"/>
    <w:rsid w:val="00FA7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66">
    <w:name w:val="xl66"/>
    <w:basedOn w:val="Normal"/>
    <w:rsid w:val="00FA7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FA7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8">
    <w:name w:val="xl68"/>
    <w:basedOn w:val="Normal"/>
    <w:rsid w:val="00FA7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en-AU"/>
    </w:rPr>
  </w:style>
  <w:style w:type="paragraph" w:customStyle="1" w:styleId="xl69">
    <w:name w:val="xl69"/>
    <w:basedOn w:val="Normal"/>
    <w:rsid w:val="00FA78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eastAsia="en-AU"/>
    </w:rPr>
  </w:style>
  <w:style w:type="paragraph" w:customStyle="1" w:styleId="xl70">
    <w:name w:val="xl70"/>
    <w:basedOn w:val="Normal"/>
    <w:rsid w:val="00FA7849"/>
    <w:pPr>
      <w:spacing w:before="100" w:beforeAutospacing="1" w:after="100" w:afterAutospacing="1"/>
    </w:pPr>
    <w:rPr>
      <w:lang w:eastAsia="en-AU"/>
    </w:rPr>
  </w:style>
  <w:style w:type="paragraph" w:customStyle="1" w:styleId="xl71">
    <w:name w:val="xl71"/>
    <w:basedOn w:val="Normal"/>
    <w:rsid w:val="00FA7849"/>
    <w:pPr>
      <w:spacing w:before="100" w:beforeAutospacing="1" w:after="100" w:afterAutospacing="1"/>
    </w:pPr>
    <w:rPr>
      <w:lang w:eastAsia="en-AU"/>
    </w:rPr>
  </w:style>
  <w:style w:type="paragraph" w:customStyle="1" w:styleId="xl72">
    <w:name w:val="xl72"/>
    <w:basedOn w:val="Normal"/>
    <w:rsid w:val="00FA7849"/>
    <w:pPr>
      <w:spacing w:before="100" w:beforeAutospacing="1" w:after="100" w:afterAutospacing="1"/>
    </w:pPr>
    <w:rPr>
      <w:lang w:eastAsia="en-AU"/>
    </w:rPr>
  </w:style>
  <w:style w:type="character" w:styleId="FootnoteReference">
    <w:name w:val="footnote reference"/>
    <w:basedOn w:val="DefaultParagraphFont"/>
    <w:unhideWhenUsed/>
    <w:rsid w:val="00FA7849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unhideWhenUsed/>
    <w:rsid w:val="00FA7849"/>
    <w:rPr>
      <w:sz w:val="16"/>
      <w:szCs w:val="16"/>
    </w:rPr>
  </w:style>
  <w:style w:type="character" w:styleId="PageNumber">
    <w:name w:val="page number"/>
    <w:basedOn w:val="DefaultParagraphFont"/>
    <w:unhideWhenUsed/>
    <w:rsid w:val="00FA7849"/>
    <w:rPr>
      <w:rFonts w:ascii="Arial" w:hAnsi="Arial" w:cs="Arial" w:hint="default"/>
      <w:sz w:val="22"/>
    </w:rPr>
  </w:style>
  <w:style w:type="character" w:styleId="EndnoteReference">
    <w:name w:val="endnote reference"/>
    <w:basedOn w:val="DefaultParagraphFont"/>
    <w:unhideWhenUsed/>
    <w:rsid w:val="00FA7849"/>
    <w:rPr>
      <w:vertAlign w:val="superscript"/>
    </w:rPr>
  </w:style>
  <w:style w:type="character" w:customStyle="1" w:styleId="CharAmSchNo">
    <w:name w:val="CharAmSchNo"/>
    <w:basedOn w:val="DefaultParagraphFont"/>
    <w:rsid w:val="00FA7849"/>
  </w:style>
  <w:style w:type="character" w:customStyle="1" w:styleId="CharAmSchText">
    <w:name w:val="CharAmSchText"/>
    <w:basedOn w:val="DefaultParagraphFont"/>
    <w:rsid w:val="00FA7849"/>
  </w:style>
  <w:style w:type="character" w:customStyle="1" w:styleId="CharChapNo">
    <w:name w:val="CharChapNo"/>
    <w:basedOn w:val="DefaultParagraphFont"/>
    <w:rsid w:val="00FA7849"/>
  </w:style>
  <w:style w:type="character" w:customStyle="1" w:styleId="CharChapText">
    <w:name w:val="CharChapText"/>
    <w:basedOn w:val="DefaultParagraphFont"/>
    <w:rsid w:val="00FA7849"/>
  </w:style>
  <w:style w:type="character" w:customStyle="1" w:styleId="CharDivNo">
    <w:name w:val="CharDivNo"/>
    <w:basedOn w:val="DefaultParagraphFont"/>
    <w:rsid w:val="00FA7849"/>
  </w:style>
  <w:style w:type="character" w:customStyle="1" w:styleId="CharDivText">
    <w:name w:val="CharDivText"/>
    <w:basedOn w:val="DefaultParagraphFont"/>
    <w:rsid w:val="00FA7849"/>
  </w:style>
  <w:style w:type="character" w:customStyle="1" w:styleId="CharPartNo">
    <w:name w:val="CharPartNo"/>
    <w:basedOn w:val="DefaultParagraphFont"/>
    <w:rsid w:val="00FA7849"/>
  </w:style>
  <w:style w:type="character" w:customStyle="1" w:styleId="CharPartText">
    <w:name w:val="CharPartText"/>
    <w:basedOn w:val="DefaultParagraphFont"/>
    <w:rsid w:val="00FA7849"/>
  </w:style>
  <w:style w:type="character" w:customStyle="1" w:styleId="CharSchPTNo">
    <w:name w:val="CharSchPTNo"/>
    <w:basedOn w:val="DefaultParagraphFont"/>
    <w:rsid w:val="00FA7849"/>
  </w:style>
  <w:style w:type="character" w:customStyle="1" w:styleId="CharSchPTText">
    <w:name w:val="CharSchPTText"/>
    <w:basedOn w:val="DefaultParagraphFont"/>
    <w:rsid w:val="00FA7849"/>
  </w:style>
  <w:style w:type="character" w:customStyle="1" w:styleId="CharSchNo">
    <w:name w:val="CharSchNo"/>
    <w:basedOn w:val="DefaultParagraphFont"/>
    <w:rsid w:val="00FA7849"/>
  </w:style>
  <w:style w:type="character" w:customStyle="1" w:styleId="CharSchText">
    <w:name w:val="CharSchText"/>
    <w:basedOn w:val="DefaultParagraphFont"/>
    <w:rsid w:val="00FA7849"/>
  </w:style>
  <w:style w:type="character" w:customStyle="1" w:styleId="CharAmSchPTNo">
    <w:name w:val="CharAmSchPTNo"/>
    <w:basedOn w:val="DefaultParagraphFont"/>
    <w:rsid w:val="00FA7849"/>
  </w:style>
  <w:style w:type="character" w:customStyle="1" w:styleId="CharAmSchPTText">
    <w:name w:val="CharAmSchPTText"/>
    <w:basedOn w:val="DefaultParagraphFont"/>
    <w:rsid w:val="00FA7849"/>
  </w:style>
  <w:style w:type="character" w:customStyle="1" w:styleId="TitleSuperscript">
    <w:name w:val="TitleSuperscript"/>
    <w:basedOn w:val="DefaultParagraphFont"/>
    <w:rsid w:val="00FA7849"/>
    <w:rPr>
      <w:rFonts w:ascii="Arial" w:hAnsi="Arial" w:cs="Arial" w:hint="default"/>
      <w:position w:val="6"/>
      <w:sz w:val="24"/>
      <w:szCs w:val="24"/>
      <w:vertAlign w:val="superscript"/>
    </w:rPr>
  </w:style>
  <w:style w:type="table" w:styleId="TableSimple1">
    <w:name w:val="Table Simple 1"/>
    <w:basedOn w:val="TableNormal"/>
    <w:unhideWhenUsed/>
    <w:rsid w:val="00FA7849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FA78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FA7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FA7849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FA7849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FA78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FA78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FA78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FA78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FA78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FA78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FA78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FA78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FA78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FA78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FA7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FA7849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FA78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FA78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FA7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FA7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FA78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FA78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FA78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FA78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FA78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FA7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FA7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FA78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FA78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FA78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nhideWhenUsed/>
    <w:rsid w:val="00FA78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FA78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FA78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FA78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FA78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FA7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FA78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FA78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FA78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FA78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FA78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F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eneral">
    <w:name w:val="TableGeneral"/>
    <w:basedOn w:val="TableNormal"/>
    <w:rsid w:val="00FA7849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1" w:afterLines="0" w:afterAutospacing="1" w:line="200" w:lineRule="exact"/>
      </w:pPr>
      <w:rPr>
        <w:rFonts w:ascii="Arial" w:hAnsi="Arial" w:cs="Arial" w:hint="default"/>
        <w:b/>
        <w:sz w:val="18"/>
        <w:szCs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ooterPageEven">
    <w:name w:val="FooterPageEven"/>
    <w:basedOn w:val="FooterPageOdd"/>
    <w:rsid w:val="00FA7849"/>
    <w:pPr>
      <w:jc w:val="left"/>
    </w:pPr>
  </w:style>
  <w:style w:type="numbering" w:styleId="1ai">
    <w:name w:val="Outline List 1"/>
    <w:basedOn w:val="NoList"/>
    <w:unhideWhenUsed/>
    <w:rsid w:val="00FA7849"/>
    <w:pPr>
      <w:numPr>
        <w:numId w:val="1"/>
      </w:numPr>
    </w:pPr>
  </w:style>
  <w:style w:type="numbering" w:styleId="ArticleSection">
    <w:name w:val="Outline List 3"/>
    <w:basedOn w:val="NoList"/>
    <w:unhideWhenUsed/>
    <w:rsid w:val="00FA7849"/>
    <w:pPr>
      <w:numPr>
        <w:numId w:val="3"/>
      </w:numPr>
    </w:pPr>
  </w:style>
  <w:style w:type="numbering" w:styleId="111111">
    <w:name w:val="Outline List 2"/>
    <w:basedOn w:val="NoList"/>
    <w:unhideWhenUsed/>
    <w:rsid w:val="00FA7849"/>
    <w:pPr>
      <w:numPr>
        <w:numId w:val="4"/>
      </w:numPr>
    </w:pPr>
  </w:style>
  <w:style w:type="character" w:styleId="Emphasis">
    <w:name w:val="Emphasis"/>
    <w:basedOn w:val="DefaultParagraphFont"/>
    <w:qFormat/>
    <w:rsid w:val="00FA7849"/>
    <w:rPr>
      <w:i/>
      <w:iCs/>
    </w:rPr>
  </w:style>
  <w:style w:type="character" w:styleId="HTMLAcronym">
    <w:name w:val="HTML Acronym"/>
    <w:basedOn w:val="DefaultParagraphFont"/>
    <w:rsid w:val="00FA7849"/>
  </w:style>
  <w:style w:type="character" w:styleId="HTMLCite">
    <w:name w:val="HTML Cite"/>
    <w:basedOn w:val="DefaultParagraphFont"/>
    <w:rsid w:val="00FA7849"/>
    <w:rPr>
      <w:i/>
      <w:iCs/>
    </w:rPr>
  </w:style>
  <w:style w:type="character" w:styleId="HTMLDefinition">
    <w:name w:val="HTML Definition"/>
    <w:basedOn w:val="DefaultParagraphFont"/>
    <w:rsid w:val="00FA7849"/>
    <w:rPr>
      <w:i/>
      <w:iCs/>
    </w:rPr>
  </w:style>
  <w:style w:type="character" w:styleId="HTMLVariable">
    <w:name w:val="HTML Variable"/>
    <w:basedOn w:val="DefaultParagraphFont"/>
    <w:rsid w:val="00FA7849"/>
    <w:rPr>
      <w:i/>
      <w:iCs/>
    </w:rPr>
  </w:style>
  <w:style w:type="character" w:styleId="LineNumber">
    <w:name w:val="line number"/>
    <w:basedOn w:val="DefaultParagraphFont"/>
    <w:rsid w:val="00FA7849"/>
  </w:style>
  <w:style w:type="character" w:styleId="Strong">
    <w:name w:val="Strong"/>
    <w:basedOn w:val="DefaultParagraphFont"/>
    <w:qFormat/>
    <w:rsid w:val="00FA7849"/>
    <w:rPr>
      <w:b/>
      <w:bCs/>
    </w:rPr>
  </w:style>
  <w:style w:type="paragraph" w:customStyle="1" w:styleId="font5">
    <w:name w:val="font5"/>
    <w:basedOn w:val="Normal"/>
    <w:rsid w:val="00FA7849"/>
    <w:pPr>
      <w:spacing w:before="100" w:beforeAutospacing="1" w:after="100" w:afterAutospacing="1"/>
    </w:pPr>
    <w:rPr>
      <w:color w:val="000000"/>
      <w:lang w:eastAsia="en-AU"/>
    </w:rPr>
  </w:style>
  <w:style w:type="paragraph" w:customStyle="1" w:styleId="font6">
    <w:name w:val="font6"/>
    <w:basedOn w:val="Normal"/>
    <w:rsid w:val="00FA7849"/>
    <w:pPr>
      <w:spacing w:before="100" w:beforeAutospacing="1" w:after="100" w:afterAutospacing="1"/>
    </w:pPr>
    <w:rPr>
      <w:rFonts w:ascii="MS Mincho" w:eastAsia="MS Mincho" w:hAnsi="MS Mincho"/>
      <w:color w:val="000000"/>
      <w:lang w:eastAsia="en-AU"/>
    </w:rPr>
  </w:style>
  <w:style w:type="paragraph" w:styleId="ListParagraph">
    <w:name w:val="List Paragraph"/>
    <w:basedOn w:val="Normal"/>
    <w:uiPriority w:val="34"/>
    <w:qFormat/>
    <w:rsid w:val="0076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6C14-A02B-4D07-8ED4-54663FD5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F6DDB61A</Template>
  <TotalTime>0</TotalTime>
  <Pages>10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Bruckard, Damien</dc:creator>
  <cp:lastModifiedBy>Beirne, Genevieve</cp:lastModifiedBy>
  <cp:revision>3</cp:revision>
  <cp:lastPrinted>2016-02-01T00:42:00Z</cp:lastPrinted>
  <dcterms:created xsi:type="dcterms:W3CDTF">2016-02-15T23:26:00Z</dcterms:created>
  <dcterms:modified xsi:type="dcterms:W3CDTF">2016-02-15T23:29:00Z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fd5ba995-32ed-4b14-b569-169b1517accb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