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E8" w:rsidRDefault="002E71E8" w:rsidP="002E71E8">
      <w:r w:rsidRPr="005D079D"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79.5pt" o:ole="" fillcolor="window">
            <v:imagedata r:id="rId9" o:title=""/>
          </v:shape>
          <o:OLEObject Type="Embed" ProgID="Word.Picture.8" ShapeID="_x0000_i1025" DrawAspect="Content" ObjectID="_1511777585" r:id="rId10"/>
        </w:object>
      </w:r>
    </w:p>
    <w:p w:rsidR="00B452A1" w:rsidRDefault="00B452A1" w:rsidP="002E71E8"/>
    <w:p w:rsidR="00B452A1" w:rsidRPr="005D079D" w:rsidRDefault="00B452A1" w:rsidP="002E71E8"/>
    <w:p w:rsidR="002E71E8" w:rsidRPr="005D079D" w:rsidRDefault="002E71E8" w:rsidP="002E71E8">
      <w:pPr>
        <w:pStyle w:val="ShortT"/>
        <w:spacing w:before="240"/>
      </w:pPr>
      <w:r w:rsidRPr="005D079D">
        <w:t xml:space="preserve">Aviation Transport Security (Prohibited </w:t>
      </w:r>
      <w:r>
        <w:t>Cargo</w:t>
      </w:r>
      <w:r w:rsidR="00A13373">
        <w:t>—</w:t>
      </w:r>
      <w:r w:rsidR="003D79A2">
        <w:t>Syria</w:t>
      </w:r>
      <w:r>
        <w:t>) Instrument 2015</w:t>
      </w:r>
    </w:p>
    <w:p w:rsidR="002E71E8" w:rsidRDefault="002E71E8" w:rsidP="002E71E8">
      <w:pPr>
        <w:pStyle w:val="CompiledMadeUnder"/>
        <w:spacing w:before="240"/>
      </w:pPr>
      <w:r w:rsidRPr="005D079D">
        <w:t>Aviation Transport Security Act</w:t>
      </w:r>
      <w:r>
        <w:t> </w:t>
      </w:r>
      <w:r w:rsidRPr="005D079D">
        <w:t>2004</w:t>
      </w:r>
    </w:p>
    <w:p w:rsidR="00D1217C" w:rsidRDefault="00D1217C" w:rsidP="00D1217C">
      <w:pPr>
        <w:rPr>
          <w:lang w:eastAsia="en-AU"/>
        </w:rPr>
      </w:pPr>
      <w:r>
        <w:rPr>
          <w:lang w:eastAsia="en-AU"/>
        </w:rPr>
        <w:t>___________</w:t>
      </w:r>
      <w:r w:rsidR="00AF79B8">
        <w:rPr>
          <w:lang w:eastAsia="en-AU"/>
        </w:rPr>
        <w:t>______________________________________________________</w:t>
      </w:r>
      <w:r>
        <w:rPr>
          <w:lang w:eastAsia="en-AU"/>
        </w:rPr>
        <w:t>____________</w:t>
      </w:r>
    </w:p>
    <w:p w:rsidR="00D1217C" w:rsidRDefault="00D1217C" w:rsidP="00D1217C">
      <w:pPr>
        <w:keepNext/>
        <w:tabs>
          <w:tab w:val="left" w:pos="3402"/>
        </w:tabs>
        <w:spacing w:line="300" w:lineRule="atLeast"/>
        <w:ind w:right="397"/>
        <w:rPr>
          <w:rFonts w:eastAsia="Times New Roman" w:cs="Times New Roman"/>
          <w:sz w:val="24"/>
          <w:szCs w:val="24"/>
          <w:lang w:eastAsia="en-AU"/>
        </w:rPr>
      </w:pPr>
    </w:p>
    <w:p w:rsidR="00AF79B8" w:rsidRPr="00E72B68" w:rsidRDefault="00D1217C" w:rsidP="00AF79B8">
      <w:pPr>
        <w:keepNext/>
        <w:tabs>
          <w:tab w:val="left" w:pos="3402"/>
        </w:tabs>
        <w:spacing w:line="300" w:lineRule="atLeast"/>
        <w:ind w:right="397"/>
        <w:rPr>
          <w:sz w:val="24"/>
          <w:szCs w:val="24"/>
        </w:rPr>
      </w:pPr>
      <w:r w:rsidRPr="00A13373">
        <w:rPr>
          <w:rFonts w:eastAsia="Times New Roman" w:cs="Times New Roman"/>
          <w:sz w:val="24"/>
          <w:szCs w:val="24"/>
          <w:lang w:eastAsia="en-AU"/>
        </w:rPr>
        <w:t xml:space="preserve">I, </w:t>
      </w:r>
      <w:r w:rsidRPr="00A13373">
        <w:rPr>
          <w:szCs w:val="22"/>
        </w:rPr>
        <w:t>Warren Truss</w:t>
      </w:r>
      <w:r w:rsidRPr="00A13373">
        <w:rPr>
          <w:rFonts w:eastAsia="Times New Roman" w:cs="Times New Roman"/>
          <w:sz w:val="24"/>
          <w:szCs w:val="24"/>
          <w:lang w:eastAsia="en-AU"/>
        </w:rPr>
        <w:t xml:space="preserve">, Minister for Infrastructure and Regional </w:t>
      </w:r>
      <w:r w:rsidR="00AF79B8" w:rsidRPr="00A13373">
        <w:rPr>
          <w:rFonts w:eastAsia="Times New Roman" w:cs="Times New Roman"/>
          <w:sz w:val="24"/>
          <w:szCs w:val="24"/>
          <w:lang w:eastAsia="en-AU"/>
        </w:rPr>
        <w:t>D</w:t>
      </w:r>
      <w:r w:rsidRPr="00A13373">
        <w:rPr>
          <w:rFonts w:eastAsia="Times New Roman" w:cs="Times New Roman"/>
          <w:sz w:val="24"/>
          <w:szCs w:val="24"/>
          <w:lang w:eastAsia="en-AU"/>
        </w:rPr>
        <w:t>evelopment, make the following instrument under subsection </w:t>
      </w:r>
      <w:proofErr w:type="gramStart"/>
      <w:r w:rsidR="00AF79B8" w:rsidRPr="00A13373">
        <w:rPr>
          <w:rFonts w:eastAsia="Times New Roman" w:cs="Times New Roman"/>
          <w:sz w:val="24"/>
          <w:szCs w:val="24"/>
          <w:lang w:eastAsia="en-AU"/>
        </w:rPr>
        <w:t>65B</w:t>
      </w:r>
      <w:r w:rsidRPr="00A13373">
        <w:rPr>
          <w:rFonts w:eastAsia="Times New Roman" w:cs="Times New Roman"/>
          <w:sz w:val="24"/>
          <w:szCs w:val="24"/>
          <w:lang w:eastAsia="en-AU"/>
        </w:rPr>
        <w:t>(</w:t>
      </w:r>
      <w:proofErr w:type="gramEnd"/>
      <w:r w:rsidR="00AF79B8" w:rsidRPr="00A13373">
        <w:rPr>
          <w:rFonts w:eastAsia="Times New Roman" w:cs="Times New Roman"/>
          <w:sz w:val="24"/>
          <w:szCs w:val="24"/>
          <w:lang w:eastAsia="en-AU"/>
        </w:rPr>
        <w:t>1</w:t>
      </w:r>
      <w:r w:rsidRPr="00A13373">
        <w:rPr>
          <w:rFonts w:eastAsia="Times New Roman" w:cs="Times New Roman"/>
          <w:sz w:val="24"/>
          <w:szCs w:val="24"/>
          <w:lang w:eastAsia="en-AU"/>
        </w:rPr>
        <w:t xml:space="preserve">) of the </w:t>
      </w:r>
      <w:r w:rsidR="00AF79B8" w:rsidRPr="00E72B68">
        <w:rPr>
          <w:i/>
          <w:sz w:val="24"/>
          <w:szCs w:val="24"/>
        </w:rPr>
        <w:t>Aviation Transport Security Act 2004</w:t>
      </w:r>
      <w:r w:rsidRPr="00A13373">
        <w:rPr>
          <w:rFonts w:eastAsia="Times New Roman" w:cs="Times New Roman"/>
          <w:sz w:val="24"/>
          <w:szCs w:val="24"/>
          <w:lang w:eastAsia="en-AU"/>
        </w:rPr>
        <w:t>.</w:t>
      </w:r>
    </w:p>
    <w:p w:rsidR="00AF79B8" w:rsidRPr="00E72B68" w:rsidRDefault="00AF79B8" w:rsidP="00AF79B8">
      <w:pPr>
        <w:keepNext/>
        <w:tabs>
          <w:tab w:val="left" w:pos="3402"/>
        </w:tabs>
        <w:spacing w:line="300" w:lineRule="atLeast"/>
        <w:ind w:right="397"/>
        <w:rPr>
          <w:sz w:val="24"/>
          <w:szCs w:val="24"/>
        </w:rPr>
      </w:pPr>
    </w:p>
    <w:p w:rsidR="00D1217C" w:rsidRPr="00A13373" w:rsidRDefault="00D1217C" w:rsidP="000D4F79">
      <w:pPr>
        <w:tabs>
          <w:tab w:val="left" w:pos="5475"/>
        </w:tabs>
        <w:spacing w:before="300" w:after="600" w:line="300" w:lineRule="atLeast"/>
        <w:jc w:val="both"/>
        <w:rPr>
          <w:rFonts w:eastAsia="Times New Roman" w:cs="Times New Roman"/>
          <w:sz w:val="24"/>
          <w:szCs w:val="24"/>
          <w:lang w:eastAsia="en-AU"/>
        </w:rPr>
      </w:pPr>
      <w:r w:rsidRPr="00A13373">
        <w:rPr>
          <w:rFonts w:eastAsia="Times New Roman" w:cs="Times New Roman"/>
          <w:sz w:val="24"/>
          <w:szCs w:val="24"/>
          <w:lang w:eastAsia="en-AU"/>
        </w:rPr>
        <w:t xml:space="preserve">Dated </w:t>
      </w:r>
      <w:r w:rsidR="00D340C7">
        <w:rPr>
          <w:rFonts w:eastAsia="Times New Roman" w:cs="Times New Roman"/>
          <w:sz w:val="24"/>
          <w:szCs w:val="24"/>
          <w:lang w:eastAsia="en-AU"/>
        </w:rPr>
        <w:t xml:space="preserve">     </w:t>
      </w:r>
      <w:r w:rsidR="000D4F79">
        <w:rPr>
          <w:rFonts w:eastAsia="Times New Roman" w:cs="Times New Roman"/>
          <w:sz w:val="24"/>
          <w:szCs w:val="24"/>
          <w:lang w:eastAsia="en-AU"/>
        </w:rPr>
        <w:t xml:space="preserve"> 3</w:t>
      </w:r>
      <w:r w:rsidR="004D4AC1">
        <w:rPr>
          <w:rFonts w:eastAsia="Times New Roman" w:cs="Times New Roman"/>
          <w:sz w:val="24"/>
          <w:szCs w:val="24"/>
          <w:lang w:eastAsia="en-AU"/>
        </w:rPr>
        <w:t xml:space="preserve">   </w:t>
      </w:r>
      <w:bookmarkStart w:id="0" w:name="_GoBack"/>
      <w:bookmarkEnd w:id="0"/>
      <w:r w:rsidR="00EB276B">
        <w:rPr>
          <w:rFonts w:eastAsia="Times New Roman" w:cs="Times New Roman"/>
          <w:sz w:val="24"/>
          <w:szCs w:val="24"/>
          <w:lang w:eastAsia="en-AU"/>
        </w:rPr>
        <w:t>December</w:t>
      </w:r>
      <w:r w:rsidR="00AF79B8" w:rsidRPr="00A13373">
        <w:rPr>
          <w:rFonts w:eastAsia="Times New Roman" w:cs="Times New Roman"/>
          <w:sz w:val="24"/>
          <w:szCs w:val="24"/>
          <w:lang w:eastAsia="en-AU"/>
        </w:rPr>
        <w:t> </w:t>
      </w:r>
      <w:bookmarkStart w:id="1" w:name="Year"/>
      <w:r w:rsidRPr="00A13373">
        <w:rPr>
          <w:rFonts w:ascii="Helvetica Neue" w:eastAsia="Times New Roman" w:hAnsi="Helvetica Neue" w:cs="Times New Roman"/>
          <w:sz w:val="24"/>
          <w:szCs w:val="24"/>
          <w:lang w:eastAsia="en-AU"/>
        </w:rPr>
        <w:t>201</w:t>
      </w:r>
      <w:bookmarkEnd w:id="1"/>
      <w:r w:rsidR="00AF79B8" w:rsidRPr="00A13373">
        <w:rPr>
          <w:rFonts w:ascii="Helvetica Neue" w:eastAsia="Times New Roman" w:hAnsi="Helvetica Neue" w:cs="Times New Roman"/>
          <w:sz w:val="24"/>
          <w:szCs w:val="24"/>
          <w:lang w:eastAsia="en-AU"/>
        </w:rPr>
        <w:t>5</w:t>
      </w:r>
      <w:r w:rsidR="00E72B68">
        <w:rPr>
          <w:rFonts w:ascii="Helvetica Neue" w:eastAsia="Times New Roman" w:hAnsi="Helvetica Neue" w:cs="Times New Roman"/>
          <w:sz w:val="24"/>
          <w:szCs w:val="24"/>
          <w:lang w:eastAsia="en-AU"/>
        </w:rPr>
        <w:tab/>
      </w:r>
    </w:p>
    <w:p w:rsidR="00D1217C" w:rsidRPr="003D79A2" w:rsidRDefault="00E72B68" w:rsidP="00E72B68">
      <w:pPr>
        <w:tabs>
          <w:tab w:val="center" w:pos="4513"/>
          <w:tab w:val="right" w:pos="9026"/>
        </w:tabs>
        <w:spacing w:before="600" w:after="100" w:afterAutospacing="1" w:line="300" w:lineRule="atLeas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ab/>
      </w:r>
      <w:r>
        <w:rPr>
          <w:rFonts w:eastAsia="Times New Roman" w:cs="Times New Roman"/>
          <w:sz w:val="24"/>
          <w:szCs w:val="24"/>
          <w:lang w:eastAsia="en-AU"/>
        </w:rPr>
        <w:tab/>
      </w:r>
      <w:r w:rsidR="00D1217C" w:rsidRPr="003D79A2">
        <w:rPr>
          <w:rFonts w:eastAsia="Times New Roman" w:cs="Times New Roman"/>
          <w:sz w:val="24"/>
          <w:szCs w:val="24"/>
          <w:lang w:eastAsia="en-AU"/>
        </w:rPr>
        <w:t> </w:t>
      </w:r>
    </w:p>
    <w:p w:rsidR="00AF79B8" w:rsidRPr="00A13373" w:rsidRDefault="00AF79B8" w:rsidP="00AF79B8">
      <w:pPr>
        <w:pStyle w:val="NoSpacing"/>
        <w:rPr>
          <w:rFonts w:ascii="Helvetica Neue" w:eastAsia="Times New Roman" w:hAnsi="Helvetica Neue" w:cs="Times New Roman"/>
          <w:sz w:val="24"/>
          <w:szCs w:val="24"/>
          <w:lang w:eastAsia="en-AU"/>
        </w:rPr>
      </w:pPr>
      <w:bookmarkStart w:id="2" w:name="Minister"/>
      <w:r w:rsidRPr="00A13373">
        <w:t>Warren Truss</w:t>
      </w:r>
      <w:r w:rsidRPr="00A13373">
        <w:rPr>
          <w:rFonts w:ascii="Helvetica Neue" w:eastAsia="Times New Roman" w:hAnsi="Helvetica Neue" w:cs="Times New Roman"/>
          <w:sz w:val="24"/>
          <w:szCs w:val="24"/>
          <w:lang w:eastAsia="en-AU"/>
        </w:rPr>
        <w:t xml:space="preserve"> </w:t>
      </w:r>
    </w:p>
    <w:bookmarkEnd w:id="2"/>
    <w:p w:rsidR="00AF79B8" w:rsidRPr="00A13373" w:rsidRDefault="00AF79B8">
      <w:pPr>
        <w:rPr>
          <w:rFonts w:eastAsia="Times New Roman" w:cs="Times New Roman"/>
          <w:sz w:val="24"/>
          <w:szCs w:val="24"/>
          <w:lang w:eastAsia="en-AU"/>
        </w:rPr>
      </w:pPr>
      <w:r w:rsidRPr="00A13373">
        <w:rPr>
          <w:rFonts w:eastAsia="Times New Roman" w:cs="Times New Roman"/>
          <w:sz w:val="24"/>
          <w:szCs w:val="24"/>
          <w:lang w:eastAsia="en-AU"/>
        </w:rPr>
        <w:t>Minister for Infrastructure and Regional Development</w:t>
      </w:r>
    </w:p>
    <w:p w:rsidR="00722E79" w:rsidRPr="00AF79B8" w:rsidRDefault="00AF79B8" w:rsidP="00AF79B8">
      <w:pPr>
        <w:spacing w:after="200" w:line="276" w:lineRule="auto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br w:type="page"/>
      </w:r>
    </w:p>
    <w:p w:rsidR="002E71E8" w:rsidRPr="005D079D" w:rsidRDefault="002E71E8" w:rsidP="002E71E8">
      <w:pPr>
        <w:pStyle w:val="ActHead5"/>
      </w:pPr>
      <w:bookmarkStart w:id="3" w:name="_Toc424641500"/>
      <w:proofErr w:type="gramStart"/>
      <w:r w:rsidRPr="005D079D">
        <w:rPr>
          <w:rStyle w:val="CharSectno"/>
        </w:rPr>
        <w:lastRenderedPageBreak/>
        <w:t>1</w:t>
      </w:r>
      <w:r w:rsidRPr="005D079D">
        <w:t xml:space="preserve">  Name</w:t>
      </w:r>
      <w:proofErr w:type="gramEnd"/>
      <w:r w:rsidRPr="005D079D">
        <w:t xml:space="preserve"> of instrument</w:t>
      </w:r>
      <w:bookmarkEnd w:id="3"/>
    </w:p>
    <w:p w:rsidR="002E71E8" w:rsidRPr="005D079D" w:rsidRDefault="002E71E8" w:rsidP="002E71E8">
      <w:pPr>
        <w:pStyle w:val="subsection"/>
      </w:pPr>
      <w:r w:rsidRPr="005D079D">
        <w:tab/>
      </w:r>
      <w:r w:rsidRPr="005D079D">
        <w:tab/>
        <w:t xml:space="preserve">This instrument is the </w:t>
      </w:r>
      <w:r w:rsidRPr="005D079D">
        <w:rPr>
          <w:i/>
        </w:rPr>
        <w:t xml:space="preserve">Aviation Transport Security (Prohibited </w:t>
      </w:r>
      <w:r>
        <w:rPr>
          <w:i/>
        </w:rPr>
        <w:t>Cargo</w:t>
      </w:r>
      <w:r w:rsidR="00A13373">
        <w:rPr>
          <w:i/>
        </w:rPr>
        <w:t>—Syria</w:t>
      </w:r>
      <w:r w:rsidRPr="005D079D">
        <w:rPr>
          <w:i/>
        </w:rPr>
        <w:t>) Instrument</w:t>
      </w:r>
      <w:r>
        <w:rPr>
          <w:i/>
        </w:rPr>
        <w:t> </w:t>
      </w:r>
      <w:r w:rsidRPr="005D079D">
        <w:rPr>
          <w:i/>
        </w:rPr>
        <w:t>201</w:t>
      </w:r>
      <w:r>
        <w:rPr>
          <w:i/>
        </w:rPr>
        <w:t>5</w:t>
      </w:r>
      <w:r w:rsidRPr="005D079D">
        <w:t>.</w:t>
      </w:r>
    </w:p>
    <w:p w:rsidR="002E71E8" w:rsidRPr="005D079D" w:rsidRDefault="002E71E8" w:rsidP="002E71E8">
      <w:pPr>
        <w:pStyle w:val="ActHead5"/>
      </w:pPr>
      <w:bookmarkStart w:id="4" w:name="_Toc424641501"/>
      <w:proofErr w:type="gramStart"/>
      <w:r w:rsidRPr="005D079D">
        <w:rPr>
          <w:rStyle w:val="CharSectno"/>
        </w:rPr>
        <w:t>2</w:t>
      </w:r>
      <w:r w:rsidRPr="005D079D">
        <w:t xml:space="preserve">  Commencement</w:t>
      </w:r>
      <w:bookmarkEnd w:id="4"/>
      <w:proofErr w:type="gramEnd"/>
    </w:p>
    <w:p w:rsidR="002E71E8" w:rsidRPr="005D079D" w:rsidRDefault="002E71E8" w:rsidP="002E71E8">
      <w:pPr>
        <w:pStyle w:val="subsection"/>
      </w:pPr>
      <w:r w:rsidRPr="005D079D">
        <w:tab/>
      </w:r>
      <w:r w:rsidRPr="005D079D">
        <w:tab/>
        <w:t>This instrument commences on the day after it is registered.</w:t>
      </w:r>
    </w:p>
    <w:p w:rsidR="002E71E8" w:rsidRPr="005D079D" w:rsidRDefault="002E71E8" w:rsidP="002E71E8">
      <w:pPr>
        <w:pStyle w:val="ActHead5"/>
      </w:pPr>
      <w:bookmarkStart w:id="5" w:name="_Toc424641502"/>
      <w:proofErr w:type="gramStart"/>
      <w:r w:rsidRPr="005D079D">
        <w:rPr>
          <w:rStyle w:val="CharSectno"/>
        </w:rPr>
        <w:t>3</w:t>
      </w:r>
      <w:r w:rsidRPr="005D079D">
        <w:t xml:space="preserve">  Definitions</w:t>
      </w:r>
      <w:bookmarkEnd w:id="5"/>
      <w:proofErr w:type="gramEnd"/>
    </w:p>
    <w:p w:rsidR="00DC3CAE" w:rsidRPr="005D079D" w:rsidRDefault="002E71E8" w:rsidP="00DC3CAE">
      <w:pPr>
        <w:pStyle w:val="subsection"/>
      </w:pPr>
      <w:r w:rsidRPr="005D079D">
        <w:tab/>
      </w:r>
      <w:r w:rsidRPr="005D079D">
        <w:tab/>
        <w:t>In this instrument:</w:t>
      </w:r>
    </w:p>
    <w:p w:rsidR="002E71E8" w:rsidRDefault="002E71E8" w:rsidP="002E71E8">
      <w:pPr>
        <w:pStyle w:val="Definition"/>
      </w:pPr>
      <w:r w:rsidRPr="005D079D">
        <w:rPr>
          <w:b/>
          <w:i/>
        </w:rPr>
        <w:t xml:space="preserve">Act </w:t>
      </w:r>
      <w:r w:rsidRPr="005D079D">
        <w:t xml:space="preserve">means the </w:t>
      </w:r>
      <w:r w:rsidRPr="005D079D">
        <w:rPr>
          <w:i/>
        </w:rPr>
        <w:t>Aviation Transport Security Ac</w:t>
      </w:r>
      <w:r w:rsidR="004B18F5">
        <w:rPr>
          <w:i/>
        </w:rPr>
        <w:t>t</w:t>
      </w:r>
      <w:r w:rsidR="00E72B68">
        <w:rPr>
          <w:i/>
        </w:rPr>
        <w:t> </w:t>
      </w:r>
      <w:r w:rsidRPr="005D079D">
        <w:rPr>
          <w:i/>
        </w:rPr>
        <w:t>2004</w:t>
      </w:r>
      <w:r w:rsidRPr="005D079D">
        <w:t>.</w:t>
      </w:r>
    </w:p>
    <w:p w:rsidR="003D79A2" w:rsidRDefault="003D79A2" w:rsidP="00E72B68">
      <w:pPr>
        <w:pStyle w:val="Definition"/>
        <w:ind w:left="1701" w:hanging="567"/>
        <w:rPr>
          <w:sz w:val="18"/>
        </w:rPr>
      </w:pPr>
      <w:r>
        <w:rPr>
          <w:sz w:val="18"/>
        </w:rPr>
        <w:t>Note:</w:t>
      </w:r>
      <w:r>
        <w:rPr>
          <w:sz w:val="18"/>
        </w:rPr>
        <w:tab/>
      </w:r>
      <w:r w:rsidR="00D340C7">
        <w:rPr>
          <w:sz w:val="18"/>
        </w:rPr>
        <w:t>E</w:t>
      </w:r>
      <w:r>
        <w:rPr>
          <w:sz w:val="18"/>
        </w:rPr>
        <w:t xml:space="preserve">xpressions used in this </w:t>
      </w:r>
      <w:r w:rsidR="001A3F02">
        <w:rPr>
          <w:sz w:val="18"/>
        </w:rPr>
        <w:t>instrument</w:t>
      </w:r>
      <w:r>
        <w:rPr>
          <w:sz w:val="18"/>
        </w:rPr>
        <w:t xml:space="preserve"> have the </w:t>
      </w:r>
      <w:r w:rsidR="00D340C7">
        <w:rPr>
          <w:sz w:val="18"/>
        </w:rPr>
        <w:t>same meaning</w:t>
      </w:r>
      <w:r w:rsidR="00165F2E">
        <w:rPr>
          <w:sz w:val="18"/>
        </w:rPr>
        <w:t>s</w:t>
      </w:r>
      <w:r w:rsidR="00D340C7">
        <w:rPr>
          <w:sz w:val="18"/>
        </w:rPr>
        <w:t xml:space="preserve"> </w:t>
      </w:r>
      <w:r w:rsidR="00165F2E">
        <w:rPr>
          <w:sz w:val="18"/>
        </w:rPr>
        <w:t>they have</w:t>
      </w:r>
      <w:r w:rsidR="00D340C7">
        <w:rPr>
          <w:sz w:val="18"/>
        </w:rPr>
        <w:t xml:space="preserve"> in the Act, including the following:</w:t>
      </w:r>
    </w:p>
    <w:p w:rsidR="00D340C7" w:rsidRDefault="00D340C7" w:rsidP="00E72B68">
      <w:pPr>
        <w:pStyle w:val="Definition"/>
        <w:numPr>
          <w:ilvl w:val="0"/>
          <w:numId w:val="4"/>
        </w:numPr>
        <w:spacing w:before="0"/>
        <w:ind w:left="2126" w:hanging="425"/>
        <w:rPr>
          <w:sz w:val="18"/>
        </w:rPr>
      </w:pPr>
      <w:r>
        <w:rPr>
          <w:sz w:val="18"/>
        </w:rPr>
        <w:t>Australian territory;</w:t>
      </w:r>
    </w:p>
    <w:p w:rsidR="00CB5AFD" w:rsidRDefault="00CB20C7" w:rsidP="00E72B68">
      <w:pPr>
        <w:pStyle w:val="Definition"/>
        <w:numPr>
          <w:ilvl w:val="0"/>
          <w:numId w:val="4"/>
        </w:numPr>
        <w:spacing w:before="0"/>
        <w:ind w:left="2126" w:hanging="425"/>
        <w:rPr>
          <w:sz w:val="18"/>
        </w:rPr>
      </w:pPr>
      <w:r>
        <w:rPr>
          <w:sz w:val="18"/>
        </w:rPr>
        <w:t>a</w:t>
      </w:r>
      <w:r w:rsidR="00CB5AFD">
        <w:rPr>
          <w:sz w:val="18"/>
        </w:rPr>
        <w:t>viation</w:t>
      </w:r>
      <w:r>
        <w:rPr>
          <w:sz w:val="18"/>
        </w:rPr>
        <w:t xml:space="preserve"> industry participants;</w:t>
      </w:r>
    </w:p>
    <w:p w:rsidR="00D340C7" w:rsidRPr="00E72B68" w:rsidRDefault="00D340C7" w:rsidP="00E72B68">
      <w:pPr>
        <w:pStyle w:val="Definition"/>
        <w:numPr>
          <w:ilvl w:val="0"/>
          <w:numId w:val="4"/>
        </w:numPr>
        <w:spacing w:before="0"/>
        <w:ind w:left="2126" w:hanging="425"/>
        <w:rPr>
          <w:sz w:val="18"/>
        </w:rPr>
      </w:pPr>
      <w:proofErr w:type="gramStart"/>
      <w:r>
        <w:rPr>
          <w:sz w:val="18"/>
        </w:rPr>
        <w:t>cargo</w:t>
      </w:r>
      <w:proofErr w:type="gramEnd"/>
      <w:r>
        <w:rPr>
          <w:sz w:val="18"/>
        </w:rPr>
        <w:t>.</w:t>
      </w:r>
    </w:p>
    <w:p w:rsidR="00CB5AFD" w:rsidRDefault="00CB5AFD" w:rsidP="00D2097B">
      <w:pPr>
        <w:pStyle w:val="ActHead5"/>
        <w:rPr>
          <w:rStyle w:val="CharSectno"/>
        </w:rPr>
      </w:pPr>
      <w:bookmarkStart w:id="6" w:name="_Toc424641503"/>
      <w:proofErr w:type="gramStart"/>
      <w:r>
        <w:rPr>
          <w:rStyle w:val="CharSectno"/>
        </w:rPr>
        <w:t>4  Application</w:t>
      </w:r>
      <w:proofErr w:type="gramEnd"/>
    </w:p>
    <w:p w:rsidR="00CB5AFD" w:rsidRDefault="00CB5AFD" w:rsidP="00E72B68">
      <w:pPr>
        <w:pStyle w:val="subsection"/>
      </w:pPr>
      <w:r>
        <w:tab/>
      </w:r>
      <w:r>
        <w:tab/>
        <w:t>This instrument applies to aviation industry participants</w:t>
      </w:r>
      <w:r w:rsidR="00165F2E">
        <w:t>.</w:t>
      </w:r>
    </w:p>
    <w:p w:rsidR="00D2097B" w:rsidRDefault="00131060" w:rsidP="00D2097B">
      <w:pPr>
        <w:pStyle w:val="ActHead5"/>
      </w:pPr>
      <w:proofErr w:type="gramStart"/>
      <w:r>
        <w:rPr>
          <w:rStyle w:val="CharSectno"/>
        </w:rPr>
        <w:t>5</w:t>
      </w:r>
      <w:r w:rsidR="00D2097B" w:rsidRPr="005D079D">
        <w:t xml:space="preserve">  Prohibited</w:t>
      </w:r>
      <w:proofErr w:type="gramEnd"/>
      <w:r w:rsidR="00D2097B" w:rsidRPr="005D079D">
        <w:t xml:space="preserve"> </w:t>
      </w:r>
      <w:bookmarkEnd w:id="6"/>
      <w:r w:rsidR="00D2097B">
        <w:t>cargo</w:t>
      </w:r>
    </w:p>
    <w:p w:rsidR="00C744D5" w:rsidRDefault="00D340C7" w:rsidP="00DB1634">
      <w:pPr>
        <w:pStyle w:val="subsection"/>
      </w:pPr>
      <w:r>
        <w:tab/>
      </w:r>
      <w:r>
        <w:tab/>
      </w:r>
      <w:r w:rsidR="001A3F02">
        <w:t>A person to whom this instrument applies must not bring, or cause to be brought</w:t>
      </w:r>
      <w:r w:rsidR="002F2C42">
        <w:t>,</w:t>
      </w:r>
      <w:r w:rsidR="001A3F02" w:rsidRPr="001A3F02">
        <w:t xml:space="preserve"> </w:t>
      </w:r>
      <w:r w:rsidR="001A3F02" w:rsidRPr="0023334C">
        <w:t>into Australian territory</w:t>
      </w:r>
      <w:r w:rsidR="001A3F02">
        <w:t xml:space="preserve"> </w:t>
      </w:r>
      <w:r w:rsidR="00D2097B" w:rsidRPr="0023334C">
        <w:t xml:space="preserve">cargo </w:t>
      </w:r>
      <w:r>
        <w:t xml:space="preserve">that has </w:t>
      </w:r>
      <w:r w:rsidR="00D2097B" w:rsidRPr="0023334C">
        <w:t>originat</w:t>
      </w:r>
      <w:r>
        <w:t>ed</w:t>
      </w:r>
      <w:r w:rsidR="00D2097B" w:rsidRPr="0023334C">
        <w:t xml:space="preserve"> from</w:t>
      </w:r>
      <w:r>
        <w:t xml:space="preserve">, or that has transited through, </w:t>
      </w:r>
      <w:r w:rsidR="00147315" w:rsidRPr="0023334C">
        <w:t>the</w:t>
      </w:r>
      <w:r w:rsidR="00D2097B" w:rsidRPr="0023334C">
        <w:t xml:space="preserve"> </w:t>
      </w:r>
      <w:r w:rsidR="00147315" w:rsidRPr="0023334C">
        <w:t>Syrian Arab Republic</w:t>
      </w:r>
      <w:r w:rsidR="00D2097B" w:rsidRPr="0023334C">
        <w:t>.</w:t>
      </w:r>
    </w:p>
    <w:sectPr w:rsidR="00C744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E8" w:rsidRDefault="000D35E8" w:rsidP="0030181D">
      <w:pPr>
        <w:spacing w:line="240" w:lineRule="auto"/>
      </w:pPr>
      <w:r>
        <w:separator/>
      </w:r>
    </w:p>
  </w:endnote>
  <w:endnote w:type="continuationSeparator" w:id="0">
    <w:p w:rsidR="000D35E8" w:rsidRDefault="000D35E8" w:rsidP="00301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D" w:rsidRDefault="003018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D" w:rsidRDefault="003018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D" w:rsidRDefault="00301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E8" w:rsidRDefault="000D35E8" w:rsidP="0030181D">
      <w:pPr>
        <w:spacing w:line="240" w:lineRule="auto"/>
      </w:pPr>
      <w:r>
        <w:separator/>
      </w:r>
    </w:p>
  </w:footnote>
  <w:footnote w:type="continuationSeparator" w:id="0">
    <w:p w:rsidR="000D35E8" w:rsidRDefault="000D35E8" w:rsidP="003018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D" w:rsidRDefault="003018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D" w:rsidRDefault="003018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D" w:rsidRDefault="003018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974"/>
    <w:multiLevelType w:val="hybridMultilevel"/>
    <w:tmpl w:val="F8466272"/>
    <w:lvl w:ilvl="0" w:tplc="5524CD9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6AD29E3"/>
    <w:multiLevelType w:val="hybridMultilevel"/>
    <w:tmpl w:val="4CD62FFE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0C7326"/>
    <w:multiLevelType w:val="hybridMultilevel"/>
    <w:tmpl w:val="70CA84BE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B1E7968"/>
    <w:multiLevelType w:val="hybridMultilevel"/>
    <w:tmpl w:val="D6E0D6E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642412D4"/>
    <w:multiLevelType w:val="hybridMultilevel"/>
    <w:tmpl w:val="DE6C7BCC"/>
    <w:lvl w:ilvl="0" w:tplc="75F80F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60B05"/>
    <w:multiLevelType w:val="hybridMultilevel"/>
    <w:tmpl w:val="E2126226"/>
    <w:lvl w:ilvl="0" w:tplc="3C6091D4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E8"/>
    <w:rsid w:val="000D35E8"/>
    <w:rsid w:val="000D4F79"/>
    <w:rsid w:val="00131060"/>
    <w:rsid w:val="00147315"/>
    <w:rsid w:val="00165F2E"/>
    <w:rsid w:val="001A3F02"/>
    <w:rsid w:val="001D0B7A"/>
    <w:rsid w:val="0023334C"/>
    <w:rsid w:val="00285104"/>
    <w:rsid w:val="002E71E8"/>
    <w:rsid w:val="002F2C42"/>
    <w:rsid w:val="0030181D"/>
    <w:rsid w:val="003D79A2"/>
    <w:rsid w:val="004B18F5"/>
    <w:rsid w:val="004D4AC1"/>
    <w:rsid w:val="00722E79"/>
    <w:rsid w:val="008278A1"/>
    <w:rsid w:val="00842B8C"/>
    <w:rsid w:val="00A13373"/>
    <w:rsid w:val="00AF79B8"/>
    <w:rsid w:val="00B32744"/>
    <w:rsid w:val="00B437FB"/>
    <w:rsid w:val="00B452A1"/>
    <w:rsid w:val="00BF05BD"/>
    <w:rsid w:val="00C744D5"/>
    <w:rsid w:val="00CB20C7"/>
    <w:rsid w:val="00CB5AFD"/>
    <w:rsid w:val="00D1217C"/>
    <w:rsid w:val="00D2097B"/>
    <w:rsid w:val="00D340C7"/>
    <w:rsid w:val="00DB1634"/>
    <w:rsid w:val="00DC3CAE"/>
    <w:rsid w:val="00E72B68"/>
    <w:rsid w:val="00E81C96"/>
    <w:rsid w:val="00EB276B"/>
    <w:rsid w:val="00EF12E7"/>
    <w:rsid w:val="00F00B2C"/>
    <w:rsid w:val="00F6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71E8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2E71E8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CompiledMadeUnder">
    <w:name w:val="CompiledMadeUnder"/>
    <w:basedOn w:val="Normal"/>
    <w:next w:val="Normal"/>
    <w:rsid w:val="002E71E8"/>
    <w:rPr>
      <w:rFonts w:eastAsia="Times New Roman" w:cs="Times New Roman"/>
      <w:i/>
      <w:sz w:val="24"/>
      <w:szCs w:val="24"/>
      <w:lang w:eastAsia="en-AU"/>
    </w:rPr>
  </w:style>
  <w:style w:type="paragraph" w:customStyle="1" w:styleId="MadeunderText">
    <w:name w:val="MadeunderText"/>
    <w:basedOn w:val="Normal"/>
    <w:next w:val="CompiledMadeUnder"/>
    <w:rsid w:val="002E71E8"/>
    <w:pPr>
      <w:spacing w:before="240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qFormat/>
    <w:rsid w:val="002E71E8"/>
  </w:style>
  <w:style w:type="paragraph" w:customStyle="1" w:styleId="ActHead5">
    <w:name w:val="ActHead 5"/>
    <w:aliases w:val="s"/>
    <w:basedOn w:val="Normal"/>
    <w:next w:val="subsection"/>
    <w:qFormat/>
    <w:rsid w:val="002E71E8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rsid w:val="002E71E8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2E71E8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NoSpacing">
    <w:name w:val="No Spacing"/>
    <w:uiPriority w:val="1"/>
    <w:qFormat/>
    <w:rsid w:val="002E71E8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SignCoverPageEnd">
    <w:name w:val="SignCoverPageEnd"/>
    <w:basedOn w:val="Normal"/>
    <w:next w:val="Normal"/>
    <w:rsid w:val="00DC3CA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0181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81D"/>
    <w:rPr>
      <w:rFonts w:ascii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0181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81D"/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3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3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4D5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paragraph" w:customStyle="1" w:styleId="Default">
    <w:name w:val="Default"/>
    <w:rsid w:val="00C74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71E8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2E71E8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CompiledMadeUnder">
    <w:name w:val="CompiledMadeUnder"/>
    <w:basedOn w:val="Normal"/>
    <w:next w:val="Normal"/>
    <w:rsid w:val="002E71E8"/>
    <w:rPr>
      <w:rFonts w:eastAsia="Times New Roman" w:cs="Times New Roman"/>
      <w:i/>
      <w:sz w:val="24"/>
      <w:szCs w:val="24"/>
      <w:lang w:eastAsia="en-AU"/>
    </w:rPr>
  </w:style>
  <w:style w:type="paragraph" w:customStyle="1" w:styleId="MadeunderText">
    <w:name w:val="MadeunderText"/>
    <w:basedOn w:val="Normal"/>
    <w:next w:val="CompiledMadeUnder"/>
    <w:rsid w:val="002E71E8"/>
    <w:pPr>
      <w:spacing w:before="240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qFormat/>
    <w:rsid w:val="002E71E8"/>
  </w:style>
  <w:style w:type="paragraph" w:customStyle="1" w:styleId="ActHead5">
    <w:name w:val="ActHead 5"/>
    <w:aliases w:val="s"/>
    <w:basedOn w:val="Normal"/>
    <w:next w:val="subsection"/>
    <w:qFormat/>
    <w:rsid w:val="002E71E8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rsid w:val="002E71E8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2E71E8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NoSpacing">
    <w:name w:val="No Spacing"/>
    <w:uiPriority w:val="1"/>
    <w:qFormat/>
    <w:rsid w:val="002E71E8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SignCoverPageEnd">
    <w:name w:val="SignCoverPageEnd"/>
    <w:basedOn w:val="Normal"/>
    <w:next w:val="Normal"/>
    <w:rsid w:val="00DC3CA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0181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81D"/>
    <w:rPr>
      <w:rFonts w:ascii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0181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81D"/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3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3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4D5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paragraph" w:customStyle="1" w:styleId="Default">
    <w:name w:val="Default"/>
    <w:rsid w:val="00C74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7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83861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93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92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03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83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38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8" w:space="12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CFDC-34DC-4381-9062-1BA531E0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Maydanov Marina</dc:creator>
  <cp:lastModifiedBy>dking</cp:lastModifiedBy>
  <cp:revision>7</cp:revision>
  <cp:lastPrinted>2015-11-20T01:17:00Z</cp:lastPrinted>
  <dcterms:created xsi:type="dcterms:W3CDTF">2015-12-16T00:25:00Z</dcterms:created>
  <dcterms:modified xsi:type="dcterms:W3CDTF">2015-12-16T02:27:00Z</dcterms:modified>
</cp:coreProperties>
</file>