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B7BF5" w14:textId="090DDBAF" w:rsidR="00715914" w:rsidRPr="00F61B09" w:rsidRDefault="0080032E" w:rsidP="009460DC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244E32" wp14:editId="76CBF1F3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13EF" w14:textId="600A7697" w:rsidR="00243EC0" w:rsidRPr="00243EC0" w:rsidRDefault="00447DB4" w:rsidP="003B28C3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5D3D41">
        <w:t xml:space="preserve">Corporations </w:t>
      </w:r>
      <w:r w:rsidR="00C11452" w:rsidRPr="005D3D41">
        <w:t>(</w:t>
      </w:r>
      <w:r w:rsidR="00EC103A">
        <w:t>Effect of Licensing Exemption</w:t>
      </w:r>
      <w:r w:rsidR="000A33F6">
        <w:t>s</w:t>
      </w:r>
      <w:r w:rsidR="00C11452">
        <w:t xml:space="preserve">) Instrument </w:t>
      </w:r>
      <w:r w:rsidR="00EC103A">
        <w:t>2015</w:t>
      </w:r>
      <w:r w:rsidR="00CE6D42">
        <w:t>/</w:t>
      </w:r>
      <w:r w:rsidR="003C45EF">
        <w:t>1115</w:t>
      </w:r>
    </w:p>
    <w:p w14:paraId="5D1C9EED" w14:textId="1C13849A" w:rsidR="00F171A1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EC103A">
        <w:rPr>
          <w:sz w:val="24"/>
          <w:szCs w:val="24"/>
        </w:rPr>
        <w:t>Grant Moodie</w:t>
      </w:r>
      <w:r w:rsidR="00C0544A" w:rsidRPr="00BB5C17">
        <w:rPr>
          <w:sz w:val="24"/>
          <w:szCs w:val="24"/>
        </w:rPr>
        <w:t>, delegate of the Australian Securities and Investments Commission</w:t>
      </w:r>
      <w:r w:rsidRPr="00BB5C17">
        <w:rPr>
          <w:sz w:val="24"/>
          <w:szCs w:val="24"/>
        </w:rPr>
        <w:t xml:space="preserve">, make the following </w:t>
      </w:r>
      <w:r w:rsidR="008C0F29" w:rsidRPr="00BB5C17">
        <w:rPr>
          <w:sz w:val="24"/>
          <w:szCs w:val="24"/>
        </w:rPr>
        <w:t>legislative instrument</w:t>
      </w:r>
      <w:r w:rsidRPr="00BB5C17">
        <w:rPr>
          <w:sz w:val="24"/>
          <w:szCs w:val="24"/>
        </w:rPr>
        <w:t>.</w:t>
      </w:r>
    </w:p>
    <w:p w14:paraId="2E09C18A" w14:textId="77777777" w:rsidR="003A2A48" w:rsidRDefault="003A2A48" w:rsidP="00005446">
      <w:pPr>
        <w:pStyle w:val="LI-Fronttext"/>
      </w:pPr>
    </w:p>
    <w:p w14:paraId="4752A3FF" w14:textId="1C00B74E" w:rsidR="006554FF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r w:rsidRPr="00BB5C17">
        <w:rPr>
          <w:sz w:val="24"/>
          <w:szCs w:val="24"/>
        </w:rPr>
        <w:tab/>
      </w:r>
      <w:r w:rsidRPr="00BB5C17">
        <w:rPr>
          <w:sz w:val="24"/>
          <w:szCs w:val="24"/>
        </w:rPr>
        <w:tab/>
      </w:r>
      <w:r w:rsidR="00EC103A">
        <w:rPr>
          <w:sz w:val="24"/>
          <w:szCs w:val="24"/>
        </w:rPr>
        <w:t>2</w:t>
      </w:r>
      <w:r w:rsidR="002A3BC1">
        <w:rPr>
          <w:sz w:val="24"/>
          <w:szCs w:val="24"/>
        </w:rPr>
        <w:t>5</w:t>
      </w:r>
      <w:r w:rsidR="00EC103A">
        <w:rPr>
          <w:sz w:val="24"/>
          <w:szCs w:val="24"/>
        </w:rPr>
        <w:t xml:space="preserve"> November</w:t>
      </w:r>
      <w:bookmarkStart w:id="0" w:name="BKCheck15B_1"/>
      <w:bookmarkEnd w:id="0"/>
      <w:r w:rsidR="00EC103A">
        <w:rPr>
          <w:sz w:val="24"/>
          <w:szCs w:val="24"/>
        </w:rPr>
        <w:t xml:space="preserve"> </w:t>
      </w:r>
      <w:r w:rsidR="00CE6D42">
        <w:rPr>
          <w:sz w:val="24"/>
          <w:szCs w:val="24"/>
        </w:rPr>
        <w:t>2015</w:t>
      </w:r>
    </w:p>
    <w:p w14:paraId="7C2BA27E" w14:textId="77777777" w:rsidR="00EC103A" w:rsidRDefault="00EC103A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2B788CD" w14:textId="4A10A8E1" w:rsidR="00F171A1" w:rsidRPr="00BB5C17" w:rsidRDefault="00EC103A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14:paraId="4607E9D4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8A23D30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1225BE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540BA9F" w14:textId="77777777" w:rsidR="00001216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36214673" w:history="1">
        <w:r w:rsidR="00001216" w:rsidRPr="00C34392">
          <w:rPr>
            <w:rStyle w:val="Hyperlink"/>
            <w:noProof/>
          </w:rPr>
          <w:t>Part 1—Preliminary</w:t>
        </w:r>
        <w:r w:rsidR="00001216">
          <w:rPr>
            <w:noProof/>
            <w:webHidden/>
          </w:rPr>
          <w:tab/>
        </w:r>
        <w:r w:rsidR="00001216">
          <w:rPr>
            <w:noProof/>
            <w:webHidden/>
          </w:rPr>
          <w:fldChar w:fldCharType="begin"/>
        </w:r>
        <w:r w:rsidR="00001216">
          <w:rPr>
            <w:noProof/>
            <w:webHidden/>
          </w:rPr>
          <w:instrText xml:space="preserve"> PAGEREF _Toc436214673 \h </w:instrText>
        </w:r>
        <w:r w:rsidR="00001216">
          <w:rPr>
            <w:noProof/>
            <w:webHidden/>
          </w:rPr>
        </w:r>
        <w:r w:rsidR="00001216">
          <w:rPr>
            <w:noProof/>
            <w:webHidden/>
          </w:rPr>
          <w:fldChar w:fldCharType="separate"/>
        </w:r>
        <w:r w:rsidR="00F26FB0">
          <w:rPr>
            <w:noProof/>
            <w:webHidden/>
          </w:rPr>
          <w:t>3</w:t>
        </w:r>
        <w:r w:rsidR="00001216">
          <w:rPr>
            <w:noProof/>
            <w:webHidden/>
          </w:rPr>
          <w:fldChar w:fldCharType="end"/>
        </w:r>
      </w:hyperlink>
    </w:p>
    <w:p w14:paraId="0F44400E" w14:textId="77777777" w:rsidR="00001216" w:rsidRDefault="0000121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6214674" w:history="1">
        <w:r w:rsidRPr="00C34392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C34392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6FB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5A07D7" w14:textId="77777777" w:rsidR="00001216" w:rsidRDefault="0000121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6214675" w:history="1">
        <w:r w:rsidRPr="00C34392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C34392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6FB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EBAA22" w14:textId="77777777" w:rsidR="00001216" w:rsidRDefault="0000121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6214676" w:history="1">
        <w:r w:rsidRPr="00C34392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C34392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6FB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EAAAD3" w14:textId="77777777" w:rsidR="00001216" w:rsidRDefault="0000121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6214677" w:history="1">
        <w:r w:rsidRPr="00C34392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C34392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6FB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A83DA3" w14:textId="77777777" w:rsidR="00001216" w:rsidRDefault="0000121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36214678" w:history="1">
        <w:r w:rsidRPr="00C34392">
          <w:rPr>
            <w:rStyle w:val="Hyperlink"/>
            <w:noProof/>
          </w:rPr>
          <w:t>Part 2—Declaration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6FB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518004" w14:textId="77777777" w:rsidR="00001216" w:rsidRDefault="0000121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36214679" w:history="1">
        <w:r w:rsidRPr="00C34392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C34392">
          <w:rPr>
            <w:rStyle w:val="Hyperlink"/>
            <w:noProof/>
          </w:rPr>
          <w:t>Effect of licensing exemptions under section 926A of the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6FB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C7B778" w14:textId="77777777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5D647BD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88B1300" w14:textId="77777777" w:rsidR="00FA31DE" w:rsidRPr="00F61B09" w:rsidRDefault="00FA31DE" w:rsidP="006554FF">
      <w:pPr>
        <w:pStyle w:val="LI-Heading1"/>
      </w:pPr>
      <w:bookmarkStart w:id="2" w:name="BK_S3P1L1C1"/>
      <w:bookmarkStart w:id="3" w:name="_Toc436214673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2A64ABB6" w14:textId="77777777" w:rsidR="00FA31DE" w:rsidRDefault="00FA31DE" w:rsidP="00C11452">
      <w:pPr>
        <w:pStyle w:val="LI-Heading2"/>
        <w:rPr>
          <w:szCs w:val="24"/>
        </w:rPr>
      </w:pPr>
      <w:bookmarkStart w:id="4" w:name="_Toc436214674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731C2E3F" w14:textId="2F5E38DF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005446">
        <w:t xml:space="preserve">instrument </w:t>
      </w:r>
      <w:r w:rsidR="008C0F29" w:rsidRPr="008C0F29">
        <w:rPr>
          <w:szCs w:val="24"/>
        </w:rPr>
        <w:t xml:space="preserve">is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EC103A">
        <w:rPr>
          <w:i/>
          <w:szCs w:val="24"/>
        </w:rPr>
        <w:t>(</w:t>
      </w:r>
      <w:r w:rsidR="000A33F6">
        <w:rPr>
          <w:i/>
          <w:szCs w:val="24"/>
        </w:rPr>
        <w:t xml:space="preserve">Effect of </w:t>
      </w:r>
      <w:r w:rsidR="00EC103A">
        <w:rPr>
          <w:i/>
          <w:szCs w:val="24"/>
        </w:rPr>
        <w:t>Licensing Exemptions</w:t>
      </w:r>
      <w:r w:rsidR="000A33F6">
        <w:rPr>
          <w:i/>
          <w:szCs w:val="24"/>
        </w:rPr>
        <w:t>)</w:t>
      </w:r>
      <w:r w:rsidR="00C11452" w:rsidRPr="005D3D41">
        <w:rPr>
          <w:i/>
          <w:szCs w:val="24"/>
        </w:rPr>
        <w:t xml:space="preserve"> Instrument </w:t>
      </w:r>
      <w:r w:rsidR="00EC103A">
        <w:rPr>
          <w:i/>
          <w:szCs w:val="24"/>
        </w:rPr>
        <w:t>2015/</w:t>
      </w:r>
      <w:r w:rsidR="003C45EF">
        <w:rPr>
          <w:i/>
          <w:szCs w:val="24"/>
        </w:rPr>
        <w:t>1115</w:t>
      </w:r>
      <w:r w:rsidRPr="005D3D41">
        <w:rPr>
          <w:szCs w:val="24"/>
        </w:rPr>
        <w:t>.</w:t>
      </w:r>
    </w:p>
    <w:p w14:paraId="1B270B85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436214675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3F19EB2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Legislative</w:t>
      </w:r>
      <w:r w:rsidR="00DE79F9">
        <w:rPr>
          <w:szCs w:val="24"/>
        </w:rPr>
        <w:t> </w:t>
      </w:r>
      <w:r w:rsidR="004823C0">
        <w:rPr>
          <w:szCs w:val="24"/>
        </w:rPr>
        <w:t>Instruments</w:t>
      </w:r>
      <w:r w:rsidRPr="008C0F29">
        <w:rPr>
          <w:szCs w:val="24"/>
        </w:rPr>
        <w:t>.</w:t>
      </w:r>
    </w:p>
    <w:p w14:paraId="2761E10A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FD13CC" w:rsidRPr="00C35DAF">
          <w:rPr>
            <w:rStyle w:val="Hyperlink"/>
          </w:rPr>
          <w:t>www.comlaw.gov.au</w:t>
        </w:r>
      </w:hyperlink>
      <w:r w:rsidR="004823C0">
        <w:t>.</w:t>
      </w:r>
    </w:p>
    <w:p w14:paraId="71031652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436214676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E7C31E4" w14:textId="1A21AD23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EC103A">
        <w:rPr>
          <w:szCs w:val="24"/>
        </w:rPr>
        <w:t xml:space="preserve">subsection 926A(2) </w:t>
      </w:r>
      <w:r w:rsidRPr="005D3D41">
        <w:rPr>
          <w:szCs w:val="24"/>
        </w:rPr>
        <w:t xml:space="preserve">of </w:t>
      </w:r>
      <w:r w:rsidR="00EC103A">
        <w:rPr>
          <w:szCs w:val="24"/>
        </w:rPr>
        <w:t xml:space="preserve">the </w:t>
      </w:r>
      <w:r w:rsidR="00EC103A" w:rsidRPr="00EC103A">
        <w:rPr>
          <w:i/>
          <w:szCs w:val="24"/>
        </w:rPr>
        <w:t>Corporations Act 2001</w:t>
      </w:r>
      <w:r w:rsidRPr="008C0F29">
        <w:rPr>
          <w:szCs w:val="24"/>
        </w:rPr>
        <w:t>.</w:t>
      </w:r>
    </w:p>
    <w:p w14:paraId="1D92B319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436214677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7"/>
    </w:p>
    <w:p w14:paraId="1FED938F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0E60CC09" w14:textId="34C0C756" w:rsidR="00895B56" w:rsidRDefault="00702EFD" w:rsidP="002A3BC1">
      <w:pPr>
        <w:pStyle w:val="LI-BodyTextUnnumbered"/>
        <w:sectPr w:rsidR="00895B56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EC103A" w:rsidRPr="00EC103A">
        <w:rPr>
          <w:i/>
        </w:rPr>
        <w:t>Corporations Act 2001</w:t>
      </w:r>
      <w:r w:rsidR="00895B56">
        <w:t>.</w:t>
      </w:r>
    </w:p>
    <w:p w14:paraId="0A76E7F6" w14:textId="28C71DB3" w:rsidR="00A15512" w:rsidRPr="00F61B09" w:rsidRDefault="00A15512" w:rsidP="006554FF">
      <w:pPr>
        <w:pStyle w:val="LI-Heading1"/>
      </w:pPr>
      <w:bookmarkStart w:id="8" w:name="_Toc436214678"/>
      <w:r w:rsidRPr="006E5320">
        <w:lastRenderedPageBreak/>
        <w:t>Part </w:t>
      </w:r>
      <w:r w:rsidR="00EC103A">
        <w:t>2</w:t>
      </w:r>
      <w:r w:rsidRPr="006554FF">
        <w:t>—</w:t>
      </w:r>
      <w:r>
        <w:t>Declaration</w:t>
      </w:r>
      <w:bookmarkEnd w:id="8"/>
    </w:p>
    <w:p w14:paraId="330C3726" w14:textId="528DBDAB" w:rsidR="00EC103A" w:rsidRDefault="00EC103A" w:rsidP="00EC103A">
      <w:pPr>
        <w:pStyle w:val="LI-Heading2"/>
        <w:spacing w:before="240"/>
      </w:pPr>
      <w:bookmarkStart w:id="9" w:name="_Toc436214679"/>
      <w:r>
        <w:t>5</w:t>
      </w:r>
      <w:r w:rsidR="002B4A0D">
        <w:tab/>
      </w:r>
      <w:r>
        <w:t>Effect of licensing exemption</w:t>
      </w:r>
      <w:r w:rsidR="000A33F6">
        <w:t>s</w:t>
      </w:r>
      <w:r>
        <w:t xml:space="preserve"> under section 926A of the Act</w:t>
      </w:r>
      <w:bookmarkEnd w:id="9"/>
    </w:p>
    <w:p w14:paraId="6BA91E95" w14:textId="574E0244" w:rsidR="00895B56" w:rsidRDefault="00EC103A" w:rsidP="00895B56">
      <w:pPr>
        <w:spacing w:before="240" w:line="240" w:lineRule="auto"/>
        <w:ind w:left="567"/>
        <w:rPr>
          <w:rFonts w:eastAsia="Times New Roman"/>
          <w:sz w:val="24"/>
        </w:rPr>
      </w:pPr>
      <w:r w:rsidRPr="00EC103A">
        <w:rPr>
          <w:rFonts w:eastAsia="Times New Roman"/>
          <w:sz w:val="24"/>
        </w:rPr>
        <w:t xml:space="preserve">Part 7.6 of the Act (other than Divisions 4 and 8) applies in relation to </w:t>
      </w:r>
      <w:r>
        <w:rPr>
          <w:rFonts w:eastAsia="Times New Roman"/>
          <w:sz w:val="24"/>
        </w:rPr>
        <w:t>all</w:t>
      </w:r>
      <w:r w:rsidR="00895B56">
        <w:rPr>
          <w:rFonts w:eastAsia="Times New Roman"/>
          <w:sz w:val="24"/>
        </w:rPr>
        <w:t> </w:t>
      </w:r>
      <w:r w:rsidRPr="00EC103A">
        <w:rPr>
          <w:rFonts w:eastAsia="Times New Roman"/>
          <w:sz w:val="24"/>
        </w:rPr>
        <w:t xml:space="preserve">persons as if </w:t>
      </w:r>
      <w:r w:rsidR="002A3BC1">
        <w:rPr>
          <w:rFonts w:eastAsia="Times New Roman"/>
          <w:sz w:val="24"/>
        </w:rPr>
        <w:t>that Part were</w:t>
      </w:r>
      <w:r w:rsidR="00895B56">
        <w:rPr>
          <w:rFonts w:eastAsia="Times New Roman"/>
          <w:sz w:val="24"/>
        </w:rPr>
        <w:t xml:space="preserve"> modified or varied</w:t>
      </w:r>
      <w:r w:rsidR="002A3BC1">
        <w:rPr>
          <w:rFonts w:eastAsia="Times New Roman"/>
          <w:sz w:val="24"/>
        </w:rPr>
        <w:t xml:space="preserve"> by, before paragraph 911B(1)(e), inserting</w:t>
      </w:r>
      <w:r w:rsidR="00895B56">
        <w:rPr>
          <w:rFonts w:eastAsia="Times New Roman"/>
          <w:sz w:val="24"/>
        </w:rPr>
        <w:t>:</w:t>
      </w:r>
    </w:p>
    <w:p w14:paraId="599C2C93" w14:textId="6F0CE4E4" w:rsidR="00EC103A" w:rsidRPr="00EC103A" w:rsidRDefault="002A3BC1" w:rsidP="002A3BC1">
      <w:pPr>
        <w:spacing w:before="240" w:line="240" w:lineRule="auto"/>
        <w:ind w:left="1985" w:hanging="851"/>
        <w:rPr>
          <w:rFonts w:eastAsia="Times New Roman"/>
          <w:sz w:val="24"/>
        </w:rPr>
      </w:pPr>
      <w:r>
        <w:rPr>
          <w:rFonts w:eastAsia="Times New Roman"/>
          <w:sz w:val="24"/>
        </w:rPr>
        <w:t>“</w:t>
      </w:r>
      <w:r w:rsidR="00895B56">
        <w:rPr>
          <w:rFonts w:eastAsia="Times New Roman"/>
          <w:sz w:val="24"/>
        </w:rPr>
        <w:t>(</w:t>
      </w:r>
      <w:r>
        <w:rPr>
          <w:rFonts w:eastAsia="Times New Roman"/>
          <w:sz w:val="24"/>
        </w:rPr>
        <w:t>d</w:t>
      </w:r>
      <w:r w:rsidR="00895B56">
        <w:rPr>
          <w:rFonts w:eastAsia="Times New Roman"/>
          <w:sz w:val="24"/>
        </w:rPr>
        <w:t>a)</w:t>
      </w:r>
      <w:r w:rsidR="00895B56">
        <w:rPr>
          <w:rFonts w:eastAsia="Times New Roman"/>
          <w:sz w:val="24"/>
        </w:rPr>
        <w:tab/>
      </w:r>
      <w:r w:rsidR="00EC103A" w:rsidRPr="00EC103A">
        <w:rPr>
          <w:rFonts w:eastAsia="Times New Roman"/>
          <w:sz w:val="24"/>
        </w:rPr>
        <w:t xml:space="preserve">if the principal (rather than the provider) provided the service, the principal would not need an Australian financial services licence </w:t>
      </w:r>
      <w:bookmarkStart w:id="10" w:name="_GoBack"/>
      <w:bookmarkEnd w:id="10"/>
      <w:r w:rsidR="00EC103A" w:rsidRPr="00EC103A">
        <w:rPr>
          <w:rFonts w:eastAsia="Times New Roman"/>
          <w:sz w:val="24"/>
        </w:rPr>
        <w:t>because</w:t>
      </w:r>
      <w:r>
        <w:rPr>
          <w:rFonts w:eastAsia="Times New Roman"/>
          <w:sz w:val="24"/>
        </w:rPr>
        <w:t xml:space="preserve"> of</w:t>
      </w:r>
      <w:r w:rsidR="00EC103A" w:rsidRPr="00EC103A">
        <w:rPr>
          <w:rFonts w:eastAsia="Times New Roman"/>
          <w:sz w:val="24"/>
        </w:rPr>
        <w:t xml:space="preserve"> an exemption under subsection 926A(2)</w:t>
      </w:r>
      <w:r>
        <w:rPr>
          <w:rFonts w:eastAsia="Times New Roman"/>
          <w:sz w:val="24"/>
        </w:rPr>
        <w:t>;</w:t>
      </w:r>
      <w:r w:rsidR="00EC103A" w:rsidRPr="00EC103A">
        <w:rPr>
          <w:rFonts w:eastAsia="Times New Roman"/>
          <w:sz w:val="24"/>
        </w:rPr>
        <w:t>”</w:t>
      </w:r>
      <w:r>
        <w:rPr>
          <w:rFonts w:eastAsia="Times New Roman"/>
          <w:sz w:val="24"/>
        </w:rPr>
        <w:t>.</w:t>
      </w:r>
    </w:p>
    <w:sectPr w:rsidR="00EC103A" w:rsidRPr="00EC103A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C327F" w14:textId="77777777" w:rsidR="002A7328" w:rsidRDefault="002A7328" w:rsidP="00715914">
      <w:pPr>
        <w:spacing w:line="240" w:lineRule="auto"/>
      </w:pPr>
      <w:r>
        <w:separator/>
      </w:r>
    </w:p>
  </w:endnote>
  <w:endnote w:type="continuationSeparator" w:id="0">
    <w:p w14:paraId="3B3B4ACE" w14:textId="77777777" w:rsidR="002A7328" w:rsidRDefault="002A732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6E054E0" w14:textId="77777777" w:rsidTr="00081794">
      <w:tc>
        <w:tcPr>
          <w:tcW w:w="8472" w:type="dxa"/>
          <w:shd w:val="clear" w:color="auto" w:fill="auto"/>
        </w:tcPr>
        <w:p w14:paraId="081C0B0B" w14:textId="51084EF7" w:rsidR="00102CA6" w:rsidRPr="00081794" w:rsidRDefault="0080032E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4EA7315" wp14:editId="0EB50187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5B4EC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F26FB0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22D5B4EC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6FB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5724F1D6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9743C" w14:textId="0C84FC85" w:rsidR="00102CA6" w:rsidRDefault="0080032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4D9791" wp14:editId="73BF49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DCFFB7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0DCFFB7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4182D84" w14:textId="77777777" w:rsidTr="00081794">
      <w:tc>
        <w:tcPr>
          <w:tcW w:w="8472" w:type="dxa"/>
          <w:shd w:val="clear" w:color="auto" w:fill="auto"/>
        </w:tcPr>
        <w:p w14:paraId="168CD6C6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1E96F4A7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9BF2B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AD9E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38C39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F26FB0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CFFAF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AAE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613ED67C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55228B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1B0436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F26FB0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7D8406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A38DB8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B73A0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4249C4F8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8A71B" w14:textId="77777777" w:rsidR="002A7328" w:rsidRDefault="002A7328" w:rsidP="00715914">
      <w:pPr>
        <w:spacing w:line="240" w:lineRule="auto"/>
      </w:pPr>
      <w:r>
        <w:separator/>
      </w:r>
    </w:p>
  </w:footnote>
  <w:footnote w:type="continuationSeparator" w:id="0">
    <w:p w14:paraId="7ADCDADD" w14:textId="77777777" w:rsidR="002A7328" w:rsidRDefault="002A732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F787B" w14:textId="3CF29BF2" w:rsidR="00102CA6" w:rsidRPr="005F1388" w:rsidRDefault="0080032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CB6684" wp14:editId="26E5120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8BC4C3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6FB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18BC4C3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6FB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7CEDD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BA18E1" w14:textId="77777777" w:rsidTr="00BF75C9">
      <w:tc>
        <w:tcPr>
          <w:tcW w:w="6804" w:type="dxa"/>
          <w:shd w:val="clear" w:color="auto" w:fill="auto"/>
        </w:tcPr>
        <w:p w14:paraId="49542376" w14:textId="77777777" w:rsidR="00F4215A" w:rsidRDefault="003C45E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F26FB0">
              <w:rPr>
                <w:noProof/>
              </w:rPr>
              <w:t>ASIC Corporations (Effect of Licensing Exemptions) Instrument 2015/1115</w:t>
            </w:r>
          </w:fldSimple>
        </w:p>
      </w:tc>
      <w:tc>
        <w:tcPr>
          <w:tcW w:w="1509" w:type="dxa"/>
          <w:shd w:val="clear" w:color="auto" w:fill="auto"/>
        </w:tcPr>
        <w:p w14:paraId="3BE14FAB" w14:textId="77777777" w:rsidR="00F4215A" w:rsidRDefault="003C45EF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F26FB0">
              <w:rPr>
                <w:noProof/>
              </w:rPr>
              <w:t>Part 2—Declaration</w:t>
            </w:r>
          </w:fldSimple>
        </w:p>
      </w:tc>
    </w:tr>
  </w:tbl>
  <w:p w14:paraId="77594DB2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7A45" w14:textId="154590E8" w:rsidR="00102CA6" w:rsidRPr="005F1388" w:rsidRDefault="0080032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4289BB6" wp14:editId="7A832C4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40BC88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40BC88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E6A3B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7E967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C412A61" w14:textId="77777777" w:rsidTr="00BF75C9">
      <w:tc>
        <w:tcPr>
          <w:tcW w:w="6804" w:type="dxa"/>
          <w:shd w:val="clear" w:color="auto" w:fill="auto"/>
        </w:tcPr>
        <w:p w14:paraId="066B2AD3" w14:textId="77777777" w:rsidR="00F4215A" w:rsidRDefault="003C45E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F26FB0">
              <w:rPr>
                <w:noProof/>
              </w:rPr>
              <w:t>ASIC Corporations (Effect of Licensing Exemptions) Instrument 2015/1115</w:t>
            </w:r>
          </w:fldSimple>
        </w:p>
      </w:tc>
      <w:tc>
        <w:tcPr>
          <w:tcW w:w="1509" w:type="dxa"/>
          <w:shd w:val="clear" w:color="auto" w:fill="auto"/>
        </w:tcPr>
        <w:p w14:paraId="5856928E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3B038815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3EB6D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293D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446DEA7" w14:textId="77777777" w:rsidTr="00BF75C9">
      <w:tc>
        <w:tcPr>
          <w:tcW w:w="6804" w:type="dxa"/>
          <w:shd w:val="clear" w:color="auto" w:fill="auto"/>
        </w:tcPr>
        <w:p w14:paraId="44BCF9D8" w14:textId="77777777" w:rsidR="00F4215A" w:rsidRDefault="003C45E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F26FB0">
              <w:rPr>
                <w:noProof/>
              </w:rPr>
              <w:t>ASIC Corporations (Effect of Licensing Exemptions) Instrument 2015/1115</w:t>
            </w:r>
          </w:fldSimple>
        </w:p>
      </w:tc>
      <w:tc>
        <w:tcPr>
          <w:tcW w:w="1509" w:type="dxa"/>
          <w:shd w:val="clear" w:color="auto" w:fill="auto"/>
        </w:tcPr>
        <w:p w14:paraId="20C9AEE2" w14:textId="77777777" w:rsidR="00F4215A" w:rsidRDefault="003C45EF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F26FB0">
              <w:rPr>
                <w:noProof/>
              </w:rPr>
              <w:t>Part 1—Preliminary</w:t>
            </w:r>
          </w:fldSimple>
        </w:p>
      </w:tc>
    </w:tr>
  </w:tbl>
  <w:p w14:paraId="5DD8A29B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C889C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proofState w:spelling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1216"/>
    <w:rsid w:val="00004470"/>
    <w:rsid w:val="00005446"/>
    <w:rsid w:val="000136AF"/>
    <w:rsid w:val="00013B8D"/>
    <w:rsid w:val="00015719"/>
    <w:rsid w:val="00023D53"/>
    <w:rsid w:val="000437C1"/>
    <w:rsid w:val="0005365D"/>
    <w:rsid w:val="000614BF"/>
    <w:rsid w:val="0006250C"/>
    <w:rsid w:val="00081794"/>
    <w:rsid w:val="00084724"/>
    <w:rsid w:val="00084FF4"/>
    <w:rsid w:val="000A142F"/>
    <w:rsid w:val="000A33F6"/>
    <w:rsid w:val="000A6C39"/>
    <w:rsid w:val="000B58FA"/>
    <w:rsid w:val="000C55A0"/>
    <w:rsid w:val="000D05EF"/>
    <w:rsid w:val="000E2261"/>
    <w:rsid w:val="000E3C2E"/>
    <w:rsid w:val="000F21C1"/>
    <w:rsid w:val="00102CA6"/>
    <w:rsid w:val="0010745C"/>
    <w:rsid w:val="00125141"/>
    <w:rsid w:val="00132CEB"/>
    <w:rsid w:val="00142B62"/>
    <w:rsid w:val="00153B32"/>
    <w:rsid w:val="00157B8B"/>
    <w:rsid w:val="00166C2F"/>
    <w:rsid w:val="00166E2A"/>
    <w:rsid w:val="00171A6E"/>
    <w:rsid w:val="001809D7"/>
    <w:rsid w:val="001939E1"/>
    <w:rsid w:val="00194C3E"/>
    <w:rsid w:val="00195382"/>
    <w:rsid w:val="00195BD4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81308"/>
    <w:rsid w:val="00281813"/>
    <w:rsid w:val="00284719"/>
    <w:rsid w:val="00297ECB"/>
    <w:rsid w:val="002A3BC1"/>
    <w:rsid w:val="002A7328"/>
    <w:rsid w:val="002A7BCF"/>
    <w:rsid w:val="002B19F3"/>
    <w:rsid w:val="002B4A0D"/>
    <w:rsid w:val="002D043A"/>
    <w:rsid w:val="002D6224"/>
    <w:rsid w:val="002E3F4B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87A96"/>
    <w:rsid w:val="003A2A48"/>
    <w:rsid w:val="003B28C3"/>
    <w:rsid w:val="003B732F"/>
    <w:rsid w:val="003C45E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B5B44"/>
    <w:rsid w:val="004C1CB1"/>
    <w:rsid w:val="004E063A"/>
    <w:rsid w:val="004E7BEC"/>
    <w:rsid w:val="0050044F"/>
    <w:rsid w:val="00505D3D"/>
    <w:rsid w:val="00506AF6"/>
    <w:rsid w:val="00507335"/>
    <w:rsid w:val="00516B8D"/>
    <w:rsid w:val="00517E56"/>
    <w:rsid w:val="00532049"/>
    <w:rsid w:val="005356A7"/>
    <w:rsid w:val="00537FBC"/>
    <w:rsid w:val="005574D1"/>
    <w:rsid w:val="005657FE"/>
    <w:rsid w:val="00572BB1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2D09"/>
    <w:rsid w:val="005D3D41"/>
    <w:rsid w:val="005E4810"/>
    <w:rsid w:val="005F65CD"/>
    <w:rsid w:val="00600219"/>
    <w:rsid w:val="00603DC4"/>
    <w:rsid w:val="00607A71"/>
    <w:rsid w:val="006117CB"/>
    <w:rsid w:val="00620076"/>
    <w:rsid w:val="00634044"/>
    <w:rsid w:val="00640161"/>
    <w:rsid w:val="00652769"/>
    <w:rsid w:val="0065542F"/>
    <w:rsid w:val="006554FF"/>
    <w:rsid w:val="00670EA1"/>
    <w:rsid w:val="00677CC2"/>
    <w:rsid w:val="006905DE"/>
    <w:rsid w:val="0069207B"/>
    <w:rsid w:val="006B5789"/>
    <w:rsid w:val="006C30C5"/>
    <w:rsid w:val="006C48FA"/>
    <w:rsid w:val="006C7F8C"/>
    <w:rsid w:val="006E5320"/>
    <w:rsid w:val="006E6246"/>
    <w:rsid w:val="006F318F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62D1"/>
    <w:rsid w:val="007B4C4F"/>
    <w:rsid w:val="007C2253"/>
    <w:rsid w:val="007D230B"/>
    <w:rsid w:val="007E163D"/>
    <w:rsid w:val="007E667A"/>
    <w:rsid w:val="007F28C9"/>
    <w:rsid w:val="0080032E"/>
    <w:rsid w:val="0080312D"/>
    <w:rsid w:val="00803587"/>
    <w:rsid w:val="008117E9"/>
    <w:rsid w:val="00824498"/>
    <w:rsid w:val="00840442"/>
    <w:rsid w:val="008527C0"/>
    <w:rsid w:val="00856A31"/>
    <w:rsid w:val="00860B58"/>
    <w:rsid w:val="00867B37"/>
    <w:rsid w:val="008718DD"/>
    <w:rsid w:val="008754D0"/>
    <w:rsid w:val="008855C9"/>
    <w:rsid w:val="00886456"/>
    <w:rsid w:val="008945E0"/>
    <w:rsid w:val="0089527F"/>
    <w:rsid w:val="00895B56"/>
    <w:rsid w:val="008A362B"/>
    <w:rsid w:val="008A46E1"/>
    <w:rsid w:val="008A4F43"/>
    <w:rsid w:val="008B2706"/>
    <w:rsid w:val="008C0F29"/>
    <w:rsid w:val="008D0EE0"/>
    <w:rsid w:val="008D3422"/>
    <w:rsid w:val="008E6067"/>
    <w:rsid w:val="008F54E7"/>
    <w:rsid w:val="009016BE"/>
    <w:rsid w:val="00903422"/>
    <w:rsid w:val="009157B9"/>
    <w:rsid w:val="00915DF9"/>
    <w:rsid w:val="009254C3"/>
    <w:rsid w:val="00926940"/>
    <w:rsid w:val="00930A0A"/>
    <w:rsid w:val="00932377"/>
    <w:rsid w:val="009460DC"/>
    <w:rsid w:val="00947D5A"/>
    <w:rsid w:val="009532A5"/>
    <w:rsid w:val="0095528E"/>
    <w:rsid w:val="0096753E"/>
    <w:rsid w:val="00982242"/>
    <w:rsid w:val="009868E9"/>
    <w:rsid w:val="009944E6"/>
    <w:rsid w:val="009A49C9"/>
    <w:rsid w:val="009D1818"/>
    <w:rsid w:val="009E5CFC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52B0F"/>
    <w:rsid w:val="00A5632E"/>
    <w:rsid w:val="00A64912"/>
    <w:rsid w:val="00A70A74"/>
    <w:rsid w:val="00A91966"/>
    <w:rsid w:val="00AA66AC"/>
    <w:rsid w:val="00AB1DE8"/>
    <w:rsid w:val="00AC0886"/>
    <w:rsid w:val="00AD1F73"/>
    <w:rsid w:val="00AD5315"/>
    <w:rsid w:val="00AD5641"/>
    <w:rsid w:val="00AD7889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66B1"/>
    <w:rsid w:val="00B63834"/>
    <w:rsid w:val="00B72734"/>
    <w:rsid w:val="00B80199"/>
    <w:rsid w:val="00B82D81"/>
    <w:rsid w:val="00B83204"/>
    <w:rsid w:val="00BA220B"/>
    <w:rsid w:val="00BA3A57"/>
    <w:rsid w:val="00BB4E1A"/>
    <w:rsid w:val="00BB5C17"/>
    <w:rsid w:val="00BC015E"/>
    <w:rsid w:val="00BC7183"/>
    <w:rsid w:val="00BC76AC"/>
    <w:rsid w:val="00BD0ECB"/>
    <w:rsid w:val="00BE2155"/>
    <w:rsid w:val="00BE2213"/>
    <w:rsid w:val="00BE719A"/>
    <w:rsid w:val="00BE720A"/>
    <w:rsid w:val="00BF0D73"/>
    <w:rsid w:val="00BF2465"/>
    <w:rsid w:val="00BF75C9"/>
    <w:rsid w:val="00C0544A"/>
    <w:rsid w:val="00C11452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70CA8"/>
    <w:rsid w:val="00C7573B"/>
    <w:rsid w:val="00C7761F"/>
    <w:rsid w:val="00C93C03"/>
    <w:rsid w:val="00CA66DC"/>
    <w:rsid w:val="00CB2C8E"/>
    <w:rsid w:val="00CB602E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32F65"/>
    <w:rsid w:val="00D341C4"/>
    <w:rsid w:val="00D52DC2"/>
    <w:rsid w:val="00D53BCC"/>
    <w:rsid w:val="00D702DE"/>
    <w:rsid w:val="00D70DFB"/>
    <w:rsid w:val="00D73C22"/>
    <w:rsid w:val="00D766DF"/>
    <w:rsid w:val="00DA186E"/>
    <w:rsid w:val="00DA4116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544BB"/>
    <w:rsid w:val="00E578EC"/>
    <w:rsid w:val="00E60423"/>
    <w:rsid w:val="00E662CB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103A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6FB0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31DE"/>
    <w:rsid w:val="00FA7D17"/>
    <w:rsid w:val="00FC3EB8"/>
    <w:rsid w:val="00FC7D25"/>
    <w:rsid w:val="00FD13CC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BF27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comlaw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5" ma:contentTypeDescription="" ma:contentTypeScope="" ma:versionID="713d0c5a12e00b597f63baa2076e3ce6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targetNamespace="http://schemas.microsoft.com/office/2006/metadata/properties" ma:root="true" ma:fieldsID="30a0a8d5aa99465cbaadebf4bf0b6641" ns2:_="" ns3:_="" ns5:_="">
    <xsd:import namespace="da7a9ac0-bc47-4684-84e6-3a8e9ac80c12"/>
    <xsd:import namespace="6fdf923d-1605-456d-9034-49e4c2a6593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R20150000008092</RecordNumber>
    <ObjectiveID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SignificantReason xmlns="da7a9ac0-bc47-4684-84e6-3a8e9ac80c1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6BBB-E181-454C-A0E5-352AF5FABA2B}"/>
</file>

<file path=customXml/itemProps2.xml><?xml version="1.0" encoding="utf-8"?>
<ds:datastoreItem xmlns:ds="http://schemas.openxmlformats.org/officeDocument/2006/customXml" ds:itemID="{CBAD0EAD-FD31-4C54-AA10-DEE7A2858BFE}"/>
</file>

<file path=customXml/itemProps3.xml><?xml version="1.0" encoding="utf-8"?>
<ds:datastoreItem xmlns:ds="http://schemas.openxmlformats.org/officeDocument/2006/customXml" ds:itemID="{14020E52-4B52-43B4-9DE0-AA46AC5EDDFA}"/>
</file>

<file path=customXml/itemProps4.xml><?xml version="1.0" encoding="utf-8"?>
<ds:datastoreItem xmlns:ds="http://schemas.openxmlformats.org/officeDocument/2006/customXml" ds:itemID="{27E81D3C-6159-4719-8DCB-BA97A673213D}"/>
</file>

<file path=customXml/itemProps5.xml><?xml version="1.0" encoding="utf-8"?>
<ds:datastoreItem xmlns:ds="http://schemas.openxmlformats.org/officeDocument/2006/customXml" ds:itemID="{13F7879C-1276-4140-B9BF-2BDF44BD7C6A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55</TotalTime>
  <Pages>4</Pages>
  <Words>286</Words>
  <Characters>1632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1915</CharactersWithSpaces>
  <SharedDoc>false</SharedDoc>
  <HyperlinkBase/>
  <HLinks>
    <vt:vector size="66" baseType="variant">
      <vt:variant>
        <vt:i4>6160468</vt:i4>
      </vt:variant>
      <vt:variant>
        <vt:i4>63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_Toc420481490</vt:lpwstr>
      </vt:variant>
      <vt:variant>
        <vt:i4>1572920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_Toc420481489</vt:lpwstr>
      </vt:variant>
      <vt:variant>
        <vt:i4>1572920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_Toc420481488</vt:lpwstr>
      </vt:variant>
      <vt:variant>
        <vt:i4>1572920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_Toc420481487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_Toc420481486</vt:lpwstr>
      </vt:variant>
      <vt:variant>
        <vt:i4>1572920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_Toc420481485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_Toc420481484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_Toc420481483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_Toc420481482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_Toc420481481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grant.moodie</dc:creator>
  <cp:lastModifiedBy>grant.moodie</cp:lastModifiedBy>
  <cp:revision>9</cp:revision>
  <cp:lastPrinted>2015-11-25T00:37:00Z</cp:lastPrinted>
  <dcterms:created xsi:type="dcterms:W3CDTF">2015-11-24T06:26:00Z</dcterms:created>
  <dcterms:modified xsi:type="dcterms:W3CDTF">2015-11-25T00:41:00Z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{e91c7ca5-484e-4211-96fa-016a343a614a}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SubmissionCompleted">
    <vt:lpwstr>2015-11-25T11:41:45.7147814+11:00</vt:lpwstr>
  </property>
  <property fmtid="{D5CDD505-2E9C-101B-9397-08002B2CF9AE}" pid="44" name="RecordPoint_RecordNumberSubmitted">
    <vt:lpwstr>R20150000008092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RecordPoint_SubmissionDate">
    <vt:lpwstr/>
  </property>
  <property fmtid="{D5CDD505-2E9C-101B-9397-08002B2CF9AE}" pid="47" name="ContentTypeId">
    <vt:lpwstr>0x010100B5F685A1365F544391EF8C813B164F3A003FC3A1FB886AA841B1151906BEDCBCDF</vt:lpwstr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</Properties>
</file>