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574B8" w14:textId="77777777" w:rsidR="00605405" w:rsidRPr="000A7CF7" w:rsidRDefault="00141FE3" w:rsidP="00605405">
      <w:pPr>
        <w:pStyle w:val="Heading1"/>
        <w:spacing w:before="120" w:after="240"/>
        <w:jc w:val="center"/>
        <w:rPr>
          <w:rFonts w:ascii="Times New Roman" w:hAnsi="Times New Roman" w:cs="Times New Roman"/>
          <w:vanish/>
          <w:color w:val="auto"/>
        </w:rPr>
      </w:pPr>
      <w:bookmarkStart w:id="0" w:name="_Toc256000055"/>
      <w:bookmarkStart w:id="1" w:name="_Toc256000039"/>
      <w:bookmarkStart w:id="2" w:name="_GoBack"/>
      <w:bookmarkEnd w:id="2"/>
      <w:r w:rsidRPr="000A7CF7">
        <w:rPr>
          <w:rFonts w:ascii="Times New Roman" w:hAnsi="Times New Roman" w:cs="Times New Roman"/>
          <w:color w:val="auto"/>
        </w:rPr>
        <w:t>EXPLANATORY STATEMENT</w:t>
      </w:r>
      <w:bookmarkEnd w:id="0"/>
      <w:bookmarkEnd w:id="1"/>
    </w:p>
    <w:p w14:paraId="210574B9" w14:textId="77777777" w:rsidR="00605405" w:rsidRDefault="00141FE3" w:rsidP="00605405">
      <w:pPr>
        <w:pStyle w:val="Heading1"/>
        <w:spacing w:before="120" w:after="240"/>
        <w:jc w:val="center"/>
        <w:rPr>
          <w:rFonts w:ascii="Times New Roman" w:hAnsi="Times New Roman" w:cs="Times New Roman"/>
          <w:color w:val="auto"/>
          <w:sz w:val="24"/>
          <w:szCs w:val="24"/>
        </w:rPr>
      </w:pPr>
    </w:p>
    <w:p w14:paraId="210574BA" w14:textId="77777777" w:rsidR="00605405" w:rsidRPr="000A7CF7" w:rsidRDefault="00141FE3" w:rsidP="00605405">
      <w:pPr>
        <w:pStyle w:val="Heading1"/>
        <w:spacing w:before="120" w:after="240"/>
        <w:jc w:val="center"/>
        <w:rPr>
          <w:rFonts w:ascii="Times New Roman" w:hAnsi="Times New Roman" w:cs="Times New Roman"/>
          <w:b w:val="0"/>
          <w:color w:val="auto"/>
          <w:sz w:val="24"/>
          <w:szCs w:val="24"/>
        </w:rPr>
      </w:pPr>
      <w:bookmarkStart w:id="3" w:name="_Toc256000057"/>
      <w:bookmarkStart w:id="4" w:name="_Toc256000041"/>
      <w:r w:rsidRPr="000A7CF7">
        <w:rPr>
          <w:rFonts w:ascii="Times New Roman" w:hAnsi="Times New Roman" w:cs="Times New Roman"/>
          <w:color w:val="auto"/>
          <w:sz w:val="24"/>
          <w:szCs w:val="24"/>
        </w:rPr>
        <w:t>Issued by the Authority of the Assistant Minister for Infrastructure and Regional Development</w:t>
      </w:r>
      <w:bookmarkEnd w:id="3"/>
      <w:bookmarkEnd w:id="4"/>
      <w:r w:rsidRPr="000A7CF7">
        <w:rPr>
          <w:rFonts w:ascii="Times New Roman" w:hAnsi="Times New Roman" w:cs="Times New Roman"/>
          <w:color w:val="auto"/>
          <w:sz w:val="24"/>
          <w:szCs w:val="24"/>
        </w:rPr>
        <w:t xml:space="preserve"> </w:t>
      </w:r>
    </w:p>
    <w:p w14:paraId="210574BB" w14:textId="77777777" w:rsidR="00605405" w:rsidRDefault="00141FE3" w:rsidP="00605405">
      <w:pPr>
        <w:jc w:val="center"/>
        <w:rPr>
          <w:i/>
        </w:rPr>
      </w:pPr>
      <w:r>
        <w:rPr>
          <w:i/>
        </w:rPr>
        <w:t>Norfolk Island Act 1979</w:t>
      </w:r>
    </w:p>
    <w:p w14:paraId="210574BC" w14:textId="77777777" w:rsidR="00605405" w:rsidRDefault="00141FE3" w:rsidP="00605405">
      <w:pPr>
        <w:jc w:val="center"/>
        <w:rPr>
          <w:i/>
        </w:rPr>
      </w:pPr>
    </w:p>
    <w:p w14:paraId="210574BD" w14:textId="77777777" w:rsidR="00605405" w:rsidRPr="008544A2" w:rsidRDefault="00141FE3" w:rsidP="00605405">
      <w:pPr>
        <w:jc w:val="center"/>
      </w:pPr>
      <w:r w:rsidRPr="006361D2">
        <w:rPr>
          <w:i/>
        </w:rPr>
        <w:t>Norfolk</w:t>
      </w:r>
      <w:r>
        <w:rPr>
          <w:i/>
        </w:rPr>
        <w:t> </w:t>
      </w:r>
      <w:r w:rsidRPr="006361D2">
        <w:rPr>
          <w:i/>
        </w:rPr>
        <w:t>Island</w:t>
      </w:r>
      <w:r>
        <w:rPr>
          <w:i/>
        </w:rPr>
        <w:t> (</w:t>
      </w:r>
      <w:r w:rsidRPr="006361D2">
        <w:rPr>
          <w:i/>
        </w:rPr>
        <w:t>Advisory</w:t>
      </w:r>
      <w:r>
        <w:rPr>
          <w:i/>
        </w:rPr>
        <w:t> </w:t>
      </w:r>
      <w:r w:rsidRPr="008544A2">
        <w:rPr>
          <w:i/>
        </w:rPr>
        <w:t>Council Remuneration and Procedures</w:t>
      </w:r>
      <w:r>
        <w:rPr>
          <w:i/>
        </w:rPr>
        <w:t>)</w:t>
      </w:r>
      <w:r w:rsidRPr="008544A2">
        <w:rPr>
          <w:i/>
        </w:rPr>
        <w:t> Instrument 2015</w:t>
      </w:r>
    </w:p>
    <w:p w14:paraId="210574BE" w14:textId="77777777" w:rsidR="00605405" w:rsidRDefault="00141FE3" w:rsidP="00605405"/>
    <w:p w14:paraId="210574BF" w14:textId="77777777" w:rsidR="00605405" w:rsidRDefault="00141FE3" w:rsidP="00605405">
      <w:pPr>
        <w:rPr>
          <w:b/>
        </w:rPr>
      </w:pPr>
      <w:r>
        <w:rPr>
          <w:b/>
        </w:rPr>
        <w:t xml:space="preserve">1.  Background </w:t>
      </w:r>
    </w:p>
    <w:p w14:paraId="210574C0" w14:textId="77777777" w:rsidR="00605405" w:rsidRPr="00DA4E6D" w:rsidRDefault="00141FE3" w:rsidP="00605405">
      <w:r w:rsidRPr="00DA4E6D">
        <w:t xml:space="preserve">Section 12 of the </w:t>
      </w:r>
      <w:r w:rsidRPr="00A57926">
        <w:rPr>
          <w:i/>
        </w:rPr>
        <w:t>Norfolk Island Act 1979</w:t>
      </w:r>
      <w:r>
        <w:t xml:space="preserve"> </w:t>
      </w:r>
      <w:r w:rsidRPr="00DA4E6D">
        <w:t xml:space="preserve">(the Act) establishes the Norfolk Island Advisory Council (Advisory Council). </w:t>
      </w:r>
      <w:r>
        <w:t xml:space="preserve"> </w:t>
      </w:r>
      <w:r w:rsidRPr="00DA4E6D">
        <w:t>The Advisory Co</w:t>
      </w:r>
      <w:r w:rsidRPr="00DA4E6D">
        <w:t xml:space="preserve">uncil </w:t>
      </w:r>
      <w:r>
        <w:t>members are</w:t>
      </w:r>
      <w:r w:rsidRPr="00DA4E6D">
        <w:t xml:space="preserve"> to be appointed for a period of 12 months commencing </w:t>
      </w:r>
      <w:r>
        <w:t xml:space="preserve">1 July 2015. The role of the Advisory Council is </w:t>
      </w:r>
      <w:r w:rsidRPr="00DA4E6D">
        <w:t>to advise the Administrator of Norfolk Island on</w:t>
      </w:r>
      <w:r>
        <w:t xml:space="preserve"> matters affecting the peace, order and good government</w:t>
      </w:r>
      <w:r w:rsidRPr="00DA4E6D">
        <w:t xml:space="preserve"> of the</w:t>
      </w:r>
      <w:r>
        <w:t xml:space="preserve"> </w:t>
      </w:r>
      <w:r w:rsidRPr="00DA4E6D">
        <w:t>territory</w:t>
      </w:r>
      <w:r>
        <w:t xml:space="preserve"> of Norfolk Isla</w:t>
      </w:r>
      <w:r>
        <w:t>nd</w:t>
      </w:r>
      <w:r w:rsidRPr="00DA4E6D">
        <w:t xml:space="preserve">. </w:t>
      </w:r>
      <w:r>
        <w:t>This Instrument sets out the remuneration of members and certain procedures for meetings of the Advisory Council, pursuant to sections 14D and 14J of the Act.</w:t>
      </w:r>
    </w:p>
    <w:p w14:paraId="210574C1" w14:textId="77777777" w:rsidR="00605405" w:rsidRDefault="00141FE3" w:rsidP="00605405"/>
    <w:p w14:paraId="210574C2" w14:textId="77777777" w:rsidR="00605405" w:rsidRPr="00FF3FAC" w:rsidRDefault="00141FE3" w:rsidP="00605405">
      <w:pPr>
        <w:rPr>
          <w:b/>
        </w:rPr>
      </w:pPr>
      <w:r w:rsidRPr="00FF3FAC">
        <w:rPr>
          <w:b/>
        </w:rPr>
        <w:t xml:space="preserve">2. Purpose </w:t>
      </w:r>
      <w:r>
        <w:rPr>
          <w:b/>
        </w:rPr>
        <w:t xml:space="preserve">and operation </w:t>
      </w:r>
      <w:r w:rsidRPr="00FF3FAC">
        <w:rPr>
          <w:b/>
        </w:rPr>
        <w:t>of Instrument</w:t>
      </w:r>
    </w:p>
    <w:p w14:paraId="210574C3" w14:textId="77777777" w:rsidR="00605405" w:rsidRDefault="00141FE3" w:rsidP="00605405">
      <w:r>
        <w:t xml:space="preserve">Section 14D of the Act provides for the responsible Commonwealth Minister to prescribe by Legislative Instrument the remuneration and allowances (if any) to be paid to members of the Advisory Council. Part 2 of this Instrument sets the </w:t>
      </w:r>
      <w:r w:rsidRPr="00DA4E6D">
        <w:t xml:space="preserve">remuneration </w:t>
      </w:r>
      <w:r>
        <w:t>and exp</w:t>
      </w:r>
      <w:r>
        <w:t xml:space="preserve">enses allowance </w:t>
      </w:r>
      <w:r w:rsidRPr="00DA4E6D">
        <w:t xml:space="preserve">for the </w:t>
      </w:r>
      <w:r>
        <w:t xml:space="preserve">chair of the </w:t>
      </w:r>
      <w:r w:rsidRPr="00DA4E6D">
        <w:t xml:space="preserve">Advisory Council </w:t>
      </w:r>
      <w:r>
        <w:t>and the remuneration for the other members of the Advisory Council. A member will receive either the remuneration for the ‘chair’ or the remuneration for an ‘other member’ as relevant (the chair will no</w:t>
      </w:r>
      <w:r>
        <w:t>t receive both).</w:t>
      </w:r>
    </w:p>
    <w:p w14:paraId="210574C4" w14:textId="77777777" w:rsidR="00605405" w:rsidRDefault="00141FE3" w:rsidP="00605405"/>
    <w:p w14:paraId="210574C5" w14:textId="77777777" w:rsidR="00605405" w:rsidRDefault="00141FE3" w:rsidP="00605405">
      <w:r>
        <w:t>Section 14J of the Act provides for the responsible Commonwealth Minister to prescribe by Legislative Instrument the procedures for meetings of the Advisory Council. Part 3 of this Instrument sets the procedures to be followed at or in re</w:t>
      </w:r>
      <w:r>
        <w:t xml:space="preserve">lation to certain matters for meetings of the Advisory Council. The matters in this Instrument ensure the Advisory Council meets on a regular basis, and provide for the procedures relating to decision-making, and establishing who will preside at a meeting </w:t>
      </w:r>
      <w:r>
        <w:t>in the absence of the chair.</w:t>
      </w:r>
    </w:p>
    <w:p w14:paraId="210574C6" w14:textId="77777777" w:rsidR="00605405" w:rsidRDefault="00141FE3" w:rsidP="00605405"/>
    <w:p w14:paraId="210574C7" w14:textId="77777777" w:rsidR="00605405" w:rsidRPr="00DA4E6D" w:rsidRDefault="00141FE3" w:rsidP="00605405">
      <w:r>
        <w:t>It is intended that the</w:t>
      </w:r>
      <w:r w:rsidRPr="00DA4E6D">
        <w:t xml:space="preserve"> Advisory Council </w:t>
      </w:r>
      <w:r>
        <w:t xml:space="preserve">will </w:t>
      </w:r>
      <w:r w:rsidRPr="00DA4E6D">
        <w:t xml:space="preserve">determine </w:t>
      </w:r>
      <w:r>
        <w:t>its</w:t>
      </w:r>
      <w:r w:rsidRPr="00DA4E6D">
        <w:t xml:space="preserve"> own procedures for </w:t>
      </w:r>
      <w:r>
        <w:t>matters not expressly dealt with in Part 3 of this Instrument. Such procedures will operate, provided they are not inconsistent with any matters pr</w:t>
      </w:r>
      <w:r>
        <w:t>ovided in this Instrument.</w:t>
      </w:r>
    </w:p>
    <w:p w14:paraId="210574C8" w14:textId="77777777" w:rsidR="00605405" w:rsidRDefault="00141FE3" w:rsidP="00605405"/>
    <w:p w14:paraId="210574C9" w14:textId="77777777" w:rsidR="00605405" w:rsidRPr="00FF3FAC" w:rsidRDefault="00141FE3" w:rsidP="00605405">
      <w:pPr>
        <w:rPr>
          <w:b/>
        </w:rPr>
      </w:pPr>
      <w:r>
        <w:rPr>
          <w:b/>
        </w:rPr>
        <w:t xml:space="preserve">3.  Consultation </w:t>
      </w:r>
    </w:p>
    <w:p w14:paraId="210574CA" w14:textId="77777777" w:rsidR="00605405" w:rsidRDefault="00141FE3" w:rsidP="00605405">
      <w:r>
        <w:t>No external consultation was undertaken in the preparation of this Legislative Instrument as it provides only for limited matters relating to a newly established body. Feedback from members of the Advisory Comm</w:t>
      </w:r>
      <w:r>
        <w:t>ittee can be taken into account as the Advisory Council commences its functions.</w:t>
      </w:r>
    </w:p>
    <w:p w14:paraId="210574CB" w14:textId="77777777" w:rsidR="00605405" w:rsidRDefault="00141FE3" w:rsidP="00605405"/>
    <w:p w14:paraId="210574CC" w14:textId="77777777" w:rsidR="00605405" w:rsidRDefault="00141FE3" w:rsidP="00605405">
      <w:pPr>
        <w:pStyle w:val="subsections"/>
        <w:sectPr w:rsidR="00605405" w:rsidSect="000A7CF7">
          <w:headerReference w:type="default" r:id="rId11"/>
          <w:footerReference w:type="default" r:id="rId12"/>
          <w:pgSz w:w="11907" w:h="16839" w:code="9"/>
          <w:pgMar w:top="1440" w:right="1797" w:bottom="1440" w:left="1797" w:header="720" w:footer="709" w:gutter="0"/>
          <w:cols w:space="720"/>
          <w:docGrid w:linePitch="299"/>
        </w:sectPr>
      </w:pPr>
    </w:p>
    <w:p w14:paraId="210574CD" w14:textId="77777777" w:rsidR="00605405" w:rsidRPr="00F02059" w:rsidRDefault="00141FE3" w:rsidP="00605405">
      <w:pPr>
        <w:pStyle w:val="Heading1"/>
        <w:spacing w:before="120" w:after="240"/>
        <w:jc w:val="center"/>
        <w:rPr>
          <w:rFonts w:ascii="Times New Roman" w:hAnsi="Times New Roman" w:cs="Times New Roman"/>
          <w:caps/>
          <w:color w:val="auto"/>
        </w:rPr>
      </w:pPr>
      <w:bookmarkStart w:id="5" w:name="_Toc256000058"/>
      <w:bookmarkStart w:id="6" w:name="_Toc256000042"/>
      <w:r w:rsidRPr="00F02059">
        <w:rPr>
          <w:rFonts w:ascii="Times New Roman" w:hAnsi="Times New Roman" w:cs="Times New Roman"/>
          <w:caps/>
          <w:color w:val="auto"/>
        </w:rPr>
        <w:lastRenderedPageBreak/>
        <w:t>Statement of Compatibility with Human Rights</w:t>
      </w:r>
      <w:bookmarkEnd w:id="5"/>
      <w:bookmarkEnd w:id="6"/>
    </w:p>
    <w:p w14:paraId="210574CE" w14:textId="77777777" w:rsidR="00605405" w:rsidRPr="00E4135E" w:rsidRDefault="00141FE3" w:rsidP="00605405">
      <w:pPr>
        <w:spacing w:before="240" w:after="120"/>
        <w:jc w:val="center"/>
        <w:rPr>
          <w:sz w:val="24"/>
          <w:szCs w:val="24"/>
        </w:rPr>
      </w:pPr>
      <w:r w:rsidRPr="00E4135E">
        <w:rPr>
          <w:i/>
          <w:sz w:val="24"/>
          <w:szCs w:val="24"/>
        </w:rPr>
        <w:t>Prepared in accordance with Part 3 of the Human Rights (Parliamentary Scrutiny) Act 2011</w:t>
      </w:r>
    </w:p>
    <w:p w14:paraId="210574CF" w14:textId="77777777" w:rsidR="00605405" w:rsidRPr="001B6621" w:rsidRDefault="00141FE3" w:rsidP="00605405">
      <w:pPr>
        <w:spacing w:before="240" w:after="120"/>
        <w:rPr>
          <w:b/>
          <w:sz w:val="24"/>
          <w:szCs w:val="24"/>
        </w:rPr>
      </w:pPr>
      <w:r w:rsidRPr="001B6621">
        <w:rPr>
          <w:b/>
          <w:sz w:val="24"/>
          <w:szCs w:val="24"/>
        </w:rPr>
        <w:t xml:space="preserve">Norfolk Island Advisory </w:t>
      </w:r>
      <w:r>
        <w:rPr>
          <w:b/>
          <w:sz w:val="24"/>
          <w:szCs w:val="24"/>
        </w:rPr>
        <w:t>Council – Rules and Procedures Legislative I</w:t>
      </w:r>
      <w:r w:rsidRPr="001B6621">
        <w:rPr>
          <w:b/>
          <w:sz w:val="24"/>
          <w:szCs w:val="24"/>
        </w:rPr>
        <w:t>nstrument</w:t>
      </w:r>
    </w:p>
    <w:p w14:paraId="210574D0" w14:textId="77777777" w:rsidR="00605405" w:rsidRPr="00E4135E" w:rsidRDefault="00141FE3" w:rsidP="00605405">
      <w:pPr>
        <w:spacing w:before="120" w:after="120"/>
        <w:rPr>
          <w:sz w:val="24"/>
          <w:szCs w:val="24"/>
        </w:rPr>
      </w:pPr>
      <w:r w:rsidRPr="00E4135E">
        <w:rPr>
          <w:sz w:val="24"/>
          <w:szCs w:val="24"/>
        </w:rPr>
        <w:t xml:space="preserve">This Legislative Instrument is compatible with the human rights and freedoms recognised or declared in the international instruments listed in section 3 of the </w:t>
      </w:r>
      <w:r w:rsidRPr="00E4135E">
        <w:rPr>
          <w:i/>
          <w:sz w:val="24"/>
          <w:szCs w:val="24"/>
        </w:rPr>
        <w:t>Human Rights (Parl</w:t>
      </w:r>
      <w:r w:rsidRPr="00E4135E">
        <w:rPr>
          <w:i/>
          <w:sz w:val="24"/>
          <w:szCs w:val="24"/>
        </w:rPr>
        <w:t>iamentary Scrutiny) Act 2011</w:t>
      </w:r>
      <w:r w:rsidRPr="00E4135E">
        <w:rPr>
          <w:sz w:val="24"/>
          <w:szCs w:val="24"/>
        </w:rPr>
        <w:t>.</w:t>
      </w:r>
    </w:p>
    <w:p w14:paraId="210574D1" w14:textId="77777777" w:rsidR="00605405" w:rsidRPr="00E4135E" w:rsidRDefault="00141FE3" w:rsidP="00605405">
      <w:pPr>
        <w:spacing w:before="240" w:after="120"/>
        <w:jc w:val="both"/>
        <w:rPr>
          <w:b/>
          <w:sz w:val="24"/>
          <w:szCs w:val="24"/>
        </w:rPr>
      </w:pPr>
      <w:r w:rsidRPr="00E4135E">
        <w:rPr>
          <w:b/>
          <w:sz w:val="24"/>
          <w:szCs w:val="24"/>
        </w:rPr>
        <w:t>Overview of the Legislative Instrument</w:t>
      </w:r>
    </w:p>
    <w:p w14:paraId="210574D2" w14:textId="77777777" w:rsidR="00605405" w:rsidRPr="0090216A" w:rsidRDefault="00141FE3" w:rsidP="00605405">
      <w:pPr>
        <w:rPr>
          <w:sz w:val="24"/>
          <w:szCs w:val="24"/>
        </w:rPr>
      </w:pPr>
      <w:r>
        <w:rPr>
          <w:sz w:val="24"/>
          <w:szCs w:val="24"/>
        </w:rPr>
        <w:t xml:space="preserve">In accordance with sections </w:t>
      </w:r>
      <w:r w:rsidRPr="0026412E">
        <w:rPr>
          <w:sz w:val="24"/>
          <w:szCs w:val="24"/>
        </w:rPr>
        <w:t xml:space="preserve">14J and 14D of the </w:t>
      </w:r>
      <w:r w:rsidRPr="0026412E">
        <w:rPr>
          <w:i/>
          <w:sz w:val="24"/>
          <w:szCs w:val="24"/>
        </w:rPr>
        <w:t>Norfolk Island Act 1979</w:t>
      </w:r>
      <w:r>
        <w:rPr>
          <w:i/>
          <w:sz w:val="24"/>
          <w:szCs w:val="24"/>
        </w:rPr>
        <w:t xml:space="preserve"> </w:t>
      </w:r>
      <w:r w:rsidRPr="00E840F7">
        <w:rPr>
          <w:sz w:val="24"/>
          <w:szCs w:val="24"/>
        </w:rPr>
        <w:t>(the Act),</w:t>
      </w:r>
      <w:r w:rsidRPr="0026412E">
        <w:rPr>
          <w:sz w:val="24"/>
          <w:szCs w:val="24"/>
        </w:rPr>
        <w:t xml:space="preserve"> this Legislative Instrument outlines remuneration </w:t>
      </w:r>
      <w:r>
        <w:rPr>
          <w:sz w:val="24"/>
          <w:szCs w:val="24"/>
        </w:rPr>
        <w:t>and allowances</w:t>
      </w:r>
      <w:r w:rsidRPr="0026412E">
        <w:rPr>
          <w:sz w:val="24"/>
          <w:szCs w:val="24"/>
        </w:rPr>
        <w:t xml:space="preserve"> to be paid to members of the Norfolk Isl</w:t>
      </w:r>
      <w:r w:rsidRPr="0026412E">
        <w:rPr>
          <w:sz w:val="24"/>
          <w:szCs w:val="24"/>
        </w:rPr>
        <w:t xml:space="preserve">and Advisory Council (Advisory Council) and sets out </w:t>
      </w:r>
      <w:r>
        <w:rPr>
          <w:sz w:val="24"/>
          <w:szCs w:val="24"/>
        </w:rPr>
        <w:t xml:space="preserve">requirements </w:t>
      </w:r>
      <w:r w:rsidRPr="0090216A">
        <w:rPr>
          <w:sz w:val="24"/>
          <w:szCs w:val="24"/>
        </w:rPr>
        <w:t xml:space="preserve"> </w:t>
      </w:r>
      <w:r>
        <w:rPr>
          <w:sz w:val="24"/>
          <w:szCs w:val="24"/>
        </w:rPr>
        <w:t>related to</w:t>
      </w:r>
      <w:r w:rsidRPr="0090216A">
        <w:rPr>
          <w:sz w:val="24"/>
          <w:szCs w:val="24"/>
        </w:rPr>
        <w:t xml:space="preserve"> </w:t>
      </w:r>
      <w:r>
        <w:rPr>
          <w:sz w:val="24"/>
          <w:szCs w:val="24"/>
        </w:rPr>
        <w:t xml:space="preserve">meeting </w:t>
      </w:r>
      <w:r w:rsidRPr="0090216A">
        <w:rPr>
          <w:sz w:val="24"/>
          <w:szCs w:val="24"/>
        </w:rPr>
        <w:t>frequency, quorum</w:t>
      </w:r>
      <w:r>
        <w:rPr>
          <w:sz w:val="24"/>
          <w:szCs w:val="24"/>
        </w:rPr>
        <w:t>s</w:t>
      </w:r>
      <w:r w:rsidRPr="0090216A">
        <w:rPr>
          <w:sz w:val="24"/>
          <w:szCs w:val="24"/>
        </w:rPr>
        <w:t xml:space="preserve"> and decision making </w:t>
      </w:r>
      <w:r>
        <w:rPr>
          <w:sz w:val="24"/>
          <w:szCs w:val="24"/>
        </w:rPr>
        <w:t>for the</w:t>
      </w:r>
      <w:r w:rsidRPr="0090216A">
        <w:rPr>
          <w:sz w:val="24"/>
          <w:szCs w:val="24"/>
        </w:rPr>
        <w:t xml:space="preserve"> </w:t>
      </w:r>
      <w:r>
        <w:rPr>
          <w:sz w:val="24"/>
          <w:szCs w:val="24"/>
        </w:rPr>
        <w:t>Advisory Council</w:t>
      </w:r>
      <w:r w:rsidRPr="0090216A">
        <w:rPr>
          <w:sz w:val="24"/>
          <w:szCs w:val="24"/>
        </w:rPr>
        <w:t xml:space="preserve">. </w:t>
      </w:r>
      <w:r>
        <w:rPr>
          <w:sz w:val="24"/>
          <w:szCs w:val="24"/>
        </w:rPr>
        <w:t xml:space="preserve">  </w:t>
      </w:r>
    </w:p>
    <w:p w14:paraId="210574D3" w14:textId="77777777" w:rsidR="00605405" w:rsidRPr="00E4135E" w:rsidRDefault="00141FE3" w:rsidP="00605405">
      <w:pPr>
        <w:spacing w:before="240" w:after="120"/>
        <w:rPr>
          <w:b/>
          <w:sz w:val="24"/>
          <w:szCs w:val="24"/>
        </w:rPr>
      </w:pPr>
      <w:r w:rsidRPr="00E4135E">
        <w:rPr>
          <w:b/>
          <w:sz w:val="24"/>
          <w:szCs w:val="24"/>
        </w:rPr>
        <w:t>Human rights implications</w:t>
      </w:r>
    </w:p>
    <w:p w14:paraId="210574D4" w14:textId="77777777" w:rsidR="00605405" w:rsidRDefault="00141FE3" w:rsidP="00605405">
      <w:pPr>
        <w:spacing w:before="120" w:after="120"/>
        <w:rPr>
          <w:sz w:val="24"/>
          <w:szCs w:val="24"/>
        </w:rPr>
      </w:pPr>
      <w:r w:rsidRPr="00E4135E">
        <w:rPr>
          <w:sz w:val="24"/>
          <w:szCs w:val="24"/>
        </w:rPr>
        <w:t xml:space="preserve">This Legislative Instrument does not engage any of the applicable rights or </w:t>
      </w:r>
      <w:r w:rsidRPr="00E4135E">
        <w:rPr>
          <w:sz w:val="24"/>
          <w:szCs w:val="24"/>
        </w:rPr>
        <w:t>freedoms.</w:t>
      </w:r>
      <w:r>
        <w:rPr>
          <w:sz w:val="24"/>
          <w:szCs w:val="24"/>
        </w:rPr>
        <w:t xml:space="preserve">  Human rights were considered in the development of the Act which provides for the establishment of the Advisory Council. </w:t>
      </w:r>
    </w:p>
    <w:p w14:paraId="210574D5" w14:textId="77777777" w:rsidR="00605405" w:rsidRPr="00E4135E" w:rsidRDefault="00141FE3" w:rsidP="00605405">
      <w:pPr>
        <w:spacing w:before="240" w:after="120"/>
        <w:rPr>
          <w:b/>
          <w:sz w:val="24"/>
          <w:szCs w:val="24"/>
        </w:rPr>
      </w:pPr>
      <w:r w:rsidRPr="00E4135E">
        <w:rPr>
          <w:b/>
          <w:sz w:val="24"/>
          <w:szCs w:val="24"/>
        </w:rPr>
        <w:t>Conclusion</w:t>
      </w:r>
    </w:p>
    <w:p w14:paraId="210574D6" w14:textId="77777777" w:rsidR="00605405" w:rsidRDefault="00141FE3" w:rsidP="00605405">
      <w:pPr>
        <w:spacing w:before="120" w:after="120"/>
        <w:rPr>
          <w:sz w:val="24"/>
          <w:szCs w:val="24"/>
        </w:rPr>
      </w:pPr>
      <w:r>
        <w:rPr>
          <w:sz w:val="24"/>
          <w:szCs w:val="24"/>
        </w:rPr>
        <w:t xml:space="preserve">Given the limited nature of the Legislative Instrument, it is </w:t>
      </w:r>
      <w:r w:rsidRPr="00E4135E">
        <w:rPr>
          <w:sz w:val="24"/>
          <w:szCs w:val="24"/>
        </w:rPr>
        <w:t>compatible with human</w:t>
      </w:r>
      <w:r>
        <w:rPr>
          <w:sz w:val="24"/>
          <w:szCs w:val="24"/>
        </w:rPr>
        <w:t xml:space="preserve"> rights as </w:t>
      </w:r>
      <w:r w:rsidRPr="00E4135E">
        <w:rPr>
          <w:sz w:val="24"/>
          <w:szCs w:val="24"/>
        </w:rPr>
        <w:t xml:space="preserve">it does not raise </w:t>
      </w:r>
      <w:r w:rsidRPr="00E4135E">
        <w:rPr>
          <w:sz w:val="24"/>
          <w:szCs w:val="24"/>
        </w:rPr>
        <w:t>any human rights issues.</w:t>
      </w:r>
    </w:p>
    <w:p w14:paraId="210574D7" w14:textId="77777777" w:rsidR="00605405" w:rsidRPr="00E4135E" w:rsidRDefault="00141FE3" w:rsidP="00605405">
      <w:pPr>
        <w:spacing w:before="120" w:after="120"/>
        <w:rPr>
          <w:sz w:val="24"/>
          <w:szCs w:val="24"/>
        </w:rPr>
      </w:pPr>
    </w:p>
    <w:p w14:paraId="210574D8" w14:textId="77777777" w:rsidR="00605405" w:rsidRPr="00D664E6" w:rsidRDefault="00141FE3" w:rsidP="00605405">
      <w:pPr>
        <w:spacing w:before="120" w:after="120"/>
        <w:jc w:val="center"/>
        <w:rPr>
          <w:b/>
          <w:sz w:val="24"/>
          <w:szCs w:val="24"/>
        </w:rPr>
      </w:pPr>
      <w:r>
        <w:rPr>
          <w:b/>
          <w:sz w:val="24"/>
          <w:szCs w:val="24"/>
        </w:rPr>
        <w:t>Assistant Minister for Infrastructure and Regional Development, the </w:t>
      </w:r>
      <w:proofErr w:type="spellStart"/>
      <w:r>
        <w:rPr>
          <w:b/>
          <w:sz w:val="24"/>
          <w:szCs w:val="24"/>
        </w:rPr>
        <w:t>Hon</w:t>
      </w:r>
      <w:proofErr w:type="spellEnd"/>
      <w:r>
        <w:rPr>
          <w:b/>
          <w:sz w:val="24"/>
          <w:szCs w:val="24"/>
        </w:rPr>
        <w:t> Jamie Briggs MP</w:t>
      </w:r>
    </w:p>
    <w:p w14:paraId="210574D9" w14:textId="77777777" w:rsidR="00605405" w:rsidRDefault="00141FE3" w:rsidP="00605405">
      <w:pPr>
        <w:pStyle w:val="subsections"/>
      </w:pPr>
    </w:p>
    <w:p w14:paraId="210574DA" w14:textId="77777777" w:rsidR="000A7CF7" w:rsidRDefault="00141FE3" w:rsidP="00605405">
      <w:pPr>
        <w:pStyle w:val="Heading1"/>
        <w:spacing w:before="120" w:after="240"/>
        <w:jc w:val="center"/>
      </w:pPr>
    </w:p>
    <w:sectPr w:rsidR="000A7CF7" w:rsidSect="000A7CF7">
      <w:headerReference w:type="even" r:id="rId13"/>
      <w:footerReference w:type="even" r:id="rId14"/>
      <w:pgSz w:w="11907" w:h="16839" w:code="9"/>
      <w:pgMar w:top="1440" w:right="1797" w:bottom="1440" w:left="1797" w:header="720"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5750F" w14:textId="77777777" w:rsidR="00000000" w:rsidRDefault="00141FE3">
      <w:pPr>
        <w:spacing w:line="240" w:lineRule="auto"/>
      </w:pPr>
      <w:r>
        <w:separator/>
      </w:r>
    </w:p>
  </w:endnote>
  <w:endnote w:type="continuationSeparator" w:id="0">
    <w:p w14:paraId="21057511" w14:textId="77777777" w:rsidR="00000000" w:rsidRDefault="00141F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57508" w14:textId="77777777" w:rsidR="00605405" w:rsidRPr="000A7CF7" w:rsidRDefault="00141FE3" w:rsidP="000A7C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5750A" w14:textId="77777777" w:rsidR="000A7CF7" w:rsidRPr="000A7CF7" w:rsidRDefault="00141FE3" w:rsidP="000A7C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05750B" w14:textId="77777777" w:rsidR="00000000" w:rsidRDefault="00141FE3">
      <w:pPr>
        <w:spacing w:line="240" w:lineRule="auto"/>
      </w:pPr>
      <w:r>
        <w:separator/>
      </w:r>
    </w:p>
  </w:footnote>
  <w:footnote w:type="continuationSeparator" w:id="0">
    <w:p w14:paraId="2105750D" w14:textId="77777777" w:rsidR="00000000" w:rsidRDefault="00141FE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57507" w14:textId="77777777" w:rsidR="00605405" w:rsidRPr="000A7CF7" w:rsidRDefault="00141FE3" w:rsidP="000A7C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57509" w14:textId="77777777" w:rsidR="000A7CF7" w:rsidRPr="000A7CF7" w:rsidRDefault="00141FE3" w:rsidP="000A7C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008D"/>
    <w:multiLevelType w:val="hybridMultilevel"/>
    <w:tmpl w:val="93B89E92"/>
    <w:lvl w:ilvl="0" w:tplc="9D566740">
      <w:start w:val="8"/>
      <w:numFmt w:val="decimal"/>
      <w:lvlText w:val="%1"/>
      <w:lvlJc w:val="left"/>
      <w:pPr>
        <w:ind w:left="720" w:hanging="360"/>
      </w:pPr>
      <w:rPr>
        <w:rFonts w:hint="default"/>
      </w:rPr>
    </w:lvl>
    <w:lvl w:ilvl="1" w:tplc="6180DDB4" w:tentative="1">
      <w:start w:val="1"/>
      <w:numFmt w:val="lowerLetter"/>
      <w:lvlText w:val="%2."/>
      <w:lvlJc w:val="left"/>
      <w:pPr>
        <w:ind w:left="1440" w:hanging="360"/>
      </w:pPr>
    </w:lvl>
    <w:lvl w:ilvl="2" w:tplc="C0DE8996" w:tentative="1">
      <w:start w:val="1"/>
      <w:numFmt w:val="lowerRoman"/>
      <w:lvlText w:val="%3."/>
      <w:lvlJc w:val="right"/>
      <w:pPr>
        <w:ind w:left="2160" w:hanging="180"/>
      </w:pPr>
    </w:lvl>
    <w:lvl w:ilvl="3" w:tplc="E648190C" w:tentative="1">
      <w:start w:val="1"/>
      <w:numFmt w:val="decimal"/>
      <w:lvlText w:val="%4."/>
      <w:lvlJc w:val="left"/>
      <w:pPr>
        <w:ind w:left="2880" w:hanging="360"/>
      </w:pPr>
    </w:lvl>
    <w:lvl w:ilvl="4" w:tplc="1FD806F6" w:tentative="1">
      <w:start w:val="1"/>
      <w:numFmt w:val="lowerLetter"/>
      <w:lvlText w:val="%5."/>
      <w:lvlJc w:val="left"/>
      <w:pPr>
        <w:ind w:left="3600" w:hanging="360"/>
      </w:pPr>
    </w:lvl>
    <w:lvl w:ilvl="5" w:tplc="6BF2C400" w:tentative="1">
      <w:start w:val="1"/>
      <w:numFmt w:val="lowerRoman"/>
      <w:lvlText w:val="%6."/>
      <w:lvlJc w:val="right"/>
      <w:pPr>
        <w:ind w:left="4320" w:hanging="180"/>
      </w:pPr>
    </w:lvl>
    <w:lvl w:ilvl="6" w:tplc="EE04A4B6" w:tentative="1">
      <w:start w:val="1"/>
      <w:numFmt w:val="decimal"/>
      <w:lvlText w:val="%7."/>
      <w:lvlJc w:val="left"/>
      <w:pPr>
        <w:ind w:left="5040" w:hanging="360"/>
      </w:pPr>
    </w:lvl>
    <w:lvl w:ilvl="7" w:tplc="8674B5DE" w:tentative="1">
      <w:start w:val="1"/>
      <w:numFmt w:val="lowerLetter"/>
      <w:lvlText w:val="%8."/>
      <w:lvlJc w:val="left"/>
      <w:pPr>
        <w:ind w:left="5760" w:hanging="360"/>
      </w:pPr>
    </w:lvl>
    <w:lvl w:ilvl="8" w:tplc="9318A908" w:tentative="1">
      <w:start w:val="1"/>
      <w:numFmt w:val="lowerRoman"/>
      <w:lvlText w:val="%9."/>
      <w:lvlJc w:val="right"/>
      <w:pPr>
        <w:ind w:left="6480" w:hanging="180"/>
      </w:pPr>
    </w:lvl>
  </w:abstractNum>
  <w:abstractNum w:abstractNumId="1">
    <w:nsid w:val="0D622840"/>
    <w:multiLevelType w:val="hybridMultilevel"/>
    <w:tmpl w:val="1E22741A"/>
    <w:lvl w:ilvl="0" w:tplc="527A9620">
      <w:start w:val="1"/>
      <w:numFmt w:val="decimal"/>
      <w:lvlText w:val="(%1)"/>
      <w:lvlJc w:val="left"/>
      <w:pPr>
        <w:ind w:left="1080" w:hanging="360"/>
      </w:pPr>
      <w:rPr>
        <w:rFonts w:hint="default"/>
      </w:rPr>
    </w:lvl>
    <w:lvl w:ilvl="1" w:tplc="B2E44B2C" w:tentative="1">
      <w:start w:val="1"/>
      <w:numFmt w:val="lowerLetter"/>
      <w:lvlText w:val="%2."/>
      <w:lvlJc w:val="left"/>
      <w:pPr>
        <w:ind w:left="1800" w:hanging="360"/>
      </w:pPr>
    </w:lvl>
    <w:lvl w:ilvl="2" w:tplc="50289A84" w:tentative="1">
      <w:start w:val="1"/>
      <w:numFmt w:val="lowerRoman"/>
      <w:lvlText w:val="%3."/>
      <w:lvlJc w:val="right"/>
      <w:pPr>
        <w:ind w:left="2520" w:hanging="180"/>
      </w:pPr>
    </w:lvl>
    <w:lvl w:ilvl="3" w:tplc="3D9E3C90" w:tentative="1">
      <w:start w:val="1"/>
      <w:numFmt w:val="decimal"/>
      <w:lvlText w:val="%4."/>
      <w:lvlJc w:val="left"/>
      <w:pPr>
        <w:ind w:left="3240" w:hanging="360"/>
      </w:pPr>
    </w:lvl>
    <w:lvl w:ilvl="4" w:tplc="C472FC7C" w:tentative="1">
      <w:start w:val="1"/>
      <w:numFmt w:val="lowerLetter"/>
      <w:lvlText w:val="%5."/>
      <w:lvlJc w:val="left"/>
      <w:pPr>
        <w:ind w:left="3960" w:hanging="360"/>
      </w:pPr>
    </w:lvl>
    <w:lvl w:ilvl="5" w:tplc="DC683BC2" w:tentative="1">
      <w:start w:val="1"/>
      <w:numFmt w:val="lowerRoman"/>
      <w:lvlText w:val="%6."/>
      <w:lvlJc w:val="right"/>
      <w:pPr>
        <w:ind w:left="4680" w:hanging="180"/>
      </w:pPr>
    </w:lvl>
    <w:lvl w:ilvl="6" w:tplc="E52C74F4" w:tentative="1">
      <w:start w:val="1"/>
      <w:numFmt w:val="decimal"/>
      <w:lvlText w:val="%7."/>
      <w:lvlJc w:val="left"/>
      <w:pPr>
        <w:ind w:left="5400" w:hanging="360"/>
      </w:pPr>
    </w:lvl>
    <w:lvl w:ilvl="7" w:tplc="4EACAAB0" w:tentative="1">
      <w:start w:val="1"/>
      <w:numFmt w:val="lowerLetter"/>
      <w:lvlText w:val="%8."/>
      <w:lvlJc w:val="left"/>
      <w:pPr>
        <w:ind w:left="6120" w:hanging="360"/>
      </w:pPr>
    </w:lvl>
    <w:lvl w:ilvl="8" w:tplc="C5562F0E" w:tentative="1">
      <w:start w:val="1"/>
      <w:numFmt w:val="lowerRoman"/>
      <w:lvlText w:val="%9."/>
      <w:lvlJc w:val="right"/>
      <w:pPr>
        <w:ind w:left="6840" w:hanging="180"/>
      </w:pPr>
    </w:lvl>
  </w:abstractNum>
  <w:abstractNum w:abstractNumId="2">
    <w:nsid w:val="3ACA13B0"/>
    <w:multiLevelType w:val="hybridMultilevel"/>
    <w:tmpl w:val="9C807164"/>
    <w:lvl w:ilvl="0" w:tplc="81261362">
      <w:start w:val="1"/>
      <w:numFmt w:val="bullet"/>
      <w:pStyle w:val="TLPNotebullet"/>
      <w:lvlText w:val=""/>
      <w:lvlJc w:val="left"/>
      <w:pPr>
        <w:tabs>
          <w:tab w:val="num" w:pos="2517"/>
        </w:tabs>
        <w:ind w:left="2517" w:hanging="357"/>
      </w:pPr>
      <w:rPr>
        <w:rFonts w:ascii="Symbol" w:hAnsi="Symbol" w:hint="default"/>
      </w:rPr>
    </w:lvl>
    <w:lvl w:ilvl="1" w:tplc="108C21D6" w:tentative="1">
      <w:start w:val="1"/>
      <w:numFmt w:val="bullet"/>
      <w:lvlText w:val="o"/>
      <w:lvlJc w:val="left"/>
      <w:pPr>
        <w:ind w:left="3708" w:hanging="360"/>
      </w:pPr>
      <w:rPr>
        <w:rFonts w:ascii="Courier New" w:hAnsi="Courier New" w:cs="Courier New" w:hint="default"/>
      </w:rPr>
    </w:lvl>
    <w:lvl w:ilvl="2" w:tplc="8E1AE948" w:tentative="1">
      <w:start w:val="1"/>
      <w:numFmt w:val="bullet"/>
      <w:lvlText w:val=""/>
      <w:lvlJc w:val="left"/>
      <w:pPr>
        <w:ind w:left="4428" w:hanging="360"/>
      </w:pPr>
      <w:rPr>
        <w:rFonts w:ascii="Wingdings" w:hAnsi="Wingdings" w:hint="default"/>
      </w:rPr>
    </w:lvl>
    <w:lvl w:ilvl="3" w:tplc="F7CCD058" w:tentative="1">
      <w:start w:val="1"/>
      <w:numFmt w:val="bullet"/>
      <w:lvlText w:val=""/>
      <w:lvlJc w:val="left"/>
      <w:pPr>
        <w:ind w:left="5148" w:hanging="360"/>
      </w:pPr>
      <w:rPr>
        <w:rFonts w:ascii="Symbol" w:hAnsi="Symbol" w:hint="default"/>
      </w:rPr>
    </w:lvl>
    <w:lvl w:ilvl="4" w:tplc="3836D58C" w:tentative="1">
      <w:start w:val="1"/>
      <w:numFmt w:val="bullet"/>
      <w:lvlText w:val="o"/>
      <w:lvlJc w:val="left"/>
      <w:pPr>
        <w:ind w:left="5868" w:hanging="360"/>
      </w:pPr>
      <w:rPr>
        <w:rFonts w:ascii="Courier New" w:hAnsi="Courier New" w:cs="Courier New" w:hint="default"/>
      </w:rPr>
    </w:lvl>
    <w:lvl w:ilvl="5" w:tplc="DF7A03E4" w:tentative="1">
      <w:start w:val="1"/>
      <w:numFmt w:val="bullet"/>
      <w:lvlText w:val=""/>
      <w:lvlJc w:val="left"/>
      <w:pPr>
        <w:ind w:left="6588" w:hanging="360"/>
      </w:pPr>
      <w:rPr>
        <w:rFonts w:ascii="Wingdings" w:hAnsi="Wingdings" w:hint="default"/>
      </w:rPr>
    </w:lvl>
    <w:lvl w:ilvl="6" w:tplc="B9569C96" w:tentative="1">
      <w:start w:val="1"/>
      <w:numFmt w:val="bullet"/>
      <w:lvlText w:val=""/>
      <w:lvlJc w:val="left"/>
      <w:pPr>
        <w:ind w:left="7308" w:hanging="360"/>
      </w:pPr>
      <w:rPr>
        <w:rFonts w:ascii="Symbol" w:hAnsi="Symbol" w:hint="default"/>
      </w:rPr>
    </w:lvl>
    <w:lvl w:ilvl="7" w:tplc="C1D83484" w:tentative="1">
      <w:start w:val="1"/>
      <w:numFmt w:val="bullet"/>
      <w:lvlText w:val="o"/>
      <w:lvlJc w:val="left"/>
      <w:pPr>
        <w:ind w:left="8028" w:hanging="360"/>
      </w:pPr>
      <w:rPr>
        <w:rFonts w:ascii="Courier New" w:hAnsi="Courier New" w:cs="Courier New" w:hint="default"/>
      </w:rPr>
    </w:lvl>
    <w:lvl w:ilvl="8" w:tplc="13608754" w:tentative="1">
      <w:start w:val="1"/>
      <w:numFmt w:val="bullet"/>
      <w:lvlText w:val=""/>
      <w:lvlJc w:val="left"/>
      <w:pPr>
        <w:ind w:left="8748" w:hanging="360"/>
      </w:pPr>
      <w:rPr>
        <w:rFonts w:ascii="Wingdings" w:hAnsi="Wingdings" w:hint="default"/>
      </w:rPr>
    </w:lvl>
  </w:abstractNum>
  <w:abstractNum w:abstractNumId="3">
    <w:nsid w:val="5B563BDB"/>
    <w:multiLevelType w:val="hybridMultilevel"/>
    <w:tmpl w:val="D8F60AF0"/>
    <w:lvl w:ilvl="0" w:tplc="303E07A8">
      <w:start w:val="1"/>
      <w:numFmt w:val="decimal"/>
      <w:lvlText w:val="(%1)"/>
      <w:lvlJc w:val="left"/>
      <w:pPr>
        <w:ind w:left="360" w:hanging="360"/>
      </w:pPr>
      <w:rPr>
        <w:rFonts w:hint="default"/>
      </w:rPr>
    </w:lvl>
    <w:lvl w:ilvl="1" w:tplc="2684E7B0" w:tentative="1">
      <w:start w:val="1"/>
      <w:numFmt w:val="lowerLetter"/>
      <w:lvlText w:val="%2."/>
      <w:lvlJc w:val="left"/>
      <w:pPr>
        <w:ind w:left="1080" w:hanging="360"/>
      </w:pPr>
    </w:lvl>
    <w:lvl w:ilvl="2" w:tplc="E9365FF4" w:tentative="1">
      <w:start w:val="1"/>
      <w:numFmt w:val="lowerRoman"/>
      <w:lvlText w:val="%3."/>
      <w:lvlJc w:val="right"/>
      <w:pPr>
        <w:ind w:left="1800" w:hanging="180"/>
      </w:pPr>
    </w:lvl>
    <w:lvl w:ilvl="3" w:tplc="B1FEEBB4" w:tentative="1">
      <w:start w:val="1"/>
      <w:numFmt w:val="decimal"/>
      <w:lvlText w:val="%4."/>
      <w:lvlJc w:val="left"/>
      <w:pPr>
        <w:ind w:left="2520" w:hanging="360"/>
      </w:pPr>
    </w:lvl>
    <w:lvl w:ilvl="4" w:tplc="EA1CCFD2" w:tentative="1">
      <w:start w:val="1"/>
      <w:numFmt w:val="lowerLetter"/>
      <w:lvlText w:val="%5."/>
      <w:lvlJc w:val="left"/>
      <w:pPr>
        <w:ind w:left="3240" w:hanging="360"/>
      </w:pPr>
    </w:lvl>
    <w:lvl w:ilvl="5" w:tplc="5ABA0C72" w:tentative="1">
      <w:start w:val="1"/>
      <w:numFmt w:val="lowerRoman"/>
      <w:lvlText w:val="%6."/>
      <w:lvlJc w:val="right"/>
      <w:pPr>
        <w:ind w:left="3960" w:hanging="180"/>
      </w:pPr>
    </w:lvl>
    <w:lvl w:ilvl="6" w:tplc="D8083DCE" w:tentative="1">
      <w:start w:val="1"/>
      <w:numFmt w:val="decimal"/>
      <w:lvlText w:val="%7."/>
      <w:lvlJc w:val="left"/>
      <w:pPr>
        <w:ind w:left="4680" w:hanging="360"/>
      </w:pPr>
    </w:lvl>
    <w:lvl w:ilvl="7" w:tplc="7EB69B14" w:tentative="1">
      <w:start w:val="1"/>
      <w:numFmt w:val="lowerLetter"/>
      <w:lvlText w:val="%8."/>
      <w:lvlJc w:val="left"/>
      <w:pPr>
        <w:ind w:left="5400" w:hanging="360"/>
      </w:pPr>
    </w:lvl>
    <w:lvl w:ilvl="8" w:tplc="C86212F6"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5E9"/>
    <w:rsid w:val="00141FE3"/>
    <w:rsid w:val="00CB1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105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81728"/>
    <w:pPr>
      <w:spacing w:line="260" w:lineRule="atLeast"/>
    </w:pPr>
    <w:rPr>
      <w:sz w:val="22"/>
    </w:rPr>
  </w:style>
  <w:style w:type="paragraph" w:styleId="Heading1">
    <w:name w:val="heading 1"/>
    <w:basedOn w:val="Normal"/>
    <w:next w:val="Normal"/>
    <w:link w:val="Heading1Char"/>
    <w:qFormat/>
    <w:rsid w:val="006663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663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6637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6637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6637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6637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6637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6637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66637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E81728"/>
  </w:style>
  <w:style w:type="paragraph" w:customStyle="1" w:styleId="OPCParaBase">
    <w:name w:val="OPCParaBase"/>
    <w:link w:val="OPCParaBaseChar"/>
    <w:qFormat/>
    <w:rsid w:val="00E81728"/>
    <w:pPr>
      <w:spacing w:line="260" w:lineRule="atLeast"/>
    </w:pPr>
    <w:rPr>
      <w:rFonts w:eastAsia="Times New Roman" w:cs="Times New Roman"/>
      <w:sz w:val="22"/>
      <w:lang w:eastAsia="en-AU"/>
    </w:rPr>
  </w:style>
  <w:style w:type="paragraph" w:customStyle="1" w:styleId="ShortT">
    <w:name w:val="ShortT"/>
    <w:basedOn w:val="OPCParaBase"/>
    <w:next w:val="Normal"/>
    <w:qFormat/>
    <w:rsid w:val="00E81728"/>
    <w:pPr>
      <w:spacing w:line="240" w:lineRule="auto"/>
    </w:pPr>
    <w:rPr>
      <w:b/>
      <w:sz w:val="40"/>
    </w:rPr>
  </w:style>
  <w:style w:type="paragraph" w:customStyle="1" w:styleId="ActHead1">
    <w:name w:val="ActHead 1"/>
    <w:aliases w:val="c"/>
    <w:basedOn w:val="OPCParaBase"/>
    <w:next w:val="Normal"/>
    <w:qFormat/>
    <w:rsid w:val="00E8172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E8172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8172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8172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E8172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8172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8172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8172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81728"/>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E81728"/>
  </w:style>
  <w:style w:type="paragraph" w:customStyle="1" w:styleId="Blocks">
    <w:name w:val="Blocks"/>
    <w:aliases w:val="bb"/>
    <w:basedOn w:val="OPCParaBase"/>
    <w:qFormat/>
    <w:rsid w:val="00E81728"/>
    <w:pPr>
      <w:spacing w:line="240" w:lineRule="auto"/>
    </w:pPr>
    <w:rPr>
      <w:sz w:val="24"/>
    </w:rPr>
  </w:style>
  <w:style w:type="paragraph" w:customStyle="1" w:styleId="BoxText">
    <w:name w:val="BoxText"/>
    <w:aliases w:val="bt"/>
    <w:basedOn w:val="OPCParaBase"/>
    <w:qFormat/>
    <w:rsid w:val="00E8172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81728"/>
    <w:rPr>
      <w:b/>
    </w:rPr>
  </w:style>
  <w:style w:type="paragraph" w:customStyle="1" w:styleId="BoxHeadItalic">
    <w:name w:val="BoxHeadItalic"/>
    <w:aliases w:val="bhi"/>
    <w:basedOn w:val="BoxText"/>
    <w:next w:val="BoxStep"/>
    <w:qFormat/>
    <w:rsid w:val="00E81728"/>
    <w:rPr>
      <w:i/>
    </w:rPr>
  </w:style>
  <w:style w:type="paragraph" w:customStyle="1" w:styleId="BoxList">
    <w:name w:val="BoxList"/>
    <w:aliases w:val="bl"/>
    <w:basedOn w:val="BoxText"/>
    <w:qFormat/>
    <w:rsid w:val="00E81728"/>
    <w:pPr>
      <w:ind w:left="1559" w:hanging="425"/>
    </w:pPr>
  </w:style>
  <w:style w:type="paragraph" w:customStyle="1" w:styleId="BoxNote">
    <w:name w:val="BoxNote"/>
    <w:aliases w:val="bn"/>
    <w:basedOn w:val="BoxText"/>
    <w:qFormat/>
    <w:rsid w:val="00E81728"/>
    <w:pPr>
      <w:tabs>
        <w:tab w:val="left" w:pos="1985"/>
      </w:tabs>
      <w:spacing w:before="122" w:line="198" w:lineRule="exact"/>
      <w:ind w:left="2948" w:hanging="1814"/>
    </w:pPr>
    <w:rPr>
      <w:sz w:val="18"/>
    </w:rPr>
  </w:style>
  <w:style w:type="paragraph" w:customStyle="1" w:styleId="BoxPara">
    <w:name w:val="BoxPara"/>
    <w:aliases w:val="bp"/>
    <w:basedOn w:val="BoxText"/>
    <w:qFormat/>
    <w:rsid w:val="00E81728"/>
    <w:pPr>
      <w:tabs>
        <w:tab w:val="right" w:pos="2268"/>
      </w:tabs>
      <w:ind w:left="2552" w:hanging="1418"/>
    </w:pPr>
  </w:style>
  <w:style w:type="paragraph" w:customStyle="1" w:styleId="BoxStep">
    <w:name w:val="BoxStep"/>
    <w:aliases w:val="bs"/>
    <w:basedOn w:val="BoxText"/>
    <w:qFormat/>
    <w:rsid w:val="00E81728"/>
    <w:pPr>
      <w:ind w:left="1985" w:hanging="851"/>
    </w:pPr>
  </w:style>
  <w:style w:type="character" w:customStyle="1" w:styleId="CharAmPartNo">
    <w:name w:val="CharAmPartNo"/>
    <w:basedOn w:val="OPCCharBase"/>
    <w:uiPriority w:val="1"/>
    <w:qFormat/>
    <w:rsid w:val="00E81728"/>
  </w:style>
  <w:style w:type="character" w:customStyle="1" w:styleId="CharAmPartText">
    <w:name w:val="CharAmPartText"/>
    <w:basedOn w:val="OPCCharBase"/>
    <w:uiPriority w:val="1"/>
    <w:qFormat/>
    <w:rsid w:val="00E81728"/>
  </w:style>
  <w:style w:type="character" w:customStyle="1" w:styleId="CharAmSchNo">
    <w:name w:val="CharAmSchNo"/>
    <w:basedOn w:val="OPCCharBase"/>
    <w:uiPriority w:val="1"/>
    <w:qFormat/>
    <w:rsid w:val="00E81728"/>
  </w:style>
  <w:style w:type="character" w:customStyle="1" w:styleId="CharAmSchText">
    <w:name w:val="CharAmSchText"/>
    <w:basedOn w:val="OPCCharBase"/>
    <w:uiPriority w:val="1"/>
    <w:qFormat/>
    <w:rsid w:val="00E81728"/>
  </w:style>
  <w:style w:type="character" w:customStyle="1" w:styleId="CharBoldItalic">
    <w:name w:val="CharBoldItalic"/>
    <w:basedOn w:val="OPCCharBase"/>
    <w:uiPriority w:val="1"/>
    <w:qFormat/>
    <w:rsid w:val="00E81728"/>
    <w:rPr>
      <w:b/>
      <w:i/>
    </w:rPr>
  </w:style>
  <w:style w:type="character" w:customStyle="1" w:styleId="CharChapNo">
    <w:name w:val="CharChapNo"/>
    <w:basedOn w:val="OPCCharBase"/>
    <w:qFormat/>
    <w:rsid w:val="00E81728"/>
  </w:style>
  <w:style w:type="character" w:customStyle="1" w:styleId="CharChapText">
    <w:name w:val="CharChapText"/>
    <w:basedOn w:val="OPCCharBase"/>
    <w:qFormat/>
    <w:rsid w:val="00E81728"/>
  </w:style>
  <w:style w:type="character" w:customStyle="1" w:styleId="CharDivNo">
    <w:name w:val="CharDivNo"/>
    <w:basedOn w:val="OPCCharBase"/>
    <w:qFormat/>
    <w:rsid w:val="00E81728"/>
  </w:style>
  <w:style w:type="character" w:customStyle="1" w:styleId="CharDivText">
    <w:name w:val="CharDivText"/>
    <w:basedOn w:val="OPCCharBase"/>
    <w:qFormat/>
    <w:rsid w:val="00E81728"/>
  </w:style>
  <w:style w:type="character" w:customStyle="1" w:styleId="CharItalic">
    <w:name w:val="CharItalic"/>
    <w:basedOn w:val="OPCCharBase"/>
    <w:uiPriority w:val="1"/>
    <w:qFormat/>
    <w:rsid w:val="00E81728"/>
    <w:rPr>
      <w:i/>
    </w:rPr>
  </w:style>
  <w:style w:type="character" w:customStyle="1" w:styleId="CharPartNo">
    <w:name w:val="CharPartNo"/>
    <w:basedOn w:val="OPCCharBase"/>
    <w:qFormat/>
    <w:rsid w:val="00E81728"/>
  </w:style>
  <w:style w:type="character" w:customStyle="1" w:styleId="CharPartText">
    <w:name w:val="CharPartText"/>
    <w:basedOn w:val="OPCCharBase"/>
    <w:qFormat/>
    <w:rsid w:val="00E81728"/>
  </w:style>
  <w:style w:type="character" w:customStyle="1" w:styleId="CharSectno">
    <w:name w:val="CharSectno"/>
    <w:basedOn w:val="OPCCharBase"/>
    <w:qFormat/>
    <w:rsid w:val="00E81728"/>
  </w:style>
  <w:style w:type="character" w:customStyle="1" w:styleId="CharSubdNo">
    <w:name w:val="CharSubdNo"/>
    <w:basedOn w:val="OPCCharBase"/>
    <w:uiPriority w:val="1"/>
    <w:qFormat/>
    <w:rsid w:val="00E81728"/>
  </w:style>
  <w:style w:type="character" w:customStyle="1" w:styleId="CharSubdText">
    <w:name w:val="CharSubdText"/>
    <w:basedOn w:val="OPCCharBase"/>
    <w:uiPriority w:val="1"/>
    <w:qFormat/>
    <w:rsid w:val="00E81728"/>
  </w:style>
  <w:style w:type="paragraph" w:customStyle="1" w:styleId="CTA--">
    <w:name w:val="CTA --"/>
    <w:basedOn w:val="OPCParaBase"/>
    <w:next w:val="Normal"/>
    <w:rsid w:val="00E81728"/>
    <w:pPr>
      <w:spacing w:before="60" w:line="240" w:lineRule="atLeast"/>
      <w:ind w:left="142" w:hanging="142"/>
    </w:pPr>
    <w:rPr>
      <w:sz w:val="20"/>
    </w:rPr>
  </w:style>
  <w:style w:type="paragraph" w:customStyle="1" w:styleId="CTA-">
    <w:name w:val="CTA -"/>
    <w:basedOn w:val="OPCParaBase"/>
    <w:rsid w:val="00E81728"/>
    <w:pPr>
      <w:spacing w:before="60" w:line="240" w:lineRule="atLeast"/>
      <w:ind w:left="85" w:hanging="85"/>
    </w:pPr>
    <w:rPr>
      <w:sz w:val="20"/>
    </w:rPr>
  </w:style>
  <w:style w:type="paragraph" w:customStyle="1" w:styleId="CTA---">
    <w:name w:val="CTA ---"/>
    <w:basedOn w:val="OPCParaBase"/>
    <w:next w:val="Normal"/>
    <w:rsid w:val="00E81728"/>
    <w:pPr>
      <w:spacing w:before="60" w:line="240" w:lineRule="atLeast"/>
      <w:ind w:left="198" w:hanging="198"/>
    </w:pPr>
    <w:rPr>
      <w:sz w:val="20"/>
    </w:rPr>
  </w:style>
  <w:style w:type="paragraph" w:customStyle="1" w:styleId="CTA----">
    <w:name w:val="CTA ----"/>
    <w:basedOn w:val="OPCParaBase"/>
    <w:next w:val="Normal"/>
    <w:rsid w:val="00E81728"/>
    <w:pPr>
      <w:spacing w:before="60" w:line="240" w:lineRule="atLeast"/>
      <w:ind w:left="255" w:hanging="255"/>
    </w:pPr>
    <w:rPr>
      <w:sz w:val="20"/>
    </w:rPr>
  </w:style>
  <w:style w:type="paragraph" w:customStyle="1" w:styleId="CTA1a">
    <w:name w:val="CTA 1(a)"/>
    <w:basedOn w:val="OPCParaBase"/>
    <w:rsid w:val="00E81728"/>
    <w:pPr>
      <w:tabs>
        <w:tab w:val="right" w:pos="414"/>
      </w:tabs>
      <w:spacing w:before="40" w:line="240" w:lineRule="atLeast"/>
      <w:ind w:left="675" w:hanging="675"/>
    </w:pPr>
    <w:rPr>
      <w:sz w:val="20"/>
    </w:rPr>
  </w:style>
  <w:style w:type="paragraph" w:customStyle="1" w:styleId="CTA1ai">
    <w:name w:val="CTA 1(a)(i)"/>
    <w:basedOn w:val="OPCParaBase"/>
    <w:rsid w:val="00E81728"/>
    <w:pPr>
      <w:tabs>
        <w:tab w:val="right" w:pos="1004"/>
      </w:tabs>
      <w:spacing w:before="40" w:line="240" w:lineRule="atLeast"/>
      <w:ind w:left="1253" w:hanging="1253"/>
    </w:pPr>
    <w:rPr>
      <w:sz w:val="20"/>
    </w:rPr>
  </w:style>
  <w:style w:type="paragraph" w:customStyle="1" w:styleId="CTA2a">
    <w:name w:val="CTA 2(a)"/>
    <w:basedOn w:val="OPCParaBase"/>
    <w:rsid w:val="00E81728"/>
    <w:pPr>
      <w:tabs>
        <w:tab w:val="right" w:pos="482"/>
      </w:tabs>
      <w:spacing w:before="40" w:line="240" w:lineRule="atLeast"/>
      <w:ind w:left="748" w:hanging="748"/>
    </w:pPr>
    <w:rPr>
      <w:sz w:val="20"/>
    </w:rPr>
  </w:style>
  <w:style w:type="paragraph" w:customStyle="1" w:styleId="CTA2ai">
    <w:name w:val="CTA 2(a)(i)"/>
    <w:basedOn w:val="OPCParaBase"/>
    <w:rsid w:val="00E81728"/>
    <w:pPr>
      <w:tabs>
        <w:tab w:val="right" w:pos="1089"/>
      </w:tabs>
      <w:spacing w:before="40" w:line="240" w:lineRule="atLeast"/>
      <w:ind w:left="1327" w:hanging="1327"/>
    </w:pPr>
    <w:rPr>
      <w:sz w:val="20"/>
    </w:rPr>
  </w:style>
  <w:style w:type="paragraph" w:customStyle="1" w:styleId="CTA3a">
    <w:name w:val="CTA 3(a)"/>
    <w:basedOn w:val="OPCParaBase"/>
    <w:rsid w:val="00E81728"/>
    <w:pPr>
      <w:tabs>
        <w:tab w:val="right" w:pos="556"/>
      </w:tabs>
      <w:spacing w:before="40" w:line="240" w:lineRule="atLeast"/>
      <w:ind w:left="805" w:hanging="805"/>
    </w:pPr>
    <w:rPr>
      <w:sz w:val="20"/>
    </w:rPr>
  </w:style>
  <w:style w:type="paragraph" w:customStyle="1" w:styleId="CTA3ai">
    <w:name w:val="CTA 3(a)(i)"/>
    <w:basedOn w:val="OPCParaBase"/>
    <w:rsid w:val="00E81728"/>
    <w:pPr>
      <w:tabs>
        <w:tab w:val="right" w:pos="1140"/>
      </w:tabs>
      <w:spacing w:before="40" w:line="240" w:lineRule="atLeast"/>
      <w:ind w:left="1361" w:hanging="1361"/>
    </w:pPr>
    <w:rPr>
      <w:sz w:val="20"/>
    </w:rPr>
  </w:style>
  <w:style w:type="paragraph" w:customStyle="1" w:styleId="CTA4a">
    <w:name w:val="CTA 4(a)"/>
    <w:basedOn w:val="OPCParaBase"/>
    <w:rsid w:val="00E81728"/>
    <w:pPr>
      <w:tabs>
        <w:tab w:val="right" w:pos="624"/>
      </w:tabs>
      <w:spacing w:before="40" w:line="240" w:lineRule="atLeast"/>
      <w:ind w:left="873" w:hanging="873"/>
    </w:pPr>
    <w:rPr>
      <w:sz w:val="20"/>
    </w:rPr>
  </w:style>
  <w:style w:type="paragraph" w:customStyle="1" w:styleId="CTA4ai">
    <w:name w:val="CTA 4(a)(i)"/>
    <w:basedOn w:val="OPCParaBase"/>
    <w:rsid w:val="00E81728"/>
    <w:pPr>
      <w:tabs>
        <w:tab w:val="right" w:pos="1213"/>
      </w:tabs>
      <w:spacing w:before="40" w:line="240" w:lineRule="atLeast"/>
      <w:ind w:left="1452" w:hanging="1452"/>
    </w:pPr>
    <w:rPr>
      <w:sz w:val="20"/>
    </w:rPr>
  </w:style>
  <w:style w:type="paragraph" w:customStyle="1" w:styleId="CTACAPS">
    <w:name w:val="CTA CAPS"/>
    <w:basedOn w:val="OPCParaBase"/>
    <w:rsid w:val="00E81728"/>
    <w:pPr>
      <w:spacing w:before="60" w:line="240" w:lineRule="atLeast"/>
    </w:pPr>
    <w:rPr>
      <w:sz w:val="20"/>
    </w:rPr>
  </w:style>
  <w:style w:type="paragraph" w:customStyle="1" w:styleId="CTAright">
    <w:name w:val="CTA right"/>
    <w:basedOn w:val="OPCParaBase"/>
    <w:rsid w:val="00E81728"/>
    <w:pPr>
      <w:spacing w:before="60" w:line="240" w:lineRule="auto"/>
      <w:jc w:val="right"/>
    </w:pPr>
    <w:rPr>
      <w:sz w:val="20"/>
    </w:rPr>
  </w:style>
  <w:style w:type="paragraph" w:customStyle="1" w:styleId="subsection">
    <w:name w:val="subsection"/>
    <w:aliases w:val="ss"/>
    <w:basedOn w:val="OPCParaBase"/>
    <w:link w:val="subsectionChar"/>
    <w:rsid w:val="00E81728"/>
    <w:pPr>
      <w:tabs>
        <w:tab w:val="right" w:pos="1021"/>
      </w:tabs>
      <w:spacing w:before="180" w:line="240" w:lineRule="auto"/>
      <w:ind w:left="1134" w:hanging="1134"/>
    </w:pPr>
  </w:style>
  <w:style w:type="paragraph" w:customStyle="1" w:styleId="Definition">
    <w:name w:val="Definition"/>
    <w:aliases w:val="dd"/>
    <w:basedOn w:val="OPCParaBase"/>
    <w:rsid w:val="00E81728"/>
    <w:pPr>
      <w:spacing w:before="180" w:line="240" w:lineRule="auto"/>
      <w:ind w:left="1134"/>
    </w:pPr>
  </w:style>
  <w:style w:type="paragraph" w:customStyle="1" w:styleId="EndNotespara">
    <w:name w:val="EndNotes(para)"/>
    <w:aliases w:val="eta"/>
    <w:basedOn w:val="OPCParaBase"/>
    <w:next w:val="EndNotessubpara"/>
    <w:rsid w:val="00E8172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8172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8172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81728"/>
    <w:pPr>
      <w:tabs>
        <w:tab w:val="right" w:pos="1412"/>
      </w:tabs>
      <w:spacing w:before="60" w:line="240" w:lineRule="auto"/>
      <w:ind w:left="1525" w:hanging="1525"/>
    </w:pPr>
    <w:rPr>
      <w:sz w:val="20"/>
    </w:rPr>
  </w:style>
  <w:style w:type="paragraph" w:customStyle="1" w:styleId="Formula">
    <w:name w:val="Formula"/>
    <w:basedOn w:val="OPCParaBase"/>
    <w:rsid w:val="00E81728"/>
    <w:pPr>
      <w:spacing w:line="240" w:lineRule="auto"/>
      <w:ind w:left="1134"/>
    </w:pPr>
    <w:rPr>
      <w:sz w:val="20"/>
    </w:rPr>
  </w:style>
  <w:style w:type="paragraph" w:styleId="Header">
    <w:name w:val="header"/>
    <w:basedOn w:val="OPCParaBase"/>
    <w:link w:val="HeaderChar"/>
    <w:uiPriority w:val="99"/>
    <w:unhideWhenUsed/>
    <w:rsid w:val="00E81728"/>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uiPriority w:val="99"/>
    <w:rsid w:val="00E81728"/>
    <w:rPr>
      <w:rFonts w:eastAsia="Times New Roman" w:cs="Times New Roman"/>
      <w:sz w:val="16"/>
      <w:lang w:eastAsia="en-AU"/>
    </w:rPr>
  </w:style>
  <w:style w:type="paragraph" w:customStyle="1" w:styleId="House">
    <w:name w:val="House"/>
    <w:basedOn w:val="OPCParaBase"/>
    <w:rsid w:val="00E81728"/>
    <w:pPr>
      <w:spacing w:line="240" w:lineRule="auto"/>
    </w:pPr>
    <w:rPr>
      <w:sz w:val="28"/>
    </w:rPr>
  </w:style>
  <w:style w:type="paragraph" w:customStyle="1" w:styleId="Item">
    <w:name w:val="Item"/>
    <w:aliases w:val="i"/>
    <w:basedOn w:val="OPCParaBase"/>
    <w:next w:val="ItemHead"/>
    <w:rsid w:val="00E81728"/>
    <w:pPr>
      <w:keepLines/>
      <w:spacing w:before="80" w:line="240" w:lineRule="auto"/>
      <w:ind w:left="709"/>
    </w:pPr>
  </w:style>
  <w:style w:type="paragraph" w:customStyle="1" w:styleId="ItemHead">
    <w:name w:val="ItemHead"/>
    <w:aliases w:val="ih"/>
    <w:basedOn w:val="OPCParaBase"/>
    <w:next w:val="Item"/>
    <w:rsid w:val="00E8172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E81728"/>
    <w:pPr>
      <w:spacing w:line="240" w:lineRule="auto"/>
    </w:pPr>
    <w:rPr>
      <w:b/>
      <w:sz w:val="32"/>
    </w:rPr>
  </w:style>
  <w:style w:type="paragraph" w:customStyle="1" w:styleId="notedraft">
    <w:name w:val="note(draft)"/>
    <w:aliases w:val="nd"/>
    <w:basedOn w:val="OPCParaBase"/>
    <w:rsid w:val="00E81728"/>
    <w:pPr>
      <w:spacing w:before="240" w:line="240" w:lineRule="auto"/>
      <w:ind w:left="284" w:hanging="284"/>
    </w:pPr>
    <w:rPr>
      <w:i/>
      <w:sz w:val="24"/>
    </w:rPr>
  </w:style>
  <w:style w:type="paragraph" w:customStyle="1" w:styleId="notemargin">
    <w:name w:val="note(margin)"/>
    <w:aliases w:val="nm"/>
    <w:basedOn w:val="OPCParaBase"/>
    <w:rsid w:val="00E81728"/>
    <w:pPr>
      <w:tabs>
        <w:tab w:val="left" w:pos="709"/>
      </w:tabs>
      <w:spacing w:before="122" w:line="198" w:lineRule="exact"/>
      <w:ind w:left="709" w:hanging="709"/>
    </w:pPr>
    <w:rPr>
      <w:sz w:val="18"/>
    </w:rPr>
  </w:style>
  <w:style w:type="paragraph" w:customStyle="1" w:styleId="noteToPara">
    <w:name w:val="noteToPara"/>
    <w:aliases w:val="ntp"/>
    <w:basedOn w:val="OPCParaBase"/>
    <w:rsid w:val="00E81728"/>
    <w:pPr>
      <w:spacing w:before="122" w:line="198" w:lineRule="exact"/>
      <w:ind w:left="2353" w:hanging="709"/>
    </w:pPr>
    <w:rPr>
      <w:sz w:val="18"/>
    </w:rPr>
  </w:style>
  <w:style w:type="paragraph" w:customStyle="1" w:styleId="noteParlAmend">
    <w:name w:val="note(ParlAmend)"/>
    <w:aliases w:val="npp"/>
    <w:basedOn w:val="OPCParaBase"/>
    <w:next w:val="ParlAmend"/>
    <w:rsid w:val="00E81728"/>
    <w:pPr>
      <w:spacing w:line="240" w:lineRule="auto"/>
      <w:jc w:val="right"/>
    </w:pPr>
    <w:rPr>
      <w:rFonts w:ascii="Arial" w:hAnsi="Arial"/>
      <w:b/>
      <w:i/>
    </w:rPr>
  </w:style>
  <w:style w:type="paragraph" w:customStyle="1" w:styleId="notetext">
    <w:name w:val="note(text)"/>
    <w:aliases w:val="n"/>
    <w:basedOn w:val="OPCParaBase"/>
    <w:rsid w:val="00E81728"/>
    <w:pPr>
      <w:spacing w:before="122" w:line="240" w:lineRule="auto"/>
      <w:ind w:left="1985" w:hanging="851"/>
    </w:pPr>
    <w:rPr>
      <w:sz w:val="18"/>
    </w:rPr>
  </w:style>
  <w:style w:type="paragraph" w:customStyle="1" w:styleId="Page1">
    <w:name w:val="Page1"/>
    <w:basedOn w:val="OPCParaBase"/>
    <w:rsid w:val="00E81728"/>
    <w:pPr>
      <w:spacing w:before="5600" w:line="240" w:lineRule="auto"/>
    </w:pPr>
    <w:rPr>
      <w:b/>
      <w:sz w:val="32"/>
    </w:rPr>
  </w:style>
  <w:style w:type="paragraph" w:customStyle="1" w:styleId="PageBreak">
    <w:name w:val="PageBreak"/>
    <w:aliases w:val="pb"/>
    <w:basedOn w:val="OPCParaBase"/>
    <w:rsid w:val="00E81728"/>
    <w:pPr>
      <w:spacing w:line="240" w:lineRule="auto"/>
    </w:pPr>
    <w:rPr>
      <w:sz w:val="20"/>
    </w:rPr>
  </w:style>
  <w:style w:type="paragraph" w:customStyle="1" w:styleId="paragraphsub">
    <w:name w:val="paragraph(sub)"/>
    <w:aliases w:val="aa"/>
    <w:basedOn w:val="OPCParaBase"/>
    <w:rsid w:val="00E81728"/>
    <w:pPr>
      <w:tabs>
        <w:tab w:val="right" w:pos="1985"/>
      </w:tabs>
      <w:spacing w:before="40" w:line="240" w:lineRule="auto"/>
      <w:ind w:left="2098" w:hanging="2098"/>
    </w:pPr>
  </w:style>
  <w:style w:type="paragraph" w:customStyle="1" w:styleId="paragraphsub-sub">
    <w:name w:val="paragraph(sub-sub)"/>
    <w:aliases w:val="aaa"/>
    <w:basedOn w:val="OPCParaBase"/>
    <w:rsid w:val="00E81728"/>
    <w:pPr>
      <w:tabs>
        <w:tab w:val="right" w:pos="2722"/>
      </w:tabs>
      <w:spacing w:before="40" w:line="240" w:lineRule="auto"/>
      <w:ind w:left="2835" w:hanging="2835"/>
    </w:pPr>
  </w:style>
  <w:style w:type="paragraph" w:customStyle="1" w:styleId="paragraph">
    <w:name w:val="paragraph"/>
    <w:aliases w:val="a"/>
    <w:basedOn w:val="OPCParaBase"/>
    <w:link w:val="paragraphChar"/>
    <w:rsid w:val="00E81728"/>
    <w:pPr>
      <w:tabs>
        <w:tab w:val="right" w:pos="1531"/>
      </w:tabs>
      <w:spacing w:before="40" w:line="240" w:lineRule="auto"/>
      <w:ind w:left="1644" w:hanging="1644"/>
    </w:pPr>
  </w:style>
  <w:style w:type="paragraph" w:customStyle="1" w:styleId="ParlAmend">
    <w:name w:val="ParlAmend"/>
    <w:aliases w:val="pp"/>
    <w:basedOn w:val="OPCParaBase"/>
    <w:rsid w:val="00E81728"/>
    <w:pPr>
      <w:spacing w:before="240" w:line="240" w:lineRule="atLeast"/>
      <w:ind w:hanging="567"/>
    </w:pPr>
    <w:rPr>
      <w:sz w:val="24"/>
    </w:rPr>
  </w:style>
  <w:style w:type="paragraph" w:customStyle="1" w:styleId="Penalty">
    <w:name w:val="Penalty"/>
    <w:basedOn w:val="OPCParaBase"/>
    <w:rsid w:val="00E81728"/>
    <w:pPr>
      <w:tabs>
        <w:tab w:val="left" w:pos="2977"/>
      </w:tabs>
      <w:spacing w:before="180" w:line="240" w:lineRule="auto"/>
      <w:ind w:left="1985" w:hanging="851"/>
    </w:pPr>
  </w:style>
  <w:style w:type="paragraph" w:customStyle="1" w:styleId="Portfolio">
    <w:name w:val="Portfolio"/>
    <w:basedOn w:val="OPCParaBase"/>
    <w:rsid w:val="00E81728"/>
    <w:pPr>
      <w:spacing w:line="240" w:lineRule="auto"/>
    </w:pPr>
    <w:rPr>
      <w:i/>
      <w:sz w:val="20"/>
    </w:rPr>
  </w:style>
  <w:style w:type="paragraph" w:customStyle="1" w:styleId="Preamble">
    <w:name w:val="Preamble"/>
    <w:basedOn w:val="OPCParaBase"/>
    <w:next w:val="Normal"/>
    <w:rsid w:val="00E8172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81728"/>
    <w:pPr>
      <w:spacing w:line="240" w:lineRule="auto"/>
    </w:pPr>
    <w:rPr>
      <w:i/>
      <w:sz w:val="20"/>
    </w:rPr>
  </w:style>
  <w:style w:type="paragraph" w:customStyle="1" w:styleId="Session">
    <w:name w:val="Session"/>
    <w:basedOn w:val="OPCParaBase"/>
    <w:rsid w:val="00E81728"/>
    <w:pPr>
      <w:spacing w:line="240" w:lineRule="auto"/>
    </w:pPr>
    <w:rPr>
      <w:sz w:val="28"/>
    </w:rPr>
  </w:style>
  <w:style w:type="paragraph" w:customStyle="1" w:styleId="Sponsor">
    <w:name w:val="Sponsor"/>
    <w:basedOn w:val="OPCParaBase"/>
    <w:rsid w:val="00E81728"/>
    <w:pPr>
      <w:spacing w:line="240" w:lineRule="auto"/>
    </w:pPr>
    <w:rPr>
      <w:i/>
    </w:rPr>
  </w:style>
  <w:style w:type="paragraph" w:customStyle="1" w:styleId="Subitem">
    <w:name w:val="Subitem"/>
    <w:aliases w:val="iss"/>
    <w:basedOn w:val="OPCParaBase"/>
    <w:rsid w:val="00E81728"/>
    <w:pPr>
      <w:spacing w:before="180" w:line="240" w:lineRule="auto"/>
      <w:ind w:left="709" w:hanging="709"/>
    </w:pPr>
  </w:style>
  <w:style w:type="paragraph" w:customStyle="1" w:styleId="SubitemHead">
    <w:name w:val="SubitemHead"/>
    <w:aliases w:val="issh"/>
    <w:basedOn w:val="OPCParaBase"/>
    <w:rsid w:val="00E8172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81728"/>
    <w:pPr>
      <w:spacing w:before="40" w:line="240" w:lineRule="auto"/>
      <w:ind w:left="1134"/>
    </w:pPr>
  </w:style>
  <w:style w:type="paragraph" w:customStyle="1" w:styleId="SubsectionHead">
    <w:name w:val="SubsectionHead"/>
    <w:aliases w:val="ssh"/>
    <w:basedOn w:val="OPCParaBase"/>
    <w:next w:val="subsection"/>
    <w:rsid w:val="00E81728"/>
    <w:pPr>
      <w:keepNext/>
      <w:keepLines/>
      <w:spacing w:before="240" w:line="240" w:lineRule="auto"/>
      <w:ind w:left="1134"/>
    </w:pPr>
    <w:rPr>
      <w:i/>
    </w:rPr>
  </w:style>
  <w:style w:type="paragraph" w:customStyle="1" w:styleId="Tablea">
    <w:name w:val="Table(a)"/>
    <w:aliases w:val="ta"/>
    <w:basedOn w:val="OPCParaBase"/>
    <w:rsid w:val="00E81728"/>
    <w:pPr>
      <w:spacing w:before="60" w:line="240" w:lineRule="auto"/>
      <w:ind w:left="284" w:hanging="284"/>
    </w:pPr>
    <w:rPr>
      <w:sz w:val="20"/>
    </w:rPr>
  </w:style>
  <w:style w:type="paragraph" w:customStyle="1" w:styleId="TableAA">
    <w:name w:val="Table(AA)"/>
    <w:aliases w:val="taaa"/>
    <w:basedOn w:val="OPCParaBase"/>
    <w:rsid w:val="00E81728"/>
    <w:pPr>
      <w:tabs>
        <w:tab w:val="left" w:pos="-6543"/>
        <w:tab w:val="left" w:pos="-6260"/>
      </w:tabs>
      <w:spacing w:line="240" w:lineRule="exact"/>
      <w:ind w:left="1055" w:hanging="284"/>
    </w:pPr>
    <w:rPr>
      <w:sz w:val="20"/>
    </w:rPr>
  </w:style>
  <w:style w:type="paragraph" w:customStyle="1" w:styleId="Tablei">
    <w:name w:val="Table(i)"/>
    <w:aliases w:val="taa"/>
    <w:basedOn w:val="OPCParaBase"/>
    <w:rsid w:val="00E81728"/>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E81728"/>
    <w:pPr>
      <w:spacing w:before="60" w:line="240" w:lineRule="atLeast"/>
    </w:pPr>
    <w:rPr>
      <w:sz w:val="20"/>
    </w:rPr>
  </w:style>
  <w:style w:type="paragraph" w:customStyle="1" w:styleId="TLPBoxTextnote">
    <w:name w:val="TLPBoxText(note"/>
    <w:aliases w:val="right)"/>
    <w:basedOn w:val="OPCParaBase"/>
    <w:rsid w:val="00E8172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81728"/>
    <w:pPr>
      <w:numPr>
        <w:numId w:val="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81728"/>
    <w:pPr>
      <w:spacing w:before="122" w:line="198" w:lineRule="exact"/>
      <w:ind w:left="1985" w:hanging="851"/>
      <w:jc w:val="right"/>
    </w:pPr>
    <w:rPr>
      <w:sz w:val="18"/>
    </w:rPr>
  </w:style>
  <w:style w:type="paragraph" w:customStyle="1" w:styleId="TLPTableBullet">
    <w:name w:val="TLPTableBullet"/>
    <w:aliases w:val="ttb"/>
    <w:basedOn w:val="OPCParaBase"/>
    <w:rsid w:val="00E81728"/>
    <w:pPr>
      <w:spacing w:line="240" w:lineRule="exact"/>
      <w:ind w:left="284" w:hanging="284"/>
    </w:pPr>
    <w:rPr>
      <w:sz w:val="20"/>
    </w:rPr>
  </w:style>
  <w:style w:type="paragraph" w:styleId="TOC1">
    <w:name w:val="toc 1"/>
    <w:basedOn w:val="OPCParaBase"/>
    <w:next w:val="Normal"/>
    <w:uiPriority w:val="39"/>
    <w:unhideWhenUsed/>
    <w:rsid w:val="00E81728"/>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E81728"/>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E81728"/>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E81728"/>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E81728"/>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E81728"/>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E81728"/>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E81728"/>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E81728"/>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E81728"/>
    <w:pPr>
      <w:keepLines/>
      <w:spacing w:before="240" w:after="120" w:line="240" w:lineRule="auto"/>
      <w:ind w:left="794"/>
    </w:pPr>
    <w:rPr>
      <w:b/>
      <w:kern w:val="28"/>
      <w:sz w:val="20"/>
    </w:rPr>
  </w:style>
  <w:style w:type="paragraph" w:customStyle="1" w:styleId="TofSectsHeading">
    <w:name w:val="TofSects(Heading)"/>
    <w:basedOn w:val="OPCParaBase"/>
    <w:rsid w:val="00E81728"/>
    <w:pPr>
      <w:spacing w:before="240" w:after="120" w:line="240" w:lineRule="auto"/>
    </w:pPr>
    <w:rPr>
      <w:b/>
      <w:sz w:val="24"/>
    </w:rPr>
  </w:style>
  <w:style w:type="paragraph" w:customStyle="1" w:styleId="TofSectsSection">
    <w:name w:val="TofSects(Section)"/>
    <w:basedOn w:val="OPCParaBase"/>
    <w:rsid w:val="00E81728"/>
    <w:pPr>
      <w:keepLines/>
      <w:spacing w:before="40" w:line="240" w:lineRule="auto"/>
      <w:ind w:left="1588" w:hanging="794"/>
    </w:pPr>
    <w:rPr>
      <w:kern w:val="28"/>
      <w:sz w:val="18"/>
    </w:rPr>
  </w:style>
  <w:style w:type="paragraph" w:customStyle="1" w:styleId="TofSectsSubdiv">
    <w:name w:val="TofSects(Subdiv)"/>
    <w:basedOn w:val="OPCParaBase"/>
    <w:rsid w:val="00E81728"/>
    <w:pPr>
      <w:keepLines/>
      <w:spacing w:before="80" w:line="240" w:lineRule="auto"/>
      <w:ind w:left="1588" w:hanging="794"/>
    </w:pPr>
    <w:rPr>
      <w:kern w:val="28"/>
    </w:rPr>
  </w:style>
  <w:style w:type="paragraph" w:customStyle="1" w:styleId="WRStyle">
    <w:name w:val="WR Style"/>
    <w:aliases w:val="WR"/>
    <w:basedOn w:val="OPCParaBase"/>
    <w:rsid w:val="00E81728"/>
    <w:pPr>
      <w:spacing w:before="240" w:line="240" w:lineRule="auto"/>
      <w:ind w:left="284" w:hanging="284"/>
    </w:pPr>
    <w:rPr>
      <w:b/>
      <w:i/>
      <w:kern w:val="28"/>
      <w:sz w:val="24"/>
    </w:rPr>
  </w:style>
  <w:style w:type="paragraph" w:customStyle="1" w:styleId="notepara">
    <w:name w:val="note(para)"/>
    <w:aliases w:val="na"/>
    <w:basedOn w:val="OPCParaBase"/>
    <w:rsid w:val="00E81728"/>
    <w:pPr>
      <w:spacing w:before="40" w:line="198" w:lineRule="exact"/>
      <w:ind w:left="2354" w:hanging="369"/>
    </w:pPr>
    <w:rPr>
      <w:sz w:val="18"/>
    </w:rPr>
  </w:style>
  <w:style w:type="paragraph" w:styleId="Footer">
    <w:name w:val="footer"/>
    <w:link w:val="FooterChar"/>
    <w:rsid w:val="00E81728"/>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E81728"/>
    <w:rPr>
      <w:rFonts w:eastAsia="Times New Roman" w:cs="Times New Roman"/>
      <w:sz w:val="22"/>
      <w:szCs w:val="24"/>
      <w:lang w:eastAsia="en-AU"/>
    </w:rPr>
  </w:style>
  <w:style w:type="character" w:styleId="LineNumber">
    <w:name w:val="line number"/>
    <w:basedOn w:val="OPCCharBase"/>
    <w:uiPriority w:val="99"/>
    <w:semiHidden/>
    <w:unhideWhenUsed/>
    <w:rsid w:val="00E81728"/>
    <w:rPr>
      <w:sz w:val="16"/>
    </w:rPr>
  </w:style>
  <w:style w:type="table" w:customStyle="1" w:styleId="CFlag">
    <w:name w:val="CFlag"/>
    <w:basedOn w:val="TableNormal"/>
    <w:uiPriority w:val="99"/>
    <w:rsid w:val="00E81728"/>
    <w:rPr>
      <w:rFonts w:eastAsia="Times New Roman" w:cs="Times New Roman"/>
      <w:lang w:eastAsia="en-AU"/>
    </w:rPr>
    <w:tblPr/>
  </w:style>
  <w:style w:type="paragraph" w:styleId="BalloonText">
    <w:name w:val="Balloon Text"/>
    <w:basedOn w:val="Normal"/>
    <w:link w:val="BalloonTextChar"/>
    <w:uiPriority w:val="99"/>
    <w:semiHidden/>
    <w:unhideWhenUsed/>
    <w:rsid w:val="00E817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728"/>
    <w:rPr>
      <w:rFonts w:ascii="Tahoma" w:hAnsi="Tahoma" w:cs="Tahoma"/>
      <w:sz w:val="16"/>
      <w:szCs w:val="16"/>
    </w:rPr>
  </w:style>
  <w:style w:type="table" w:styleId="TableGrid">
    <w:name w:val="Table Grid"/>
    <w:basedOn w:val="TableNormal"/>
    <w:uiPriority w:val="59"/>
    <w:rsid w:val="00E81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E81728"/>
    <w:rPr>
      <w:b/>
      <w:sz w:val="28"/>
      <w:szCs w:val="32"/>
    </w:rPr>
  </w:style>
  <w:style w:type="paragraph" w:customStyle="1" w:styleId="LegislationMadeUnder">
    <w:name w:val="LegislationMadeUnder"/>
    <w:basedOn w:val="OPCParaBase"/>
    <w:next w:val="Normal"/>
    <w:rsid w:val="00E81728"/>
    <w:rPr>
      <w:i/>
      <w:sz w:val="32"/>
      <w:szCs w:val="32"/>
    </w:rPr>
  </w:style>
  <w:style w:type="paragraph" w:customStyle="1" w:styleId="SignCoverPageEnd">
    <w:name w:val="SignCoverPageEnd"/>
    <w:basedOn w:val="OPCParaBase"/>
    <w:next w:val="Normal"/>
    <w:rsid w:val="00E8172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81728"/>
    <w:pPr>
      <w:pBdr>
        <w:top w:val="single" w:sz="4" w:space="1" w:color="auto"/>
      </w:pBdr>
      <w:spacing w:before="360"/>
      <w:ind w:right="397"/>
      <w:jc w:val="both"/>
    </w:pPr>
  </w:style>
  <w:style w:type="paragraph" w:customStyle="1" w:styleId="NotesHeading1">
    <w:name w:val="NotesHeading 1"/>
    <w:basedOn w:val="OPCParaBase"/>
    <w:next w:val="Normal"/>
    <w:rsid w:val="00E81728"/>
    <w:pPr>
      <w:outlineLvl w:val="0"/>
    </w:pPr>
    <w:rPr>
      <w:b/>
      <w:sz w:val="28"/>
      <w:szCs w:val="28"/>
    </w:rPr>
  </w:style>
  <w:style w:type="paragraph" w:customStyle="1" w:styleId="NotesHeading2">
    <w:name w:val="NotesHeading 2"/>
    <w:basedOn w:val="OPCParaBase"/>
    <w:next w:val="Normal"/>
    <w:rsid w:val="00E81728"/>
    <w:rPr>
      <w:b/>
      <w:sz w:val="28"/>
      <w:szCs w:val="28"/>
    </w:rPr>
  </w:style>
  <w:style w:type="paragraph" w:customStyle="1" w:styleId="CompiledActNo">
    <w:name w:val="CompiledActNo"/>
    <w:basedOn w:val="OPCParaBase"/>
    <w:next w:val="Normal"/>
    <w:rsid w:val="00E81728"/>
    <w:rPr>
      <w:b/>
      <w:sz w:val="24"/>
      <w:szCs w:val="24"/>
    </w:rPr>
  </w:style>
  <w:style w:type="paragraph" w:customStyle="1" w:styleId="ENotesText">
    <w:name w:val="ENotesText"/>
    <w:aliases w:val="Ent"/>
    <w:basedOn w:val="OPCParaBase"/>
    <w:next w:val="Normal"/>
    <w:rsid w:val="00E81728"/>
    <w:pPr>
      <w:spacing w:before="120"/>
    </w:pPr>
  </w:style>
  <w:style w:type="paragraph" w:customStyle="1" w:styleId="CompiledMadeUnder">
    <w:name w:val="CompiledMadeUnder"/>
    <w:basedOn w:val="OPCParaBase"/>
    <w:next w:val="Normal"/>
    <w:rsid w:val="00E81728"/>
    <w:rPr>
      <w:i/>
      <w:sz w:val="24"/>
      <w:szCs w:val="24"/>
    </w:rPr>
  </w:style>
  <w:style w:type="paragraph" w:customStyle="1" w:styleId="Paragraphsub-sub-sub">
    <w:name w:val="Paragraph(sub-sub-sub)"/>
    <w:aliases w:val="aaaa"/>
    <w:basedOn w:val="OPCParaBase"/>
    <w:rsid w:val="00E81728"/>
    <w:pPr>
      <w:tabs>
        <w:tab w:val="right" w:pos="3402"/>
      </w:tabs>
      <w:spacing w:before="40" w:line="240" w:lineRule="auto"/>
      <w:ind w:left="3402" w:hanging="3402"/>
    </w:pPr>
  </w:style>
  <w:style w:type="paragraph" w:customStyle="1" w:styleId="TableTextEndNotes">
    <w:name w:val="TableTextEndNotes"/>
    <w:aliases w:val="Tten"/>
    <w:basedOn w:val="Normal"/>
    <w:rsid w:val="00E81728"/>
    <w:pPr>
      <w:spacing w:before="60" w:line="240" w:lineRule="auto"/>
    </w:pPr>
    <w:rPr>
      <w:rFonts w:cs="Arial"/>
      <w:sz w:val="20"/>
      <w:szCs w:val="22"/>
    </w:rPr>
  </w:style>
  <w:style w:type="paragraph" w:customStyle="1" w:styleId="TableHeading">
    <w:name w:val="TableHeading"/>
    <w:aliases w:val="th"/>
    <w:basedOn w:val="OPCParaBase"/>
    <w:next w:val="Tabletext"/>
    <w:rsid w:val="00E81728"/>
    <w:pPr>
      <w:keepNext/>
      <w:spacing w:before="60" w:line="240" w:lineRule="atLeast"/>
    </w:pPr>
    <w:rPr>
      <w:b/>
      <w:sz w:val="20"/>
    </w:rPr>
  </w:style>
  <w:style w:type="paragraph" w:customStyle="1" w:styleId="NoteToSubpara">
    <w:name w:val="NoteToSubpara"/>
    <w:aliases w:val="nts"/>
    <w:basedOn w:val="OPCParaBase"/>
    <w:rsid w:val="00E81728"/>
    <w:pPr>
      <w:spacing w:before="40" w:line="198" w:lineRule="exact"/>
      <w:ind w:left="2835" w:hanging="709"/>
    </w:pPr>
    <w:rPr>
      <w:sz w:val="18"/>
    </w:rPr>
  </w:style>
  <w:style w:type="paragraph" w:customStyle="1" w:styleId="ENoteTableHeading">
    <w:name w:val="ENoteTableHeading"/>
    <w:aliases w:val="enth"/>
    <w:basedOn w:val="OPCParaBase"/>
    <w:rsid w:val="00E81728"/>
    <w:pPr>
      <w:keepNext/>
      <w:spacing w:before="60" w:line="240" w:lineRule="atLeast"/>
    </w:pPr>
    <w:rPr>
      <w:rFonts w:ascii="Arial" w:hAnsi="Arial"/>
      <w:b/>
      <w:sz w:val="16"/>
    </w:rPr>
  </w:style>
  <w:style w:type="paragraph" w:customStyle="1" w:styleId="ENoteTTi">
    <w:name w:val="ENoteTTi"/>
    <w:aliases w:val="entti"/>
    <w:basedOn w:val="OPCParaBase"/>
    <w:rsid w:val="00E81728"/>
    <w:pPr>
      <w:keepNext/>
      <w:spacing w:before="60" w:line="240" w:lineRule="atLeast"/>
      <w:ind w:left="170"/>
    </w:pPr>
    <w:rPr>
      <w:sz w:val="16"/>
    </w:rPr>
  </w:style>
  <w:style w:type="paragraph" w:customStyle="1" w:styleId="ENotesHeading1">
    <w:name w:val="ENotesHeading 1"/>
    <w:aliases w:val="Enh1"/>
    <w:basedOn w:val="OPCParaBase"/>
    <w:next w:val="Normal"/>
    <w:rsid w:val="00E81728"/>
    <w:pPr>
      <w:spacing w:before="120"/>
      <w:outlineLvl w:val="1"/>
    </w:pPr>
    <w:rPr>
      <w:b/>
      <w:sz w:val="28"/>
      <w:szCs w:val="28"/>
    </w:rPr>
  </w:style>
  <w:style w:type="paragraph" w:customStyle="1" w:styleId="ENotesHeading2">
    <w:name w:val="ENotesHeading 2"/>
    <w:aliases w:val="Enh2"/>
    <w:basedOn w:val="OPCParaBase"/>
    <w:next w:val="Normal"/>
    <w:rsid w:val="00E81728"/>
    <w:pPr>
      <w:spacing w:before="120" w:after="120"/>
      <w:outlineLvl w:val="2"/>
    </w:pPr>
    <w:rPr>
      <w:b/>
      <w:sz w:val="24"/>
      <w:szCs w:val="28"/>
    </w:rPr>
  </w:style>
  <w:style w:type="paragraph" w:customStyle="1" w:styleId="ENoteTTIndentHeading">
    <w:name w:val="ENoteTTIndentHeading"/>
    <w:aliases w:val="enTTHi"/>
    <w:basedOn w:val="OPCParaBase"/>
    <w:rsid w:val="00E8172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81728"/>
    <w:pPr>
      <w:spacing w:before="60" w:line="240" w:lineRule="atLeast"/>
    </w:pPr>
    <w:rPr>
      <w:sz w:val="16"/>
    </w:rPr>
  </w:style>
  <w:style w:type="paragraph" w:customStyle="1" w:styleId="MadeunderText">
    <w:name w:val="MadeunderText"/>
    <w:basedOn w:val="OPCParaBase"/>
    <w:next w:val="CompiledMadeUnder"/>
    <w:rsid w:val="00E81728"/>
    <w:pPr>
      <w:spacing w:before="240"/>
    </w:pPr>
    <w:rPr>
      <w:sz w:val="24"/>
      <w:szCs w:val="24"/>
    </w:rPr>
  </w:style>
  <w:style w:type="paragraph" w:customStyle="1" w:styleId="ENotesHeading3">
    <w:name w:val="ENotesHeading 3"/>
    <w:aliases w:val="Enh3"/>
    <w:basedOn w:val="OPCParaBase"/>
    <w:next w:val="Normal"/>
    <w:rsid w:val="00E81728"/>
    <w:pPr>
      <w:keepNext/>
      <w:spacing w:before="120" w:line="240" w:lineRule="auto"/>
      <w:outlineLvl w:val="4"/>
    </w:pPr>
    <w:rPr>
      <w:b/>
      <w:szCs w:val="24"/>
    </w:rPr>
  </w:style>
  <w:style w:type="paragraph" w:customStyle="1" w:styleId="SubPartCASA">
    <w:name w:val="SubPart(CASA)"/>
    <w:aliases w:val="csp"/>
    <w:basedOn w:val="OPCParaBase"/>
    <w:next w:val="ActHead3"/>
    <w:rsid w:val="00E81728"/>
    <w:pPr>
      <w:keepNext/>
      <w:keepLines/>
      <w:spacing w:before="280"/>
      <w:outlineLvl w:val="1"/>
    </w:pPr>
    <w:rPr>
      <w:b/>
      <w:kern w:val="28"/>
      <w:sz w:val="32"/>
    </w:rPr>
  </w:style>
  <w:style w:type="character" w:customStyle="1" w:styleId="CharSubPartTextCASA">
    <w:name w:val="CharSubPartText(CASA)"/>
    <w:basedOn w:val="OPCCharBase"/>
    <w:uiPriority w:val="1"/>
    <w:rsid w:val="00E81728"/>
  </w:style>
  <w:style w:type="character" w:customStyle="1" w:styleId="CharSubPartNoCASA">
    <w:name w:val="CharSubPartNo(CASA)"/>
    <w:basedOn w:val="OPCCharBase"/>
    <w:uiPriority w:val="1"/>
    <w:rsid w:val="00E81728"/>
  </w:style>
  <w:style w:type="paragraph" w:customStyle="1" w:styleId="ENoteTTIndentHeadingSub">
    <w:name w:val="ENoteTTIndentHeadingSub"/>
    <w:aliases w:val="enTTHis"/>
    <w:basedOn w:val="OPCParaBase"/>
    <w:rsid w:val="00E81728"/>
    <w:pPr>
      <w:keepNext/>
      <w:spacing w:before="60" w:line="240" w:lineRule="atLeast"/>
      <w:ind w:left="340"/>
    </w:pPr>
    <w:rPr>
      <w:b/>
      <w:sz w:val="16"/>
    </w:rPr>
  </w:style>
  <w:style w:type="paragraph" w:customStyle="1" w:styleId="ENoteTTiSub">
    <w:name w:val="ENoteTTiSub"/>
    <w:aliases w:val="enttis"/>
    <w:basedOn w:val="OPCParaBase"/>
    <w:rsid w:val="00E81728"/>
    <w:pPr>
      <w:keepNext/>
      <w:spacing w:before="60" w:line="240" w:lineRule="atLeast"/>
      <w:ind w:left="340"/>
    </w:pPr>
    <w:rPr>
      <w:sz w:val="16"/>
    </w:rPr>
  </w:style>
  <w:style w:type="paragraph" w:customStyle="1" w:styleId="SubDivisionMigration">
    <w:name w:val="SubDivisionMigration"/>
    <w:aliases w:val="sdm"/>
    <w:basedOn w:val="OPCParaBase"/>
    <w:rsid w:val="00E8172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81728"/>
    <w:pPr>
      <w:keepNext/>
      <w:keepLines/>
      <w:spacing w:before="240" w:line="240" w:lineRule="auto"/>
      <w:ind w:left="1134" w:hanging="1134"/>
    </w:pPr>
    <w:rPr>
      <w:b/>
      <w:sz w:val="28"/>
    </w:rPr>
  </w:style>
  <w:style w:type="character" w:customStyle="1" w:styleId="subsectionChar">
    <w:name w:val="subsection Char"/>
    <w:aliases w:val="ss Char"/>
    <w:basedOn w:val="DefaultParagraphFont"/>
    <w:link w:val="subsection"/>
    <w:locked/>
    <w:rsid w:val="00666378"/>
    <w:rPr>
      <w:rFonts w:eastAsia="Times New Roman" w:cs="Times New Roman"/>
      <w:sz w:val="22"/>
      <w:lang w:eastAsia="en-AU"/>
    </w:rPr>
  </w:style>
  <w:style w:type="character" w:customStyle="1" w:styleId="Heading1Char">
    <w:name w:val="Heading 1 Char"/>
    <w:basedOn w:val="DefaultParagraphFont"/>
    <w:link w:val="Heading1"/>
    <w:rsid w:val="006663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663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66378"/>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666378"/>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666378"/>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66637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66637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66637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66378"/>
    <w:rPr>
      <w:rFonts w:asciiTheme="majorHAnsi" w:eastAsiaTheme="majorEastAsia" w:hAnsiTheme="majorHAnsi" w:cstheme="majorBidi"/>
      <w:i/>
      <w:iCs/>
      <w:color w:val="404040" w:themeColor="text1" w:themeTint="BF"/>
    </w:rPr>
  </w:style>
  <w:style w:type="character" w:customStyle="1" w:styleId="paragraphChar">
    <w:name w:val="paragraph Char"/>
    <w:aliases w:val="a Char"/>
    <w:basedOn w:val="DefaultParagraphFont"/>
    <w:link w:val="paragraph"/>
    <w:locked/>
    <w:rsid w:val="005A696A"/>
    <w:rPr>
      <w:rFonts w:eastAsia="Times New Roman" w:cs="Times New Roman"/>
      <w:sz w:val="22"/>
      <w:lang w:eastAsia="en-AU"/>
    </w:rPr>
  </w:style>
  <w:style w:type="character" w:customStyle="1" w:styleId="OPCParaBaseChar">
    <w:name w:val="OPCParaBase Char"/>
    <w:basedOn w:val="DefaultParagraphFont"/>
    <w:link w:val="OPCParaBase"/>
    <w:rsid w:val="0022494B"/>
    <w:rPr>
      <w:rFonts w:eastAsia="Times New Roman" w:cs="Times New Roman"/>
      <w:sz w:val="22"/>
      <w:lang w:eastAsia="en-AU"/>
    </w:rPr>
  </w:style>
  <w:style w:type="character" w:customStyle="1" w:styleId="ActHead2Char">
    <w:name w:val="ActHead 2 Char"/>
    <w:aliases w:val="p Char"/>
    <w:basedOn w:val="OPCParaBaseChar"/>
    <w:link w:val="ActHead2"/>
    <w:rsid w:val="0022494B"/>
    <w:rPr>
      <w:rFonts w:eastAsia="Times New Roman" w:cs="Times New Roman"/>
      <w:b/>
      <w:kern w:val="28"/>
      <w:sz w:val="32"/>
      <w:lang w:eastAsia="en-AU"/>
    </w:rPr>
  </w:style>
  <w:style w:type="paragraph" w:customStyle="1" w:styleId="SOText">
    <w:name w:val="SO Text"/>
    <w:aliases w:val="sot"/>
    <w:link w:val="SOTextChar"/>
    <w:rsid w:val="00E81728"/>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E81728"/>
    <w:rPr>
      <w:sz w:val="22"/>
    </w:rPr>
  </w:style>
  <w:style w:type="paragraph" w:customStyle="1" w:styleId="SOHeadBold">
    <w:name w:val="SO HeadBold"/>
    <w:aliases w:val="sohb"/>
    <w:basedOn w:val="SOText"/>
    <w:next w:val="SOText"/>
    <w:link w:val="SOHeadBoldChar"/>
    <w:qFormat/>
    <w:rsid w:val="00E81728"/>
    <w:rPr>
      <w:b/>
    </w:rPr>
  </w:style>
  <w:style w:type="character" w:customStyle="1" w:styleId="SOHeadBoldChar">
    <w:name w:val="SO HeadBold Char"/>
    <w:aliases w:val="sohb Char"/>
    <w:basedOn w:val="DefaultParagraphFont"/>
    <w:link w:val="SOHeadBold"/>
    <w:rsid w:val="00E81728"/>
    <w:rPr>
      <w:b/>
      <w:sz w:val="22"/>
    </w:rPr>
  </w:style>
  <w:style w:type="paragraph" w:customStyle="1" w:styleId="SOTextNote">
    <w:name w:val="SO TextNote"/>
    <w:aliases w:val="sont"/>
    <w:basedOn w:val="SOText"/>
    <w:qFormat/>
    <w:rsid w:val="00E81728"/>
    <w:pPr>
      <w:spacing w:before="122" w:line="198" w:lineRule="exact"/>
      <w:ind w:left="1843" w:hanging="709"/>
    </w:pPr>
    <w:rPr>
      <w:sz w:val="18"/>
    </w:rPr>
  </w:style>
  <w:style w:type="paragraph" w:customStyle="1" w:styleId="SOPara">
    <w:name w:val="SO Para"/>
    <w:aliases w:val="soa"/>
    <w:basedOn w:val="SOText"/>
    <w:link w:val="SOParaChar"/>
    <w:qFormat/>
    <w:rsid w:val="00E81728"/>
    <w:pPr>
      <w:tabs>
        <w:tab w:val="right" w:pos="1786"/>
      </w:tabs>
      <w:spacing w:before="40"/>
      <w:ind w:left="2070" w:hanging="936"/>
    </w:pPr>
  </w:style>
  <w:style w:type="character" w:customStyle="1" w:styleId="SOParaChar">
    <w:name w:val="SO Para Char"/>
    <w:aliases w:val="soa Char"/>
    <w:basedOn w:val="DefaultParagraphFont"/>
    <w:link w:val="SOPara"/>
    <w:rsid w:val="00E81728"/>
    <w:rPr>
      <w:sz w:val="22"/>
    </w:rPr>
  </w:style>
  <w:style w:type="paragraph" w:customStyle="1" w:styleId="FileName">
    <w:name w:val="FileName"/>
    <w:basedOn w:val="Normal"/>
    <w:rsid w:val="00E81728"/>
  </w:style>
  <w:style w:type="paragraph" w:customStyle="1" w:styleId="SOHeadItalic">
    <w:name w:val="SO HeadItalic"/>
    <w:aliases w:val="sohi"/>
    <w:basedOn w:val="SOText"/>
    <w:next w:val="SOText"/>
    <w:link w:val="SOHeadItalicChar"/>
    <w:qFormat/>
    <w:rsid w:val="00E81728"/>
    <w:rPr>
      <w:i/>
    </w:rPr>
  </w:style>
  <w:style w:type="character" w:customStyle="1" w:styleId="SOHeadItalicChar">
    <w:name w:val="SO HeadItalic Char"/>
    <w:aliases w:val="sohi Char"/>
    <w:basedOn w:val="DefaultParagraphFont"/>
    <w:link w:val="SOHeadItalic"/>
    <w:rsid w:val="00E81728"/>
    <w:rPr>
      <w:i/>
      <w:sz w:val="22"/>
    </w:rPr>
  </w:style>
  <w:style w:type="paragraph" w:customStyle="1" w:styleId="SOBullet">
    <w:name w:val="SO Bullet"/>
    <w:aliases w:val="sotb"/>
    <w:basedOn w:val="SOText"/>
    <w:link w:val="SOBulletChar"/>
    <w:qFormat/>
    <w:rsid w:val="00E81728"/>
    <w:pPr>
      <w:ind w:left="1559" w:hanging="425"/>
    </w:pPr>
  </w:style>
  <w:style w:type="character" w:customStyle="1" w:styleId="SOBulletChar">
    <w:name w:val="SO Bullet Char"/>
    <w:aliases w:val="sotb Char"/>
    <w:basedOn w:val="DefaultParagraphFont"/>
    <w:link w:val="SOBullet"/>
    <w:rsid w:val="00E81728"/>
    <w:rPr>
      <w:sz w:val="22"/>
    </w:rPr>
  </w:style>
  <w:style w:type="paragraph" w:customStyle="1" w:styleId="SOBulletNote">
    <w:name w:val="SO BulletNote"/>
    <w:aliases w:val="sonb"/>
    <w:basedOn w:val="SOTextNote"/>
    <w:link w:val="SOBulletNoteChar"/>
    <w:qFormat/>
    <w:rsid w:val="00E81728"/>
    <w:pPr>
      <w:tabs>
        <w:tab w:val="left" w:pos="1560"/>
      </w:tabs>
      <w:ind w:left="2268" w:hanging="1134"/>
    </w:pPr>
  </w:style>
  <w:style w:type="character" w:customStyle="1" w:styleId="SOBulletNoteChar">
    <w:name w:val="SO BulletNote Char"/>
    <w:aliases w:val="sonb Char"/>
    <w:basedOn w:val="DefaultParagraphFont"/>
    <w:link w:val="SOBulletNote"/>
    <w:rsid w:val="00E81728"/>
    <w:rPr>
      <w:sz w:val="18"/>
    </w:rPr>
  </w:style>
  <w:style w:type="character" w:customStyle="1" w:styleId="charhit">
    <w:name w:val="charhit"/>
    <w:basedOn w:val="DefaultParagraphFont"/>
    <w:rsid w:val="00D63883"/>
    <w:rPr>
      <w:b/>
      <w:bCs/>
      <w:color w:val="FF0000"/>
    </w:rPr>
  </w:style>
  <w:style w:type="character" w:customStyle="1" w:styleId="ActHead5Char">
    <w:name w:val="ActHead 5 Char"/>
    <w:aliases w:val="s Char"/>
    <w:link w:val="ActHead5"/>
    <w:locked/>
    <w:rsid w:val="0036048A"/>
    <w:rPr>
      <w:rFonts w:eastAsia="Times New Roman" w:cs="Times New Roman"/>
      <w:b/>
      <w:kern w:val="28"/>
      <w:sz w:val="24"/>
      <w:lang w:eastAsia="en-AU"/>
    </w:rPr>
  </w:style>
  <w:style w:type="paragraph" w:styleId="Title">
    <w:name w:val="Title"/>
    <w:basedOn w:val="Normal"/>
    <w:next w:val="Normal"/>
    <w:link w:val="TitleChar"/>
    <w:qFormat/>
    <w:rsid w:val="00D026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026BA"/>
    <w:rPr>
      <w:rFonts w:asciiTheme="majorHAnsi" w:eastAsiaTheme="majorEastAsia" w:hAnsiTheme="majorHAnsi" w:cstheme="majorBidi"/>
      <w:color w:val="17365D" w:themeColor="text2" w:themeShade="BF"/>
      <w:spacing w:val="5"/>
      <w:kern w:val="28"/>
      <w:sz w:val="52"/>
      <w:szCs w:val="52"/>
    </w:rPr>
  </w:style>
  <w:style w:type="paragraph" w:customStyle="1" w:styleId="ActHead10">
    <w:name w:val="ActHead 10"/>
    <w:aliases w:val="sp"/>
    <w:basedOn w:val="OPCParaBase"/>
    <w:next w:val="ActHead3"/>
    <w:rsid w:val="00E81728"/>
    <w:pPr>
      <w:keepNext/>
      <w:spacing w:before="280" w:line="240" w:lineRule="auto"/>
      <w:outlineLvl w:val="1"/>
    </w:pPr>
    <w:rPr>
      <w:b/>
      <w:sz w:val="32"/>
      <w:szCs w:val="30"/>
    </w:rPr>
  </w:style>
  <w:style w:type="paragraph" w:customStyle="1" w:styleId="FreeForm">
    <w:name w:val="FreeForm"/>
    <w:rsid w:val="00E81728"/>
    <w:rPr>
      <w:rFonts w:ascii="Arial" w:hAnsi="Arial"/>
      <w:sz w:val="22"/>
    </w:rPr>
  </w:style>
  <w:style w:type="character" w:styleId="Strong">
    <w:name w:val="Strong"/>
    <w:basedOn w:val="DefaultParagraphFont"/>
    <w:qFormat/>
    <w:rsid w:val="00926CEE"/>
    <w:rPr>
      <w:b/>
      <w:bCs/>
    </w:rPr>
  </w:style>
  <w:style w:type="paragraph" w:styleId="ListParagraph">
    <w:name w:val="List Paragraph"/>
    <w:basedOn w:val="Normal"/>
    <w:uiPriority w:val="34"/>
    <w:qFormat/>
    <w:rsid w:val="00926CEE"/>
    <w:pPr>
      <w:spacing w:before="240" w:line="240" w:lineRule="auto"/>
      <w:ind w:left="720"/>
      <w:contextualSpacing/>
    </w:pPr>
    <w:rPr>
      <w:rFonts w:eastAsia="Times New Roman" w:cs="Times New Roman"/>
      <w:sz w:val="24"/>
      <w:lang w:eastAsia="en-AU"/>
    </w:rPr>
  </w:style>
  <w:style w:type="paragraph" w:customStyle="1" w:styleId="clause">
    <w:name w:val="clause"/>
    <w:basedOn w:val="Normal"/>
    <w:rsid w:val="00926CEE"/>
    <w:pPr>
      <w:spacing w:before="100" w:beforeAutospacing="1" w:after="100" w:afterAutospacing="1" w:line="240" w:lineRule="auto"/>
    </w:pPr>
    <w:rPr>
      <w:rFonts w:eastAsia="Times New Roman" w:cs="Times New Roman"/>
      <w:sz w:val="24"/>
      <w:szCs w:val="24"/>
      <w:lang w:eastAsia="en-AU"/>
    </w:rPr>
  </w:style>
  <w:style w:type="paragraph" w:customStyle="1" w:styleId="Sections">
    <w:name w:val="Sections"/>
    <w:basedOn w:val="Normal"/>
    <w:link w:val="SectionsChar"/>
    <w:qFormat/>
    <w:rsid w:val="00926CEE"/>
    <w:pPr>
      <w:spacing w:before="240" w:line="240" w:lineRule="exact"/>
      <w:ind w:left="1134" w:right="91"/>
    </w:pPr>
    <w:rPr>
      <w:rFonts w:eastAsia="Times New Roman" w:cs="Times New Roman"/>
      <w:sz w:val="24"/>
      <w:lang w:eastAsia="en-AU"/>
    </w:rPr>
  </w:style>
  <w:style w:type="character" w:customStyle="1" w:styleId="SectionsChar">
    <w:name w:val="Sections Char"/>
    <w:basedOn w:val="DefaultParagraphFont"/>
    <w:link w:val="Sections"/>
    <w:rsid w:val="00926CEE"/>
    <w:rPr>
      <w:rFonts w:eastAsia="Times New Roman" w:cs="Times New Roman"/>
      <w:sz w:val="24"/>
      <w:lang w:eastAsia="en-AU"/>
    </w:rPr>
  </w:style>
  <w:style w:type="paragraph" w:customStyle="1" w:styleId="paragraphs">
    <w:name w:val="paragraphs"/>
    <w:basedOn w:val="Sections"/>
    <w:link w:val="paragraphsChar"/>
    <w:qFormat/>
    <w:rsid w:val="00926CEE"/>
    <w:pPr>
      <w:tabs>
        <w:tab w:val="right" w:pos="1560"/>
      </w:tabs>
      <w:spacing w:before="40" w:line="240" w:lineRule="auto"/>
    </w:pPr>
  </w:style>
  <w:style w:type="paragraph" w:customStyle="1" w:styleId="subsections">
    <w:name w:val="subsections"/>
    <w:basedOn w:val="Sections"/>
    <w:link w:val="subsectionsChar"/>
    <w:qFormat/>
    <w:rsid w:val="00926CEE"/>
    <w:pPr>
      <w:tabs>
        <w:tab w:val="right" w:pos="993"/>
      </w:tabs>
      <w:ind w:hanging="1134"/>
    </w:pPr>
  </w:style>
  <w:style w:type="character" w:customStyle="1" w:styleId="paragraphsChar">
    <w:name w:val="paragraphs Char"/>
    <w:basedOn w:val="SectionsChar"/>
    <w:link w:val="paragraphs"/>
    <w:rsid w:val="00926CEE"/>
    <w:rPr>
      <w:rFonts w:eastAsia="Times New Roman" w:cs="Times New Roman"/>
      <w:sz w:val="24"/>
      <w:lang w:eastAsia="en-AU"/>
    </w:rPr>
  </w:style>
  <w:style w:type="character" w:customStyle="1" w:styleId="subsectionsChar">
    <w:name w:val="subsections Char"/>
    <w:basedOn w:val="SectionsChar"/>
    <w:link w:val="subsections"/>
    <w:rsid w:val="00926CEE"/>
    <w:rPr>
      <w:rFonts w:eastAsia="Times New Roman" w:cs="Times New Roman"/>
      <w:sz w:val="24"/>
      <w:lang w:eastAsia="en-AU"/>
    </w:rPr>
  </w:style>
  <w:style w:type="character" w:styleId="Hyperlink">
    <w:name w:val="Hyperlink"/>
    <w:basedOn w:val="DefaultParagraphFont"/>
    <w:uiPriority w:val="99"/>
    <w:semiHidden/>
    <w:unhideWhenUsed/>
    <w:rsid w:val="00F713F3"/>
    <w:rPr>
      <w:color w:val="0000FF"/>
      <w:u w:val="single"/>
    </w:rPr>
  </w:style>
  <w:style w:type="paragraph" w:customStyle="1" w:styleId="subsectionhead0">
    <w:name w:val="subsectionhead"/>
    <w:basedOn w:val="Normal"/>
    <w:rsid w:val="00F713F3"/>
    <w:pPr>
      <w:spacing w:before="100" w:beforeAutospacing="1" w:after="100" w:afterAutospacing="1" w:line="240" w:lineRule="auto"/>
    </w:pPr>
    <w:rPr>
      <w:rFonts w:eastAsia="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81728"/>
    <w:pPr>
      <w:spacing w:line="260" w:lineRule="atLeast"/>
    </w:pPr>
    <w:rPr>
      <w:sz w:val="22"/>
    </w:rPr>
  </w:style>
  <w:style w:type="paragraph" w:styleId="Heading1">
    <w:name w:val="heading 1"/>
    <w:basedOn w:val="Normal"/>
    <w:next w:val="Normal"/>
    <w:link w:val="Heading1Char"/>
    <w:qFormat/>
    <w:rsid w:val="006663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663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6637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6637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6637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6637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6637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6637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66637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E81728"/>
  </w:style>
  <w:style w:type="paragraph" w:customStyle="1" w:styleId="OPCParaBase">
    <w:name w:val="OPCParaBase"/>
    <w:link w:val="OPCParaBaseChar"/>
    <w:qFormat/>
    <w:rsid w:val="00E81728"/>
    <w:pPr>
      <w:spacing w:line="260" w:lineRule="atLeast"/>
    </w:pPr>
    <w:rPr>
      <w:rFonts w:eastAsia="Times New Roman" w:cs="Times New Roman"/>
      <w:sz w:val="22"/>
      <w:lang w:eastAsia="en-AU"/>
    </w:rPr>
  </w:style>
  <w:style w:type="paragraph" w:customStyle="1" w:styleId="ShortT">
    <w:name w:val="ShortT"/>
    <w:basedOn w:val="OPCParaBase"/>
    <w:next w:val="Normal"/>
    <w:qFormat/>
    <w:rsid w:val="00E81728"/>
    <w:pPr>
      <w:spacing w:line="240" w:lineRule="auto"/>
    </w:pPr>
    <w:rPr>
      <w:b/>
      <w:sz w:val="40"/>
    </w:rPr>
  </w:style>
  <w:style w:type="paragraph" w:customStyle="1" w:styleId="ActHead1">
    <w:name w:val="ActHead 1"/>
    <w:aliases w:val="c"/>
    <w:basedOn w:val="OPCParaBase"/>
    <w:next w:val="Normal"/>
    <w:qFormat/>
    <w:rsid w:val="00E8172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E8172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8172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8172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E8172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8172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8172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8172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81728"/>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E81728"/>
  </w:style>
  <w:style w:type="paragraph" w:customStyle="1" w:styleId="Blocks">
    <w:name w:val="Blocks"/>
    <w:aliases w:val="bb"/>
    <w:basedOn w:val="OPCParaBase"/>
    <w:qFormat/>
    <w:rsid w:val="00E81728"/>
    <w:pPr>
      <w:spacing w:line="240" w:lineRule="auto"/>
    </w:pPr>
    <w:rPr>
      <w:sz w:val="24"/>
    </w:rPr>
  </w:style>
  <w:style w:type="paragraph" w:customStyle="1" w:styleId="BoxText">
    <w:name w:val="BoxText"/>
    <w:aliases w:val="bt"/>
    <w:basedOn w:val="OPCParaBase"/>
    <w:qFormat/>
    <w:rsid w:val="00E8172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81728"/>
    <w:rPr>
      <w:b/>
    </w:rPr>
  </w:style>
  <w:style w:type="paragraph" w:customStyle="1" w:styleId="BoxHeadItalic">
    <w:name w:val="BoxHeadItalic"/>
    <w:aliases w:val="bhi"/>
    <w:basedOn w:val="BoxText"/>
    <w:next w:val="BoxStep"/>
    <w:qFormat/>
    <w:rsid w:val="00E81728"/>
    <w:rPr>
      <w:i/>
    </w:rPr>
  </w:style>
  <w:style w:type="paragraph" w:customStyle="1" w:styleId="BoxList">
    <w:name w:val="BoxList"/>
    <w:aliases w:val="bl"/>
    <w:basedOn w:val="BoxText"/>
    <w:qFormat/>
    <w:rsid w:val="00E81728"/>
    <w:pPr>
      <w:ind w:left="1559" w:hanging="425"/>
    </w:pPr>
  </w:style>
  <w:style w:type="paragraph" w:customStyle="1" w:styleId="BoxNote">
    <w:name w:val="BoxNote"/>
    <w:aliases w:val="bn"/>
    <w:basedOn w:val="BoxText"/>
    <w:qFormat/>
    <w:rsid w:val="00E81728"/>
    <w:pPr>
      <w:tabs>
        <w:tab w:val="left" w:pos="1985"/>
      </w:tabs>
      <w:spacing w:before="122" w:line="198" w:lineRule="exact"/>
      <w:ind w:left="2948" w:hanging="1814"/>
    </w:pPr>
    <w:rPr>
      <w:sz w:val="18"/>
    </w:rPr>
  </w:style>
  <w:style w:type="paragraph" w:customStyle="1" w:styleId="BoxPara">
    <w:name w:val="BoxPara"/>
    <w:aliases w:val="bp"/>
    <w:basedOn w:val="BoxText"/>
    <w:qFormat/>
    <w:rsid w:val="00E81728"/>
    <w:pPr>
      <w:tabs>
        <w:tab w:val="right" w:pos="2268"/>
      </w:tabs>
      <w:ind w:left="2552" w:hanging="1418"/>
    </w:pPr>
  </w:style>
  <w:style w:type="paragraph" w:customStyle="1" w:styleId="BoxStep">
    <w:name w:val="BoxStep"/>
    <w:aliases w:val="bs"/>
    <w:basedOn w:val="BoxText"/>
    <w:qFormat/>
    <w:rsid w:val="00E81728"/>
    <w:pPr>
      <w:ind w:left="1985" w:hanging="851"/>
    </w:pPr>
  </w:style>
  <w:style w:type="character" w:customStyle="1" w:styleId="CharAmPartNo">
    <w:name w:val="CharAmPartNo"/>
    <w:basedOn w:val="OPCCharBase"/>
    <w:uiPriority w:val="1"/>
    <w:qFormat/>
    <w:rsid w:val="00E81728"/>
  </w:style>
  <w:style w:type="character" w:customStyle="1" w:styleId="CharAmPartText">
    <w:name w:val="CharAmPartText"/>
    <w:basedOn w:val="OPCCharBase"/>
    <w:uiPriority w:val="1"/>
    <w:qFormat/>
    <w:rsid w:val="00E81728"/>
  </w:style>
  <w:style w:type="character" w:customStyle="1" w:styleId="CharAmSchNo">
    <w:name w:val="CharAmSchNo"/>
    <w:basedOn w:val="OPCCharBase"/>
    <w:uiPriority w:val="1"/>
    <w:qFormat/>
    <w:rsid w:val="00E81728"/>
  </w:style>
  <w:style w:type="character" w:customStyle="1" w:styleId="CharAmSchText">
    <w:name w:val="CharAmSchText"/>
    <w:basedOn w:val="OPCCharBase"/>
    <w:uiPriority w:val="1"/>
    <w:qFormat/>
    <w:rsid w:val="00E81728"/>
  </w:style>
  <w:style w:type="character" w:customStyle="1" w:styleId="CharBoldItalic">
    <w:name w:val="CharBoldItalic"/>
    <w:basedOn w:val="OPCCharBase"/>
    <w:uiPriority w:val="1"/>
    <w:qFormat/>
    <w:rsid w:val="00E81728"/>
    <w:rPr>
      <w:b/>
      <w:i/>
    </w:rPr>
  </w:style>
  <w:style w:type="character" w:customStyle="1" w:styleId="CharChapNo">
    <w:name w:val="CharChapNo"/>
    <w:basedOn w:val="OPCCharBase"/>
    <w:qFormat/>
    <w:rsid w:val="00E81728"/>
  </w:style>
  <w:style w:type="character" w:customStyle="1" w:styleId="CharChapText">
    <w:name w:val="CharChapText"/>
    <w:basedOn w:val="OPCCharBase"/>
    <w:qFormat/>
    <w:rsid w:val="00E81728"/>
  </w:style>
  <w:style w:type="character" w:customStyle="1" w:styleId="CharDivNo">
    <w:name w:val="CharDivNo"/>
    <w:basedOn w:val="OPCCharBase"/>
    <w:qFormat/>
    <w:rsid w:val="00E81728"/>
  </w:style>
  <w:style w:type="character" w:customStyle="1" w:styleId="CharDivText">
    <w:name w:val="CharDivText"/>
    <w:basedOn w:val="OPCCharBase"/>
    <w:qFormat/>
    <w:rsid w:val="00E81728"/>
  </w:style>
  <w:style w:type="character" w:customStyle="1" w:styleId="CharItalic">
    <w:name w:val="CharItalic"/>
    <w:basedOn w:val="OPCCharBase"/>
    <w:uiPriority w:val="1"/>
    <w:qFormat/>
    <w:rsid w:val="00E81728"/>
    <w:rPr>
      <w:i/>
    </w:rPr>
  </w:style>
  <w:style w:type="character" w:customStyle="1" w:styleId="CharPartNo">
    <w:name w:val="CharPartNo"/>
    <w:basedOn w:val="OPCCharBase"/>
    <w:qFormat/>
    <w:rsid w:val="00E81728"/>
  </w:style>
  <w:style w:type="character" w:customStyle="1" w:styleId="CharPartText">
    <w:name w:val="CharPartText"/>
    <w:basedOn w:val="OPCCharBase"/>
    <w:qFormat/>
    <w:rsid w:val="00E81728"/>
  </w:style>
  <w:style w:type="character" w:customStyle="1" w:styleId="CharSectno">
    <w:name w:val="CharSectno"/>
    <w:basedOn w:val="OPCCharBase"/>
    <w:qFormat/>
    <w:rsid w:val="00E81728"/>
  </w:style>
  <w:style w:type="character" w:customStyle="1" w:styleId="CharSubdNo">
    <w:name w:val="CharSubdNo"/>
    <w:basedOn w:val="OPCCharBase"/>
    <w:uiPriority w:val="1"/>
    <w:qFormat/>
    <w:rsid w:val="00E81728"/>
  </w:style>
  <w:style w:type="character" w:customStyle="1" w:styleId="CharSubdText">
    <w:name w:val="CharSubdText"/>
    <w:basedOn w:val="OPCCharBase"/>
    <w:uiPriority w:val="1"/>
    <w:qFormat/>
    <w:rsid w:val="00E81728"/>
  </w:style>
  <w:style w:type="paragraph" w:customStyle="1" w:styleId="CTA--">
    <w:name w:val="CTA --"/>
    <w:basedOn w:val="OPCParaBase"/>
    <w:next w:val="Normal"/>
    <w:rsid w:val="00E81728"/>
    <w:pPr>
      <w:spacing w:before="60" w:line="240" w:lineRule="atLeast"/>
      <w:ind w:left="142" w:hanging="142"/>
    </w:pPr>
    <w:rPr>
      <w:sz w:val="20"/>
    </w:rPr>
  </w:style>
  <w:style w:type="paragraph" w:customStyle="1" w:styleId="CTA-">
    <w:name w:val="CTA -"/>
    <w:basedOn w:val="OPCParaBase"/>
    <w:rsid w:val="00E81728"/>
    <w:pPr>
      <w:spacing w:before="60" w:line="240" w:lineRule="atLeast"/>
      <w:ind w:left="85" w:hanging="85"/>
    </w:pPr>
    <w:rPr>
      <w:sz w:val="20"/>
    </w:rPr>
  </w:style>
  <w:style w:type="paragraph" w:customStyle="1" w:styleId="CTA---">
    <w:name w:val="CTA ---"/>
    <w:basedOn w:val="OPCParaBase"/>
    <w:next w:val="Normal"/>
    <w:rsid w:val="00E81728"/>
    <w:pPr>
      <w:spacing w:before="60" w:line="240" w:lineRule="atLeast"/>
      <w:ind w:left="198" w:hanging="198"/>
    </w:pPr>
    <w:rPr>
      <w:sz w:val="20"/>
    </w:rPr>
  </w:style>
  <w:style w:type="paragraph" w:customStyle="1" w:styleId="CTA----">
    <w:name w:val="CTA ----"/>
    <w:basedOn w:val="OPCParaBase"/>
    <w:next w:val="Normal"/>
    <w:rsid w:val="00E81728"/>
    <w:pPr>
      <w:spacing w:before="60" w:line="240" w:lineRule="atLeast"/>
      <w:ind w:left="255" w:hanging="255"/>
    </w:pPr>
    <w:rPr>
      <w:sz w:val="20"/>
    </w:rPr>
  </w:style>
  <w:style w:type="paragraph" w:customStyle="1" w:styleId="CTA1a">
    <w:name w:val="CTA 1(a)"/>
    <w:basedOn w:val="OPCParaBase"/>
    <w:rsid w:val="00E81728"/>
    <w:pPr>
      <w:tabs>
        <w:tab w:val="right" w:pos="414"/>
      </w:tabs>
      <w:spacing w:before="40" w:line="240" w:lineRule="atLeast"/>
      <w:ind w:left="675" w:hanging="675"/>
    </w:pPr>
    <w:rPr>
      <w:sz w:val="20"/>
    </w:rPr>
  </w:style>
  <w:style w:type="paragraph" w:customStyle="1" w:styleId="CTA1ai">
    <w:name w:val="CTA 1(a)(i)"/>
    <w:basedOn w:val="OPCParaBase"/>
    <w:rsid w:val="00E81728"/>
    <w:pPr>
      <w:tabs>
        <w:tab w:val="right" w:pos="1004"/>
      </w:tabs>
      <w:spacing w:before="40" w:line="240" w:lineRule="atLeast"/>
      <w:ind w:left="1253" w:hanging="1253"/>
    </w:pPr>
    <w:rPr>
      <w:sz w:val="20"/>
    </w:rPr>
  </w:style>
  <w:style w:type="paragraph" w:customStyle="1" w:styleId="CTA2a">
    <w:name w:val="CTA 2(a)"/>
    <w:basedOn w:val="OPCParaBase"/>
    <w:rsid w:val="00E81728"/>
    <w:pPr>
      <w:tabs>
        <w:tab w:val="right" w:pos="482"/>
      </w:tabs>
      <w:spacing w:before="40" w:line="240" w:lineRule="atLeast"/>
      <w:ind w:left="748" w:hanging="748"/>
    </w:pPr>
    <w:rPr>
      <w:sz w:val="20"/>
    </w:rPr>
  </w:style>
  <w:style w:type="paragraph" w:customStyle="1" w:styleId="CTA2ai">
    <w:name w:val="CTA 2(a)(i)"/>
    <w:basedOn w:val="OPCParaBase"/>
    <w:rsid w:val="00E81728"/>
    <w:pPr>
      <w:tabs>
        <w:tab w:val="right" w:pos="1089"/>
      </w:tabs>
      <w:spacing w:before="40" w:line="240" w:lineRule="atLeast"/>
      <w:ind w:left="1327" w:hanging="1327"/>
    </w:pPr>
    <w:rPr>
      <w:sz w:val="20"/>
    </w:rPr>
  </w:style>
  <w:style w:type="paragraph" w:customStyle="1" w:styleId="CTA3a">
    <w:name w:val="CTA 3(a)"/>
    <w:basedOn w:val="OPCParaBase"/>
    <w:rsid w:val="00E81728"/>
    <w:pPr>
      <w:tabs>
        <w:tab w:val="right" w:pos="556"/>
      </w:tabs>
      <w:spacing w:before="40" w:line="240" w:lineRule="atLeast"/>
      <w:ind w:left="805" w:hanging="805"/>
    </w:pPr>
    <w:rPr>
      <w:sz w:val="20"/>
    </w:rPr>
  </w:style>
  <w:style w:type="paragraph" w:customStyle="1" w:styleId="CTA3ai">
    <w:name w:val="CTA 3(a)(i)"/>
    <w:basedOn w:val="OPCParaBase"/>
    <w:rsid w:val="00E81728"/>
    <w:pPr>
      <w:tabs>
        <w:tab w:val="right" w:pos="1140"/>
      </w:tabs>
      <w:spacing w:before="40" w:line="240" w:lineRule="atLeast"/>
      <w:ind w:left="1361" w:hanging="1361"/>
    </w:pPr>
    <w:rPr>
      <w:sz w:val="20"/>
    </w:rPr>
  </w:style>
  <w:style w:type="paragraph" w:customStyle="1" w:styleId="CTA4a">
    <w:name w:val="CTA 4(a)"/>
    <w:basedOn w:val="OPCParaBase"/>
    <w:rsid w:val="00E81728"/>
    <w:pPr>
      <w:tabs>
        <w:tab w:val="right" w:pos="624"/>
      </w:tabs>
      <w:spacing w:before="40" w:line="240" w:lineRule="atLeast"/>
      <w:ind w:left="873" w:hanging="873"/>
    </w:pPr>
    <w:rPr>
      <w:sz w:val="20"/>
    </w:rPr>
  </w:style>
  <w:style w:type="paragraph" w:customStyle="1" w:styleId="CTA4ai">
    <w:name w:val="CTA 4(a)(i)"/>
    <w:basedOn w:val="OPCParaBase"/>
    <w:rsid w:val="00E81728"/>
    <w:pPr>
      <w:tabs>
        <w:tab w:val="right" w:pos="1213"/>
      </w:tabs>
      <w:spacing w:before="40" w:line="240" w:lineRule="atLeast"/>
      <w:ind w:left="1452" w:hanging="1452"/>
    </w:pPr>
    <w:rPr>
      <w:sz w:val="20"/>
    </w:rPr>
  </w:style>
  <w:style w:type="paragraph" w:customStyle="1" w:styleId="CTACAPS">
    <w:name w:val="CTA CAPS"/>
    <w:basedOn w:val="OPCParaBase"/>
    <w:rsid w:val="00E81728"/>
    <w:pPr>
      <w:spacing w:before="60" w:line="240" w:lineRule="atLeast"/>
    </w:pPr>
    <w:rPr>
      <w:sz w:val="20"/>
    </w:rPr>
  </w:style>
  <w:style w:type="paragraph" w:customStyle="1" w:styleId="CTAright">
    <w:name w:val="CTA right"/>
    <w:basedOn w:val="OPCParaBase"/>
    <w:rsid w:val="00E81728"/>
    <w:pPr>
      <w:spacing w:before="60" w:line="240" w:lineRule="auto"/>
      <w:jc w:val="right"/>
    </w:pPr>
    <w:rPr>
      <w:sz w:val="20"/>
    </w:rPr>
  </w:style>
  <w:style w:type="paragraph" w:customStyle="1" w:styleId="subsection">
    <w:name w:val="subsection"/>
    <w:aliases w:val="ss"/>
    <w:basedOn w:val="OPCParaBase"/>
    <w:link w:val="subsectionChar"/>
    <w:rsid w:val="00E81728"/>
    <w:pPr>
      <w:tabs>
        <w:tab w:val="right" w:pos="1021"/>
      </w:tabs>
      <w:spacing w:before="180" w:line="240" w:lineRule="auto"/>
      <w:ind w:left="1134" w:hanging="1134"/>
    </w:pPr>
  </w:style>
  <w:style w:type="paragraph" w:customStyle="1" w:styleId="Definition">
    <w:name w:val="Definition"/>
    <w:aliases w:val="dd"/>
    <w:basedOn w:val="OPCParaBase"/>
    <w:rsid w:val="00E81728"/>
    <w:pPr>
      <w:spacing w:before="180" w:line="240" w:lineRule="auto"/>
      <w:ind w:left="1134"/>
    </w:pPr>
  </w:style>
  <w:style w:type="paragraph" w:customStyle="1" w:styleId="EndNotespara">
    <w:name w:val="EndNotes(para)"/>
    <w:aliases w:val="eta"/>
    <w:basedOn w:val="OPCParaBase"/>
    <w:next w:val="EndNotessubpara"/>
    <w:rsid w:val="00E8172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8172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8172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81728"/>
    <w:pPr>
      <w:tabs>
        <w:tab w:val="right" w:pos="1412"/>
      </w:tabs>
      <w:spacing w:before="60" w:line="240" w:lineRule="auto"/>
      <w:ind w:left="1525" w:hanging="1525"/>
    </w:pPr>
    <w:rPr>
      <w:sz w:val="20"/>
    </w:rPr>
  </w:style>
  <w:style w:type="paragraph" w:customStyle="1" w:styleId="Formula">
    <w:name w:val="Formula"/>
    <w:basedOn w:val="OPCParaBase"/>
    <w:rsid w:val="00E81728"/>
    <w:pPr>
      <w:spacing w:line="240" w:lineRule="auto"/>
      <w:ind w:left="1134"/>
    </w:pPr>
    <w:rPr>
      <w:sz w:val="20"/>
    </w:rPr>
  </w:style>
  <w:style w:type="paragraph" w:styleId="Header">
    <w:name w:val="header"/>
    <w:basedOn w:val="OPCParaBase"/>
    <w:link w:val="HeaderChar"/>
    <w:uiPriority w:val="99"/>
    <w:unhideWhenUsed/>
    <w:rsid w:val="00E81728"/>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uiPriority w:val="99"/>
    <w:rsid w:val="00E81728"/>
    <w:rPr>
      <w:rFonts w:eastAsia="Times New Roman" w:cs="Times New Roman"/>
      <w:sz w:val="16"/>
      <w:lang w:eastAsia="en-AU"/>
    </w:rPr>
  </w:style>
  <w:style w:type="paragraph" w:customStyle="1" w:styleId="House">
    <w:name w:val="House"/>
    <w:basedOn w:val="OPCParaBase"/>
    <w:rsid w:val="00E81728"/>
    <w:pPr>
      <w:spacing w:line="240" w:lineRule="auto"/>
    </w:pPr>
    <w:rPr>
      <w:sz w:val="28"/>
    </w:rPr>
  </w:style>
  <w:style w:type="paragraph" w:customStyle="1" w:styleId="Item">
    <w:name w:val="Item"/>
    <w:aliases w:val="i"/>
    <w:basedOn w:val="OPCParaBase"/>
    <w:next w:val="ItemHead"/>
    <w:rsid w:val="00E81728"/>
    <w:pPr>
      <w:keepLines/>
      <w:spacing w:before="80" w:line="240" w:lineRule="auto"/>
      <w:ind w:left="709"/>
    </w:pPr>
  </w:style>
  <w:style w:type="paragraph" w:customStyle="1" w:styleId="ItemHead">
    <w:name w:val="ItemHead"/>
    <w:aliases w:val="ih"/>
    <w:basedOn w:val="OPCParaBase"/>
    <w:next w:val="Item"/>
    <w:rsid w:val="00E8172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E81728"/>
    <w:pPr>
      <w:spacing w:line="240" w:lineRule="auto"/>
    </w:pPr>
    <w:rPr>
      <w:b/>
      <w:sz w:val="32"/>
    </w:rPr>
  </w:style>
  <w:style w:type="paragraph" w:customStyle="1" w:styleId="notedraft">
    <w:name w:val="note(draft)"/>
    <w:aliases w:val="nd"/>
    <w:basedOn w:val="OPCParaBase"/>
    <w:rsid w:val="00E81728"/>
    <w:pPr>
      <w:spacing w:before="240" w:line="240" w:lineRule="auto"/>
      <w:ind w:left="284" w:hanging="284"/>
    </w:pPr>
    <w:rPr>
      <w:i/>
      <w:sz w:val="24"/>
    </w:rPr>
  </w:style>
  <w:style w:type="paragraph" w:customStyle="1" w:styleId="notemargin">
    <w:name w:val="note(margin)"/>
    <w:aliases w:val="nm"/>
    <w:basedOn w:val="OPCParaBase"/>
    <w:rsid w:val="00E81728"/>
    <w:pPr>
      <w:tabs>
        <w:tab w:val="left" w:pos="709"/>
      </w:tabs>
      <w:spacing w:before="122" w:line="198" w:lineRule="exact"/>
      <w:ind w:left="709" w:hanging="709"/>
    </w:pPr>
    <w:rPr>
      <w:sz w:val="18"/>
    </w:rPr>
  </w:style>
  <w:style w:type="paragraph" w:customStyle="1" w:styleId="noteToPara">
    <w:name w:val="noteToPara"/>
    <w:aliases w:val="ntp"/>
    <w:basedOn w:val="OPCParaBase"/>
    <w:rsid w:val="00E81728"/>
    <w:pPr>
      <w:spacing w:before="122" w:line="198" w:lineRule="exact"/>
      <w:ind w:left="2353" w:hanging="709"/>
    </w:pPr>
    <w:rPr>
      <w:sz w:val="18"/>
    </w:rPr>
  </w:style>
  <w:style w:type="paragraph" w:customStyle="1" w:styleId="noteParlAmend">
    <w:name w:val="note(ParlAmend)"/>
    <w:aliases w:val="npp"/>
    <w:basedOn w:val="OPCParaBase"/>
    <w:next w:val="ParlAmend"/>
    <w:rsid w:val="00E81728"/>
    <w:pPr>
      <w:spacing w:line="240" w:lineRule="auto"/>
      <w:jc w:val="right"/>
    </w:pPr>
    <w:rPr>
      <w:rFonts w:ascii="Arial" w:hAnsi="Arial"/>
      <w:b/>
      <w:i/>
    </w:rPr>
  </w:style>
  <w:style w:type="paragraph" w:customStyle="1" w:styleId="notetext">
    <w:name w:val="note(text)"/>
    <w:aliases w:val="n"/>
    <w:basedOn w:val="OPCParaBase"/>
    <w:rsid w:val="00E81728"/>
    <w:pPr>
      <w:spacing w:before="122" w:line="240" w:lineRule="auto"/>
      <w:ind w:left="1985" w:hanging="851"/>
    </w:pPr>
    <w:rPr>
      <w:sz w:val="18"/>
    </w:rPr>
  </w:style>
  <w:style w:type="paragraph" w:customStyle="1" w:styleId="Page1">
    <w:name w:val="Page1"/>
    <w:basedOn w:val="OPCParaBase"/>
    <w:rsid w:val="00E81728"/>
    <w:pPr>
      <w:spacing w:before="5600" w:line="240" w:lineRule="auto"/>
    </w:pPr>
    <w:rPr>
      <w:b/>
      <w:sz w:val="32"/>
    </w:rPr>
  </w:style>
  <w:style w:type="paragraph" w:customStyle="1" w:styleId="PageBreak">
    <w:name w:val="PageBreak"/>
    <w:aliases w:val="pb"/>
    <w:basedOn w:val="OPCParaBase"/>
    <w:rsid w:val="00E81728"/>
    <w:pPr>
      <w:spacing w:line="240" w:lineRule="auto"/>
    </w:pPr>
    <w:rPr>
      <w:sz w:val="20"/>
    </w:rPr>
  </w:style>
  <w:style w:type="paragraph" w:customStyle="1" w:styleId="paragraphsub">
    <w:name w:val="paragraph(sub)"/>
    <w:aliases w:val="aa"/>
    <w:basedOn w:val="OPCParaBase"/>
    <w:rsid w:val="00E81728"/>
    <w:pPr>
      <w:tabs>
        <w:tab w:val="right" w:pos="1985"/>
      </w:tabs>
      <w:spacing w:before="40" w:line="240" w:lineRule="auto"/>
      <w:ind w:left="2098" w:hanging="2098"/>
    </w:pPr>
  </w:style>
  <w:style w:type="paragraph" w:customStyle="1" w:styleId="paragraphsub-sub">
    <w:name w:val="paragraph(sub-sub)"/>
    <w:aliases w:val="aaa"/>
    <w:basedOn w:val="OPCParaBase"/>
    <w:rsid w:val="00E81728"/>
    <w:pPr>
      <w:tabs>
        <w:tab w:val="right" w:pos="2722"/>
      </w:tabs>
      <w:spacing w:before="40" w:line="240" w:lineRule="auto"/>
      <w:ind w:left="2835" w:hanging="2835"/>
    </w:pPr>
  </w:style>
  <w:style w:type="paragraph" w:customStyle="1" w:styleId="paragraph">
    <w:name w:val="paragraph"/>
    <w:aliases w:val="a"/>
    <w:basedOn w:val="OPCParaBase"/>
    <w:link w:val="paragraphChar"/>
    <w:rsid w:val="00E81728"/>
    <w:pPr>
      <w:tabs>
        <w:tab w:val="right" w:pos="1531"/>
      </w:tabs>
      <w:spacing w:before="40" w:line="240" w:lineRule="auto"/>
      <w:ind w:left="1644" w:hanging="1644"/>
    </w:pPr>
  </w:style>
  <w:style w:type="paragraph" w:customStyle="1" w:styleId="ParlAmend">
    <w:name w:val="ParlAmend"/>
    <w:aliases w:val="pp"/>
    <w:basedOn w:val="OPCParaBase"/>
    <w:rsid w:val="00E81728"/>
    <w:pPr>
      <w:spacing w:before="240" w:line="240" w:lineRule="atLeast"/>
      <w:ind w:hanging="567"/>
    </w:pPr>
    <w:rPr>
      <w:sz w:val="24"/>
    </w:rPr>
  </w:style>
  <w:style w:type="paragraph" w:customStyle="1" w:styleId="Penalty">
    <w:name w:val="Penalty"/>
    <w:basedOn w:val="OPCParaBase"/>
    <w:rsid w:val="00E81728"/>
    <w:pPr>
      <w:tabs>
        <w:tab w:val="left" w:pos="2977"/>
      </w:tabs>
      <w:spacing w:before="180" w:line="240" w:lineRule="auto"/>
      <w:ind w:left="1985" w:hanging="851"/>
    </w:pPr>
  </w:style>
  <w:style w:type="paragraph" w:customStyle="1" w:styleId="Portfolio">
    <w:name w:val="Portfolio"/>
    <w:basedOn w:val="OPCParaBase"/>
    <w:rsid w:val="00E81728"/>
    <w:pPr>
      <w:spacing w:line="240" w:lineRule="auto"/>
    </w:pPr>
    <w:rPr>
      <w:i/>
      <w:sz w:val="20"/>
    </w:rPr>
  </w:style>
  <w:style w:type="paragraph" w:customStyle="1" w:styleId="Preamble">
    <w:name w:val="Preamble"/>
    <w:basedOn w:val="OPCParaBase"/>
    <w:next w:val="Normal"/>
    <w:rsid w:val="00E8172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81728"/>
    <w:pPr>
      <w:spacing w:line="240" w:lineRule="auto"/>
    </w:pPr>
    <w:rPr>
      <w:i/>
      <w:sz w:val="20"/>
    </w:rPr>
  </w:style>
  <w:style w:type="paragraph" w:customStyle="1" w:styleId="Session">
    <w:name w:val="Session"/>
    <w:basedOn w:val="OPCParaBase"/>
    <w:rsid w:val="00E81728"/>
    <w:pPr>
      <w:spacing w:line="240" w:lineRule="auto"/>
    </w:pPr>
    <w:rPr>
      <w:sz w:val="28"/>
    </w:rPr>
  </w:style>
  <w:style w:type="paragraph" w:customStyle="1" w:styleId="Sponsor">
    <w:name w:val="Sponsor"/>
    <w:basedOn w:val="OPCParaBase"/>
    <w:rsid w:val="00E81728"/>
    <w:pPr>
      <w:spacing w:line="240" w:lineRule="auto"/>
    </w:pPr>
    <w:rPr>
      <w:i/>
    </w:rPr>
  </w:style>
  <w:style w:type="paragraph" w:customStyle="1" w:styleId="Subitem">
    <w:name w:val="Subitem"/>
    <w:aliases w:val="iss"/>
    <w:basedOn w:val="OPCParaBase"/>
    <w:rsid w:val="00E81728"/>
    <w:pPr>
      <w:spacing w:before="180" w:line="240" w:lineRule="auto"/>
      <w:ind w:left="709" w:hanging="709"/>
    </w:pPr>
  </w:style>
  <w:style w:type="paragraph" w:customStyle="1" w:styleId="SubitemHead">
    <w:name w:val="SubitemHead"/>
    <w:aliases w:val="issh"/>
    <w:basedOn w:val="OPCParaBase"/>
    <w:rsid w:val="00E8172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81728"/>
    <w:pPr>
      <w:spacing w:before="40" w:line="240" w:lineRule="auto"/>
      <w:ind w:left="1134"/>
    </w:pPr>
  </w:style>
  <w:style w:type="paragraph" w:customStyle="1" w:styleId="SubsectionHead">
    <w:name w:val="SubsectionHead"/>
    <w:aliases w:val="ssh"/>
    <w:basedOn w:val="OPCParaBase"/>
    <w:next w:val="subsection"/>
    <w:rsid w:val="00E81728"/>
    <w:pPr>
      <w:keepNext/>
      <w:keepLines/>
      <w:spacing w:before="240" w:line="240" w:lineRule="auto"/>
      <w:ind w:left="1134"/>
    </w:pPr>
    <w:rPr>
      <w:i/>
    </w:rPr>
  </w:style>
  <w:style w:type="paragraph" w:customStyle="1" w:styleId="Tablea">
    <w:name w:val="Table(a)"/>
    <w:aliases w:val="ta"/>
    <w:basedOn w:val="OPCParaBase"/>
    <w:rsid w:val="00E81728"/>
    <w:pPr>
      <w:spacing w:before="60" w:line="240" w:lineRule="auto"/>
      <w:ind w:left="284" w:hanging="284"/>
    </w:pPr>
    <w:rPr>
      <w:sz w:val="20"/>
    </w:rPr>
  </w:style>
  <w:style w:type="paragraph" w:customStyle="1" w:styleId="TableAA">
    <w:name w:val="Table(AA)"/>
    <w:aliases w:val="taaa"/>
    <w:basedOn w:val="OPCParaBase"/>
    <w:rsid w:val="00E81728"/>
    <w:pPr>
      <w:tabs>
        <w:tab w:val="left" w:pos="-6543"/>
        <w:tab w:val="left" w:pos="-6260"/>
      </w:tabs>
      <w:spacing w:line="240" w:lineRule="exact"/>
      <w:ind w:left="1055" w:hanging="284"/>
    </w:pPr>
    <w:rPr>
      <w:sz w:val="20"/>
    </w:rPr>
  </w:style>
  <w:style w:type="paragraph" w:customStyle="1" w:styleId="Tablei">
    <w:name w:val="Table(i)"/>
    <w:aliases w:val="taa"/>
    <w:basedOn w:val="OPCParaBase"/>
    <w:rsid w:val="00E81728"/>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E81728"/>
    <w:pPr>
      <w:spacing w:before="60" w:line="240" w:lineRule="atLeast"/>
    </w:pPr>
    <w:rPr>
      <w:sz w:val="20"/>
    </w:rPr>
  </w:style>
  <w:style w:type="paragraph" w:customStyle="1" w:styleId="TLPBoxTextnote">
    <w:name w:val="TLPBoxText(note"/>
    <w:aliases w:val="right)"/>
    <w:basedOn w:val="OPCParaBase"/>
    <w:rsid w:val="00E8172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81728"/>
    <w:pPr>
      <w:numPr>
        <w:numId w:val="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81728"/>
    <w:pPr>
      <w:spacing w:before="122" w:line="198" w:lineRule="exact"/>
      <w:ind w:left="1985" w:hanging="851"/>
      <w:jc w:val="right"/>
    </w:pPr>
    <w:rPr>
      <w:sz w:val="18"/>
    </w:rPr>
  </w:style>
  <w:style w:type="paragraph" w:customStyle="1" w:styleId="TLPTableBullet">
    <w:name w:val="TLPTableBullet"/>
    <w:aliases w:val="ttb"/>
    <w:basedOn w:val="OPCParaBase"/>
    <w:rsid w:val="00E81728"/>
    <w:pPr>
      <w:spacing w:line="240" w:lineRule="exact"/>
      <w:ind w:left="284" w:hanging="284"/>
    </w:pPr>
    <w:rPr>
      <w:sz w:val="20"/>
    </w:rPr>
  </w:style>
  <w:style w:type="paragraph" w:styleId="TOC1">
    <w:name w:val="toc 1"/>
    <w:basedOn w:val="OPCParaBase"/>
    <w:next w:val="Normal"/>
    <w:uiPriority w:val="39"/>
    <w:unhideWhenUsed/>
    <w:rsid w:val="00E81728"/>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E81728"/>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E81728"/>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E81728"/>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E81728"/>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E81728"/>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E81728"/>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E81728"/>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E81728"/>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E81728"/>
    <w:pPr>
      <w:keepLines/>
      <w:spacing w:before="240" w:after="120" w:line="240" w:lineRule="auto"/>
      <w:ind w:left="794"/>
    </w:pPr>
    <w:rPr>
      <w:b/>
      <w:kern w:val="28"/>
      <w:sz w:val="20"/>
    </w:rPr>
  </w:style>
  <w:style w:type="paragraph" w:customStyle="1" w:styleId="TofSectsHeading">
    <w:name w:val="TofSects(Heading)"/>
    <w:basedOn w:val="OPCParaBase"/>
    <w:rsid w:val="00E81728"/>
    <w:pPr>
      <w:spacing w:before="240" w:after="120" w:line="240" w:lineRule="auto"/>
    </w:pPr>
    <w:rPr>
      <w:b/>
      <w:sz w:val="24"/>
    </w:rPr>
  </w:style>
  <w:style w:type="paragraph" w:customStyle="1" w:styleId="TofSectsSection">
    <w:name w:val="TofSects(Section)"/>
    <w:basedOn w:val="OPCParaBase"/>
    <w:rsid w:val="00E81728"/>
    <w:pPr>
      <w:keepLines/>
      <w:spacing w:before="40" w:line="240" w:lineRule="auto"/>
      <w:ind w:left="1588" w:hanging="794"/>
    </w:pPr>
    <w:rPr>
      <w:kern w:val="28"/>
      <w:sz w:val="18"/>
    </w:rPr>
  </w:style>
  <w:style w:type="paragraph" w:customStyle="1" w:styleId="TofSectsSubdiv">
    <w:name w:val="TofSects(Subdiv)"/>
    <w:basedOn w:val="OPCParaBase"/>
    <w:rsid w:val="00E81728"/>
    <w:pPr>
      <w:keepLines/>
      <w:spacing w:before="80" w:line="240" w:lineRule="auto"/>
      <w:ind w:left="1588" w:hanging="794"/>
    </w:pPr>
    <w:rPr>
      <w:kern w:val="28"/>
    </w:rPr>
  </w:style>
  <w:style w:type="paragraph" w:customStyle="1" w:styleId="WRStyle">
    <w:name w:val="WR Style"/>
    <w:aliases w:val="WR"/>
    <w:basedOn w:val="OPCParaBase"/>
    <w:rsid w:val="00E81728"/>
    <w:pPr>
      <w:spacing w:before="240" w:line="240" w:lineRule="auto"/>
      <w:ind w:left="284" w:hanging="284"/>
    </w:pPr>
    <w:rPr>
      <w:b/>
      <w:i/>
      <w:kern w:val="28"/>
      <w:sz w:val="24"/>
    </w:rPr>
  </w:style>
  <w:style w:type="paragraph" w:customStyle="1" w:styleId="notepara">
    <w:name w:val="note(para)"/>
    <w:aliases w:val="na"/>
    <w:basedOn w:val="OPCParaBase"/>
    <w:rsid w:val="00E81728"/>
    <w:pPr>
      <w:spacing w:before="40" w:line="198" w:lineRule="exact"/>
      <w:ind w:left="2354" w:hanging="369"/>
    </w:pPr>
    <w:rPr>
      <w:sz w:val="18"/>
    </w:rPr>
  </w:style>
  <w:style w:type="paragraph" w:styleId="Footer">
    <w:name w:val="footer"/>
    <w:link w:val="FooterChar"/>
    <w:rsid w:val="00E81728"/>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E81728"/>
    <w:rPr>
      <w:rFonts w:eastAsia="Times New Roman" w:cs="Times New Roman"/>
      <w:sz w:val="22"/>
      <w:szCs w:val="24"/>
      <w:lang w:eastAsia="en-AU"/>
    </w:rPr>
  </w:style>
  <w:style w:type="character" w:styleId="LineNumber">
    <w:name w:val="line number"/>
    <w:basedOn w:val="OPCCharBase"/>
    <w:uiPriority w:val="99"/>
    <w:semiHidden/>
    <w:unhideWhenUsed/>
    <w:rsid w:val="00E81728"/>
    <w:rPr>
      <w:sz w:val="16"/>
    </w:rPr>
  </w:style>
  <w:style w:type="table" w:customStyle="1" w:styleId="CFlag">
    <w:name w:val="CFlag"/>
    <w:basedOn w:val="TableNormal"/>
    <w:uiPriority w:val="99"/>
    <w:rsid w:val="00E81728"/>
    <w:rPr>
      <w:rFonts w:eastAsia="Times New Roman" w:cs="Times New Roman"/>
      <w:lang w:eastAsia="en-AU"/>
    </w:rPr>
    <w:tblPr/>
  </w:style>
  <w:style w:type="paragraph" w:styleId="BalloonText">
    <w:name w:val="Balloon Text"/>
    <w:basedOn w:val="Normal"/>
    <w:link w:val="BalloonTextChar"/>
    <w:uiPriority w:val="99"/>
    <w:semiHidden/>
    <w:unhideWhenUsed/>
    <w:rsid w:val="00E817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728"/>
    <w:rPr>
      <w:rFonts w:ascii="Tahoma" w:hAnsi="Tahoma" w:cs="Tahoma"/>
      <w:sz w:val="16"/>
      <w:szCs w:val="16"/>
    </w:rPr>
  </w:style>
  <w:style w:type="table" w:styleId="TableGrid">
    <w:name w:val="Table Grid"/>
    <w:basedOn w:val="TableNormal"/>
    <w:uiPriority w:val="59"/>
    <w:rsid w:val="00E81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E81728"/>
    <w:rPr>
      <w:b/>
      <w:sz w:val="28"/>
      <w:szCs w:val="32"/>
    </w:rPr>
  </w:style>
  <w:style w:type="paragraph" w:customStyle="1" w:styleId="LegislationMadeUnder">
    <w:name w:val="LegislationMadeUnder"/>
    <w:basedOn w:val="OPCParaBase"/>
    <w:next w:val="Normal"/>
    <w:rsid w:val="00E81728"/>
    <w:rPr>
      <w:i/>
      <w:sz w:val="32"/>
      <w:szCs w:val="32"/>
    </w:rPr>
  </w:style>
  <w:style w:type="paragraph" w:customStyle="1" w:styleId="SignCoverPageEnd">
    <w:name w:val="SignCoverPageEnd"/>
    <w:basedOn w:val="OPCParaBase"/>
    <w:next w:val="Normal"/>
    <w:rsid w:val="00E8172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81728"/>
    <w:pPr>
      <w:pBdr>
        <w:top w:val="single" w:sz="4" w:space="1" w:color="auto"/>
      </w:pBdr>
      <w:spacing w:before="360"/>
      <w:ind w:right="397"/>
      <w:jc w:val="both"/>
    </w:pPr>
  </w:style>
  <w:style w:type="paragraph" w:customStyle="1" w:styleId="NotesHeading1">
    <w:name w:val="NotesHeading 1"/>
    <w:basedOn w:val="OPCParaBase"/>
    <w:next w:val="Normal"/>
    <w:rsid w:val="00E81728"/>
    <w:pPr>
      <w:outlineLvl w:val="0"/>
    </w:pPr>
    <w:rPr>
      <w:b/>
      <w:sz w:val="28"/>
      <w:szCs w:val="28"/>
    </w:rPr>
  </w:style>
  <w:style w:type="paragraph" w:customStyle="1" w:styleId="NotesHeading2">
    <w:name w:val="NotesHeading 2"/>
    <w:basedOn w:val="OPCParaBase"/>
    <w:next w:val="Normal"/>
    <w:rsid w:val="00E81728"/>
    <w:rPr>
      <w:b/>
      <w:sz w:val="28"/>
      <w:szCs w:val="28"/>
    </w:rPr>
  </w:style>
  <w:style w:type="paragraph" w:customStyle="1" w:styleId="CompiledActNo">
    <w:name w:val="CompiledActNo"/>
    <w:basedOn w:val="OPCParaBase"/>
    <w:next w:val="Normal"/>
    <w:rsid w:val="00E81728"/>
    <w:rPr>
      <w:b/>
      <w:sz w:val="24"/>
      <w:szCs w:val="24"/>
    </w:rPr>
  </w:style>
  <w:style w:type="paragraph" w:customStyle="1" w:styleId="ENotesText">
    <w:name w:val="ENotesText"/>
    <w:aliases w:val="Ent"/>
    <w:basedOn w:val="OPCParaBase"/>
    <w:next w:val="Normal"/>
    <w:rsid w:val="00E81728"/>
    <w:pPr>
      <w:spacing w:before="120"/>
    </w:pPr>
  </w:style>
  <w:style w:type="paragraph" w:customStyle="1" w:styleId="CompiledMadeUnder">
    <w:name w:val="CompiledMadeUnder"/>
    <w:basedOn w:val="OPCParaBase"/>
    <w:next w:val="Normal"/>
    <w:rsid w:val="00E81728"/>
    <w:rPr>
      <w:i/>
      <w:sz w:val="24"/>
      <w:szCs w:val="24"/>
    </w:rPr>
  </w:style>
  <w:style w:type="paragraph" w:customStyle="1" w:styleId="Paragraphsub-sub-sub">
    <w:name w:val="Paragraph(sub-sub-sub)"/>
    <w:aliases w:val="aaaa"/>
    <w:basedOn w:val="OPCParaBase"/>
    <w:rsid w:val="00E81728"/>
    <w:pPr>
      <w:tabs>
        <w:tab w:val="right" w:pos="3402"/>
      </w:tabs>
      <w:spacing w:before="40" w:line="240" w:lineRule="auto"/>
      <w:ind w:left="3402" w:hanging="3402"/>
    </w:pPr>
  </w:style>
  <w:style w:type="paragraph" w:customStyle="1" w:styleId="TableTextEndNotes">
    <w:name w:val="TableTextEndNotes"/>
    <w:aliases w:val="Tten"/>
    <w:basedOn w:val="Normal"/>
    <w:rsid w:val="00E81728"/>
    <w:pPr>
      <w:spacing w:before="60" w:line="240" w:lineRule="auto"/>
    </w:pPr>
    <w:rPr>
      <w:rFonts w:cs="Arial"/>
      <w:sz w:val="20"/>
      <w:szCs w:val="22"/>
    </w:rPr>
  </w:style>
  <w:style w:type="paragraph" w:customStyle="1" w:styleId="TableHeading">
    <w:name w:val="TableHeading"/>
    <w:aliases w:val="th"/>
    <w:basedOn w:val="OPCParaBase"/>
    <w:next w:val="Tabletext"/>
    <w:rsid w:val="00E81728"/>
    <w:pPr>
      <w:keepNext/>
      <w:spacing w:before="60" w:line="240" w:lineRule="atLeast"/>
    </w:pPr>
    <w:rPr>
      <w:b/>
      <w:sz w:val="20"/>
    </w:rPr>
  </w:style>
  <w:style w:type="paragraph" w:customStyle="1" w:styleId="NoteToSubpara">
    <w:name w:val="NoteToSubpara"/>
    <w:aliases w:val="nts"/>
    <w:basedOn w:val="OPCParaBase"/>
    <w:rsid w:val="00E81728"/>
    <w:pPr>
      <w:spacing w:before="40" w:line="198" w:lineRule="exact"/>
      <w:ind w:left="2835" w:hanging="709"/>
    </w:pPr>
    <w:rPr>
      <w:sz w:val="18"/>
    </w:rPr>
  </w:style>
  <w:style w:type="paragraph" w:customStyle="1" w:styleId="ENoteTableHeading">
    <w:name w:val="ENoteTableHeading"/>
    <w:aliases w:val="enth"/>
    <w:basedOn w:val="OPCParaBase"/>
    <w:rsid w:val="00E81728"/>
    <w:pPr>
      <w:keepNext/>
      <w:spacing w:before="60" w:line="240" w:lineRule="atLeast"/>
    </w:pPr>
    <w:rPr>
      <w:rFonts w:ascii="Arial" w:hAnsi="Arial"/>
      <w:b/>
      <w:sz w:val="16"/>
    </w:rPr>
  </w:style>
  <w:style w:type="paragraph" w:customStyle="1" w:styleId="ENoteTTi">
    <w:name w:val="ENoteTTi"/>
    <w:aliases w:val="entti"/>
    <w:basedOn w:val="OPCParaBase"/>
    <w:rsid w:val="00E81728"/>
    <w:pPr>
      <w:keepNext/>
      <w:spacing w:before="60" w:line="240" w:lineRule="atLeast"/>
      <w:ind w:left="170"/>
    </w:pPr>
    <w:rPr>
      <w:sz w:val="16"/>
    </w:rPr>
  </w:style>
  <w:style w:type="paragraph" w:customStyle="1" w:styleId="ENotesHeading1">
    <w:name w:val="ENotesHeading 1"/>
    <w:aliases w:val="Enh1"/>
    <w:basedOn w:val="OPCParaBase"/>
    <w:next w:val="Normal"/>
    <w:rsid w:val="00E81728"/>
    <w:pPr>
      <w:spacing w:before="120"/>
      <w:outlineLvl w:val="1"/>
    </w:pPr>
    <w:rPr>
      <w:b/>
      <w:sz w:val="28"/>
      <w:szCs w:val="28"/>
    </w:rPr>
  </w:style>
  <w:style w:type="paragraph" w:customStyle="1" w:styleId="ENotesHeading2">
    <w:name w:val="ENotesHeading 2"/>
    <w:aliases w:val="Enh2"/>
    <w:basedOn w:val="OPCParaBase"/>
    <w:next w:val="Normal"/>
    <w:rsid w:val="00E81728"/>
    <w:pPr>
      <w:spacing w:before="120" w:after="120"/>
      <w:outlineLvl w:val="2"/>
    </w:pPr>
    <w:rPr>
      <w:b/>
      <w:sz w:val="24"/>
      <w:szCs w:val="28"/>
    </w:rPr>
  </w:style>
  <w:style w:type="paragraph" w:customStyle="1" w:styleId="ENoteTTIndentHeading">
    <w:name w:val="ENoteTTIndentHeading"/>
    <w:aliases w:val="enTTHi"/>
    <w:basedOn w:val="OPCParaBase"/>
    <w:rsid w:val="00E8172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81728"/>
    <w:pPr>
      <w:spacing w:before="60" w:line="240" w:lineRule="atLeast"/>
    </w:pPr>
    <w:rPr>
      <w:sz w:val="16"/>
    </w:rPr>
  </w:style>
  <w:style w:type="paragraph" w:customStyle="1" w:styleId="MadeunderText">
    <w:name w:val="MadeunderText"/>
    <w:basedOn w:val="OPCParaBase"/>
    <w:next w:val="CompiledMadeUnder"/>
    <w:rsid w:val="00E81728"/>
    <w:pPr>
      <w:spacing w:before="240"/>
    </w:pPr>
    <w:rPr>
      <w:sz w:val="24"/>
      <w:szCs w:val="24"/>
    </w:rPr>
  </w:style>
  <w:style w:type="paragraph" w:customStyle="1" w:styleId="ENotesHeading3">
    <w:name w:val="ENotesHeading 3"/>
    <w:aliases w:val="Enh3"/>
    <w:basedOn w:val="OPCParaBase"/>
    <w:next w:val="Normal"/>
    <w:rsid w:val="00E81728"/>
    <w:pPr>
      <w:keepNext/>
      <w:spacing w:before="120" w:line="240" w:lineRule="auto"/>
      <w:outlineLvl w:val="4"/>
    </w:pPr>
    <w:rPr>
      <w:b/>
      <w:szCs w:val="24"/>
    </w:rPr>
  </w:style>
  <w:style w:type="paragraph" w:customStyle="1" w:styleId="SubPartCASA">
    <w:name w:val="SubPart(CASA)"/>
    <w:aliases w:val="csp"/>
    <w:basedOn w:val="OPCParaBase"/>
    <w:next w:val="ActHead3"/>
    <w:rsid w:val="00E81728"/>
    <w:pPr>
      <w:keepNext/>
      <w:keepLines/>
      <w:spacing w:before="280"/>
      <w:outlineLvl w:val="1"/>
    </w:pPr>
    <w:rPr>
      <w:b/>
      <w:kern w:val="28"/>
      <w:sz w:val="32"/>
    </w:rPr>
  </w:style>
  <w:style w:type="character" w:customStyle="1" w:styleId="CharSubPartTextCASA">
    <w:name w:val="CharSubPartText(CASA)"/>
    <w:basedOn w:val="OPCCharBase"/>
    <w:uiPriority w:val="1"/>
    <w:rsid w:val="00E81728"/>
  </w:style>
  <w:style w:type="character" w:customStyle="1" w:styleId="CharSubPartNoCASA">
    <w:name w:val="CharSubPartNo(CASA)"/>
    <w:basedOn w:val="OPCCharBase"/>
    <w:uiPriority w:val="1"/>
    <w:rsid w:val="00E81728"/>
  </w:style>
  <w:style w:type="paragraph" w:customStyle="1" w:styleId="ENoteTTIndentHeadingSub">
    <w:name w:val="ENoteTTIndentHeadingSub"/>
    <w:aliases w:val="enTTHis"/>
    <w:basedOn w:val="OPCParaBase"/>
    <w:rsid w:val="00E81728"/>
    <w:pPr>
      <w:keepNext/>
      <w:spacing w:before="60" w:line="240" w:lineRule="atLeast"/>
      <w:ind w:left="340"/>
    </w:pPr>
    <w:rPr>
      <w:b/>
      <w:sz w:val="16"/>
    </w:rPr>
  </w:style>
  <w:style w:type="paragraph" w:customStyle="1" w:styleId="ENoteTTiSub">
    <w:name w:val="ENoteTTiSub"/>
    <w:aliases w:val="enttis"/>
    <w:basedOn w:val="OPCParaBase"/>
    <w:rsid w:val="00E81728"/>
    <w:pPr>
      <w:keepNext/>
      <w:spacing w:before="60" w:line="240" w:lineRule="atLeast"/>
      <w:ind w:left="340"/>
    </w:pPr>
    <w:rPr>
      <w:sz w:val="16"/>
    </w:rPr>
  </w:style>
  <w:style w:type="paragraph" w:customStyle="1" w:styleId="SubDivisionMigration">
    <w:name w:val="SubDivisionMigration"/>
    <w:aliases w:val="sdm"/>
    <w:basedOn w:val="OPCParaBase"/>
    <w:rsid w:val="00E8172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81728"/>
    <w:pPr>
      <w:keepNext/>
      <w:keepLines/>
      <w:spacing w:before="240" w:line="240" w:lineRule="auto"/>
      <w:ind w:left="1134" w:hanging="1134"/>
    </w:pPr>
    <w:rPr>
      <w:b/>
      <w:sz w:val="28"/>
    </w:rPr>
  </w:style>
  <w:style w:type="character" w:customStyle="1" w:styleId="subsectionChar">
    <w:name w:val="subsection Char"/>
    <w:aliases w:val="ss Char"/>
    <w:basedOn w:val="DefaultParagraphFont"/>
    <w:link w:val="subsection"/>
    <w:locked/>
    <w:rsid w:val="00666378"/>
    <w:rPr>
      <w:rFonts w:eastAsia="Times New Roman" w:cs="Times New Roman"/>
      <w:sz w:val="22"/>
      <w:lang w:eastAsia="en-AU"/>
    </w:rPr>
  </w:style>
  <w:style w:type="character" w:customStyle="1" w:styleId="Heading1Char">
    <w:name w:val="Heading 1 Char"/>
    <w:basedOn w:val="DefaultParagraphFont"/>
    <w:link w:val="Heading1"/>
    <w:rsid w:val="006663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663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66378"/>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666378"/>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666378"/>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66637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66637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66637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66378"/>
    <w:rPr>
      <w:rFonts w:asciiTheme="majorHAnsi" w:eastAsiaTheme="majorEastAsia" w:hAnsiTheme="majorHAnsi" w:cstheme="majorBidi"/>
      <w:i/>
      <w:iCs/>
      <w:color w:val="404040" w:themeColor="text1" w:themeTint="BF"/>
    </w:rPr>
  </w:style>
  <w:style w:type="character" w:customStyle="1" w:styleId="paragraphChar">
    <w:name w:val="paragraph Char"/>
    <w:aliases w:val="a Char"/>
    <w:basedOn w:val="DefaultParagraphFont"/>
    <w:link w:val="paragraph"/>
    <w:locked/>
    <w:rsid w:val="005A696A"/>
    <w:rPr>
      <w:rFonts w:eastAsia="Times New Roman" w:cs="Times New Roman"/>
      <w:sz w:val="22"/>
      <w:lang w:eastAsia="en-AU"/>
    </w:rPr>
  </w:style>
  <w:style w:type="character" w:customStyle="1" w:styleId="OPCParaBaseChar">
    <w:name w:val="OPCParaBase Char"/>
    <w:basedOn w:val="DefaultParagraphFont"/>
    <w:link w:val="OPCParaBase"/>
    <w:rsid w:val="0022494B"/>
    <w:rPr>
      <w:rFonts w:eastAsia="Times New Roman" w:cs="Times New Roman"/>
      <w:sz w:val="22"/>
      <w:lang w:eastAsia="en-AU"/>
    </w:rPr>
  </w:style>
  <w:style w:type="character" w:customStyle="1" w:styleId="ActHead2Char">
    <w:name w:val="ActHead 2 Char"/>
    <w:aliases w:val="p Char"/>
    <w:basedOn w:val="OPCParaBaseChar"/>
    <w:link w:val="ActHead2"/>
    <w:rsid w:val="0022494B"/>
    <w:rPr>
      <w:rFonts w:eastAsia="Times New Roman" w:cs="Times New Roman"/>
      <w:b/>
      <w:kern w:val="28"/>
      <w:sz w:val="32"/>
      <w:lang w:eastAsia="en-AU"/>
    </w:rPr>
  </w:style>
  <w:style w:type="paragraph" w:customStyle="1" w:styleId="SOText">
    <w:name w:val="SO Text"/>
    <w:aliases w:val="sot"/>
    <w:link w:val="SOTextChar"/>
    <w:rsid w:val="00E81728"/>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E81728"/>
    <w:rPr>
      <w:sz w:val="22"/>
    </w:rPr>
  </w:style>
  <w:style w:type="paragraph" w:customStyle="1" w:styleId="SOHeadBold">
    <w:name w:val="SO HeadBold"/>
    <w:aliases w:val="sohb"/>
    <w:basedOn w:val="SOText"/>
    <w:next w:val="SOText"/>
    <w:link w:val="SOHeadBoldChar"/>
    <w:qFormat/>
    <w:rsid w:val="00E81728"/>
    <w:rPr>
      <w:b/>
    </w:rPr>
  </w:style>
  <w:style w:type="character" w:customStyle="1" w:styleId="SOHeadBoldChar">
    <w:name w:val="SO HeadBold Char"/>
    <w:aliases w:val="sohb Char"/>
    <w:basedOn w:val="DefaultParagraphFont"/>
    <w:link w:val="SOHeadBold"/>
    <w:rsid w:val="00E81728"/>
    <w:rPr>
      <w:b/>
      <w:sz w:val="22"/>
    </w:rPr>
  </w:style>
  <w:style w:type="paragraph" w:customStyle="1" w:styleId="SOTextNote">
    <w:name w:val="SO TextNote"/>
    <w:aliases w:val="sont"/>
    <w:basedOn w:val="SOText"/>
    <w:qFormat/>
    <w:rsid w:val="00E81728"/>
    <w:pPr>
      <w:spacing w:before="122" w:line="198" w:lineRule="exact"/>
      <w:ind w:left="1843" w:hanging="709"/>
    </w:pPr>
    <w:rPr>
      <w:sz w:val="18"/>
    </w:rPr>
  </w:style>
  <w:style w:type="paragraph" w:customStyle="1" w:styleId="SOPara">
    <w:name w:val="SO Para"/>
    <w:aliases w:val="soa"/>
    <w:basedOn w:val="SOText"/>
    <w:link w:val="SOParaChar"/>
    <w:qFormat/>
    <w:rsid w:val="00E81728"/>
    <w:pPr>
      <w:tabs>
        <w:tab w:val="right" w:pos="1786"/>
      </w:tabs>
      <w:spacing w:before="40"/>
      <w:ind w:left="2070" w:hanging="936"/>
    </w:pPr>
  </w:style>
  <w:style w:type="character" w:customStyle="1" w:styleId="SOParaChar">
    <w:name w:val="SO Para Char"/>
    <w:aliases w:val="soa Char"/>
    <w:basedOn w:val="DefaultParagraphFont"/>
    <w:link w:val="SOPara"/>
    <w:rsid w:val="00E81728"/>
    <w:rPr>
      <w:sz w:val="22"/>
    </w:rPr>
  </w:style>
  <w:style w:type="paragraph" w:customStyle="1" w:styleId="FileName">
    <w:name w:val="FileName"/>
    <w:basedOn w:val="Normal"/>
    <w:rsid w:val="00E81728"/>
  </w:style>
  <w:style w:type="paragraph" w:customStyle="1" w:styleId="SOHeadItalic">
    <w:name w:val="SO HeadItalic"/>
    <w:aliases w:val="sohi"/>
    <w:basedOn w:val="SOText"/>
    <w:next w:val="SOText"/>
    <w:link w:val="SOHeadItalicChar"/>
    <w:qFormat/>
    <w:rsid w:val="00E81728"/>
    <w:rPr>
      <w:i/>
    </w:rPr>
  </w:style>
  <w:style w:type="character" w:customStyle="1" w:styleId="SOHeadItalicChar">
    <w:name w:val="SO HeadItalic Char"/>
    <w:aliases w:val="sohi Char"/>
    <w:basedOn w:val="DefaultParagraphFont"/>
    <w:link w:val="SOHeadItalic"/>
    <w:rsid w:val="00E81728"/>
    <w:rPr>
      <w:i/>
      <w:sz w:val="22"/>
    </w:rPr>
  </w:style>
  <w:style w:type="paragraph" w:customStyle="1" w:styleId="SOBullet">
    <w:name w:val="SO Bullet"/>
    <w:aliases w:val="sotb"/>
    <w:basedOn w:val="SOText"/>
    <w:link w:val="SOBulletChar"/>
    <w:qFormat/>
    <w:rsid w:val="00E81728"/>
    <w:pPr>
      <w:ind w:left="1559" w:hanging="425"/>
    </w:pPr>
  </w:style>
  <w:style w:type="character" w:customStyle="1" w:styleId="SOBulletChar">
    <w:name w:val="SO Bullet Char"/>
    <w:aliases w:val="sotb Char"/>
    <w:basedOn w:val="DefaultParagraphFont"/>
    <w:link w:val="SOBullet"/>
    <w:rsid w:val="00E81728"/>
    <w:rPr>
      <w:sz w:val="22"/>
    </w:rPr>
  </w:style>
  <w:style w:type="paragraph" w:customStyle="1" w:styleId="SOBulletNote">
    <w:name w:val="SO BulletNote"/>
    <w:aliases w:val="sonb"/>
    <w:basedOn w:val="SOTextNote"/>
    <w:link w:val="SOBulletNoteChar"/>
    <w:qFormat/>
    <w:rsid w:val="00E81728"/>
    <w:pPr>
      <w:tabs>
        <w:tab w:val="left" w:pos="1560"/>
      </w:tabs>
      <w:ind w:left="2268" w:hanging="1134"/>
    </w:pPr>
  </w:style>
  <w:style w:type="character" w:customStyle="1" w:styleId="SOBulletNoteChar">
    <w:name w:val="SO BulletNote Char"/>
    <w:aliases w:val="sonb Char"/>
    <w:basedOn w:val="DefaultParagraphFont"/>
    <w:link w:val="SOBulletNote"/>
    <w:rsid w:val="00E81728"/>
    <w:rPr>
      <w:sz w:val="18"/>
    </w:rPr>
  </w:style>
  <w:style w:type="character" w:customStyle="1" w:styleId="charhit">
    <w:name w:val="charhit"/>
    <w:basedOn w:val="DefaultParagraphFont"/>
    <w:rsid w:val="00D63883"/>
    <w:rPr>
      <w:b/>
      <w:bCs/>
      <w:color w:val="FF0000"/>
    </w:rPr>
  </w:style>
  <w:style w:type="character" w:customStyle="1" w:styleId="ActHead5Char">
    <w:name w:val="ActHead 5 Char"/>
    <w:aliases w:val="s Char"/>
    <w:link w:val="ActHead5"/>
    <w:locked/>
    <w:rsid w:val="0036048A"/>
    <w:rPr>
      <w:rFonts w:eastAsia="Times New Roman" w:cs="Times New Roman"/>
      <w:b/>
      <w:kern w:val="28"/>
      <w:sz w:val="24"/>
      <w:lang w:eastAsia="en-AU"/>
    </w:rPr>
  </w:style>
  <w:style w:type="paragraph" w:styleId="Title">
    <w:name w:val="Title"/>
    <w:basedOn w:val="Normal"/>
    <w:next w:val="Normal"/>
    <w:link w:val="TitleChar"/>
    <w:qFormat/>
    <w:rsid w:val="00D026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026BA"/>
    <w:rPr>
      <w:rFonts w:asciiTheme="majorHAnsi" w:eastAsiaTheme="majorEastAsia" w:hAnsiTheme="majorHAnsi" w:cstheme="majorBidi"/>
      <w:color w:val="17365D" w:themeColor="text2" w:themeShade="BF"/>
      <w:spacing w:val="5"/>
      <w:kern w:val="28"/>
      <w:sz w:val="52"/>
      <w:szCs w:val="52"/>
    </w:rPr>
  </w:style>
  <w:style w:type="paragraph" w:customStyle="1" w:styleId="ActHead10">
    <w:name w:val="ActHead 10"/>
    <w:aliases w:val="sp"/>
    <w:basedOn w:val="OPCParaBase"/>
    <w:next w:val="ActHead3"/>
    <w:rsid w:val="00E81728"/>
    <w:pPr>
      <w:keepNext/>
      <w:spacing w:before="280" w:line="240" w:lineRule="auto"/>
      <w:outlineLvl w:val="1"/>
    </w:pPr>
    <w:rPr>
      <w:b/>
      <w:sz w:val="32"/>
      <w:szCs w:val="30"/>
    </w:rPr>
  </w:style>
  <w:style w:type="paragraph" w:customStyle="1" w:styleId="FreeForm">
    <w:name w:val="FreeForm"/>
    <w:rsid w:val="00E81728"/>
    <w:rPr>
      <w:rFonts w:ascii="Arial" w:hAnsi="Arial"/>
      <w:sz w:val="22"/>
    </w:rPr>
  </w:style>
  <w:style w:type="character" w:styleId="Strong">
    <w:name w:val="Strong"/>
    <w:basedOn w:val="DefaultParagraphFont"/>
    <w:qFormat/>
    <w:rsid w:val="00926CEE"/>
    <w:rPr>
      <w:b/>
      <w:bCs/>
    </w:rPr>
  </w:style>
  <w:style w:type="paragraph" w:styleId="ListParagraph">
    <w:name w:val="List Paragraph"/>
    <w:basedOn w:val="Normal"/>
    <w:uiPriority w:val="34"/>
    <w:qFormat/>
    <w:rsid w:val="00926CEE"/>
    <w:pPr>
      <w:spacing w:before="240" w:line="240" w:lineRule="auto"/>
      <w:ind w:left="720"/>
      <w:contextualSpacing/>
    </w:pPr>
    <w:rPr>
      <w:rFonts w:eastAsia="Times New Roman" w:cs="Times New Roman"/>
      <w:sz w:val="24"/>
      <w:lang w:eastAsia="en-AU"/>
    </w:rPr>
  </w:style>
  <w:style w:type="paragraph" w:customStyle="1" w:styleId="clause">
    <w:name w:val="clause"/>
    <w:basedOn w:val="Normal"/>
    <w:rsid w:val="00926CEE"/>
    <w:pPr>
      <w:spacing w:before="100" w:beforeAutospacing="1" w:after="100" w:afterAutospacing="1" w:line="240" w:lineRule="auto"/>
    </w:pPr>
    <w:rPr>
      <w:rFonts w:eastAsia="Times New Roman" w:cs="Times New Roman"/>
      <w:sz w:val="24"/>
      <w:szCs w:val="24"/>
      <w:lang w:eastAsia="en-AU"/>
    </w:rPr>
  </w:style>
  <w:style w:type="paragraph" w:customStyle="1" w:styleId="Sections">
    <w:name w:val="Sections"/>
    <w:basedOn w:val="Normal"/>
    <w:link w:val="SectionsChar"/>
    <w:qFormat/>
    <w:rsid w:val="00926CEE"/>
    <w:pPr>
      <w:spacing w:before="240" w:line="240" w:lineRule="exact"/>
      <w:ind w:left="1134" w:right="91"/>
    </w:pPr>
    <w:rPr>
      <w:rFonts w:eastAsia="Times New Roman" w:cs="Times New Roman"/>
      <w:sz w:val="24"/>
      <w:lang w:eastAsia="en-AU"/>
    </w:rPr>
  </w:style>
  <w:style w:type="character" w:customStyle="1" w:styleId="SectionsChar">
    <w:name w:val="Sections Char"/>
    <w:basedOn w:val="DefaultParagraphFont"/>
    <w:link w:val="Sections"/>
    <w:rsid w:val="00926CEE"/>
    <w:rPr>
      <w:rFonts w:eastAsia="Times New Roman" w:cs="Times New Roman"/>
      <w:sz w:val="24"/>
      <w:lang w:eastAsia="en-AU"/>
    </w:rPr>
  </w:style>
  <w:style w:type="paragraph" w:customStyle="1" w:styleId="paragraphs">
    <w:name w:val="paragraphs"/>
    <w:basedOn w:val="Sections"/>
    <w:link w:val="paragraphsChar"/>
    <w:qFormat/>
    <w:rsid w:val="00926CEE"/>
    <w:pPr>
      <w:tabs>
        <w:tab w:val="right" w:pos="1560"/>
      </w:tabs>
      <w:spacing w:before="40" w:line="240" w:lineRule="auto"/>
    </w:pPr>
  </w:style>
  <w:style w:type="paragraph" w:customStyle="1" w:styleId="subsections">
    <w:name w:val="subsections"/>
    <w:basedOn w:val="Sections"/>
    <w:link w:val="subsectionsChar"/>
    <w:qFormat/>
    <w:rsid w:val="00926CEE"/>
    <w:pPr>
      <w:tabs>
        <w:tab w:val="right" w:pos="993"/>
      </w:tabs>
      <w:ind w:hanging="1134"/>
    </w:pPr>
  </w:style>
  <w:style w:type="character" w:customStyle="1" w:styleId="paragraphsChar">
    <w:name w:val="paragraphs Char"/>
    <w:basedOn w:val="SectionsChar"/>
    <w:link w:val="paragraphs"/>
    <w:rsid w:val="00926CEE"/>
    <w:rPr>
      <w:rFonts w:eastAsia="Times New Roman" w:cs="Times New Roman"/>
      <w:sz w:val="24"/>
      <w:lang w:eastAsia="en-AU"/>
    </w:rPr>
  </w:style>
  <w:style w:type="character" w:customStyle="1" w:styleId="subsectionsChar">
    <w:name w:val="subsections Char"/>
    <w:basedOn w:val="SectionsChar"/>
    <w:link w:val="subsections"/>
    <w:rsid w:val="00926CEE"/>
    <w:rPr>
      <w:rFonts w:eastAsia="Times New Roman" w:cs="Times New Roman"/>
      <w:sz w:val="24"/>
      <w:lang w:eastAsia="en-AU"/>
    </w:rPr>
  </w:style>
  <w:style w:type="character" w:styleId="Hyperlink">
    <w:name w:val="Hyperlink"/>
    <w:basedOn w:val="DefaultParagraphFont"/>
    <w:uiPriority w:val="99"/>
    <w:semiHidden/>
    <w:unhideWhenUsed/>
    <w:rsid w:val="00F713F3"/>
    <w:rPr>
      <w:color w:val="0000FF"/>
      <w:u w:val="single"/>
    </w:rPr>
  </w:style>
  <w:style w:type="paragraph" w:customStyle="1" w:styleId="subsectionhead0">
    <w:name w:val="subsectionhead"/>
    <w:basedOn w:val="Normal"/>
    <w:rsid w:val="00F713F3"/>
    <w:pPr>
      <w:spacing w:before="100" w:beforeAutospacing="1" w:after="100" w:afterAutospacing="1" w:line="240" w:lineRule="auto"/>
    </w:pPr>
    <w:rPr>
      <w:rFonts w:eastAsia="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F1C424747643C641A42EE5314E5D8EB8" ma:contentTypeVersion="" ma:contentTypeDescription="PDMS Document Site Content Type" ma:contentTypeScope="" ma:versionID="62f67259b49e6c0d5485dbd9aaa8886d">
  <xsd:schema xmlns:xsd="http://www.w3.org/2001/XMLSchema" xmlns:xs="http://www.w3.org/2001/XMLSchema" xmlns:p="http://schemas.microsoft.com/office/2006/metadata/properties" xmlns:ns2="76CA7F6B-51BD-4F73-B8F8-A518A54B504E" targetNamespace="http://schemas.microsoft.com/office/2006/metadata/properties" ma:root="true" ma:fieldsID="211a984b0f58333afbf7936183d85908" ns2:_="">
    <xsd:import namespace="76CA7F6B-51BD-4F73-B8F8-A518A54B504E"/>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A7F6B-51BD-4F73-B8F8-A518A54B504E"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FCB06-4ABC-4155-859C-3CCB858EE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A7F6B-51BD-4F73-B8F8-A518A54B5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033522-176D-4365-9004-7004F32F8891}">
  <ds:schemaRefs>
    <ds:schemaRef ds:uri="http://schemas.microsoft.com/sharepoint/v3/contenttype/forms"/>
  </ds:schemaRefs>
</ds:datastoreItem>
</file>

<file path=customXml/itemProps3.xml><?xml version="1.0" encoding="utf-8"?>
<ds:datastoreItem xmlns:ds="http://schemas.openxmlformats.org/officeDocument/2006/customXml" ds:itemID="{EF10D146-9C10-47C8-9843-760D3D6C5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Template>
  <TotalTime>0</TotalTime>
  <Pages>2</Pages>
  <Words>556</Words>
  <Characters>3170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Public Governance, Performance and Accountability Rule 2014</vt:lpstr>
    </vt:vector>
  </TitlesOfParts>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Governance, Performance and Accountability Rule 2014</dc:title>
  <dc:creator/>
  <cp:lastModifiedBy/>
  <cp:revision>1</cp:revision>
  <cp:lastPrinted>2014-06-23T20:38:00Z</cp:lastPrinted>
  <dcterms:created xsi:type="dcterms:W3CDTF">2015-06-24T03:26:00Z</dcterms:created>
  <dcterms:modified xsi:type="dcterms:W3CDTF">2015-06-24T03:26:00Z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MadeUnder">
    <vt:lpwstr>Public Governance, Performance and Accountability Act 2013</vt:lpwstr>
  </property>
  <property fmtid="{D5CDD505-2E9C-101B-9397-08002B2CF9AE}" pid="3" name="ActNo">
    <vt:lpwstr/>
  </property>
  <property fmtid="{D5CDD505-2E9C-101B-9397-08002B2CF9AE}" pid="4" name="AdditionalSecurityInformation">
    <vt:lpwstr/>
  </property>
  <property fmtid="{D5CDD505-2E9C-101B-9397-08002B2CF9AE}" pid="5" name="Authority">
    <vt:lpwstr/>
  </property>
  <property fmtid="{D5CDD505-2E9C-101B-9397-08002B2CF9AE}" pid="6" name="ChangedTitle">
    <vt:lpwstr/>
  </property>
  <property fmtid="{D5CDD505-2E9C-101B-9397-08002B2CF9AE}" pid="7" name="Class">
    <vt:lpwstr>Rule</vt:lpwstr>
  </property>
  <property fmtid="{D5CDD505-2E9C-101B-9397-08002B2CF9AE}" pid="8" name="Classification">
    <vt:lpwstr>UNCLASSIFIED</vt:lpwstr>
  </property>
  <property fmtid="{D5CDD505-2E9C-101B-9397-08002B2CF9AE}" pid="9" name="ClearanceActualDate">
    <vt:lpwstr>19 June 2015</vt:lpwstr>
  </property>
  <property fmtid="{D5CDD505-2E9C-101B-9397-08002B2CF9AE}" pid="10" name="ClearanceDueDate">
    <vt:lpwstr>17 June 2015</vt:lpwstr>
  </property>
  <property fmtid="{D5CDD505-2E9C-101B-9397-08002B2CF9AE}" pid="11" name="Compilation">
    <vt:lpwstr>Yes</vt:lpwstr>
  </property>
  <property fmtid="{D5CDD505-2E9C-101B-9397-08002B2CF9AE}" pid="12" name="CompilationNumber">
    <vt:lpwstr>5</vt:lpwstr>
  </property>
  <property fmtid="{D5CDD505-2E9C-101B-9397-08002B2CF9AE}" pid="13" name="CompilationVersion">
    <vt:i4>2</vt:i4>
  </property>
  <property fmtid="{D5CDD505-2E9C-101B-9397-08002B2CF9AE}" pid="14" name="Converted">
    <vt:bool>false</vt:bool>
  </property>
  <property fmtid="{D5CDD505-2E9C-101B-9397-08002B2CF9AE}" pid="15" name="CounterSign">
    <vt:lpwstr/>
  </property>
  <property fmtid="{D5CDD505-2E9C-101B-9397-08002B2CF9AE}" pid="16" name="DateMade">
    <vt:lpwstr>30 June 2014</vt:lpwstr>
  </property>
  <property fmtid="{D5CDD505-2E9C-101B-9397-08002B2CF9AE}" pid="17" name="DLM">
    <vt:lpwstr>No DLM</vt:lpwstr>
  </property>
  <property fmtid="{D5CDD505-2E9C-101B-9397-08002B2CF9AE}" pid="18" name="DocType">
    <vt:lpwstr>NEW</vt:lpwstr>
  </property>
  <property fmtid="{D5CDD505-2E9C-101B-9397-08002B2CF9AE}" pid="19" name="DoNotAsk">
    <vt:lpwstr>0</vt:lpwstr>
  </property>
  <property fmtid="{D5CDD505-2E9C-101B-9397-08002B2CF9AE}" pid="20" name="Electorates">
    <vt:lpwstr> </vt:lpwstr>
  </property>
  <property fmtid="{D5CDD505-2E9C-101B-9397-08002B2CF9AE}" pid="21" name="Exco">
    <vt:lpwstr>No</vt:lpwstr>
  </property>
  <property fmtid="{D5CDD505-2E9C-101B-9397-08002B2CF9AE}" pid="22" name="GroupResponsible">
    <vt:lpwstr>Local Government and Territories</vt:lpwstr>
  </property>
  <property fmtid="{D5CDD505-2E9C-101B-9397-08002B2CF9AE}" pid="23" name="HandlingProtocol">
    <vt:lpwstr>Standard</vt:lpwstr>
  </property>
  <property fmtid="{D5CDD505-2E9C-101B-9397-08002B2CF9AE}" pid="24" name="Header">
    <vt:lpwstr>Section</vt:lpwstr>
  </property>
  <property fmtid="{D5CDD505-2E9C-101B-9397-08002B2CF9AE}" pid="25" name="ID">
    <vt:lpwstr>OPC50290</vt:lpwstr>
  </property>
  <property fmtid="{D5CDD505-2E9C-101B-9397-08002B2CF9AE}" pid="26" name="InformationMinister">
    <vt:lpwstr>Warren Truss</vt:lpwstr>
  </property>
  <property fmtid="{D5CDD505-2E9C-101B-9397-08002B2CF9AE}" pid="27" name="LastClearingOfficer">
    <vt:lpwstr>Robyn Fleming</vt:lpwstr>
  </property>
  <property fmtid="{D5CDD505-2E9C-101B-9397-08002B2CF9AE}" pid="28" name="Ministers">
    <vt:lpwstr>Jamie Briggs, Warren Truss</vt:lpwstr>
  </property>
  <property fmtid="{D5CDD505-2E9C-101B-9397-08002B2CF9AE}" pid="29" name="NonLegInst">
    <vt:lpwstr>0</vt:lpwstr>
  </property>
  <property fmtid="{D5CDD505-2E9C-101B-9397-08002B2CF9AE}" pid="30" name="Number">
    <vt:lpwstr>A</vt:lpwstr>
  </property>
  <property fmtid="{D5CDD505-2E9C-101B-9397-08002B2CF9AE}" pid="31" name="PdrId">
    <vt:lpwstr>MS15-000919</vt:lpwstr>
  </property>
  <property fmtid="{D5CDD505-2E9C-101B-9397-08002B2CF9AE}" pid="32" name="PreparedDate">
    <vt:filetime>2015-04-26T14:00:00Z</vt:filetime>
  </property>
  <property fmtid="{D5CDD505-2E9C-101B-9397-08002B2CF9AE}" pid="33" name="Principal">
    <vt:lpwstr>Assistant Minister</vt:lpwstr>
  </property>
  <property fmtid="{D5CDD505-2E9C-101B-9397-08002B2CF9AE}" pid="34" name="ReasonForSensitivity">
    <vt:lpwstr/>
  </property>
  <property fmtid="{D5CDD505-2E9C-101B-9397-08002B2CF9AE}" pid="35" name="RegisteredDate">
    <vt:lpwstr>12 June 2015</vt:lpwstr>
  </property>
  <property fmtid="{D5CDD505-2E9C-101B-9397-08002B2CF9AE}" pid="36" name="RequestedAction">
    <vt:lpwstr>Agree/sign</vt:lpwstr>
  </property>
  <property fmtid="{D5CDD505-2E9C-101B-9397-08002B2CF9AE}" pid="37" name="ResponsibleMinister">
    <vt:lpwstr>Jamie Briggs</vt:lpwstr>
  </property>
  <property fmtid="{D5CDD505-2E9C-101B-9397-08002B2CF9AE}" pid="38" name="SecurityClassification">
    <vt:lpwstr>Sensitive: Legal  </vt:lpwstr>
  </property>
  <property fmtid="{D5CDD505-2E9C-101B-9397-08002B2CF9AE}" pid="39" name="ShortT">
    <vt:lpwstr>Public Governance, Performance and Accountability Rule 2014</vt:lpwstr>
  </property>
  <property fmtid="{D5CDD505-2E9C-101B-9397-08002B2CF9AE}" pid="40" name="StartDate">
    <vt:filetime>2015-04-24T14:00:00Z</vt:filetime>
  </property>
  <property fmtid="{D5CDD505-2E9C-101B-9397-08002B2CF9AE}" pid="41" name="Subject">
    <vt:lpwstr>Advisory Council Legislative Instrument</vt:lpwstr>
  </property>
  <property fmtid="{D5CDD505-2E9C-101B-9397-08002B2CF9AE}" pid="42" name="TaskSeqNo">
    <vt:lpwstr>0</vt:lpwstr>
  </property>
  <property fmtid="{D5CDD505-2E9C-101B-9397-08002B2CF9AE}" pid="43" name="TemplateSubType">
    <vt:lpwstr>Standard</vt:lpwstr>
  </property>
  <property fmtid="{D5CDD505-2E9C-101B-9397-08002B2CF9AE}" pid="44" name="TemplateType">
    <vt:lpwstr>Infrastructure</vt:lpwstr>
  </property>
  <property fmtid="{D5CDD505-2E9C-101B-9397-08002B2CF9AE}" pid="45" name="TrustedGroups">
    <vt:lpwstr>Parliamentary Coordinator MS, DLO, Ministerial Staff - Coalition 2013, Business Administrator, Limited Distribution MS</vt:lpwstr>
  </property>
  <property fmtid="{D5CDD505-2E9C-101B-9397-08002B2CF9AE}" pid="46" name="Type">
    <vt:lpwstr>LI</vt:lpwstr>
  </property>
</Properties>
</file>