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24" w:rsidRPr="0056765D" w:rsidRDefault="00816E24" w:rsidP="00804DF7">
      <w:pPr>
        <w:pStyle w:val="LDClauseHeading"/>
        <w:spacing w:before="0"/>
        <w:rPr>
          <w:rFonts w:cs="Arial"/>
        </w:rPr>
      </w:pPr>
      <w:r w:rsidRPr="0056765D">
        <w:rPr>
          <w:rFonts w:cs="Arial"/>
        </w:rPr>
        <w:t>Explanatory Statement</w:t>
      </w:r>
    </w:p>
    <w:p w:rsidR="00816E24" w:rsidRPr="0056765D" w:rsidRDefault="00816E24" w:rsidP="00507355">
      <w:pPr>
        <w:pStyle w:val="LDClauseHeading"/>
        <w:spacing w:after="180"/>
        <w:rPr>
          <w:rFonts w:cs="Arial"/>
        </w:rPr>
      </w:pPr>
      <w:r w:rsidRPr="0056765D">
        <w:rPr>
          <w:rFonts w:cs="Arial"/>
        </w:rPr>
        <w:t>Civil Aviation Safety Regulations 1998</w:t>
      </w:r>
    </w:p>
    <w:p w:rsidR="0058778F" w:rsidRPr="0058778F" w:rsidRDefault="0058778F" w:rsidP="00507355">
      <w:pPr>
        <w:tabs>
          <w:tab w:val="clear" w:pos="567"/>
        </w:tabs>
        <w:overflowPunct/>
        <w:autoSpaceDE/>
        <w:autoSpaceDN/>
        <w:adjustRightInd/>
        <w:spacing w:after="120"/>
        <w:textAlignment w:val="auto"/>
        <w:rPr>
          <w:rFonts w:ascii="Arial" w:hAnsi="Arial"/>
          <w:b/>
        </w:rPr>
      </w:pPr>
      <w:r w:rsidRPr="0058778F">
        <w:rPr>
          <w:rFonts w:ascii="Arial" w:hAnsi="Arial"/>
          <w:b/>
        </w:rPr>
        <w:t>Exemption</w:t>
      </w:r>
      <w:bookmarkStart w:id="0" w:name="Clause1Heading"/>
      <w:bookmarkEnd w:id="0"/>
      <w:r w:rsidR="00122ABA">
        <w:rPr>
          <w:rFonts w:ascii="Arial" w:hAnsi="Arial"/>
          <w:b/>
        </w:rPr>
        <w:t xml:space="preserve"> </w:t>
      </w:r>
      <w:r w:rsidRPr="0058778F">
        <w:rPr>
          <w:rFonts w:ascii="Arial" w:hAnsi="Arial"/>
          <w:b/>
        </w:rPr>
        <w:t xml:space="preserve">from </w:t>
      </w:r>
      <w:proofErr w:type="spellStart"/>
      <w:r w:rsidRPr="0058778F">
        <w:rPr>
          <w:rFonts w:ascii="Arial" w:hAnsi="Arial"/>
          <w:b/>
        </w:rPr>
        <w:t>subregulation</w:t>
      </w:r>
      <w:proofErr w:type="spellEnd"/>
      <w:r w:rsidRPr="0058778F">
        <w:rPr>
          <w:rFonts w:ascii="Arial" w:hAnsi="Arial"/>
          <w:b/>
        </w:rPr>
        <w:t xml:space="preserve"> 139.190</w:t>
      </w:r>
      <w:r w:rsidR="00122ABA">
        <w:rPr>
          <w:rFonts w:ascii="Arial" w:hAnsi="Arial"/>
          <w:b/>
        </w:rPr>
        <w:t> </w:t>
      </w:r>
      <w:r w:rsidRPr="0058778F">
        <w:rPr>
          <w:rFonts w:ascii="Arial" w:hAnsi="Arial"/>
          <w:b/>
        </w:rPr>
        <w:t>(1) of</w:t>
      </w:r>
      <w:r w:rsidR="00B26A7B">
        <w:rPr>
          <w:rFonts w:ascii="Arial" w:hAnsi="Arial"/>
          <w:b/>
        </w:rPr>
        <w:t xml:space="preserve"> the </w:t>
      </w:r>
      <w:r w:rsidR="00B26A7B" w:rsidRPr="00B26A7B">
        <w:rPr>
          <w:rFonts w:ascii="Arial" w:hAnsi="Arial"/>
          <w:b/>
          <w:i/>
        </w:rPr>
        <w:t>Civil Aviation Safety Regulations 1998</w:t>
      </w:r>
      <w:r w:rsidR="00122ABA">
        <w:rPr>
          <w:rFonts w:ascii="Arial" w:hAnsi="Arial"/>
          <w:b/>
          <w:i/>
        </w:rPr>
        <w:t> </w:t>
      </w:r>
      <w:r w:rsidRPr="0058778F">
        <w:rPr>
          <w:rFonts w:ascii="Arial" w:hAnsi="Arial"/>
          <w:b/>
        </w:rPr>
        <w:t>— requirement to provide a VASIS</w:t>
      </w:r>
    </w:p>
    <w:p w:rsidR="00D42866" w:rsidRPr="00605EF7" w:rsidRDefault="00D42866" w:rsidP="00507355">
      <w:pPr>
        <w:pStyle w:val="BodyText"/>
        <w:spacing w:before="240"/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Purpose</w:t>
      </w:r>
    </w:p>
    <w:p w:rsidR="0058778F" w:rsidRPr="00605EF7" w:rsidRDefault="00D42866" w:rsidP="0058778F">
      <w:pPr>
        <w:tabs>
          <w:tab w:val="right" w:pos="454"/>
        </w:tabs>
        <w:spacing w:before="60" w:after="60"/>
        <w:ind w:hanging="11"/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This </w:t>
      </w:r>
      <w:r w:rsidR="00455CC3" w:rsidRPr="00605EF7">
        <w:rPr>
          <w:rFonts w:ascii="Times New Roman" w:hAnsi="Times New Roman"/>
        </w:rPr>
        <w:t>instrument</w:t>
      </w:r>
      <w:r w:rsidRPr="00605EF7">
        <w:rPr>
          <w:rFonts w:ascii="Times New Roman" w:hAnsi="Times New Roman"/>
        </w:rPr>
        <w:t xml:space="preserve"> </w:t>
      </w:r>
      <w:r w:rsidR="005E5F5D" w:rsidRPr="00605EF7">
        <w:rPr>
          <w:rFonts w:ascii="Times New Roman" w:hAnsi="Times New Roman"/>
        </w:rPr>
        <w:t>applies to</w:t>
      </w:r>
      <w:r w:rsidR="00E93F8B" w:rsidRPr="00605EF7">
        <w:rPr>
          <w:rFonts w:ascii="Times New Roman" w:hAnsi="Times New Roman"/>
        </w:rPr>
        <w:t xml:space="preserve"> the</w:t>
      </w:r>
      <w:r w:rsidR="0058778F" w:rsidRPr="00605EF7">
        <w:rPr>
          <w:rFonts w:ascii="Times New Roman" w:hAnsi="Times New Roman"/>
        </w:rPr>
        <w:t xml:space="preserve"> operator of a certified aerodrome (the </w:t>
      </w:r>
      <w:r w:rsidR="0058778F" w:rsidRPr="00605EF7">
        <w:rPr>
          <w:rFonts w:ascii="Times New Roman" w:hAnsi="Times New Roman"/>
          <w:b/>
          <w:i/>
        </w:rPr>
        <w:t>operator</w:t>
      </w:r>
      <w:r w:rsidR="0058778F" w:rsidRPr="00605EF7">
        <w:rPr>
          <w:rFonts w:ascii="Times New Roman" w:hAnsi="Times New Roman"/>
        </w:rPr>
        <w:t>) in relation to the provision of a visual approach slope indicator system (</w:t>
      </w:r>
      <w:r w:rsidR="0058778F" w:rsidRPr="00605EF7">
        <w:rPr>
          <w:rFonts w:ascii="Times New Roman" w:hAnsi="Times New Roman"/>
          <w:b/>
          <w:i/>
        </w:rPr>
        <w:t>VASIS</w:t>
      </w:r>
      <w:r w:rsidR="0058778F" w:rsidRPr="00605EF7">
        <w:rPr>
          <w:rFonts w:ascii="Times New Roman" w:hAnsi="Times New Roman"/>
        </w:rPr>
        <w:t>) for a runway that is regularly used by jet-propelled aircraft conducting charter operations.</w:t>
      </w:r>
    </w:p>
    <w:p w:rsidR="005E5F5D" w:rsidRPr="00605EF7" w:rsidRDefault="005E5F5D" w:rsidP="00E93F8B">
      <w:pPr>
        <w:pStyle w:val="BodyText"/>
        <w:rPr>
          <w:rFonts w:ascii="Times New Roman" w:hAnsi="Times New Roman"/>
        </w:rPr>
      </w:pPr>
    </w:p>
    <w:p w:rsidR="008E3DEA" w:rsidRPr="00605EF7" w:rsidRDefault="008E3DEA" w:rsidP="008E3DEA">
      <w:pPr>
        <w:pStyle w:val="BodyText"/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Legislation</w:t>
      </w:r>
    </w:p>
    <w:p w:rsidR="008E3DEA" w:rsidRPr="00605EF7" w:rsidRDefault="008E3DEA" w:rsidP="008E3DEA">
      <w:pPr>
        <w:pStyle w:val="BodyText"/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Section 98 of the </w:t>
      </w:r>
      <w:r w:rsidRPr="00605EF7">
        <w:rPr>
          <w:rFonts w:ascii="Times New Roman" w:hAnsi="Times New Roman"/>
          <w:i/>
        </w:rPr>
        <w:t>Civil Aviation Act 1988</w:t>
      </w:r>
      <w:r w:rsidRPr="00605EF7">
        <w:rPr>
          <w:rFonts w:ascii="Times New Roman" w:hAnsi="Times New Roman"/>
        </w:rPr>
        <w:t xml:space="preserve"> (the </w:t>
      </w:r>
      <w:r w:rsidRPr="00605EF7">
        <w:rPr>
          <w:rFonts w:ascii="Times New Roman" w:hAnsi="Times New Roman"/>
          <w:b/>
          <w:i/>
        </w:rPr>
        <w:t>Act</w:t>
      </w:r>
      <w:r w:rsidRPr="00605EF7">
        <w:rPr>
          <w:rFonts w:ascii="Times New Roman" w:hAnsi="Times New Roman"/>
        </w:rPr>
        <w:t>) empowers the Governor-General to make regulations for the Act and the safety of air navigation.</w:t>
      </w:r>
    </w:p>
    <w:p w:rsidR="008E3DEA" w:rsidRPr="00605EF7" w:rsidRDefault="008E3DEA" w:rsidP="008E3DEA">
      <w:pPr>
        <w:pStyle w:val="BodyText"/>
        <w:rPr>
          <w:rFonts w:ascii="Times New Roman" w:hAnsi="Times New Roman"/>
        </w:rPr>
      </w:pPr>
    </w:p>
    <w:p w:rsidR="008E3DEA" w:rsidRPr="00605EF7" w:rsidRDefault="008E3DEA" w:rsidP="008E3DEA">
      <w:pPr>
        <w:pStyle w:val="BodyText"/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Exemptions</w:t>
      </w:r>
    </w:p>
    <w:p w:rsidR="008E3DEA" w:rsidRPr="00605EF7" w:rsidRDefault="008E3DEA" w:rsidP="008E3DEA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Under </w:t>
      </w:r>
      <w:proofErr w:type="spellStart"/>
      <w:r w:rsidRPr="00605EF7">
        <w:rPr>
          <w:rFonts w:ascii="Times New Roman" w:hAnsi="Times New Roman"/>
        </w:rPr>
        <w:t>subregulation</w:t>
      </w:r>
      <w:proofErr w:type="spellEnd"/>
      <w:r w:rsidRPr="00605EF7">
        <w:rPr>
          <w:rFonts w:ascii="Times New Roman" w:hAnsi="Times New Roman"/>
        </w:rPr>
        <w:t xml:space="preserve"> 11.160 (1) of </w:t>
      </w:r>
      <w:r w:rsidR="00122ABA" w:rsidRPr="00605EF7">
        <w:rPr>
          <w:rFonts w:ascii="Times New Roman" w:hAnsi="Times New Roman"/>
        </w:rPr>
        <w:t xml:space="preserve">the </w:t>
      </w:r>
      <w:r w:rsidR="00122ABA" w:rsidRPr="00605EF7">
        <w:rPr>
          <w:rFonts w:ascii="Times New Roman" w:hAnsi="Times New Roman"/>
          <w:i/>
        </w:rPr>
        <w:t>Civil Aviation Safety Regulations 1998</w:t>
      </w:r>
      <w:r w:rsidR="00122ABA" w:rsidRPr="00605EF7">
        <w:rPr>
          <w:rFonts w:ascii="Times New Roman" w:hAnsi="Times New Roman"/>
        </w:rPr>
        <w:t xml:space="preserve"> (</w:t>
      </w:r>
      <w:r w:rsidRPr="00605EF7">
        <w:rPr>
          <w:rFonts w:ascii="Times New Roman" w:hAnsi="Times New Roman"/>
          <w:b/>
          <w:i/>
        </w:rPr>
        <w:t>CASR</w:t>
      </w:r>
      <w:r w:rsidR="00122ABA" w:rsidRPr="00605EF7">
        <w:rPr>
          <w:rFonts w:ascii="Times New Roman" w:hAnsi="Times New Roman"/>
          <w:b/>
          <w:i/>
        </w:rPr>
        <w:t> </w:t>
      </w:r>
      <w:r w:rsidRPr="00605EF7">
        <w:rPr>
          <w:rFonts w:ascii="Times New Roman" w:hAnsi="Times New Roman"/>
          <w:b/>
          <w:i/>
        </w:rPr>
        <w:t>1998</w:t>
      </w:r>
      <w:r w:rsidR="00122ABA" w:rsidRPr="00605EF7">
        <w:rPr>
          <w:rFonts w:ascii="Times New Roman" w:hAnsi="Times New Roman"/>
        </w:rPr>
        <w:t>)</w:t>
      </w:r>
      <w:r w:rsidRPr="00605EF7">
        <w:rPr>
          <w:rFonts w:ascii="Times New Roman" w:hAnsi="Times New Roman"/>
        </w:rPr>
        <w:t>, and for subsection 98</w:t>
      </w:r>
      <w:r w:rsidR="00F01BE3" w:rsidRPr="00605EF7">
        <w:rPr>
          <w:rFonts w:ascii="Times New Roman" w:hAnsi="Times New Roman"/>
        </w:rPr>
        <w:t> </w:t>
      </w:r>
      <w:r w:rsidRPr="00605EF7">
        <w:rPr>
          <w:rFonts w:ascii="Times New Roman" w:hAnsi="Times New Roman"/>
        </w:rPr>
        <w:t xml:space="preserve">(5A) of the Act, CASA may, by instrument, grant an exemption from a provision of the </w:t>
      </w:r>
      <w:r w:rsidRPr="00605EF7">
        <w:rPr>
          <w:rFonts w:ascii="Times New Roman" w:hAnsi="Times New Roman"/>
          <w:i/>
        </w:rPr>
        <w:t xml:space="preserve">Civil Aviation Regulations 1988 </w:t>
      </w:r>
      <w:r w:rsidRPr="00605EF7">
        <w:rPr>
          <w:rFonts w:ascii="Times New Roman" w:hAnsi="Times New Roman"/>
        </w:rPr>
        <w:t>(</w:t>
      </w:r>
      <w:r w:rsidRPr="00605EF7">
        <w:rPr>
          <w:rFonts w:ascii="Times New Roman" w:hAnsi="Times New Roman"/>
          <w:b/>
          <w:i/>
        </w:rPr>
        <w:t>CAR 1988</w:t>
      </w:r>
      <w:r w:rsidRPr="00605EF7">
        <w:rPr>
          <w:rFonts w:ascii="Times New Roman" w:hAnsi="Times New Roman"/>
        </w:rPr>
        <w:t>), CASR 1998 or a Civil Aviation Order</w:t>
      </w:r>
      <w:r w:rsidR="00F04332" w:rsidRPr="00605EF7">
        <w:rPr>
          <w:rFonts w:ascii="Times New Roman" w:hAnsi="Times New Roman"/>
        </w:rPr>
        <w:t xml:space="preserve"> </w:t>
      </w:r>
      <w:r w:rsidRPr="00605EF7">
        <w:rPr>
          <w:rFonts w:ascii="Times New Roman" w:hAnsi="Times New Roman"/>
        </w:rPr>
        <w:t>in relation to a matter m</w:t>
      </w:r>
      <w:r w:rsidR="00F04332" w:rsidRPr="00605EF7">
        <w:rPr>
          <w:rFonts w:ascii="Times New Roman" w:hAnsi="Times New Roman"/>
        </w:rPr>
        <w:t>entioned in subsection</w:t>
      </w:r>
      <w:r w:rsidR="00122ABA" w:rsidRPr="00605EF7">
        <w:rPr>
          <w:rFonts w:ascii="Times New Roman" w:hAnsi="Times New Roman"/>
        </w:rPr>
        <w:t> </w:t>
      </w:r>
      <w:r w:rsidR="00F04332" w:rsidRPr="00605EF7">
        <w:rPr>
          <w:rFonts w:ascii="Times New Roman" w:hAnsi="Times New Roman"/>
        </w:rPr>
        <w:t>98 (5A).</w:t>
      </w:r>
    </w:p>
    <w:p w:rsidR="008E3DEA" w:rsidRPr="00605EF7" w:rsidRDefault="008E3DEA" w:rsidP="008E3DEA">
      <w:pPr>
        <w:pStyle w:val="LDBodytext"/>
      </w:pPr>
    </w:p>
    <w:p w:rsidR="008E3DEA" w:rsidRPr="00605EF7" w:rsidRDefault="008E3DEA" w:rsidP="008E3DEA">
      <w:pPr>
        <w:pStyle w:val="LDBodytext"/>
      </w:pPr>
      <w:r w:rsidRPr="00605EF7">
        <w:t xml:space="preserve">Under </w:t>
      </w:r>
      <w:proofErr w:type="spellStart"/>
      <w:r w:rsidRPr="00605EF7">
        <w:t>subregulation</w:t>
      </w:r>
      <w:proofErr w:type="spellEnd"/>
      <w:r w:rsidRPr="00605EF7">
        <w:t xml:space="preserve"> 11.160</w:t>
      </w:r>
      <w:r w:rsidR="00F04332" w:rsidRPr="00605EF7">
        <w:t> </w:t>
      </w:r>
      <w:r w:rsidRPr="00605EF7">
        <w:t xml:space="preserve">(2) of CASR 1998, an exemption may be granted to </w:t>
      </w:r>
      <w:r w:rsidR="00507355" w:rsidRPr="00605EF7">
        <w:t>a person or a class of persons.</w:t>
      </w:r>
    </w:p>
    <w:p w:rsidR="008E3DEA" w:rsidRPr="00605EF7" w:rsidRDefault="008E3DEA" w:rsidP="008E3DEA">
      <w:pPr>
        <w:rPr>
          <w:rFonts w:ascii="Times New Roman" w:hAnsi="Times New Roman"/>
        </w:rPr>
      </w:pPr>
    </w:p>
    <w:p w:rsidR="0058778F" w:rsidRPr="00605EF7" w:rsidRDefault="008E3DEA" w:rsidP="008E3DEA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Under regulation 11.205 of CASR 1998, CASA may impose conditions on an exemption if necessary in the interests of the safety of air navigation. </w:t>
      </w:r>
    </w:p>
    <w:p w:rsidR="0058778F" w:rsidRPr="00605EF7" w:rsidRDefault="0058778F" w:rsidP="008E3DEA">
      <w:pPr>
        <w:rPr>
          <w:rFonts w:ascii="Times New Roman" w:hAnsi="Times New Roman"/>
        </w:rPr>
      </w:pPr>
    </w:p>
    <w:p w:rsidR="008E3DEA" w:rsidRPr="00605EF7" w:rsidRDefault="008E3DEA" w:rsidP="008E3DEA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>Under regulation 11.225, CASA must, as soon as practicable, publish on the Internet details of all</w:t>
      </w:r>
      <w:r w:rsidR="00F01BE3" w:rsidRPr="00605EF7">
        <w:rPr>
          <w:rFonts w:ascii="Times New Roman" w:hAnsi="Times New Roman"/>
        </w:rPr>
        <w:t xml:space="preserve"> exemptions under Subpart 11.F.</w:t>
      </w:r>
    </w:p>
    <w:p w:rsidR="008E3DEA" w:rsidRPr="00605EF7" w:rsidRDefault="008E3DEA" w:rsidP="008E3DEA">
      <w:pPr>
        <w:rPr>
          <w:rFonts w:ascii="Times New Roman" w:hAnsi="Times New Roman"/>
        </w:rPr>
      </w:pPr>
    </w:p>
    <w:p w:rsidR="008E3DEA" w:rsidRPr="00605EF7" w:rsidRDefault="008E3DEA" w:rsidP="008E3DEA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Under </w:t>
      </w:r>
      <w:proofErr w:type="spellStart"/>
      <w:r w:rsidRPr="00605EF7">
        <w:rPr>
          <w:rFonts w:ascii="Times New Roman" w:hAnsi="Times New Roman"/>
        </w:rPr>
        <w:t>subregulation</w:t>
      </w:r>
      <w:proofErr w:type="spellEnd"/>
      <w:r w:rsidRPr="00605EF7">
        <w:rPr>
          <w:rFonts w:ascii="Times New Roman" w:hAnsi="Times New Roman"/>
        </w:rPr>
        <w:t xml:space="preserve"> 11.230</w:t>
      </w:r>
      <w:r w:rsidR="007F6CE2" w:rsidRPr="00605EF7">
        <w:rPr>
          <w:rFonts w:ascii="Times New Roman" w:hAnsi="Times New Roman"/>
        </w:rPr>
        <w:t> </w:t>
      </w:r>
      <w:r w:rsidRPr="00605EF7">
        <w:rPr>
          <w:rFonts w:ascii="Times New Roman" w:hAnsi="Times New Roman"/>
        </w:rPr>
        <w:t>(1), an exemption may remain in force for 3</w:t>
      </w:r>
      <w:r w:rsidR="00F04332" w:rsidRPr="00605EF7">
        <w:rPr>
          <w:rFonts w:ascii="Times New Roman" w:hAnsi="Times New Roman"/>
        </w:rPr>
        <w:t> </w:t>
      </w:r>
      <w:r w:rsidRPr="00605EF7">
        <w:rPr>
          <w:rFonts w:ascii="Times New Roman" w:hAnsi="Times New Roman"/>
        </w:rPr>
        <w:t>years or for a shorter peri</w:t>
      </w:r>
      <w:r w:rsidR="00847596" w:rsidRPr="00605EF7">
        <w:rPr>
          <w:rFonts w:ascii="Times New Roman" w:hAnsi="Times New Roman"/>
        </w:rPr>
        <w:t>od specified in the instrument.</w:t>
      </w:r>
    </w:p>
    <w:p w:rsidR="008E3DEA" w:rsidRPr="00605EF7" w:rsidRDefault="008E3DEA" w:rsidP="008E3DEA">
      <w:pPr>
        <w:rPr>
          <w:rFonts w:ascii="Times New Roman" w:hAnsi="Times New Roman"/>
        </w:rPr>
      </w:pPr>
    </w:p>
    <w:p w:rsidR="00B26A7B" w:rsidRPr="00605EF7" w:rsidRDefault="00B26A7B" w:rsidP="00B26A7B">
      <w:pPr>
        <w:pStyle w:val="LDBodytext"/>
        <w:rPr>
          <w:b/>
        </w:rPr>
      </w:pPr>
      <w:r w:rsidRPr="00605EF7">
        <w:rPr>
          <w:b/>
        </w:rPr>
        <w:t>Background</w:t>
      </w:r>
    </w:p>
    <w:p w:rsidR="00AA71CB" w:rsidRPr="00605EF7" w:rsidRDefault="00CB2EEB" w:rsidP="004F07D7">
      <w:pPr>
        <w:pStyle w:val="BodyText"/>
        <w:rPr>
          <w:rFonts w:ascii="Times New Roman" w:hAnsi="Times New Roman"/>
        </w:rPr>
      </w:pPr>
      <w:proofErr w:type="spellStart"/>
      <w:r w:rsidRPr="00605EF7">
        <w:rPr>
          <w:rFonts w:ascii="Times New Roman" w:hAnsi="Times New Roman"/>
        </w:rPr>
        <w:t>Subre</w:t>
      </w:r>
      <w:r w:rsidR="0058778F" w:rsidRPr="00605EF7">
        <w:rPr>
          <w:rFonts w:ascii="Times New Roman" w:hAnsi="Times New Roman"/>
        </w:rPr>
        <w:t>gulation</w:t>
      </w:r>
      <w:proofErr w:type="spellEnd"/>
      <w:r w:rsidR="0058778F" w:rsidRPr="00605EF7">
        <w:rPr>
          <w:rFonts w:ascii="Times New Roman" w:hAnsi="Times New Roman"/>
        </w:rPr>
        <w:t xml:space="preserve"> 139.190</w:t>
      </w:r>
      <w:r w:rsidR="00507355" w:rsidRPr="00605EF7">
        <w:rPr>
          <w:rFonts w:ascii="Times New Roman" w:hAnsi="Times New Roman"/>
        </w:rPr>
        <w:t> </w:t>
      </w:r>
      <w:r w:rsidRPr="00605EF7">
        <w:rPr>
          <w:rFonts w:ascii="Times New Roman" w:hAnsi="Times New Roman"/>
        </w:rPr>
        <w:t xml:space="preserve">(1) </w:t>
      </w:r>
      <w:r w:rsidR="0058778F" w:rsidRPr="00605EF7">
        <w:rPr>
          <w:rFonts w:ascii="Times New Roman" w:hAnsi="Times New Roman"/>
        </w:rPr>
        <w:t xml:space="preserve">of CASR 1998 states that the operator of a certified aerodrome must, in accordance with the standards for </w:t>
      </w:r>
      <w:r w:rsidR="00122ABA" w:rsidRPr="00605EF7">
        <w:rPr>
          <w:rFonts w:ascii="Times New Roman" w:hAnsi="Times New Roman"/>
        </w:rPr>
        <w:t>VASIS</w:t>
      </w:r>
      <w:r w:rsidR="0058778F" w:rsidRPr="00605EF7">
        <w:rPr>
          <w:rFonts w:ascii="Times New Roman" w:hAnsi="Times New Roman"/>
        </w:rPr>
        <w:t xml:space="preserve"> set out in the</w:t>
      </w:r>
      <w:r w:rsidR="0038038D" w:rsidRPr="00605EF7">
        <w:rPr>
          <w:rFonts w:ascii="Times New Roman" w:hAnsi="Times New Roman"/>
        </w:rPr>
        <w:t xml:space="preserve"> Manual of Standards, provide a </w:t>
      </w:r>
      <w:r w:rsidR="00122ABA" w:rsidRPr="00605EF7">
        <w:rPr>
          <w:rFonts w:ascii="Times New Roman" w:hAnsi="Times New Roman"/>
        </w:rPr>
        <w:t>VASIS</w:t>
      </w:r>
      <w:r w:rsidR="0058778F" w:rsidRPr="00605EF7">
        <w:rPr>
          <w:rFonts w:ascii="Times New Roman" w:hAnsi="Times New Roman"/>
        </w:rPr>
        <w:t xml:space="preserve"> </w:t>
      </w:r>
      <w:r w:rsidR="0038038D" w:rsidRPr="00605EF7">
        <w:rPr>
          <w:rFonts w:ascii="Times New Roman" w:hAnsi="Times New Roman"/>
        </w:rPr>
        <w:t xml:space="preserve">for the end of </w:t>
      </w:r>
      <w:r w:rsidR="00734C0E" w:rsidRPr="00605EF7">
        <w:rPr>
          <w:rFonts w:ascii="Times New Roman" w:hAnsi="Times New Roman"/>
        </w:rPr>
        <w:t xml:space="preserve">a </w:t>
      </w:r>
      <w:r w:rsidR="0038038D" w:rsidRPr="00605EF7">
        <w:rPr>
          <w:rFonts w:ascii="Times New Roman" w:hAnsi="Times New Roman"/>
        </w:rPr>
        <w:t>runway at the aerodrome if that end is regularly used as the approach end for jet-propelled aircraft conducting regular public transport operations or charter operations.</w:t>
      </w:r>
    </w:p>
    <w:p w:rsidR="0038038D" w:rsidRPr="00605EF7" w:rsidRDefault="0038038D" w:rsidP="008D1D97">
      <w:pPr>
        <w:pStyle w:val="BodyText"/>
        <w:rPr>
          <w:rFonts w:ascii="Times New Roman" w:hAnsi="Times New Roman"/>
        </w:rPr>
      </w:pPr>
    </w:p>
    <w:p w:rsidR="001366D1" w:rsidRPr="00605EF7" w:rsidRDefault="0038038D" w:rsidP="001366D1">
      <w:pPr>
        <w:pStyle w:val="BodyText"/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The Manual of Standards </w:t>
      </w:r>
      <w:r w:rsidR="00122ABA" w:rsidRPr="00605EF7">
        <w:rPr>
          <w:rFonts w:ascii="Times New Roman" w:hAnsi="Times New Roman"/>
        </w:rPr>
        <w:t xml:space="preserve">(MOS) – </w:t>
      </w:r>
      <w:r w:rsidRPr="00605EF7">
        <w:rPr>
          <w:rFonts w:ascii="Times New Roman" w:hAnsi="Times New Roman"/>
        </w:rPr>
        <w:t>Part</w:t>
      </w:r>
      <w:r w:rsidR="00122ABA" w:rsidRPr="00605EF7">
        <w:rPr>
          <w:rFonts w:ascii="Times New Roman" w:hAnsi="Times New Roman"/>
        </w:rPr>
        <w:t xml:space="preserve"> </w:t>
      </w:r>
      <w:r w:rsidRPr="00605EF7">
        <w:rPr>
          <w:rFonts w:ascii="Times New Roman" w:hAnsi="Times New Roman"/>
        </w:rPr>
        <w:t>139</w:t>
      </w:r>
      <w:r w:rsidR="00122ABA" w:rsidRPr="00605EF7">
        <w:rPr>
          <w:rFonts w:ascii="Times New Roman" w:hAnsi="Times New Roman"/>
        </w:rPr>
        <w:t xml:space="preserve"> </w:t>
      </w:r>
      <w:r w:rsidRPr="00605EF7">
        <w:rPr>
          <w:rFonts w:ascii="Times New Roman" w:hAnsi="Times New Roman"/>
        </w:rPr>
        <w:t>Aerodromes (</w:t>
      </w:r>
      <w:r w:rsidRPr="00605EF7">
        <w:rPr>
          <w:rFonts w:ascii="Times New Roman" w:hAnsi="Times New Roman"/>
          <w:b/>
          <w:i/>
        </w:rPr>
        <w:t>Part 139 MOS</w:t>
      </w:r>
      <w:r w:rsidRPr="00605EF7">
        <w:rPr>
          <w:rFonts w:ascii="Times New Roman" w:hAnsi="Times New Roman"/>
        </w:rPr>
        <w:t>) provide</w:t>
      </w:r>
      <w:r w:rsidR="00734C0E" w:rsidRPr="00605EF7">
        <w:rPr>
          <w:rFonts w:ascii="Times New Roman" w:hAnsi="Times New Roman"/>
        </w:rPr>
        <w:t>s</w:t>
      </w:r>
      <w:r w:rsidRPr="00605EF7">
        <w:rPr>
          <w:rFonts w:ascii="Times New Roman" w:hAnsi="Times New Roman"/>
        </w:rPr>
        <w:t xml:space="preserve"> </w:t>
      </w:r>
      <w:r w:rsidR="00734C0E" w:rsidRPr="00605EF7">
        <w:rPr>
          <w:rFonts w:ascii="Times New Roman" w:hAnsi="Times New Roman"/>
        </w:rPr>
        <w:t xml:space="preserve">in paragraph 1.1.1.2A </w:t>
      </w:r>
      <w:r w:rsidRPr="00605EF7">
        <w:rPr>
          <w:rFonts w:ascii="Times New Roman" w:hAnsi="Times New Roman"/>
        </w:rPr>
        <w:t xml:space="preserve">that the standards set out in it </w:t>
      </w:r>
      <w:r w:rsidR="00734C0E" w:rsidRPr="00605EF7">
        <w:rPr>
          <w:rFonts w:ascii="Times New Roman" w:hAnsi="Times New Roman"/>
        </w:rPr>
        <w:t xml:space="preserve">for </w:t>
      </w:r>
      <w:r w:rsidR="00507355" w:rsidRPr="00605EF7">
        <w:rPr>
          <w:rFonts w:ascii="Times New Roman" w:hAnsi="Times New Roman"/>
        </w:rPr>
        <w:t xml:space="preserve">a </w:t>
      </w:r>
      <w:r w:rsidR="00734C0E" w:rsidRPr="00605EF7">
        <w:rPr>
          <w:rFonts w:ascii="Times New Roman" w:hAnsi="Times New Roman"/>
        </w:rPr>
        <w:t xml:space="preserve">VASIS </w:t>
      </w:r>
      <w:r w:rsidRPr="00605EF7">
        <w:rPr>
          <w:rFonts w:ascii="Times New Roman" w:hAnsi="Times New Roman"/>
        </w:rPr>
        <w:t>appl</w:t>
      </w:r>
      <w:r w:rsidR="00763FEE" w:rsidRPr="00605EF7">
        <w:rPr>
          <w:rFonts w:ascii="Times New Roman" w:hAnsi="Times New Roman"/>
        </w:rPr>
        <w:t>y</w:t>
      </w:r>
      <w:r w:rsidRPr="00605EF7">
        <w:rPr>
          <w:rFonts w:ascii="Times New Roman" w:hAnsi="Times New Roman"/>
        </w:rPr>
        <w:t xml:space="preserve"> only to aerodromes used by aeroplanes with a maximum take-off weight in excess of 5</w:t>
      </w:r>
      <w:r w:rsidR="00201B17" w:rsidRPr="00605EF7">
        <w:rPr>
          <w:rFonts w:ascii="Times New Roman" w:hAnsi="Times New Roman"/>
        </w:rPr>
        <w:t> </w:t>
      </w:r>
      <w:r w:rsidRPr="00605EF7">
        <w:rPr>
          <w:rFonts w:ascii="Times New Roman" w:hAnsi="Times New Roman"/>
        </w:rPr>
        <w:t>700 kg engaged in regul</w:t>
      </w:r>
      <w:r w:rsidR="00507355" w:rsidRPr="00605EF7">
        <w:rPr>
          <w:rFonts w:ascii="Times New Roman" w:hAnsi="Times New Roman"/>
        </w:rPr>
        <w:t>ar public transport operations.</w:t>
      </w:r>
    </w:p>
    <w:p w:rsidR="00734C0E" w:rsidRPr="00605EF7" w:rsidRDefault="00734C0E" w:rsidP="001366D1">
      <w:pPr>
        <w:pStyle w:val="BodyText"/>
        <w:rPr>
          <w:rFonts w:ascii="Times New Roman" w:hAnsi="Times New Roman"/>
        </w:rPr>
      </w:pPr>
    </w:p>
    <w:p w:rsidR="0038038D" w:rsidRPr="00605EF7" w:rsidRDefault="0038038D" w:rsidP="001366D1">
      <w:pPr>
        <w:pStyle w:val="BodyText"/>
        <w:rPr>
          <w:rFonts w:ascii="Times New Roman" w:hAnsi="Times New Roman"/>
        </w:rPr>
      </w:pPr>
      <w:r w:rsidRPr="00605EF7">
        <w:rPr>
          <w:rFonts w:ascii="Times New Roman" w:hAnsi="Times New Roman"/>
        </w:rPr>
        <w:t>That provision will be removed on 13 November</w:t>
      </w:r>
      <w:r w:rsidR="00014318" w:rsidRPr="00605EF7">
        <w:rPr>
          <w:rFonts w:ascii="Times New Roman" w:hAnsi="Times New Roman"/>
        </w:rPr>
        <w:t xml:space="preserve"> 2014</w:t>
      </w:r>
      <w:r w:rsidRPr="00605EF7">
        <w:rPr>
          <w:rFonts w:ascii="Times New Roman" w:hAnsi="Times New Roman"/>
        </w:rPr>
        <w:t>. As a result</w:t>
      </w:r>
      <w:r w:rsidR="00734C0E" w:rsidRPr="00605EF7">
        <w:rPr>
          <w:rFonts w:ascii="Times New Roman" w:hAnsi="Times New Roman"/>
        </w:rPr>
        <w:t>,</w:t>
      </w:r>
      <w:r w:rsidRPr="00605EF7">
        <w:rPr>
          <w:rFonts w:ascii="Times New Roman" w:hAnsi="Times New Roman"/>
        </w:rPr>
        <w:t xml:space="preserve"> this instrument has been prepared to replace it</w:t>
      </w:r>
      <w:r w:rsidR="00014318" w:rsidRPr="00605EF7">
        <w:rPr>
          <w:rFonts w:ascii="Times New Roman" w:hAnsi="Times New Roman"/>
        </w:rPr>
        <w:t xml:space="preserve"> and exempts operators of aerodromes that are regularly used by jet-propelled aircraft conducting charter operations from providing a VASIS in accordance with </w:t>
      </w:r>
      <w:proofErr w:type="spellStart"/>
      <w:r w:rsidR="00014318" w:rsidRPr="00605EF7">
        <w:rPr>
          <w:rFonts w:ascii="Times New Roman" w:hAnsi="Times New Roman"/>
        </w:rPr>
        <w:t>subregulation</w:t>
      </w:r>
      <w:proofErr w:type="spellEnd"/>
      <w:r w:rsidR="00014318" w:rsidRPr="00605EF7">
        <w:rPr>
          <w:rFonts w:ascii="Times New Roman" w:hAnsi="Times New Roman"/>
        </w:rPr>
        <w:t xml:space="preserve"> 139</w:t>
      </w:r>
      <w:r w:rsidR="00201B17" w:rsidRPr="00605EF7">
        <w:rPr>
          <w:rFonts w:ascii="Times New Roman" w:hAnsi="Times New Roman"/>
        </w:rPr>
        <w:t>.190 (1) o</w:t>
      </w:r>
      <w:r w:rsidR="00014318" w:rsidRPr="00605EF7">
        <w:rPr>
          <w:rFonts w:ascii="Times New Roman" w:hAnsi="Times New Roman"/>
        </w:rPr>
        <w:t>f CASR 1998</w:t>
      </w:r>
      <w:r w:rsidR="00763FEE" w:rsidRPr="00605EF7">
        <w:rPr>
          <w:rFonts w:ascii="Times New Roman" w:hAnsi="Times New Roman"/>
        </w:rPr>
        <w:t xml:space="preserve"> in order to preserve the current position</w:t>
      </w:r>
      <w:r w:rsidR="00014318" w:rsidRPr="00605EF7">
        <w:rPr>
          <w:rFonts w:ascii="Times New Roman" w:hAnsi="Times New Roman"/>
        </w:rPr>
        <w:t>.</w:t>
      </w:r>
    </w:p>
    <w:p w:rsidR="008D1D97" w:rsidRPr="00605EF7" w:rsidRDefault="008D1D97" w:rsidP="008D1D97">
      <w:pPr>
        <w:pStyle w:val="BodyText"/>
        <w:rPr>
          <w:rFonts w:ascii="Times New Roman" w:hAnsi="Times New Roman"/>
        </w:rPr>
      </w:pPr>
    </w:p>
    <w:p w:rsidR="00014318" w:rsidRPr="00605EF7" w:rsidRDefault="00BE40DE" w:rsidP="00014318">
      <w:pPr>
        <w:pStyle w:val="BodyText"/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Conditions</w:t>
      </w:r>
    </w:p>
    <w:p w:rsidR="00014318" w:rsidRPr="00605EF7" w:rsidRDefault="00014318" w:rsidP="00014318">
      <w:pPr>
        <w:pStyle w:val="BodyText"/>
        <w:rPr>
          <w:rFonts w:ascii="Times New Roman" w:hAnsi="Times New Roman"/>
        </w:rPr>
      </w:pPr>
      <w:r w:rsidRPr="00605EF7">
        <w:rPr>
          <w:rFonts w:ascii="Times New Roman" w:hAnsi="Times New Roman"/>
        </w:rPr>
        <w:t>T</w:t>
      </w:r>
      <w:r w:rsidR="00BE739E" w:rsidRPr="00605EF7">
        <w:rPr>
          <w:rFonts w:ascii="Times New Roman" w:hAnsi="Times New Roman"/>
        </w:rPr>
        <w:t>hree</w:t>
      </w:r>
      <w:r w:rsidRPr="00605EF7">
        <w:rPr>
          <w:rFonts w:ascii="Times New Roman" w:hAnsi="Times New Roman"/>
        </w:rPr>
        <w:t xml:space="preserve"> </w:t>
      </w:r>
      <w:r w:rsidR="008D1D97" w:rsidRPr="00605EF7">
        <w:rPr>
          <w:rFonts w:ascii="Times New Roman" w:hAnsi="Times New Roman"/>
        </w:rPr>
        <w:t>safety conditions</w:t>
      </w:r>
      <w:r w:rsidR="00BE739E" w:rsidRPr="00605EF7">
        <w:rPr>
          <w:rFonts w:ascii="Times New Roman" w:hAnsi="Times New Roman"/>
        </w:rPr>
        <w:t xml:space="preserve"> have been included</w:t>
      </w:r>
      <w:r w:rsidRPr="00605EF7">
        <w:rPr>
          <w:rFonts w:ascii="Times New Roman" w:hAnsi="Times New Roman"/>
        </w:rPr>
        <w:t>:</w:t>
      </w:r>
    </w:p>
    <w:p w:rsidR="00014318" w:rsidRPr="00605EF7" w:rsidRDefault="00507355" w:rsidP="00B8590C">
      <w:pPr>
        <w:pStyle w:val="BodyText"/>
        <w:tabs>
          <w:tab w:val="left" w:pos="426"/>
        </w:tabs>
        <w:ind w:left="426" w:hanging="426"/>
        <w:rPr>
          <w:rFonts w:ascii="Times New Roman" w:hAnsi="Times New Roman"/>
        </w:rPr>
      </w:pPr>
      <w:r w:rsidRPr="00605EF7">
        <w:rPr>
          <w:rFonts w:ascii="Times New Roman" w:hAnsi="Times New Roman"/>
        </w:rPr>
        <w:t>1.</w:t>
      </w:r>
      <w:r w:rsidRPr="00605EF7">
        <w:rPr>
          <w:rFonts w:ascii="Times New Roman" w:hAnsi="Times New Roman"/>
        </w:rPr>
        <w:tab/>
      </w:r>
      <w:proofErr w:type="gramStart"/>
      <w:r w:rsidRPr="00605EF7">
        <w:rPr>
          <w:rFonts w:ascii="Times New Roman" w:hAnsi="Times New Roman"/>
        </w:rPr>
        <w:t>t</w:t>
      </w:r>
      <w:r w:rsidR="00014318" w:rsidRPr="00605EF7">
        <w:rPr>
          <w:rFonts w:ascii="Times New Roman" w:hAnsi="Times New Roman"/>
        </w:rPr>
        <w:t>his</w:t>
      </w:r>
      <w:proofErr w:type="gramEnd"/>
      <w:r w:rsidR="00014318" w:rsidRPr="00605EF7">
        <w:rPr>
          <w:rFonts w:ascii="Times New Roman" w:hAnsi="Times New Roman"/>
        </w:rPr>
        <w:t xml:space="preserve"> exemption does not apply if the runway is used by jet-propelled aircraft that are engaged in regular public transport operations.</w:t>
      </w:r>
    </w:p>
    <w:p w:rsidR="00014318" w:rsidRPr="00605EF7" w:rsidRDefault="00507355" w:rsidP="00B8590C">
      <w:pPr>
        <w:pStyle w:val="BodyText"/>
        <w:tabs>
          <w:tab w:val="left" w:pos="426"/>
        </w:tabs>
        <w:ind w:left="426" w:hanging="426"/>
        <w:rPr>
          <w:rFonts w:ascii="Times New Roman" w:hAnsi="Times New Roman"/>
        </w:rPr>
      </w:pPr>
      <w:r w:rsidRPr="00605EF7">
        <w:rPr>
          <w:rFonts w:ascii="Times New Roman" w:hAnsi="Times New Roman"/>
        </w:rPr>
        <w:t>2.</w:t>
      </w:r>
      <w:r w:rsidR="00B8590C" w:rsidRPr="00605EF7">
        <w:rPr>
          <w:rFonts w:ascii="Times New Roman" w:hAnsi="Times New Roman"/>
        </w:rPr>
        <w:tab/>
      </w:r>
      <w:proofErr w:type="gramStart"/>
      <w:r w:rsidRPr="00605EF7">
        <w:rPr>
          <w:rFonts w:ascii="Times New Roman" w:hAnsi="Times New Roman"/>
        </w:rPr>
        <w:t>t</w:t>
      </w:r>
      <w:r w:rsidR="00014318" w:rsidRPr="00605EF7">
        <w:rPr>
          <w:rFonts w:ascii="Times New Roman" w:hAnsi="Times New Roman"/>
        </w:rPr>
        <w:t>his</w:t>
      </w:r>
      <w:proofErr w:type="gramEnd"/>
      <w:r w:rsidR="00014318" w:rsidRPr="00605EF7">
        <w:rPr>
          <w:rFonts w:ascii="Times New Roman" w:hAnsi="Times New Roman"/>
        </w:rPr>
        <w:t xml:space="preserve"> exemption does not apply to certified aerodromes that have a VASIS installed at the commencement date.</w:t>
      </w:r>
    </w:p>
    <w:p w:rsidR="00BE739E" w:rsidRPr="00605EF7" w:rsidRDefault="00507355" w:rsidP="00B8590C">
      <w:pPr>
        <w:pStyle w:val="BodyText"/>
        <w:tabs>
          <w:tab w:val="left" w:pos="426"/>
        </w:tabs>
        <w:ind w:left="426" w:hanging="426"/>
        <w:rPr>
          <w:rFonts w:ascii="Times New Roman" w:hAnsi="Times New Roman"/>
        </w:rPr>
      </w:pPr>
      <w:r w:rsidRPr="00605EF7">
        <w:rPr>
          <w:rFonts w:ascii="Times New Roman" w:hAnsi="Times New Roman"/>
        </w:rPr>
        <w:t>3.</w:t>
      </w:r>
      <w:r w:rsidR="00B8590C" w:rsidRPr="00605EF7">
        <w:rPr>
          <w:rFonts w:ascii="Times New Roman" w:hAnsi="Times New Roman"/>
        </w:rPr>
        <w:tab/>
      </w:r>
      <w:proofErr w:type="gramStart"/>
      <w:r w:rsidRPr="00605EF7">
        <w:rPr>
          <w:rFonts w:ascii="Times New Roman" w:hAnsi="Times New Roman"/>
        </w:rPr>
        <w:t>t</w:t>
      </w:r>
      <w:r w:rsidR="00BE739E" w:rsidRPr="00605EF7">
        <w:rPr>
          <w:rFonts w:ascii="Times New Roman" w:hAnsi="Times New Roman"/>
        </w:rPr>
        <w:t>he</w:t>
      </w:r>
      <w:proofErr w:type="gramEnd"/>
      <w:r w:rsidR="00BE739E" w:rsidRPr="00605EF7">
        <w:rPr>
          <w:rFonts w:ascii="Times New Roman" w:hAnsi="Times New Roman"/>
        </w:rPr>
        <w:t xml:space="preserve"> exemption does not affect CASA’s power under </w:t>
      </w:r>
      <w:proofErr w:type="spellStart"/>
      <w:r w:rsidR="00BE739E" w:rsidRPr="00605EF7">
        <w:rPr>
          <w:rFonts w:ascii="Times New Roman" w:hAnsi="Times New Roman"/>
        </w:rPr>
        <w:t>subregulation</w:t>
      </w:r>
      <w:proofErr w:type="spellEnd"/>
      <w:r w:rsidR="00BE739E" w:rsidRPr="00605EF7">
        <w:rPr>
          <w:rFonts w:ascii="Times New Roman" w:hAnsi="Times New Roman"/>
        </w:rPr>
        <w:t xml:space="preserve"> 139.190</w:t>
      </w:r>
      <w:r w:rsidR="00B8590C" w:rsidRPr="00605EF7">
        <w:rPr>
          <w:rFonts w:ascii="Times New Roman" w:hAnsi="Times New Roman"/>
        </w:rPr>
        <w:t> </w:t>
      </w:r>
      <w:r w:rsidR="00BE739E" w:rsidRPr="00605EF7">
        <w:rPr>
          <w:rFonts w:ascii="Times New Roman" w:hAnsi="Times New Roman"/>
        </w:rPr>
        <w:t xml:space="preserve">(2) to issue a direction to </w:t>
      </w:r>
      <w:r w:rsidR="001325D6" w:rsidRPr="00605EF7">
        <w:rPr>
          <w:rFonts w:ascii="Times New Roman" w:hAnsi="Times New Roman"/>
        </w:rPr>
        <w:t>the</w:t>
      </w:r>
      <w:r w:rsidR="00BE739E" w:rsidRPr="00605EF7">
        <w:rPr>
          <w:rFonts w:ascii="Times New Roman" w:hAnsi="Times New Roman"/>
        </w:rPr>
        <w:t xml:space="preserve"> operator of an aerodrome to which this exemption applies to provide an approved VASIS, if CASA considers it necessary in the interests of the safety of aircraft.</w:t>
      </w:r>
    </w:p>
    <w:p w:rsidR="004F07D7" w:rsidRPr="00605EF7" w:rsidRDefault="004F07D7" w:rsidP="00014318">
      <w:pPr>
        <w:pStyle w:val="BodyText"/>
        <w:ind w:right="-142"/>
        <w:rPr>
          <w:rFonts w:ascii="Times New Roman" w:hAnsi="Times New Roman"/>
        </w:rPr>
      </w:pPr>
    </w:p>
    <w:p w:rsidR="003B0D11" w:rsidRPr="00605EF7" w:rsidRDefault="00D37966" w:rsidP="003B0D11">
      <w:pPr>
        <w:pStyle w:val="LDBodytext"/>
        <w:rPr>
          <w:b/>
        </w:rPr>
      </w:pPr>
      <w:r w:rsidRPr="00605EF7">
        <w:rPr>
          <w:b/>
        </w:rPr>
        <w:t>Duration</w:t>
      </w:r>
    </w:p>
    <w:p w:rsidR="00F567E1" w:rsidRPr="00605EF7" w:rsidRDefault="0044025F" w:rsidP="007D4E81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>T</w:t>
      </w:r>
      <w:r w:rsidR="007D4E81" w:rsidRPr="00605EF7">
        <w:rPr>
          <w:rFonts w:ascii="Times New Roman" w:hAnsi="Times New Roman"/>
        </w:rPr>
        <w:t>he exemption is expressed to operate</w:t>
      </w:r>
      <w:r w:rsidR="00491339" w:rsidRPr="00605EF7">
        <w:rPr>
          <w:rFonts w:ascii="Times New Roman" w:hAnsi="Times New Roman"/>
        </w:rPr>
        <w:t xml:space="preserve"> </w:t>
      </w:r>
      <w:r w:rsidR="00014318" w:rsidRPr="00605EF7">
        <w:rPr>
          <w:rFonts w:ascii="Times New Roman" w:hAnsi="Times New Roman"/>
        </w:rPr>
        <w:t xml:space="preserve">up to the end of November 2016 or the commencement of Parts 119, 121 </w:t>
      </w:r>
      <w:r w:rsidR="00CB2EEB" w:rsidRPr="00605EF7">
        <w:rPr>
          <w:rFonts w:ascii="Times New Roman" w:hAnsi="Times New Roman"/>
        </w:rPr>
        <w:t xml:space="preserve">and 135 of CASR 1998, whichever </w:t>
      </w:r>
      <w:r w:rsidR="00201B17" w:rsidRPr="00605EF7">
        <w:rPr>
          <w:rFonts w:ascii="Times New Roman" w:hAnsi="Times New Roman"/>
        </w:rPr>
        <w:t>happens</w:t>
      </w:r>
      <w:r w:rsidR="00CB2EEB" w:rsidRPr="00605EF7">
        <w:rPr>
          <w:rFonts w:ascii="Times New Roman" w:hAnsi="Times New Roman"/>
        </w:rPr>
        <w:t xml:space="preserve"> first.</w:t>
      </w:r>
      <w:r w:rsidR="00C13529" w:rsidRPr="00605EF7">
        <w:rPr>
          <w:rFonts w:ascii="Times New Roman" w:hAnsi="Times New Roman"/>
        </w:rPr>
        <w:t xml:space="preserve"> </w:t>
      </w:r>
      <w:r w:rsidR="00CB2EEB" w:rsidRPr="00605EF7">
        <w:rPr>
          <w:rFonts w:ascii="Times New Roman" w:hAnsi="Times New Roman"/>
        </w:rPr>
        <w:t>It com</w:t>
      </w:r>
      <w:r w:rsidR="0060655C">
        <w:rPr>
          <w:rFonts w:ascii="Times New Roman" w:hAnsi="Times New Roman"/>
        </w:rPr>
        <w:t>mences</w:t>
      </w:r>
      <w:r w:rsidR="00CB2EEB" w:rsidRPr="00605EF7">
        <w:rPr>
          <w:rFonts w:ascii="Times New Roman" w:hAnsi="Times New Roman"/>
        </w:rPr>
        <w:t xml:space="preserve"> on </w:t>
      </w:r>
      <w:r w:rsidR="00CB7902">
        <w:rPr>
          <w:rFonts w:ascii="Times New Roman" w:hAnsi="Times New Roman"/>
        </w:rPr>
        <w:t>the day of registration</w:t>
      </w:r>
      <w:r w:rsidR="00CB2EEB" w:rsidRPr="00605EF7">
        <w:rPr>
          <w:rFonts w:ascii="Times New Roman" w:hAnsi="Times New Roman"/>
        </w:rPr>
        <w:t>.</w:t>
      </w:r>
    </w:p>
    <w:p w:rsidR="00C91BF6" w:rsidRPr="00605EF7" w:rsidRDefault="00C91BF6" w:rsidP="003A3E44">
      <w:pPr>
        <w:rPr>
          <w:rFonts w:ascii="Times New Roman" w:hAnsi="Times New Roman"/>
        </w:rPr>
      </w:pPr>
    </w:p>
    <w:p w:rsidR="002D3FA5" w:rsidRPr="00605EF7" w:rsidRDefault="002D3FA5" w:rsidP="00893C76">
      <w:pPr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Legislative Instruments Act</w:t>
      </w:r>
      <w:r w:rsidR="0031735D" w:rsidRPr="00605EF7">
        <w:rPr>
          <w:rFonts w:ascii="Times New Roman" w:hAnsi="Times New Roman"/>
          <w:b/>
        </w:rPr>
        <w:t xml:space="preserve"> </w:t>
      </w:r>
      <w:r w:rsidR="00D37966" w:rsidRPr="00605EF7">
        <w:rPr>
          <w:rFonts w:ascii="Times New Roman" w:hAnsi="Times New Roman"/>
          <w:b/>
        </w:rPr>
        <w:t>2003 (</w:t>
      </w:r>
      <w:r w:rsidR="00F04332" w:rsidRPr="00605EF7">
        <w:rPr>
          <w:rFonts w:ascii="Times New Roman" w:hAnsi="Times New Roman"/>
          <w:b/>
        </w:rPr>
        <w:t xml:space="preserve">the </w:t>
      </w:r>
      <w:r w:rsidR="00D37966" w:rsidRPr="00605EF7">
        <w:rPr>
          <w:rFonts w:ascii="Times New Roman" w:hAnsi="Times New Roman"/>
          <w:b/>
          <w:i/>
        </w:rPr>
        <w:t>LIA</w:t>
      </w:r>
      <w:r w:rsidR="00D37966" w:rsidRPr="00605EF7">
        <w:rPr>
          <w:rFonts w:ascii="Times New Roman" w:hAnsi="Times New Roman"/>
          <w:b/>
        </w:rPr>
        <w:t>)</w:t>
      </w:r>
    </w:p>
    <w:p w:rsidR="007D4E81" w:rsidRPr="00605EF7" w:rsidRDefault="00CB2EEB" w:rsidP="00277427">
      <w:pPr>
        <w:ind w:right="-426"/>
        <w:rPr>
          <w:rFonts w:ascii="Times New Roman" w:hAnsi="Times New Roman"/>
        </w:rPr>
      </w:pPr>
      <w:r w:rsidRPr="00605EF7">
        <w:rPr>
          <w:rFonts w:ascii="Times New Roman" w:hAnsi="Times New Roman"/>
        </w:rPr>
        <w:t>E</w:t>
      </w:r>
      <w:r w:rsidR="007D4E81" w:rsidRPr="00605EF7">
        <w:rPr>
          <w:rFonts w:ascii="Times New Roman" w:hAnsi="Times New Roman"/>
        </w:rPr>
        <w:t>xemptions under Subpart 11.F of CASR 1998 are “for subsection 98</w:t>
      </w:r>
      <w:r w:rsidR="00F04332" w:rsidRPr="00605EF7">
        <w:rPr>
          <w:rFonts w:ascii="Times New Roman" w:hAnsi="Times New Roman"/>
        </w:rPr>
        <w:t> </w:t>
      </w:r>
      <w:r w:rsidR="007D4E81" w:rsidRPr="00605EF7">
        <w:rPr>
          <w:rFonts w:ascii="Times New Roman" w:hAnsi="Times New Roman"/>
        </w:rPr>
        <w:t xml:space="preserve">(5A)” of the Act, that is, for regulations which empower the issue of certain instruments, like exemptions, in relation to </w:t>
      </w:r>
      <w:r w:rsidR="00BA141E" w:rsidRPr="00605EF7">
        <w:rPr>
          <w:rFonts w:ascii="Times New Roman" w:hAnsi="Times New Roman"/>
        </w:rPr>
        <w:t>“</w:t>
      </w:r>
      <w:r w:rsidR="007D4E81" w:rsidRPr="00605EF7">
        <w:rPr>
          <w:rFonts w:ascii="Times New Roman" w:hAnsi="Times New Roman"/>
        </w:rPr>
        <w:t>(a) matters affecting the safe navigation and operation, or the maintenance, of aircraft</w:t>
      </w:r>
      <w:r w:rsidR="00BA141E" w:rsidRPr="00605EF7">
        <w:rPr>
          <w:rFonts w:ascii="Times New Roman" w:hAnsi="Times New Roman"/>
        </w:rPr>
        <w:t>”</w:t>
      </w:r>
      <w:r w:rsidR="007D4E81" w:rsidRPr="00605EF7">
        <w:rPr>
          <w:rFonts w:ascii="Times New Roman" w:hAnsi="Times New Roman"/>
        </w:rPr>
        <w:t xml:space="preserve">, and </w:t>
      </w:r>
      <w:r w:rsidR="00BA141E" w:rsidRPr="00605EF7">
        <w:rPr>
          <w:rFonts w:ascii="Times New Roman" w:hAnsi="Times New Roman"/>
        </w:rPr>
        <w:t>“</w:t>
      </w:r>
      <w:r w:rsidR="007D4E81" w:rsidRPr="00605EF7">
        <w:rPr>
          <w:rFonts w:ascii="Times New Roman" w:hAnsi="Times New Roman"/>
        </w:rPr>
        <w:t>(b) the airworthiness of, or design standards for, aircraft</w:t>
      </w:r>
      <w:r w:rsidR="00BA141E" w:rsidRPr="00605EF7">
        <w:rPr>
          <w:rFonts w:ascii="Times New Roman" w:hAnsi="Times New Roman"/>
        </w:rPr>
        <w:t>”</w:t>
      </w:r>
      <w:r w:rsidR="007D4E81" w:rsidRPr="00605EF7">
        <w:rPr>
          <w:rFonts w:ascii="Times New Roman" w:hAnsi="Times New Roman"/>
        </w:rPr>
        <w:t>.</w:t>
      </w:r>
    </w:p>
    <w:p w:rsidR="00BA141E" w:rsidRPr="00605EF7" w:rsidRDefault="00BA141E" w:rsidP="00893C76">
      <w:pPr>
        <w:rPr>
          <w:rFonts w:ascii="Times New Roman" w:hAnsi="Times New Roman"/>
        </w:rPr>
      </w:pPr>
    </w:p>
    <w:p w:rsidR="00892723" w:rsidRPr="00605EF7" w:rsidRDefault="00A33C6B" w:rsidP="00893C76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>The exemption is clearly one in relation to matters</w:t>
      </w:r>
      <w:r w:rsidR="00892723" w:rsidRPr="00605EF7">
        <w:rPr>
          <w:rFonts w:ascii="Times New Roman" w:hAnsi="Times New Roman"/>
        </w:rPr>
        <w:t xml:space="preserve"> affecting the safe navigation and operation of aircraft. </w:t>
      </w:r>
      <w:r w:rsidR="00F9638D" w:rsidRPr="00605EF7">
        <w:rPr>
          <w:rFonts w:ascii="Times New Roman" w:hAnsi="Times New Roman"/>
        </w:rPr>
        <w:t>Under subsection 98</w:t>
      </w:r>
      <w:r w:rsidR="00B309E5" w:rsidRPr="00605EF7">
        <w:rPr>
          <w:rFonts w:ascii="Times New Roman" w:hAnsi="Times New Roman"/>
        </w:rPr>
        <w:t> </w:t>
      </w:r>
      <w:r w:rsidR="00F9638D" w:rsidRPr="00605EF7">
        <w:rPr>
          <w:rFonts w:ascii="Times New Roman" w:hAnsi="Times New Roman"/>
        </w:rPr>
        <w:t>(5AA) of the Act, a</w:t>
      </w:r>
      <w:r w:rsidR="00BA141E" w:rsidRPr="00605EF7">
        <w:rPr>
          <w:rFonts w:ascii="Times New Roman" w:hAnsi="Times New Roman"/>
        </w:rPr>
        <w:t>n exemption issued under paragraph 98</w:t>
      </w:r>
      <w:r w:rsidR="00F04332" w:rsidRPr="00605EF7">
        <w:rPr>
          <w:rFonts w:ascii="Times New Roman" w:hAnsi="Times New Roman"/>
        </w:rPr>
        <w:t> </w:t>
      </w:r>
      <w:r w:rsidR="00BA141E" w:rsidRPr="00605EF7">
        <w:rPr>
          <w:rFonts w:ascii="Times New Roman" w:hAnsi="Times New Roman"/>
        </w:rPr>
        <w:t>(5A)</w:t>
      </w:r>
      <w:r w:rsidR="00F04332" w:rsidRPr="00605EF7">
        <w:rPr>
          <w:rFonts w:ascii="Times New Roman" w:hAnsi="Times New Roman"/>
        </w:rPr>
        <w:t> </w:t>
      </w:r>
      <w:r w:rsidR="00BA141E" w:rsidRPr="00605EF7">
        <w:rPr>
          <w:rFonts w:ascii="Times New Roman" w:hAnsi="Times New Roman"/>
        </w:rPr>
        <w:t>(a)</w:t>
      </w:r>
      <w:r w:rsidR="00F9638D" w:rsidRPr="00605EF7">
        <w:rPr>
          <w:rFonts w:ascii="Times New Roman" w:hAnsi="Times New Roman"/>
        </w:rPr>
        <w:t>,</w:t>
      </w:r>
      <w:r w:rsidR="00892723" w:rsidRPr="00605EF7">
        <w:rPr>
          <w:rFonts w:ascii="Times New Roman" w:hAnsi="Times New Roman"/>
        </w:rPr>
        <w:t xml:space="preserve"> for such matters</w:t>
      </w:r>
      <w:r w:rsidR="00F9638D" w:rsidRPr="00605EF7">
        <w:rPr>
          <w:rFonts w:ascii="Times New Roman" w:hAnsi="Times New Roman"/>
        </w:rPr>
        <w:t>,</w:t>
      </w:r>
      <w:r w:rsidR="00BA141E" w:rsidRPr="00605EF7">
        <w:rPr>
          <w:rFonts w:ascii="Times New Roman" w:hAnsi="Times New Roman"/>
        </w:rPr>
        <w:t xml:space="preserve"> is a legislative instrument if expressed to apply in relation to a class of persons, a class of aircraft or a class of aeronautical products</w:t>
      </w:r>
      <w:r w:rsidRPr="00605EF7">
        <w:rPr>
          <w:rFonts w:ascii="Times New Roman" w:hAnsi="Times New Roman"/>
        </w:rPr>
        <w:t xml:space="preserve"> (as distinct </w:t>
      </w:r>
      <w:r w:rsidR="00B309E5" w:rsidRPr="00605EF7">
        <w:rPr>
          <w:rFonts w:ascii="Times New Roman" w:hAnsi="Times New Roman"/>
        </w:rPr>
        <w:t>from</w:t>
      </w:r>
      <w:r w:rsidRPr="00605EF7">
        <w:rPr>
          <w:rFonts w:ascii="Times New Roman" w:hAnsi="Times New Roman"/>
        </w:rPr>
        <w:t xml:space="preserve"> a particular person, aircraft or product).</w:t>
      </w:r>
    </w:p>
    <w:p w:rsidR="00892723" w:rsidRPr="00605EF7" w:rsidRDefault="00892723" w:rsidP="00893C76">
      <w:pPr>
        <w:rPr>
          <w:rFonts w:ascii="Times New Roman" w:hAnsi="Times New Roman"/>
        </w:rPr>
      </w:pPr>
    </w:p>
    <w:p w:rsidR="002D3FA5" w:rsidRPr="00605EF7" w:rsidRDefault="00A33C6B" w:rsidP="00893C76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The exemption applies to a </w:t>
      </w:r>
      <w:r w:rsidR="00D37966" w:rsidRPr="00605EF7">
        <w:rPr>
          <w:rFonts w:ascii="Times New Roman" w:hAnsi="Times New Roman"/>
        </w:rPr>
        <w:t>class of persons</w:t>
      </w:r>
      <w:r w:rsidR="00A87106" w:rsidRPr="00605EF7">
        <w:rPr>
          <w:rFonts w:ascii="Times New Roman" w:hAnsi="Times New Roman"/>
        </w:rPr>
        <w:t xml:space="preserve"> </w:t>
      </w:r>
      <w:r w:rsidR="00B9648C" w:rsidRPr="00605EF7">
        <w:rPr>
          <w:rFonts w:ascii="Times New Roman" w:hAnsi="Times New Roman"/>
        </w:rPr>
        <w:t>(</w:t>
      </w:r>
      <w:r w:rsidR="00CB2EEB" w:rsidRPr="00605EF7">
        <w:rPr>
          <w:rFonts w:ascii="Times New Roman" w:hAnsi="Times New Roman"/>
        </w:rPr>
        <w:t>operators of certified aerodromes</w:t>
      </w:r>
      <w:r w:rsidR="008E3DEA" w:rsidRPr="00605EF7">
        <w:rPr>
          <w:rFonts w:ascii="Times New Roman" w:hAnsi="Times New Roman"/>
        </w:rPr>
        <w:t xml:space="preserve">) </w:t>
      </w:r>
      <w:r w:rsidR="00892723" w:rsidRPr="00605EF7">
        <w:rPr>
          <w:rFonts w:ascii="Times New Roman" w:hAnsi="Times New Roman"/>
        </w:rPr>
        <w:t xml:space="preserve">and is, therefore, a legislative instrument </w:t>
      </w:r>
      <w:r w:rsidR="002D3FA5" w:rsidRPr="00605EF7">
        <w:rPr>
          <w:rFonts w:ascii="Times New Roman" w:hAnsi="Times New Roman"/>
          <w:iCs/>
        </w:rPr>
        <w:t>subject to</w:t>
      </w:r>
      <w:r w:rsidR="00892723" w:rsidRPr="00605EF7">
        <w:rPr>
          <w:rFonts w:ascii="Times New Roman" w:hAnsi="Times New Roman"/>
          <w:iCs/>
        </w:rPr>
        <w:t xml:space="preserve"> registration, and</w:t>
      </w:r>
      <w:r w:rsidR="002D3FA5" w:rsidRPr="00605EF7">
        <w:rPr>
          <w:rFonts w:ascii="Times New Roman" w:hAnsi="Times New Roman"/>
          <w:iCs/>
        </w:rPr>
        <w:t xml:space="preserve"> tabling and disallowance in the Parliament</w:t>
      </w:r>
      <w:r w:rsidR="00892723" w:rsidRPr="00605EF7">
        <w:rPr>
          <w:rFonts w:ascii="Times New Roman" w:hAnsi="Times New Roman"/>
          <w:iCs/>
        </w:rPr>
        <w:t>,</w:t>
      </w:r>
      <w:r w:rsidR="002D3FA5" w:rsidRPr="00605EF7">
        <w:rPr>
          <w:rFonts w:ascii="Times New Roman" w:hAnsi="Times New Roman"/>
          <w:iCs/>
        </w:rPr>
        <w:t xml:space="preserve"> under sections</w:t>
      </w:r>
      <w:r w:rsidR="00892723" w:rsidRPr="00605EF7">
        <w:rPr>
          <w:rFonts w:ascii="Times New Roman" w:hAnsi="Times New Roman"/>
          <w:iCs/>
        </w:rPr>
        <w:t xml:space="preserve"> 24,</w:t>
      </w:r>
      <w:r w:rsidR="002D3FA5" w:rsidRPr="00605EF7">
        <w:rPr>
          <w:rFonts w:ascii="Times New Roman" w:hAnsi="Times New Roman"/>
          <w:iCs/>
        </w:rPr>
        <w:t xml:space="preserve"> </w:t>
      </w:r>
      <w:r w:rsidR="00FD0CE7" w:rsidRPr="00605EF7">
        <w:rPr>
          <w:rFonts w:ascii="Times New Roman" w:hAnsi="Times New Roman"/>
          <w:iCs/>
        </w:rPr>
        <w:t xml:space="preserve">and </w:t>
      </w:r>
      <w:r w:rsidR="002D3FA5" w:rsidRPr="00605EF7">
        <w:rPr>
          <w:rFonts w:ascii="Times New Roman" w:hAnsi="Times New Roman"/>
          <w:iCs/>
        </w:rPr>
        <w:t>38 and 42</w:t>
      </w:r>
      <w:r w:rsidR="008E3DEA" w:rsidRPr="00605EF7">
        <w:rPr>
          <w:rFonts w:ascii="Times New Roman" w:hAnsi="Times New Roman"/>
          <w:iCs/>
        </w:rPr>
        <w:t>,</w:t>
      </w:r>
      <w:r w:rsidR="002D3FA5" w:rsidRPr="00605EF7">
        <w:rPr>
          <w:rFonts w:ascii="Times New Roman" w:hAnsi="Times New Roman"/>
          <w:iCs/>
        </w:rPr>
        <w:t xml:space="preserve"> of the</w:t>
      </w:r>
      <w:r w:rsidR="00B309E5" w:rsidRPr="00605EF7">
        <w:rPr>
          <w:rFonts w:ascii="Times New Roman" w:hAnsi="Times New Roman"/>
          <w:iCs/>
        </w:rPr>
        <w:t xml:space="preserve"> LIA</w:t>
      </w:r>
      <w:r w:rsidR="00892723" w:rsidRPr="00605EF7">
        <w:rPr>
          <w:rFonts w:ascii="Times New Roman" w:hAnsi="Times New Roman"/>
        </w:rPr>
        <w:t>.</w:t>
      </w:r>
    </w:p>
    <w:p w:rsidR="0033474C" w:rsidRPr="00605EF7" w:rsidRDefault="0033474C" w:rsidP="00893C76">
      <w:pPr>
        <w:rPr>
          <w:rFonts w:ascii="Times New Roman" w:hAnsi="Times New Roman"/>
        </w:rPr>
      </w:pPr>
    </w:p>
    <w:p w:rsidR="00EE6BC9" w:rsidRPr="00605EF7" w:rsidRDefault="00EE6BC9" w:rsidP="00EE6BC9">
      <w:pPr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Consultation</w:t>
      </w:r>
    </w:p>
    <w:p w:rsidR="00420E6C" w:rsidRPr="00605EF7" w:rsidRDefault="00EE6BC9" w:rsidP="001F5735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For section 17 of the LIA, CASA </w:t>
      </w:r>
      <w:r w:rsidR="0056765D" w:rsidRPr="00605EF7">
        <w:rPr>
          <w:rFonts w:ascii="Times New Roman" w:hAnsi="Times New Roman"/>
        </w:rPr>
        <w:t>considers that formal consultation</w:t>
      </w:r>
      <w:r w:rsidR="00420E6C" w:rsidRPr="00605EF7">
        <w:rPr>
          <w:rFonts w:ascii="Times New Roman" w:hAnsi="Times New Roman"/>
        </w:rPr>
        <w:t xml:space="preserve"> is not necessary in this case.</w:t>
      </w:r>
      <w:r w:rsidR="00CB2EEB" w:rsidRPr="00605EF7">
        <w:rPr>
          <w:rFonts w:ascii="Times New Roman" w:hAnsi="Times New Roman"/>
        </w:rPr>
        <w:t xml:space="preserve"> The exemption preserves the application of </w:t>
      </w:r>
      <w:r w:rsidR="00734C0E" w:rsidRPr="00605EF7">
        <w:rPr>
          <w:rFonts w:ascii="Times New Roman" w:hAnsi="Times New Roman"/>
        </w:rPr>
        <w:t xml:space="preserve">paragraph 1.1.1.2A of </w:t>
      </w:r>
      <w:r w:rsidR="00CB2EEB" w:rsidRPr="00605EF7">
        <w:rPr>
          <w:rFonts w:ascii="Times New Roman" w:hAnsi="Times New Roman"/>
        </w:rPr>
        <w:t xml:space="preserve">the </w:t>
      </w:r>
      <w:proofErr w:type="spellStart"/>
      <w:r w:rsidR="00CB2EEB" w:rsidRPr="00605EF7">
        <w:rPr>
          <w:rFonts w:ascii="Times New Roman" w:hAnsi="Times New Roman"/>
        </w:rPr>
        <w:t>Part</w:t>
      </w:r>
      <w:proofErr w:type="spellEnd"/>
      <w:r w:rsidR="00CB2EEB" w:rsidRPr="00605EF7">
        <w:rPr>
          <w:rFonts w:ascii="Times New Roman" w:hAnsi="Times New Roman"/>
        </w:rPr>
        <w:t xml:space="preserve"> 139 MOS in relation to the provision of </w:t>
      </w:r>
      <w:r w:rsidR="00B8590C" w:rsidRPr="00605EF7">
        <w:rPr>
          <w:rFonts w:ascii="Times New Roman" w:hAnsi="Times New Roman"/>
        </w:rPr>
        <w:t xml:space="preserve">a </w:t>
      </w:r>
      <w:r w:rsidR="00CB2EEB" w:rsidRPr="00605EF7">
        <w:rPr>
          <w:rFonts w:ascii="Times New Roman" w:hAnsi="Times New Roman"/>
        </w:rPr>
        <w:t>VASIS</w:t>
      </w:r>
      <w:r w:rsidR="00734C0E" w:rsidRPr="00605EF7">
        <w:rPr>
          <w:rFonts w:ascii="Times New Roman" w:hAnsi="Times New Roman"/>
        </w:rPr>
        <w:t>. It is</w:t>
      </w:r>
      <w:r w:rsidR="00CB2EEB" w:rsidRPr="00605EF7">
        <w:rPr>
          <w:rFonts w:ascii="Times New Roman" w:hAnsi="Times New Roman"/>
        </w:rPr>
        <w:t xml:space="preserve"> subject to conditions </w:t>
      </w:r>
      <w:r w:rsidR="00DB1022" w:rsidRPr="00605EF7">
        <w:rPr>
          <w:rFonts w:ascii="Times New Roman" w:hAnsi="Times New Roman"/>
        </w:rPr>
        <w:t>ensur</w:t>
      </w:r>
      <w:r w:rsidR="00CB2EEB" w:rsidRPr="00605EF7">
        <w:rPr>
          <w:rFonts w:ascii="Times New Roman" w:hAnsi="Times New Roman"/>
        </w:rPr>
        <w:t xml:space="preserve">ing </w:t>
      </w:r>
      <w:r w:rsidR="00DB1022" w:rsidRPr="00605EF7">
        <w:rPr>
          <w:rFonts w:ascii="Times New Roman" w:hAnsi="Times New Roman"/>
        </w:rPr>
        <w:t xml:space="preserve">that </w:t>
      </w:r>
      <w:r w:rsidR="00CB2EEB" w:rsidRPr="00605EF7">
        <w:rPr>
          <w:rFonts w:ascii="Times New Roman" w:hAnsi="Times New Roman"/>
        </w:rPr>
        <w:t>existing services</w:t>
      </w:r>
      <w:r w:rsidR="00DB1022" w:rsidRPr="00605EF7">
        <w:rPr>
          <w:rFonts w:ascii="Times New Roman" w:hAnsi="Times New Roman"/>
        </w:rPr>
        <w:t xml:space="preserve"> continue to be provided</w:t>
      </w:r>
      <w:r w:rsidR="00CB2EEB" w:rsidRPr="00605EF7">
        <w:rPr>
          <w:rFonts w:ascii="Times New Roman" w:hAnsi="Times New Roman"/>
        </w:rPr>
        <w:t>.</w:t>
      </w:r>
    </w:p>
    <w:p w:rsidR="00227C4E" w:rsidRPr="00605EF7" w:rsidRDefault="00227C4E" w:rsidP="00227C4E">
      <w:pPr>
        <w:pStyle w:val="LDBodytext"/>
      </w:pPr>
    </w:p>
    <w:p w:rsidR="00AA3C76" w:rsidRPr="00605EF7" w:rsidRDefault="00AA3C76" w:rsidP="00AA3C76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Paragraph 1.1.1.2A originally mentioned that aerodromes supporting charter operations would become subject to the standards in Part 139 </w:t>
      </w:r>
      <w:r w:rsidR="004A2245" w:rsidRPr="00605EF7">
        <w:rPr>
          <w:rFonts w:ascii="Times New Roman" w:hAnsi="Times New Roman"/>
        </w:rPr>
        <w:t xml:space="preserve">MOS </w:t>
      </w:r>
      <w:r w:rsidRPr="00605EF7">
        <w:rPr>
          <w:rFonts w:ascii="Times New Roman" w:hAnsi="Times New Roman"/>
        </w:rPr>
        <w:t>with the commencement of CASR Parts 121A and 121B. This future requirement is still CASA’s intended end-state. However, this will now occur with the commencement of CASR Parts 119, 121 and 135.</w:t>
      </w:r>
    </w:p>
    <w:p w:rsidR="00AA3C76" w:rsidRPr="00605EF7" w:rsidRDefault="00AA3C76" w:rsidP="00AA3C76">
      <w:pPr>
        <w:pStyle w:val="LDBodytext"/>
      </w:pPr>
    </w:p>
    <w:p w:rsidR="00A74CE7" w:rsidRPr="00605EF7" w:rsidRDefault="00A74CE7" w:rsidP="00B8590C">
      <w:pPr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Office of Best Practice Regulation</w:t>
      </w:r>
    </w:p>
    <w:p w:rsidR="0033474C" w:rsidRPr="00605EF7" w:rsidRDefault="00D37966" w:rsidP="00B8590C">
      <w:pPr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A </w:t>
      </w:r>
      <w:r w:rsidR="0033474C" w:rsidRPr="00605EF7">
        <w:rPr>
          <w:rFonts w:ascii="Times New Roman" w:hAnsi="Times New Roman"/>
        </w:rPr>
        <w:t>Regulation Impact Statement</w:t>
      </w:r>
      <w:r w:rsidRPr="00605EF7">
        <w:rPr>
          <w:rFonts w:ascii="Times New Roman" w:hAnsi="Times New Roman"/>
        </w:rPr>
        <w:t xml:space="preserve"> is</w:t>
      </w:r>
      <w:r w:rsidR="000171A9" w:rsidRPr="00605EF7">
        <w:rPr>
          <w:rFonts w:ascii="Times New Roman" w:hAnsi="Times New Roman"/>
        </w:rPr>
        <w:t xml:space="preserve"> not </w:t>
      </w:r>
      <w:r w:rsidRPr="00605EF7">
        <w:rPr>
          <w:rFonts w:ascii="Times New Roman" w:hAnsi="Times New Roman"/>
        </w:rPr>
        <w:t>required</w:t>
      </w:r>
      <w:r w:rsidR="00227C4E" w:rsidRPr="00605EF7">
        <w:rPr>
          <w:rFonts w:ascii="Times New Roman" w:hAnsi="Times New Roman"/>
        </w:rPr>
        <w:t>. T</w:t>
      </w:r>
      <w:r w:rsidRPr="00605EF7">
        <w:rPr>
          <w:rFonts w:ascii="Times New Roman" w:hAnsi="Times New Roman"/>
        </w:rPr>
        <w:t xml:space="preserve">he exemption is of beneficial effect </w:t>
      </w:r>
      <w:r w:rsidR="008E3DEA" w:rsidRPr="00605EF7">
        <w:rPr>
          <w:rFonts w:ascii="Times New Roman" w:hAnsi="Times New Roman"/>
        </w:rPr>
        <w:t xml:space="preserve">for the class of </w:t>
      </w:r>
      <w:r w:rsidR="00CB2EEB" w:rsidRPr="00605EF7">
        <w:rPr>
          <w:rFonts w:ascii="Times New Roman" w:hAnsi="Times New Roman"/>
        </w:rPr>
        <w:t>operator</w:t>
      </w:r>
      <w:r w:rsidR="008E3DEA" w:rsidRPr="00605EF7">
        <w:rPr>
          <w:rFonts w:ascii="Times New Roman" w:hAnsi="Times New Roman"/>
        </w:rPr>
        <w:t>s</w:t>
      </w:r>
      <w:r w:rsidRPr="00605EF7">
        <w:rPr>
          <w:rFonts w:ascii="Times New Roman" w:hAnsi="Times New Roman"/>
        </w:rPr>
        <w:t xml:space="preserve">. </w:t>
      </w:r>
      <w:r w:rsidR="00CB2EEB" w:rsidRPr="00605EF7">
        <w:rPr>
          <w:rFonts w:ascii="Times New Roman" w:hAnsi="Times New Roman"/>
        </w:rPr>
        <w:t>I</w:t>
      </w:r>
      <w:r w:rsidR="0033474C" w:rsidRPr="00605EF7">
        <w:rPr>
          <w:rFonts w:ascii="Times New Roman" w:hAnsi="Times New Roman"/>
        </w:rPr>
        <w:t>t will have a nil</w:t>
      </w:r>
      <w:r w:rsidR="000171A9" w:rsidRPr="00605EF7">
        <w:rPr>
          <w:rFonts w:ascii="Times New Roman" w:hAnsi="Times New Roman"/>
        </w:rPr>
        <w:t xml:space="preserve"> negative</w:t>
      </w:r>
      <w:r w:rsidR="0033474C" w:rsidRPr="00605EF7">
        <w:rPr>
          <w:rFonts w:ascii="Times New Roman" w:hAnsi="Times New Roman"/>
        </w:rPr>
        <w:t xml:space="preserve"> impact on business.</w:t>
      </w:r>
    </w:p>
    <w:p w:rsidR="0033474C" w:rsidRPr="00605EF7" w:rsidRDefault="0033474C" w:rsidP="00B8590C">
      <w:pPr>
        <w:rPr>
          <w:rFonts w:ascii="Times New Roman" w:hAnsi="Times New Roman"/>
        </w:rPr>
      </w:pPr>
    </w:p>
    <w:p w:rsidR="00992C61" w:rsidRPr="00605EF7" w:rsidRDefault="00992C61" w:rsidP="00992C61">
      <w:pPr>
        <w:pStyle w:val="Default"/>
        <w:rPr>
          <w:b/>
          <w:bCs/>
          <w:color w:val="auto"/>
        </w:rPr>
      </w:pPr>
      <w:r w:rsidRPr="00605EF7">
        <w:rPr>
          <w:b/>
          <w:bCs/>
          <w:color w:val="auto"/>
        </w:rPr>
        <w:t xml:space="preserve">Statement of Compatibility with Human Rights </w:t>
      </w:r>
    </w:p>
    <w:p w:rsidR="00A81617" w:rsidRPr="00605EF7" w:rsidRDefault="00A81617" w:rsidP="00A81617">
      <w:pPr>
        <w:pStyle w:val="Default"/>
      </w:pPr>
      <w:r w:rsidRPr="00605EF7">
        <w:rPr>
          <w:iCs/>
        </w:rPr>
        <w:t xml:space="preserve">The Statement in Appendix </w:t>
      </w:r>
      <w:r w:rsidR="0044025F" w:rsidRPr="00605EF7">
        <w:rPr>
          <w:iCs/>
        </w:rPr>
        <w:t>1</w:t>
      </w:r>
      <w:r w:rsidRPr="00605EF7">
        <w:rPr>
          <w:iCs/>
        </w:rPr>
        <w:t xml:space="preserve"> is prepared in accordance with Part 3 of the </w:t>
      </w:r>
      <w:r w:rsidRPr="00605EF7">
        <w:rPr>
          <w:i/>
          <w:iCs/>
        </w:rPr>
        <w:t>Human Rights (Parliamentary Scrutiny) Act 2011</w:t>
      </w:r>
      <w:r w:rsidRPr="00605EF7">
        <w:rPr>
          <w:iCs/>
        </w:rPr>
        <w:t xml:space="preserve">. </w:t>
      </w:r>
      <w:r w:rsidRPr="00605EF7">
        <w:t xml:space="preserve">The instrument does not engage any of the </w:t>
      </w:r>
      <w:r w:rsidRPr="00605EF7">
        <w:lastRenderedPageBreak/>
        <w:t>applicable rights or freedoms, and is compatible with human rights, as it does not raise any human rights issues.</w:t>
      </w:r>
    </w:p>
    <w:p w:rsidR="00992C61" w:rsidRPr="00605EF7" w:rsidRDefault="00992C61" w:rsidP="00D37966">
      <w:pPr>
        <w:pStyle w:val="LDBodytext"/>
        <w:rPr>
          <w:lang w:eastAsia="en-AU"/>
        </w:rPr>
      </w:pPr>
    </w:p>
    <w:p w:rsidR="00A74CE7" w:rsidRPr="00605EF7" w:rsidRDefault="00201B17" w:rsidP="00763FEE">
      <w:pPr>
        <w:pStyle w:val="Default"/>
        <w:keepNext/>
        <w:rPr>
          <w:b/>
          <w:bCs/>
          <w:color w:val="auto"/>
        </w:rPr>
      </w:pPr>
      <w:proofErr w:type="spellStart"/>
      <w:r w:rsidRPr="00605EF7">
        <w:rPr>
          <w:b/>
          <w:bCs/>
          <w:color w:val="auto"/>
        </w:rPr>
        <w:t>Commencment</w:t>
      </w:r>
      <w:proofErr w:type="spellEnd"/>
      <w:r w:rsidRPr="00605EF7">
        <w:rPr>
          <w:b/>
          <w:bCs/>
          <w:color w:val="auto"/>
        </w:rPr>
        <w:t xml:space="preserve"> </w:t>
      </w:r>
      <w:r w:rsidR="00A74CE7" w:rsidRPr="00605EF7">
        <w:rPr>
          <w:b/>
          <w:bCs/>
          <w:color w:val="auto"/>
        </w:rPr>
        <w:t>and making</w:t>
      </w:r>
    </w:p>
    <w:p w:rsidR="00A74CE7" w:rsidRPr="00605EF7" w:rsidRDefault="0044025F" w:rsidP="00277427">
      <w:pPr>
        <w:pStyle w:val="LDMinuteParagraph"/>
        <w:spacing w:after="0"/>
        <w:ind w:right="-142"/>
        <w:rPr>
          <w:rFonts w:ascii="Times New Roman" w:hAnsi="Times New Roman"/>
          <w:szCs w:val="24"/>
        </w:rPr>
      </w:pPr>
      <w:r w:rsidRPr="00605EF7">
        <w:rPr>
          <w:rFonts w:ascii="Times New Roman" w:hAnsi="Times New Roman"/>
          <w:szCs w:val="24"/>
        </w:rPr>
        <w:t>As previously stated, t</w:t>
      </w:r>
      <w:r w:rsidR="00806B56" w:rsidRPr="00605EF7">
        <w:rPr>
          <w:rFonts w:ascii="Times New Roman" w:hAnsi="Times New Roman"/>
          <w:szCs w:val="24"/>
        </w:rPr>
        <w:t xml:space="preserve">he </w:t>
      </w:r>
      <w:r w:rsidR="0031735D" w:rsidRPr="00605EF7">
        <w:rPr>
          <w:rFonts w:ascii="Times New Roman" w:hAnsi="Times New Roman"/>
          <w:szCs w:val="24"/>
        </w:rPr>
        <w:t>exemption</w:t>
      </w:r>
      <w:r w:rsidR="00C34E0B" w:rsidRPr="00605EF7">
        <w:rPr>
          <w:rFonts w:ascii="Times New Roman" w:hAnsi="Times New Roman"/>
          <w:szCs w:val="24"/>
        </w:rPr>
        <w:t xml:space="preserve"> </w:t>
      </w:r>
      <w:r w:rsidR="0031735D" w:rsidRPr="00605EF7">
        <w:rPr>
          <w:rFonts w:ascii="Times New Roman" w:hAnsi="Times New Roman"/>
          <w:szCs w:val="24"/>
        </w:rPr>
        <w:t xml:space="preserve">commences on </w:t>
      </w:r>
      <w:r w:rsidR="00605EF7">
        <w:rPr>
          <w:rFonts w:ascii="Times New Roman" w:hAnsi="Times New Roman"/>
          <w:szCs w:val="24"/>
        </w:rPr>
        <w:t>the day of registration</w:t>
      </w:r>
      <w:r w:rsidRPr="00605EF7">
        <w:rPr>
          <w:rFonts w:ascii="Times New Roman" w:hAnsi="Times New Roman"/>
          <w:szCs w:val="24"/>
        </w:rPr>
        <w:t>.</w:t>
      </w:r>
      <w:r w:rsidR="0031735D" w:rsidRPr="00605EF7">
        <w:rPr>
          <w:rFonts w:ascii="Times New Roman" w:hAnsi="Times New Roman"/>
          <w:szCs w:val="24"/>
        </w:rPr>
        <w:t xml:space="preserve"> </w:t>
      </w:r>
      <w:r w:rsidRPr="00605EF7">
        <w:rPr>
          <w:rFonts w:ascii="Times New Roman" w:hAnsi="Times New Roman"/>
          <w:szCs w:val="24"/>
        </w:rPr>
        <w:t xml:space="preserve">It </w:t>
      </w:r>
      <w:r w:rsidR="00B309E5" w:rsidRPr="00605EF7">
        <w:rPr>
          <w:rFonts w:ascii="Times New Roman" w:hAnsi="Times New Roman"/>
          <w:szCs w:val="24"/>
        </w:rPr>
        <w:t xml:space="preserve">expires at </w:t>
      </w:r>
      <w:r w:rsidR="0031735D" w:rsidRPr="00605EF7">
        <w:rPr>
          <w:rFonts w:ascii="Times New Roman" w:hAnsi="Times New Roman"/>
          <w:szCs w:val="24"/>
        </w:rPr>
        <w:t>the end of</w:t>
      </w:r>
      <w:r w:rsidR="000171A9" w:rsidRPr="00605EF7">
        <w:rPr>
          <w:rFonts w:ascii="Times New Roman" w:hAnsi="Times New Roman"/>
          <w:szCs w:val="24"/>
        </w:rPr>
        <w:t xml:space="preserve"> </w:t>
      </w:r>
      <w:r w:rsidR="00CB2EEB" w:rsidRPr="00605EF7">
        <w:rPr>
          <w:rFonts w:ascii="Times New Roman" w:hAnsi="Times New Roman"/>
          <w:szCs w:val="24"/>
        </w:rPr>
        <w:t xml:space="preserve">November </w:t>
      </w:r>
      <w:r w:rsidR="00B9648C" w:rsidRPr="00605EF7">
        <w:rPr>
          <w:rFonts w:ascii="Times New Roman" w:hAnsi="Times New Roman"/>
          <w:szCs w:val="24"/>
        </w:rPr>
        <w:t>201</w:t>
      </w:r>
      <w:r w:rsidR="00CB2EEB" w:rsidRPr="00605EF7">
        <w:rPr>
          <w:rFonts w:ascii="Times New Roman" w:hAnsi="Times New Roman"/>
          <w:szCs w:val="24"/>
        </w:rPr>
        <w:t>6</w:t>
      </w:r>
      <w:r w:rsidR="00B9648C" w:rsidRPr="00605EF7">
        <w:rPr>
          <w:rFonts w:ascii="Times New Roman" w:hAnsi="Times New Roman"/>
          <w:szCs w:val="24"/>
        </w:rPr>
        <w:t xml:space="preserve">, </w:t>
      </w:r>
      <w:r w:rsidR="00CB2EEB" w:rsidRPr="00605EF7">
        <w:rPr>
          <w:rFonts w:ascii="Times New Roman" w:hAnsi="Times New Roman"/>
          <w:szCs w:val="24"/>
        </w:rPr>
        <w:t>or the commencement of Parts 119, 121 and 135 of CASR</w:t>
      </w:r>
      <w:r w:rsidR="0060655C">
        <w:rPr>
          <w:rFonts w:ascii="Times New Roman" w:hAnsi="Times New Roman"/>
          <w:szCs w:val="24"/>
        </w:rPr>
        <w:t> </w:t>
      </w:r>
      <w:bookmarkStart w:id="1" w:name="_GoBack"/>
      <w:bookmarkEnd w:id="1"/>
      <w:r w:rsidR="00CB2EEB" w:rsidRPr="00605EF7">
        <w:rPr>
          <w:rFonts w:ascii="Times New Roman" w:hAnsi="Times New Roman"/>
          <w:szCs w:val="24"/>
        </w:rPr>
        <w:t>1998</w:t>
      </w:r>
      <w:r w:rsidR="00734C0E" w:rsidRPr="00605EF7">
        <w:rPr>
          <w:rFonts w:ascii="Times New Roman" w:hAnsi="Times New Roman"/>
          <w:szCs w:val="24"/>
        </w:rPr>
        <w:t xml:space="preserve">, whichever </w:t>
      </w:r>
      <w:r w:rsidR="00201B17" w:rsidRPr="00605EF7">
        <w:rPr>
          <w:rFonts w:ascii="Times New Roman" w:hAnsi="Times New Roman"/>
          <w:szCs w:val="24"/>
        </w:rPr>
        <w:t>happens</w:t>
      </w:r>
      <w:r w:rsidR="00734C0E" w:rsidRPr="00605EF7">
        <w:rPr>
          <w:rFonts w:ascii="Times New Roman" w:hAnsi="Times New Roman"/>
          <w:szCs w:val="24"/>
        </w:rPr>
        <w:t xml:space="preserve"> first</w:t>
      </w:r>
      <w:r w:rsidRPr="00605EF7">
        <w:rPr>
          <w:rFonts w:ascii="Times New Roman" w:hAnsi="Times New Roman"/>
          <w:szCs w:val="24"/>
        </w:rPr>
        <w:t>.</w:t>
      </w:r>
      <w:r w:rsidR="00CB2EEB" w:rsidRPr="00605EF7">
        <w:rPr>
          <w:rFonts w:ascii="Times New Roman" w:hAnsi="Times New Roman"/>
          <w:szCs w:val="24"/>
        </w:rPr>
        <w:t xml:space="preserve"> </w:t>
      </w:r>
    </w:p>
    <w:p w:rsidR="00DB1022" w:rsidRPr="00605EF7" w:rsidRDefault="00DB1022" w:rsidP="00B26A7B">
      <w:pPr>
        <w:pStyle w:val="NoSpacing"/>
        <w:rPr>
          <w:rFonts w:ascii="Times New Roman" w:hAnsi="Times New Roman"/>
        </w:rPr>
      </w:pPr>
    </w:p>
    <w:p w:rsidR="00B26A7B" w:rsidRPr="00605EF7" w:rsidRDefault="002D3FA5" w:rsidP="00B26A7B">
      <w:pPr>
        <w:pStyle w:val="NoSpacing"/>
        <w:rPr>
          <w:rFonts w:ascii="Times New Roman" w:hAnsi="Times New Roman"/>
          <w:sz w:val="24"/>
          <w:szCs w:val="24"/>
        </w:rPr>
      </w:pPr>
      <w:r w:rsidRPr="00605EF7">
        <w:rPr>
          <w:rFonts w:ascii="Times New Roman" w:hAnsi="Times New Roman"/>
          <w:sz w:val="24"/>
          <w:szCs w:val="24"/>
        </w:rPr>
        <w:t xml:space="preserve">The exemption has been </w:t>
      </w:r>
      <w:r w:rsidR="00B26A7B" w:rsidRPr="00605EF7">
        <w:rPr>
          <w:rFonts w:ascii="Times New Roman" w:hAnsi="Times New Roman"/>
          <w:sz w:val="24"/>
          <w:szCs w:val="24"/>
        </w:rPr>
        <w:t xml:space="preserve">issued by </w:t>
      </w:r>
      <w:r w:rsidR="00763FEE" w:rsidRPr="00605EF7">
        <w:rPr>
          <w:rFonts w:ascii="Times New Roman" w:hAnsi="Times New Roman"/>
          <w:sz w:val="24"/>
          <w:szCs w:val="24"/>
        </w:rPr>
        <w:t xml:space="preserve">the Acting Director of Aviation Safety, on behalf </w:t>
      </w:r>
      <w:r w:rsidR="00B26A7B" w:rsidRPr="00605EF7">
        <w:rPr>
          <w:rFonts w:ascii="Times New Roman" w:hAnsi="Times New Roman"/>
          <w:sz w:val="24"/>
          <w:szCs w:val="24"/>
        </w:rPr>
        <w:t>of CASA</w:t>
      </w:r>
      <w:r w:rsidR="00763FEE" w:rsidRPr="00605EF7">
        <w:rPr>
          <w:rFonts w:ascii="Times New Roman" w:hAnsi="Times New Roman"/>
          <w:sz w:val="24"/>
          <w:szCs w:val="24"/>
        </w:rPr>
        <w:t>,</w:t>
      </w:r>
      <w:r w:rsidR="00B26A7B" w:rsidRPr="00605EF7">
        <w:rPr>
          <w:rFonts w:ascii="Times New Roman" w:hAnsi="Times New Roman"/>
          <w:sz w:val="24"/>
          <w:szCs w:val="24"/>
        </w:rPr>
        <w:t xml:space="preserve"> under sub</w:t>
      </w:r>
      <w:r w:rsidR="00763FEE" w:rsidRPr="00605EF7">
        <w:rPr>
          <w:rFonts w:ascii="Times New Roman" w:hAnsi="Times New Roman"/>
          <w:sz w:val="24"/>
          <w:szCs w:val="24"/>
        </w:rPr>
        <w:t>section 73 (2) of the Act</w:t>
      </w:r>
      <w:r w:rsidR="00B26A7B" w:rsidRPr="00605EF7">
        <w:rPr>
          <w:rFonts w:ascii="Times New Roman" w:hAnsi="Times New Roman"/>
          <w:sz w:val="24"/>
          <w:szCs w:val="24"/>
        </w:rPr>
        <w:t>.</w:t>
      </w:r>
    </w:p>
    <w:p w:rsidR="00201B17" w:rsidRPr="00605EF7" w:rsidRDefault="00201B17" w:rsidP="00B26A7B">
      <w:pPr>
        <w:pStyle w:val="NoSpacing"/>
        <w:rPr>
          <w:rFonts w:ascii="Times New Roman" w:hAnsi="Times New Roman"/>
          <w:sz w:val="24"/>
          <w:szCs w:val="24"/>
        </w:rPr>
      </w:pPr>
    </w:p>
    <w:p w:rsidR="00252E3D" w:rsidRPr="00605EF7" w:rsidRDefault="00765725" w:rsidP="009F1223">
      <w:pPr>
        <w:spacing w:before="120"/>
        <w:rPr>
          <w:rFonts w:ascii="Times New Roman" w:hAnsi="Times New Roman"/>
          <w:sz w:val="20"/>
          <w:szCs w:val="20"/>
        </w:rPr>
      </w:pPr>
      <w:r w:rsidRPr="00605EF7">
        <w:rPr>
          <w:rFonts w:ascii="Times New Roman" w:hAnsi="Times New Roman"/>
          <w:sz w:val="20"/>
          <w:szCs w:val="20"/>
        </w:rPr>
        <w:t>[Instrument number CASA EX</w:t>
      </w:r>
      <w:r w:rsidR="00201B17" w:rsidRPr="00605EF7">
        <w:rPr>
          <w:rFonts w:ascii="Times New Roman" w:hAnsi="Times New Roman"/>
          <w:sz w:val="20"/>
          <w:szCs w:val="20"/>
        </w:rPr>
        <w:t>150</w:t>
      </w:r>
      <w:r w:rsidRPr="00605EF7">
        <w:rPr>
          <w:rFonts w:ascii="Times New Roman" w:hAnsi="Times New Roman"/>
          <w:sz w:val="20"/>
          <w:szCs w:val="20"/>
        </w:rPr>
        <w:t>/</w:t>
      </w:r>
      <w:r w:rsidR="000E6499" w:rsidRPr="00605EF7">
        <w:rPr>
          <w:rFonts w:ascii="Times New Roman" w:hAnsi="Times New Roman"/>
          <w:sz w:val="20"/>
          <w:szCs w:val="20"/>
        </w:rPr>
        <w:t>1</w:t>
      </w:r>
      <w:r w:rsidR="00B9648C" w:rsidRPr="00605EF7">
        <w:rPr>
          <w:rFonts w:ascii="Times New Roman" w:hAnsi="Times New Roman"/>
          <w:sz w:val="20"/>
          <w:szCs w:val="20"/>
        </w:rPr>
        <w:t>4</w:t>
      </w:r>
      <w:r w:rsidRPr="00605EF7">
        <w:rPr>
          <w:rFonts w:ascii="Times New Roman" w:hAnsi="Times New Roman"/>
          <w:sz w:val="20"/>
          <w:szCs w:val="20"/>
        </w:rPr>
        <w:t>]</w:t>
      </w:r>
    </w:p>
    <w:p w:rsidR="00A81617" w:rsidRPr="00605EF7" w:rsidRDefault="0044025F" w:rsidP="001F45A7">
      <w:pPr>
        <w:pStyle w:val="LDClauseHeading"/>
        <w:pageBreakBefore/>
        <w:spacing w:before="0"/>
        <w:ind w:left="6498" w:firstLine="703"/>
        <w:rPr>
          <w:rFonts w:ascii="Times New Roman" w:hAnsi="Times New Roman"/>
        </w:rPr>
      </w:pPr>
      <w:r w:rsidRPr="00605EF7">
        <w:rPr>
          <w:rFonts w:ascii="Times New Roman" w:hAnsi="Times New Roman"/>
        </w:rPr>
        <w:lastRenderedPageBreak/>
        <w:t>Appendix 1</w:t>
      </w:r>
    </w:p>
    <w:p w:rsidR="00A81617" w:rsidRPr="00605EF7" w:rsidRDefault="00A81617" w:rsidP="00277427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 w:rsidRPr="00605EF7">
        <w:rPr>
          <w:rFonts w:ascii="Times New Roman" w:hAnsi="Times New Roman"/>
          <w:b/>
          <w:sz w:val="28"/>
          <w:szCs w:val="28"/>
        </w:rPr>
        <w:t>Statement of Compatibility with Human Rights</w:t>
      </w:r>
    </w:p>
    <w:p w:rsidR="00A81617" w:rsidRPr="00605EF7" w:rsidRDefault="00A81617" w:rsidP="00A81617">
      <w:pPr>
        <w:spacing w:before="120" w:after="120"/>
        <w:jc w:val="center"/>
        <w:rPr>
          <w:rFonts w:ascii="Times New Roman" w:hAnsi="Times New Roman"/>
        </w:rPr>
      </w:pPr>
      <w:r w:rsidRPr="00605EF7">
        <w:rPr>
          <w:rFonts w:ascii="Times New Roman" w:hAnsi="Times New Roman"/>
          <w:i/>
        </w:rPr>
        <w:t>Prepared in accordance with Part 3 of the</w:t>
      </w:r>
      <w:r w:rsidRPr="00605EF7">
        <w:rPr>
          <w:rFonts w:ascii="Times New Roman" w:hAnsi="Times New Roman"/>
          <w:i/>
        </w:rPr>
        <w:br/>
        <w:t>Human Rights (Parliamentary Scrutiny) Act 2011</w:t>
      </w:r>
    </w:p>
    <w:p w:rsidR="0044025F" w:rsidRPr="00605EF7" w:rsidRDefault="00A81617" w:rsidP="0044025F">
      <w:pPr>
        <w:pStyle w:val="LDClauseHeading"/>
        <w:spacing w:before="360" w:after="360"/>
        <w:jc w:val="center"/>
        <w:rPr>
          <w:rFonts w:ascii="Times New Roman" w:hAnsi="Times New Roman"/>
        </w:rPr>
      </w:pPr>
      <w:r w:rsidRPr="00605EF7">
        <w:rPr>
          <w:rFonts w:ascii="Times New Roman" w:hAnsi="Times New Roman"/>
        </w:rPr>
        <w:t>Civil Aviation Safety Regulations 1998</w:t>
      </w:r>
    </w:p>
    <w:p w:rsidR="00CB2EEB" w:rsidRPr="00605EF7" w:rsidRDefault="00CB2EEB" w:rsidP="002D6F0E">
      <w:pPr>
        <w:pStyle w:val="LDClauseHeading"/>
        <w:tabs>
          <w:tab w:val="clear" w:pos="737"/>
        </w:tabs>
        <w:spacing w:before="360" w:after="360"/>
        <w:ind w:left="0" w:firstLine="0"/>
        <w:jc w:val="center"/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Exemption from </w:t>
      </w:r>
      <w:proofErr w:type="spellStart"/>
      <w:r w:rsidRPr="00605EF7">
        <w:rPr>
          <w:rFonts w:ascii="Times New Roman" w:hAnsi="Times New Roman"/>
        </w:rPr>
        <w:t>subregulation</w:t>
      </w:r>
      <w:proofErr w:type="spellEnd"/>
      <w:r w:rsidRPr="00605EF7">
        <w:rPr>
          <w:rFonts w:ascii="Times New Roman" w:hAnsi="Times New Roman"/>
        </w:rPr>
        <w:t xml:space="preserve"> 139.190</w:t>
      </w:r>
      <w:r w:rsidR="00201B17" w:rsidRPr="00605EF7">
        <w:rPr>
          <w:rFonts w:ascii="Times New Roman" w:hAnsi="Times New Roman"/>
        </w:rPr>
        <w:t> </w:t>
      </w:r>
      <w:r w:rsidRPr="00605EF7">
        <w:rPr>
          <w:rFonts w:ascii="Times New Roman" w:hAnsi="Times New Roman"/>
        </w:rPr>
        <w:t>(1) of</w:t>
      </w:r>
      <w:r w:rsidR="00B26A7B" w:rsidRPr="00605EF7">
        <w:rPr>
          <w:rFonts w:ascii="Times New Roman" w:hAnsi="Times New Roman"/>
        </w:rPr>
        <w:t xml:space="preserve"> the</w:t>
      </w:r>
      <w:r w:rsidR="00201B17" w:rsidRPr="00605EF7">
        <w:rPr>
          <w:rFonts w:ascii="Times New Roman" w:hAnsi="Times New Roman"/>
        </w:rPr>
        <w:t xml:space="preserve"> </w:t>
      </w:r>
      <w:r w:rsidR="00B26A7B" w:rsidRPr="00605EF7">
        <w:rPr>
          <w:rFonts w:ascii="Times New Roman" w:hAnsi="Times New Roman"/>
          <w:i/>
        </w:rPr>
        <w:t>Civil Aviation Safety</w:t>
      </w:r>
      <w:r w:rsidR="00201B17" w:rsidRPr="00605EF7">
        <w:rPr>
          <w:rFonts w:ascii="Times New Roman" w:hAnsi="Times New Roman"/>
          <w:i/>
        </w:rPr>
        <w:br/>
      </w:r>
      <w:r w:rsidR="00B26A7B" w:rsidRPr="00605EF7">
        <w:rPr>
          <w:rFonts w:ascii="Times New Roman" w:hAnsi="Times New Roman"/>
          <w:i/>
        </w:rPr>
        <w:t>Regulations 1998</w:t>
      </w:r>
      <w:r w:rsidR="00201B17" w:rsidRPr="00605EF7">
        <w:rPr>
          <w:rFonts w:ascii="Times New Roman" w:hAnsi="Times New Roman"/>
          <w:i/>
        </w:rPr>
        <w:t> </w:t>
      </w:r>
      <w:r w:rsidRPr="00605EF7">
        <w:rPr>
          <w:rFonts w:ascii="Times New Roman" w:hAnsi="Times New Roman"/>
        </w:rPr>
        <w:t xml:space="preserve">— </w:t>
      </w:r>
      <w:r w:rsidR="002D6F0E" w:rsidRPr="00605EF7">
        <w:rPr>
          <w:rFonts w:ascii="Times New Roman" w:hAnsi="Times New Roman"/>
        </w:rPr>
        <w:t xml:space="preserve">requirement to </w:t>
      </w:r>
      <w:r w:rsidRPr="00605EF7">
        <w:rPr>
          <w:rFonts w:ascii="Times New Roman" w:hAnsi="Times New Roman"/>
        </w:rPr>
        <w:t>provide a VASIS</w:t>
      </w:r>
    </w:p>
    <w:p w:rsidR="00A81617" w:rsidRPr="00605EF7" w:rsidRDefault="00A81617" w:rsidP="00C97828">
      <w:pPr>
        <w:spacing w:before="480" w:after="480"/>
        <w:jc w:val="center"/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This legislative instrument is compatible with the human rights and freedoms recognised or declared in the international instruments listed in section 3 of the </w:t>
      </w:r>
      <w:r w:rsidRPr="00605EF7">
        <w:rPr>
          <w:rFonts w:ascii="Times New Roman" w:hAnsi="Times New Roman"/>
          <w:i/>
        </w:rPr>
        <w:t>Human Rights (Parliamentary Scrutiny) Act 2011</w:t>
      </w:r>
      <w:r w:rsidRPr="00605EF7">
        <w:rPr>
          <w:rFonts w:ascii="Times New Roman" w:hAnsi="Times New Roman"/>
        </w:rPr>
        <w:t>.</w:t>
      </w:r>
    </w:p>
    <w:p w:rsidR="0044025F" w:rsidRPr="00605EF7" w:rsidRDefault="0044025F" w:rsidP="0044025F">
      <w:pPr>
        <w:pStyle w:val="BodyText"/>
        <w:rPr>
          <w:rFonts w:ascii="Times New Roman" w:hAnsi="Times New Roman"/>
        </w:rPr>
      </w:pPr>
      <w:proofErr w:type="spellStart"/>
      <w:r w:rsidRPr="00605EF7">
        <w:rPr>
          <w:rFonts w:ascii="Times New Roman" w:hAnsi="Times New Roman"/>
        </w:rPr>
        <w:t>Subregulation</w:t>
      </w:r>
      <w:proofErr w:type="spellEnd"/>
      <w:r w:rsidRPr="00605EF7">
        <w:rPr>
          <w:rFonts w:ascii="Times New Roman" w:hAnsi="Times New Roman"/>
        </w:rPr>
        <w:t xml:space="preserve"> 139.190</w:t>
      </w:r>
      <w:r w:rsidR="00A15103" w:rsidRPr="00605EF7">
        <w:rPr>
          <w:rFonts w:ascii="Times New Roman" w:hAnsi="Times New Roman"/>
        </w:rPr>
        <w:t> </w:t>
      </w:r>
      <w:r w:rsidRPr="00605EF7">
        <w:rPr>
          <w:rFonts w:ascii="Times New Roman" w:hAnsi="Times New Roman"/>
        </w:rPr>
        <w:t xml:space="preserve">(1) of CASR 1998 states that the operator of a certified aerodrome must, in accordance with the standards for visual approach slope indicator systems set out in the Manual of Standards, provide an approved visual approach slope indicator system </w:t>
      </w:r>
      <w:r w:rsidR="00734C0E" w:rsidRPr="00605EF7">
        <w:rPr>
          <w:rFonts w:ascii="Times New Roman" w:hAnsi="Times New Roman"/>
        </w:rPr>
        <w:t>(</w:t>
      </w:r>
      <w:r w:rsidR="00734C0E" w:rsidRPr="00605EF7">
        <w:rPr>
          <w:rFonts w:ascii="Times New Roman" w:hAnsi="Times New Roman"/>
          <w:b/>
          <w:i/>
        </w:rPr>
        <w:t>VASIS</w:t>
      </w:r>
      <w:r w:rsidR="00734C0E" w:rsidRPr="00605EF7">
        <w:rPr>
          <w:rFonts w:ascii="Times New Roman" w:hAnsi="Times New Roman"/>
        </w:rPr>
        <w:t xml:space="preserve">) </w:t>
      </w:r>
      <w:r w:rsidRPr="00605EF7">
        <w:rPr>
          <w:rFonts w:ascii="Times New Roman" w:hAnsi="Times New Roman"/>
        </w:rPr>
        <w:t xml:space="preserve">for the end of </w:t>
      </w:r>
      <w:r w:rsidR="00734C0E" w:rsidRPr="00605EF7">
        <w:rPr>
          <w:rFonts w:ascii="Times New Roman" w:hAnsi="Times New Roman"/>
        </w:rPr>
        <w:t>a</w:t>
      </w:r>
      <w:r w:rsidRPr="00605EF7">
        <w:rPr>
          <w:rFonts w:ascii="Times New Roman" w:hAnsi="Times New Roman"/>
        </w:rPr>
        <w:t xml:space="preserve"> runway at the aerodrome if that end is regularly used as the approach end for jet-propelled aircraft conducting regular public transport operations or charter operations.</w:t>
      </w:r>
    </w:p>
    <w:p w:rsidR="0044025F" w:rsidRPr="00605EF7" w:rsidRDefault="0044025F" w:rsidP="0044025F">
      <w:pPr>
        <w:pStyle w:val="BodyText"/>
        <w:rPr>
          <w:rFonts w:ascii="Times New Roman" w:hAnsi="Times New Roman"/>
        </w:rPr>
      </w:pPr>
    </w:p>
    <w:p w:rsidR="0044025F" w:rsidRPr="00605EF7" w:rsidRDefault="0044025F" w:rsidP="0044025F">
      <w:pPr>
        <w:pStyle w:val="BodyText"/>
        <w:rPr>
          <w:rFonts w:ascii="Times New Roman" w:hAnsi="Times New Roman"/>
        </w:rPr>
      </w:pPr>
      <w:r w:rsidRPr="00605EF7">
        <w:rPr>
          <w:rFonts w:ascii="Times New Roman" w:hAnsi="Times New Roman"/>
        </w:rPr>
        <w:t xml:space="preserve">The </w:t>
      </w:r>
      <w:r w:rsidR="002D6F0E" w:rsidRPr="00605EF7">
        <w:rPr>
          <w:rFonts w:ascii="Times New Roman" w:hAnsi="Times New Roman"/>
        </w:rPr>
        <w:t xml:space="preserve">exemption </w:t>
      </w:r>
      <w:r w:rsidRPr="00605EF7">
        <w:rPr>
          <w:rFonts w:ascii="Times New Roman" w:hAnsi="Times New Roman"/>
        </w:rPr>
        <w:t xml:space="preserve">applies to the operators of certified aerodromes and exempts them from compliance with that </w:t>
      </w:r>
      <w:proofErr w:type="spellStart"/>
      <w:r w:rsidRPr="00605EF7">
        <w:rPr>
          <w:rFonts w:ascii="Times New Roman" w:hAnsi="Times New Roman"/>
        </w:rPr>
        <w:t>subregulation</w:t>
      </w:r>
      <w:proofErr w:type="spellEnd"/>
      <w:r w:rsidRPr="00605EF7">
        <w:rPr>
          <w:rFonts w:ascii="Times New Roman" w:hAnsi="Times New Roman"/>
        </w:rPr>
        <w:t xml:space="preserve"> in relation to charter operations conducted by jet</w:t>
      </w:r>
      <w:r w:rsidR="00A15103" w:rsidRPr="00605EF7">
        <w:rPr>
          <w:rFonts w:ascii="Times New Roman" w:hAnsi="Times New Roman"/>
        </w:rPr>
        <w:noBreakHyphen/>
      </w:r>
      <w:r w:rsidRPr="00605EF7">
        <w:rPr>
          <w:rFonts w:ascii="Times New Roman" w:hAnsi="Times New Roman"/>
        </w:rPr>
        <w:t xml:space="preserve">propelled aircraft. It replaces a provision included in the </w:t>
      </w:r>
      <w:r w:rsidR="00201B17" w:rsidRPr="00605EF7">
        <w:rPr>
          <w:rFonts w:ascii="Times New Roman" w:hAnsi="Times New Roman"/>
        </w:rPr>
        <w:t>Manual of Standards (MOS) – Part 139 Aerodromes</w:t>
      </w:r>
      <w:r w:rsidRPr="00605EF7">
        <w:rPr>
          <w:rFonts w:ascii="Times New Roman" w:hAnsi="Times New Roman"/>
        </w:rPr>
        <w:t>.</w:t>
      </w:r>
    </w:p>
    <w:p w:rsidR="0044025F" w:rsidRPr="00605EF7" w:rsidRDefault="0044025F" w:rsidP="0044025F">
      <w:pPr>
        <w:pStyle w:val="BodyText"/>
        <w:rPr>
          <w:rFonts w:ascii="Times New Roman" w:hAnsi="Times New Roman"/>
        </w:rPr>
      </w:pPr>
    </w:p>
    <w:p w:rsidR="00A81617" w:rsidRPr="00605EF7" w:rsidRDefault="00515D14" w:rsidP="00A81617">
      <w:pPr>
        <w:pStyle w:val="BodyText"/>
        <w:rPr>
          <w:rFonts w:ascii="Times New Roman" w:hAnsi="Times New Roman"/>
        </w:rPr>
      </w:pPr>
      <w:r w:rsidRPr="00605EF7">
        <w:rPr>
          <w:rFonts w:ascii="Times New Roman" w:hAnsi="Times New Roman"/>
        </w:rPr>
        <w:t>T</w:t>
      </w:r>
      <w:r w:rsidR="00A81617" w:rsidRPr="00605EF7">
        <w:rPr>
          <w:rFonts w:ascii="Times New Roman" w:hAnsi="Times New Roman"/>
        </w:rPr>
        <w:t>he</w:t>
      </w:r>
      <w:r w:rsidRPr="00605EF7">
        <w:rPr>
          <w:rFonts w:ascii="Times New Roman" w:hAnsi="Times New Roman"/>
        </w:rPr>
        <w:t xml:space="preserve"> exemption in the</w:t>
      </w:r>
      <w:r w:rsidR="00A81617" w:rsidRPr="00605EF7">
        <w:rPr>
          <w:rFonts w:ascii="Times New Roman" w:hAnsi="Times New Roman"/>
        </w:rPr>
        <w:t xml:space="preserve"> legislative instrument </w:t>
      </w:r>
      <w:r w:rsidR="00346808" w:rsidRPr="00605EF7">
        <w:rPr>
          <w:rFonts w:ascii="Times New Roman" w:hAnsi="Times New Roman"/>
        </w:rPr>
        <w:t>is</w:t>
      </w:r>
      <w:r w:rsidR="00A81617" w:rsidRPr="00605EF7">
        <w:rPr>
          <w:rFonts w:ascii="Times New Roman" w:hAnsi="Times New Roman"/>
        </w:rPr>
        <w:t xml:space="preserve"> compatible with the human rights and freedoms recognised or declared in the international instruments listed in section 3 of the </w:t>
      </w:r>
      <w:r w:rsidR="00A81617" w:rsidRPr="00605EF7">
        <w:rPr>
          <w:rFonts w:ascii="Times New Roman" w:hAnsi="Times New Roman"/>
          <w:i/>
          <w:iCs/>
        </w:rPr>
        <w:t>Human Rights (Parliamentary Scrutiny) Act 2011</w:t>
      </w:r>
      <w:r w:rsidR="00A81617" w:rsidRPr="00605EF7">
        <w:rPr>
          <w:rFonts w:ascii="Times New Roman" w:hAnsi="Times New Roman"/>
        </w:rPr>
        <w:t>. The instrument does not engage any of the applicable rights or freedoms.</w:t>
      </w:r>
    </w:p>
    <w:p w:rsidR="00A81617" w:rsidRPr="00605EF7" w:rsidRDefault="00A81617" w:rsidP="00A81617">
      <w:pPr>
        <w:pStyle w:val="BodyText"/>
        <w:rPr>
          <w:rFonts w:ascii="Times New Roman" w:hAnsi="Times New Roman"/>
        </w:rPr>
      </w:pPr>
    </w:p>
    <w:p w:rsidR="00A81617" w:rsidRPr="00605EF7" w:rsidRDefault="00A81617" w:rsidP="00A81617">
      <w:pPr>
        <w:jc w:val="both"/>
        <w:rPr>
          <w:rFonts w:ascii="Times New Roman" w:hAnsi="Times New Roman"/>
          <w:b/>
        </w:rPr>
      </w:pPr>
      <w:r w:rsidRPr="00605EF7">
        <w:rPr>
          <w:rFonts w:ascii="Times New Roman" w:hAnsi="Times New Roman"/>
          <w:b/>
        </w:rPr>
        <w:t>Conclusion</w:t>
      </w:r>
    </w:p>
    <w:p w:rsidR="00A81617" w:rsidRPr="00605EF7" w:rsidRDefault="00A81617" w:rsidP="00A81617">
      <w:pPr>
        <w:pStyle w:val="BodyText"/>
        <w:rPr>
          <w:rFonts w:ascii="Times New Roman" w:hAnsi="Times New Roman"/>
        </w:rPr>
      </w:pPr>
      <w:r w:rsidRPr="00605EF7">
        <w:rPr>
          <w:rFonts w:ascii="Times New Roman" w:hAnsi="Times New Roman"/>
        </w:rPr>
        <w:t>This legislative instrument is compatible with human rights as it does not raise any human rights issues.</w:t>
      </w:r>
    </w:p>
    <w:p w:rsidR="00A81617" w:rsidRPr="00605EF7" w:rsidRDefault="00A81617" w:rsidP="00A81617">
      <w:pPr>
        <w:pStyle w:val="BodyText"/>
        <w:rPr>
          <w:rFonts w:ascii="Times New Roman" w:hAnsi="Times New Roman"/>
        </w:rPr>
      </w:pPr>
    </w:p>
    <w:p w:rsidR="00A81617" w:rsidRPr="00605EF7" w:rsidRDefault="00A81617" w:rsidP="00F40410">
      <w:pPr>
        <w:spacing w:before="240" w:after="120"/>
        <w:jc w:val="center"/>
        <w:rPr>
          <w:rFonts w:ascii="Times New Roman" w:hAnsi="Times New Roman"/>
        </w:rPr>
      </w:pPr>
      <w:r w:rsidRPr="00605EF7">
        <w:rPr>
          <w:rFonts w:ascii="Times New Roman" w:hAnsi="Times New Roman"/>
          <w:b/>
          <w:bCs/>
        </w:rPr>
        <w:t>Civil Aviation Safety Authority</w:t>
      </w:r>
    </w:p>
    <w:sectPr w:rsidR="00A81617" w:rsidRPr="00605EF7" w:rsidSect="00C10BFF">
      <w:headerReference w:type="even" r:id="rId9"/>
      <w:headerReference w:type="default" r:id="rId10"/>
      <w:pgSz w:w="11907" w:h="16840" w:code="9"/>
      <w:pgMar w:top="1298" w:right="170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B" w:rsidRDefault="009B0F3B">
      <w:r>
        <w:separator/>
      </w:r>
    </w:p>
  </w:endnote>
  <w:endnote w:type="continuationSeparator" w:id="0">
    <w:p w:rsidR="009B0F3B" w:rsidRDefault="009B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B" w:rsidRDefault="009B0F3B">
      <w:r>
        <w:separator/>
      </w:r>
    </w:p>
  </w:footnote>
  <w:footnote w:type="continuationSeparator" w:id="0">
    <w:p w:rsidR="009B0F3B" w:rsidRDefault="009B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16" w:rsidRDefault="003E3616" w:rsidP="007C35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2A4">
      <w:rPr>
        <w:rStyle w:val="PageNumber"/>
        <w:noProof/>
      </w:rPr>
      <w:t>4</w:t>
    </w:r>
    <w:r>
      <w:rPr>
        <w:rStyle w:val="PageNumber"/>
      </w:rPr>
      <w:fldChar w:fldCharType="end"/>
    </w:r>
  </w:p>
  <w:p w:rsidR="003E3616" w:rsidRDefault="003E3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16" w:rsidRDefault="003E3616" w:rsidP="007C35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55C">
      <w:rPr>
        <w:rStyle w:val="PageNumber"/>
        <w:noProof/>
      </w:rPr>
      <w:t>4</w:t>
    </w:r>
    <w:r>
      <w:rPr>
        <w:rStyle w:val="PageNumber"/>
      </w:rPr>
      <w:fldChar w:fldCharType="end"/>
    </w:r>
  </w:p>
  <w:p w:rsidR="003E3616" w:rsidRDefault="003E3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D4D04"/>
    <w:multiLevelType w:val="hybridMultilevel"/>
    <w:tmpl w:val="2A80D0FC"/>
    <w:lvl w:ilvl="0" w:tplc="92E2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735797"/>
    <w:multiLevelType w:val="hybridMultilevel"/>
    <w:tmpl w:val="1968101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5C75650"/>
    <w:multiLevelType w:val="hybridMultilevel"/>
    <w:tmpl w:val="FBBAC2E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9F751D"/>
    <w:multiLevelType w:val="hybridMultilevel"/>
    <w:tmpl w:val="56D0CF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FA65E2"/>
    <w:multiLevelType w:val="hybridMultilevel"/>
    <w:tmpl w:val="C1C055EA"/>
    <w:lvl w:ilvl="0" w:tplc="6CF46DD2">
      <w:start w:val="1"/>
      <w:numFmt w:val="bullet"/>
      <w:lvlText w:val=""/>
      <w:lvlJc w:val="left"/>
      <w:pPr>
        <w:tabs>
          <w:tab w:val="num" w:pos="700"/>
        </w:tabs>
        <w:ind w:left="1077" w:hanging="107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A5BBD"/>
    <w:multiLevelType w:val="hybridMultilevel"/>
    <w:tmpl w:val="953EDAD0"/>
    <w:lvl w:ilvl="0" w:tplc="A43C3402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80972"/>
    <w:multiLevelType w:val="hybridMultilevel"/>
    <w:tmpl w:val="B2C8471E"/>
    <w:lvl w:ilvl="0" w:tplc="D1AC3F1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2EA11881"/>
    <w:multiLevelType w:val="hybridMultilevel"/>
    <w:tmpl w:val="6B7E3EC6"/>
    <w:lvl w:ilvl="0" w:tplc="B0BCA6C8">
      <w:start w:val="1"/>
      <w:numFmt w:val="bullet"/>
      <w:lvlText w:val=""/>
      <w:lvlJc w:val="left"/>
      <w:pPr>
        <w:tabs>
          <w:tab w:val="num" w:pos="700"/>
        </w:tabs>
        <w:ind w:left="1077" w:hanging="107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657FF"/>
    <w:multiLevelType w:val="hybridMultilevel"/>
    <w:tmpl w:val="3844D1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183097"/>
    <w:multiLevelType w:val="hybridMultilevel"/>
    <w:tmpl w:val="C59EB628"/>
    <w:lvl w:ilvl="0" w:tplc="CE50611C">
      <w:start w:val="2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1">
    <w:nsid w:val="31E67085"/>
    <w:multiLevelType w:val="hybridMultilevel"/>
    <w:tmpl w:val="11F41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AA7CA5"/>
    <w:multiLevelType w:val="hybridMultilevel"/>
    <w:tmpl w:val="52C25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03834"/>
    <w:multiLevelType w:val="multilevel"/>
    <w:tmpl w:val="D13C65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3A43D8"/>
    <w:multiLevelType w:val="hybridMultilevel"/>
    <w:tmpl w:val="C49293D0"/>
    <w:lvl w:ilvl="0" w:tplc="64CC7D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73F28"/>
    <w:multiLevelType w:val="multilevel"/>
    <w:tmpl w:val="6B7E3EC6"/>
    <w:lvl w:ilvl="0">
      <w:start w:val="1"/>
      <w:numFmt w:val="bullet"/>
      <w:lvlText w:val=""/>
      <w:lvlJc w:val="left"/>
      <w:pPr>
        <w:tabs>
          <w:tab w:val="num" w:pos="700"/>
        </w:tabs>
        <w:ind w:left="1077" w:hanging="107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5B369B"/>
    <w:multiLevelType w:val="hybridMultilevel"/>
    <w:tmpl w:val="F9FCF57A"/>
    <w:lvl w:ilvl="0" w:tplc="C890B0F4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740BB"/>
    <w:multiLevelType w:val="hybridMultilevel"/>
    <w:tmpl w:val="9AF8B710"/>
    <w:lvl w:ilvl="0" w:tplc="D3E0ED48">
      <w:start w:val="1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8">
    <w:nsid w:val="50D54450"/>
    <w:multiLevelType w:val="hybridMultilevel"/>
    <w:tmpl w:val="F294E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333D9"/>
    <w:multiLevelType w:val="hybridMultilevel"/>
    <w:tmpl w:val="60B0C076"/>
    <w:lvl w:ilvl="0" w:tplc="78AE463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983B76"/>
    <w:multiLevelType w:val="hybridMultilevel"/>
    <w:tmpl w:val="2CEA98F8"/>
    <w:lvl w:ilvl="0" w:tplc="C70A794E">
      <w:start w:val="1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>
    <w:nsid w:val="6B671673"/>
    <w:multiLevelType w:val="hybridMultilevel"/>
    <w:tmpl w:val="340AF244"/>
    <w:lvl w:ilvl="0" w:tplc="6F964E88">
      <w:start w:val="1"/>
      <w:numFmt w:val="upp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4401731"/>
    <w:multiLevelType w:val="hybridMultilevel"/>
    <w:tmpl w:val="A9BAAF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691B59"/>
    <w:multiLevelType w:val="hybridMultilevel"/>
    <w:tmpl w:val="E55C758A"/>
    <w:lvl w:ilvl="0" w:tplc="ADD65D3C">
      <w:start w:val="1"/>
      <w:numFmt w:val="decimal"/>
      <w:lvlText w:val="%1."/>
      <w:lvlJc w:val="left"/>
      <w:pPr>
        <w:ind w:left="697" w:hanging="360"/>
      </w:pPr>
      <w:rPr>
        <w:rFonts w:ascii="Times New (W1)" w:eastAsia="Times New Roman" w:hAnsi="Times New (W1)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5">
    <w:nsid w:val="75A74EFB"/>
    <w:multiLevelType w:val="hybridMultilevel"/>
    <w:tmpl w:val="7CC2B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23"/>
  </w:num>
  <w:num w:numId="5">
    <w:abstractNumId w:val="14"/>
  </w:num>
  <w:num w:numId="6">
    <w:abstractNumId w:val="3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30"/>
  </w:num>
  <w:num w:numId="19">
    <w:abstractNumId w:val="24"/>
  </w:num>
  <w:num w:numId="20">
    <w:abstractNumId w:val="12"/>
  </w:num>
  <w:num w:numId="21">
    <w:abstractNumId w:val="11"/>
  </w:num>
  <w:num w:numId="22">
    <w:abstractNumId w:val="33"/>
  </w:num>
  <w:num w:numId="23">
    <w:abstractNumId w:val="35"/>
  </w:num>
  <w:num w:numId="24">
    <w:abstractNumId w:val="21"/>
  </w:num>
  <w:num w:numId="25">
    <w:abstractNumId w:val="19"/>
  </w:num>
  <w:num w:numId="26">
    <w:abstractNumId w:val="18"/>
  </w:num>
  <w:num w:numId="27">
    <w:abstractNumId w:val="25"/>
  </w:num>
  <w:num w:numId="28">
    <w:abstractNumId w:val="15"/>
  </w:num>
  <w:num w:numId="29">
    <w:abstractNumId w:val="26"/>
  </w:num>
  <w:num w:numId="30">
    <w:abstractNumId w:val="16"/>
  </w:num>
  <w:num w:numId="31">
    <w:abstractNumId w:val="20"/>
  </w:num>
  <w:num w:numId="32">
    <w:abstractNumId w:val="27"/>
  </w:num>
  <w:num w:numId="33">
    <w:abstractNumId w:val="17"/>
  </w:num>
  <w:num w:numId="34">
    <w:abstractNumId w:val="32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2"/>
    <w:rsid w:val="000016D7"/>
    <w:rsid w:val="0000265A"/>
    <w:rsid w:val="00002A78"/>
    <w:rsid w:val="00007B54"/>
    <w:rsid w:val="00014318"/>
    <w:rsid w:val="00014B26"/>
    <w:rsid w:val="0001579D"/>
    <w:rsid w:val="00016DFD"/>
    <w:rsid w:val="000171A9"/>
    <w:rsid w:val="00017F7A"/>
    <w:rsid w:val="00017FA0"/>
    <w:rsid w:val="000311DF"/>
    <w:rsid w:val="000312A4"/>
    <w:rsid w:val="000342B4"/>
    <w:rsid w:val="000364B8"/>
    <w:rsid w:val="00044942"/>
    <w:rsid w:val="00046381"/>
    <w:rsid w:val="000519F1"/>
    <w:rsid w:val="000555D2"/>
    <w:rsid w:val="00060BF2"/>
    <w:rsid w:val="00061696"/>
    <w:rsid w:val="00066292"/>
    <w:rsid w:val="00067711"/>
    <w:rsid w:val="000771D0"/>
    <w:rsid w:val="00080713"/>
    <w:rsid w:val="00080C81"/>
    <w:rsid w:val="0008174A"/>
    <w:rsid w:val="00084121"/>
    <w:rsid w:val="00090B3B"/>
    <w:rsid w:val="000914AB"/>
    <w:rsid w:val="00093EAB"/>
    <w:rsid w:val="00094673"/>
    <w:rsid w:val="00094FDB"/>
    <w:rsid w:val="00095CE7"/>
    <w:rsid w:val="00096DD2"/>
    <w:rsid w:val="00096F20"/>
    <w:rsid w:val="00097107"/>
    <w:rsid w:val="000A3209"/>
    <w:rsid w:val="000A65EF"/>
    <w:rsid w:val="000A7747"/>
    <w:rsid w:val="000B0826"/>
    <w:rsid w:val="000B26AF"/>
    <w:rsid w:val="000B2DF8"/>
    <w:rsid w:val="000B68EB"/>
    <w:rsid w:val="000C5EEE"/>
    <w:rsid w:val="000C5F2A"/>
    <w:rsid w:val="000C64DA"/>
    <w:rsid w:val="000C6A60"/>
    <w:rsid w:val="000D08B4"/>
    <w:rsid w:val="000D2451"/>
    <w:rsid w:val="000D36B9"/>
    <w:rsid w:val="000D537B"/>
    <w:rsid w:val="000D5E25"/>
    <w:rsid w:val="000D7749"/>
    <w:rsid w:val="000E36A1"/>
    <w:rsid w:val="000E48E4"/>
    <w:rsid w:val="000E6499"/>
    <w:rsid w:val="000F0A3D"/>
    <w:rsid w:val="000F2E45"/>
    <w:rsid w:val="000F4FAA"/>
    <w:rsid w:val="000F5035"/>
    <w:rsid w:val="001007FF"/>
    <w:rsid w:val="00101D55"/>
    <w:rsid w:val="00101DEA"/>
    <w:rsid w:val="00101E5F"/>
    <w:rsid w:val="001025F1"/>
    <w:rsid w:val="00105040"/>
    <w:rsid w:val="00105670"/>
    <w:rsid w:val="001078E1"/>
    <w:rsid w:val="001079F6"/>
    <w:rsid w:val="00117733"/>
    <w:rsid w:val="00122ABA"/>
    <w:rsid w:val="001233AC"/>
    <w:rsid w:val="00127B3D"/>
    <w:rsid w:val="00131863"/>
    <w:rsid w:val="001325D6"/>
    <w:rsid w:val="001344D9"/>
    <w:rsid w:val="001366D1"/>
    <w:rsid w:val="00137EEF"/>
    <w:rsid w:val="001430A2"/>
    <w:rsid w:val="00145188"/>
    <w:rsid w:val="00147EAD"/>
    <w:rsid w:val="00150870"/>
    <w:rsid w:val="001510E5"/>
    <w:rsid w:val="00151820"/>
    <w:rsid w:val="0015249D"/>
    <w:rsid w:val="00153299"/>
    <w:rsid w:val="001569B9"/>
    <w:rsid w:val="00157313"/>
    <w:rsid w:val="00160204"/>
    <w:rsid w:val="00161E4E"/>
    <w:rsid w:val="001647FB"/>
    <w:rsid w:val="00164E06"/>
    <w:rsid w:val="00171DDE"/>
    <w:rsid w:val="001723A8"/>
    <w:rsid w:val="00172B01"/>
    <w:rsid w:val="00174814"/>
    <w:rsid w:val="00174FB8"/>
    <w:rsid w:val="00180521"/>
    <w:rsid w:val="0018378E"/>
    <w:rsid w:val="0019002D"/>
    <w:rsid w:val="00193AD2"/>
    <w:rsid w:val="0019405F"/>
    <w:rsid w:val="001A070B"/>
    <w:rsid w:val="001A15FA"/>
    <w:rsid w:val="001A3670"/>
    <w:rsid w:val="001A4731"/>
    <w:rsid w:val="001A7BAF"/>
    <w:rsid w:val="001C0048"/>
    <w:rsid w:val="001C03DD"/>
    <w:rsid w:val="001C21EF"/>
    <w:rsid w:val="001D08DB"/>
    <w:rsid w:val="001D2A6A"/>
    <w:rsid w:val="001D6817"/>
    <w:rsid w:val="001D6EB2"/>
    <w:rsid w:val="001E0D79"/>
    <w:rsid w:val="001E36F9"/>
    <w:rsid w:val="001E39BD"/>
    <w:rsid w:val="001E3C66"/>
    <w:rsid w:val="001F06F8"/>
    <w:rsid w:val="001F15E1"/>
    <w:rsid w:val="001F1C9C"/>
    <w:rsid w:val="001F45A7"/>
    <w:rsid w:val="001F5110"/>
    <w:rsid w:val="001F5735"/>
    <w:rsid w:val="00201B17"/>
    <w:rsid w:val="00211229"/>
    <w:rsid w:val="00213782"/>
    <w:rsid w:val="00217453"/>
    <w:rsid w:val="0022367A"/>
    <w:rsid w:val="002237B2"/>
    <w:rsid w:val="002248D4"/>
    <w:rsid w:val="002268FD"/>
    <w:rsid w:val="00226919"/>
    <w:rsid w:val="00227C4E"/>
    <w:rsid w:val="00232B70"/>
    <w:rsid w:val="00242C69"/>
    <w:rsid w:val="00243B53"/>
    <w:rsid w:val="0024519E"/>
    <w:rsid w:val="00252E3D"/>
    <w:rsid w:val="00262683"/>
    <w:rsid w:val="00264A7D"/>
    <w:rsid w:val="00265122"/>
    <w:rsid w:val="00270011"/>
    <w:rsid w:val="00271C8D"/>
    <w:rsid w:val="00271DCE"/>
    <w:rsid w:val="00272987"/>
    <w:rsid w:val="00272D92"/>
    <w:rsid w:val="00274B2E"/>
    <w:rsid w:val="00275DBF"/>
    <w:rsid w:val="00277427"/>
    <w:rsid w:val="00282B54"/>
    <w:rsid w:val="0028497E"/>
    <w:rsid w:val="00285BB5"/>
    <w:rsid w:val="00290F63"/>
    <w:rsid w:val="00291A08"/>
    <w:rsid w:val="00297A8B"/>
    <w:rsid w:val="002A53F1"/>
    <w:rsid w:val="002B5772"/>
    <w:rsid w:val="002B5A9A"/>
    <w:rsid w:val="002C4457"/>
    <w:rsid w:val="002C5073"/>
    <w:rsid w:val="002D165F"/>
    <w:rsid w:val="002D399C"/>
    <w:rsid w:val="002D3FA5"/>
    <w:rsid w:val="002D43A6"/>
    <w:rsid w:val="002D4E8A"/>
    <w:rsid w:val="002D6399"/>
    <w:rsid w:val="002D6F0E"/>
    <w:rsid w:val="002E2FFB"/>
    <w:rsid w:val="002F19DD"/>
    <w:rsid w:val="002F7BD5"/>
    <w:rsid w:val="003013BC"/>
    <w:rsid w:val="00301E29"/>
    <w:rsid w:val="00302904"/>
    <w:rsid w:val="00306751"/>
    <w:rsid w:val="00310039"/>
    <w:rsid w:val="00313B08"/>
    <w:rsid w:val="00314192"/>
    <w:rsid w:val="00317216"/>
    <w:rsid w:val="0031735D"/>
    <w:rsid w:val="003211B6"/>
    <w:rsid w:val="0032492C"/>
    <w:rsid w:val="00324D8C"/>
    <w:rsid w:val="0032529B"/>
    <w:rsid w:val="00332974"/>
    <w:rsid w:val="00333CB9"/>
    <w:rsid w:val="0033474C"/>
    <w:rsid w:val="00340A97"/>
    <w:rsid w:val="003418B3"/>
    <w:rsid w:val="003466DC"/>
    <w:rsid w:val="00346808"/>
    <w:rsid w:val="003477DC"/>
    <w:rsid w:val="00347F54"/>
    <w:rsid w:val="00352690"/>
    <w:rsid w:val="0035548E"/>
    <w:rsid w:val="0036050E"/>
    <w:rsid w:val="003627DA"/>
    <w:rsid w:val="00362A6E"/>
    <w:rsid w:val="00364E49"/>
    <w:rsid w:val="00366F20"/>
    <w:rsid w:val="0037165E"/>
    <w:rsid w:val="00372C7A"/>
    <w:rsid w:val="00374147"/>
    <w:rsid w:val="00375224"/>
    <w:rsid w:val="0038038D"/>
    <w:rsid w:val="00381BDE"/>
    <w:rsid w:val="00384B95"/>
    <w:rsid w:val="003874AA"/>
    <w:rsid w:val="003929F2"/>
    <w:rsid w:val="00394E38"/>
    <w:rsid w:val="003968DB"/>
    <w:rsid w:val="00397CC9"/>
    <w:rsid w:val="003A10ED"/>
    <w:rsid w:val="003A37A4"/>
    <w:rsid w:val="003A3E44"/>
    <w:rsid w:val="003A5447"/>
    <w:rsid w:val="003A681B"/>
    <w:rsid w:val="003B0D11"/>
    <w:rsid w:val="003C16E2"/>
    <w:rsid w:val="003C2590"/>
    <w:rsid w:val="003C2E9B"/>
    <w:rsid w:val="003C340F"/>
    <w:rsid w:val="003C3B2C"/>
    <w:rsid w:val="003C5C7F"/>
    <w:rsid w:val="003C728D"/>
    <w:rsid w:val="003D42E6"/>
    <w:rsid w:val="003D512F"/>
    <w:rsid w:val="003D7BC7"/>
    <w:rsid w:val="003E14FC"/>
    <w:rsid w:val="003E1559"/>
    <w:rsid w:val="003E3616"/>
    <w:rsid w:val="003E388B"/>
    <w:rsid w:val="003E4CE4"/>
    <w:rsid w:val="003E62BD"/>
    <w:rsid w:val="003E767A"/>
    <w:rsid w:val="003F31DC"/>
    <w:rsid w:val="003F39E2"/>
    <w:rsid w:val="003F47D1"/>
    <w:rsid w:val="003F6741"/>
    <w:rsid w:val="004021C3"/>
    <w:rsid w:val="0041214F"/>
    <w:rsid w:val="00412BA6"/>
    <w:rsid w:val="00413F3E"/>
    <w:rsid w:val="004162EF"/>
    <w:rsid w:val="004173EA"/>
    <w:rsid w:val="00420E6C"/>
    <w:rsid w:val="00421B76"/>
    <w:rsid w:val="004222AB"/>
    <w:rsid w:val="00422983"/>
    <w:rsid w:val="00427530"/>
    <w:rsid w:val="0043094C"/>
    <w:rsid w:val="00432C9A"/>
    <w:rsid w:val="00433768"/>
    <w:rsid w:val="00434FD5"/>
    <w:rsid w:val="0044025F"/>
    <w:rsid w:val="00443319"/>
    <w:rsid w:val="0044455F"/>
    <w:rsid w:val="00446D86"/>
    <w:rsid w:val="00455CC3"/>
    <w:rsid w:val="00462689"/>
    <w:rsid w:val="00462727"/>
    <w:rsid w:val="0046510F"/>
    <w:rsid w:val="00471003"/>
    <w:rsid w:val="004745B8"/>
    <w:rsid w:val="00475624"/>
    <w:rsid w:val="00477106"/>
    <w:rsid w:val="004859A9"/>
    <w:rsid w:val="00491339"/>
    <w:rsid w:val="004913AF"/>
    <w:rsid w:val="0049463B"/>
    <w:rsid w:val="004A1784"/>
    <w:rsid w:val="004A1D24"/>
    <w:rsid w:val="004A2245"/>
    <w:rsid w:val="004A59FF"/>
    <w:rsid w:val="004B23C1"/>
    <w:rsid w:val="004B3DC3"/>
    <w:rsid w:val="004B44F4"/>
    <w:rsid w:val="004B5A7A"/>
    <w:rsid w:val="004B659A"/>
    <w:rsid w:val="004C2418"/>
    <w:rsid w:val="004C2ABC"/>
    <w:rsid w:val="004C6E7B"/>
    <w:rsid w:val="004C7E02"/>
    <w:rsid w:val="004D271D"/>
    <w:rsid w:val="004D3B22"/>
    <w:rsid w:val="004D42F8"/>
    <w:rsid w:val="004D46C3"/>
    <w:rsid w:val="004D4754"/>
    <w:rsid w:val="004D7FCC"/>
    <w:rsid w:val="004E0893"/>
    <w:rsid w:val="004E3FBD"/>
    <w:rsid w:val="004E46AE"/>
    <w:rsid w:val="004E53FF"/>
    <w:rsid w:val="004E6217"/>
    <w:rsid w:val="004E62FB"/>
    <w:rsid w:val="004F07D7"/>
    <w:rsid w:val="004F1BE4"/>
    <w:rsid w:val="004F57FB"/>
    <w:rsid w:val="00502F71"/>
    <w:rsid w:val="00505215"/>
    <w:rsid w:val="00505D75"/>
    <w:rsid w:val="00507355"/>
    <w:rsid w:val="00507B72"/>
    <w:rsid w:val="00510594"/>
    <w:rsid w:val="00510CAA"/>
    <w:rsid w:val="00514527"/>
    <w:rsid w:val="00515CE8"/>
    <w:rsid w:val="00515D14"/>
    <w:rsid w:val="005201FD"/>
    <w:rsid w:val="00523568"/>
    <w:rsid w:val="00524367"/>
    <w:rsid w:val="00525291"/>
    <w:rsid w:val="00526323"/>
    <w:rsid w:val="00527409"/>
    <w:rsid w:val="00530017"/>
    <w:rsid w:val="00531E46"/>
    <w:rsid w:val="00532F53"/>
    <w:rsid w:val="005426FA"/>
    <w:rsid w:val="00543FEA"/>
    <w:rsid w:val="00544E83"/>
    <w:rsid w:val="005459B8"/>
    <w:rsid w:val="005505AA"/>
    <w:rsid w:val="0055174D"/>
    <w:rsid w:val="00554413"/>
    <w:rsid w:val="00557136"/>
    <w:rsid w:val="00562558"/>
    <w:rsid w:val="0056376F"/>
    <w:rsid w:val="00565424"/>
    <w:rsid w:val="0056765D"/>
    <w:rsid w:val="005678A7"/>
    <w:rsid w:val="005775ED"/>
    <w:rsid w:val="0058021F"/>
    <w:rsid w:val="00582E61"/>
    <w:rsid w:val="00583CDC"/>
    <w:rsid w:val="0058645F"/>
    <w:rsid w:val="0058778F"/>
    <w:rsid w:val="005907E1"/>
    <w:rsid w:val="005923C8"/>
    <w:rsid w:val="00597E57"/>
    <w:rsid w:val="005A028A"/>
    <w:rsid w:val="005A1235"/>
    <w:rsid w:val="005A1B98"/>
    <w:rsid w:val="005A5AB3"/>
    <w:rsid w:val="005A62D1"/>
    <w:rsid w:val="005A682E"/>
    <w:rsid w:val="005A753F"/>
    <w:rsid w:val="005B1F21"/>
    <w:rsid w:val="005B2DF1"/>
    <w:rsid w:val="005B681D"/>
    <w:rsid w:val="005B6AAC"/>
    <w:rsid w:val="005C0EFC"/>
    <w:rsid w:val="005C1586"/>
    <w:rsid w:val="005C2276"/>
    <w:rsid w:val="005C6019"/>
    <w:rsid w:val="005C7E12"/>
    <w:rsid w:val="005D76FA"/>
    <w:rsid w:val="005E101B"/>
    <w:rsid w:val="005E1628"/>
    <w:rsid w:val="005E3CA1"/>
    <w:rsid w:val="005E5F5D"/>
    <w:rsid w:val="005E7455"/>
    <w:rsid w:val="005F23F9"/>
    <w:rsid w:val="005F2ECA"/>
    <w:rsid w:val="005F4E67"/>
    <w:rsid w:val="005F6AA2"/>
    <w:rsid w:val="005F7A32"/>
    <w:rsid w:val="00600361"/>
    <w:rsid w:val="0060134F"/>
    <w:rsid w:val="0060280E"/>
    <w:rsid w:val="00604D70"/>
    <w:rsid w:val="00605EF7"/>
    <w:rsid w:val="006062D2"/>
    <w:rsid w:val="0060655C"/>
    <w:rsid w:val="006108A1"/>
    <w:rsid w:val="00610909"/>
    <w:rsid w:val="006116E0"/>
    <w:rsid w:val="00613A03"/>
    <w:rsid w:val="00617648"/>
    <w:rsid w:val="00617F09"/>
    <w:rsid w:val="006200DA"/>
    <w:rsid w:val="006239EE"/>
    <w:rsid w:val="00623CA6"/>
    <w:rsid w:val="00624F1A"/>
    <w:rsid w:val="0063239C"/>
    <w:rsid w:val="00634789"/>
    <w:rsid w:val="006440C5"/>
    <w:rsid w:val="006455B0"/>
    <w:rsid w:val="006459CF"/>
    <w:rsid w:val="006473B0"/>
    <w:rsid w:val="006563D1"/>
    <w:rsid w:val="0065685B"/>
    <w:rsid w:val="006605B2"/>
    <w:rsid w:val="00661DB5"/>
    <w:rsid w:val="006656F2"/>
    <w:rsid w:val="0066570F"/>
    <w:rsid w:val="00665A0F"/>
    <w:rsid w:val="00665DAB"/>
    <w:rsid w:val="00683272"/>
    <w:rsid w:val="00685ECE"/>
    <w:rsid w:val="0069082F"/>
    <w:rsid w:val="0069168D"/>
    <w:rsid w:val="00695DBD"/>
    <w:rsid w:val="00696CD2"/>
    <w:rsid w:val="006A1B8C"/>
    <w:rsid w:val="006A29E5"/>
    <w:rsid w:val="006A7C7F"/>
    <w:rsid w:val="006B5D9F"/>
    <w:rsid w:val="006B68B1"/>
    <w:rsid w:val="006B7EC9"/>
    <w:rsid w:val="006C20AB"/>
    <w:rsid w:val="006C5756"/>
    <w:rsid w:val="006C7C25"/>
    <w:rsid w:val="006D0793"/>
    <w:rsid w:val="006D34DA"/>
    <w:rsid w:val="006D4E35"/>
    <w:rsid w:val="006D7AAF"/>
    <w:rsid w:val="006E4F27"/>
    <w:rsid w:val="006E640B"/>
    <w:rsid w:val="006F1A16"/>
    <w:rsid w:val="006F6D61"/>
    <w:rsid w:val="007063C5"/>
    <w:rsid w:val="0071055E"/>
    <w:rsid w:val="0071537C"/>
    <w:rsid w:val="00722973"/>
    <w:rsid w:val="00724EA4"/>
    <w:rsid w:val="00730766"/>
    <w:rsid w:val="007337C0"/>
    <w:rsid w:val="00734C0E"/>
    <w:rsid w:val="00735F64"/>
    <w:rsid w:val="00740E53"/>
    <w:rsid w:val="007423EA"/>
    <w:rsid w:val="00743BDE"/>
    <w:rsid w:val="0074411F"/>
    <w:rsid w:val="0074497D"/>
    <w:rsid w:val="00747F9C"/>
    <w:rsid w:val="00750680"/>
    <w:rsid w:val="00751BA9"/>
    <w:rsid w:val="00752879"/>
    <w:rsid w:val="00753EB4"/>
    <w:rsid w:val="0075437B"/>
    <w:rsid w:val="00755431"/>
    <w:rsid w:val="00757925"/>
    <w:rsid w:val="00760EB1"/>
    <w:rsid w:val="00762477"/>
    <w:rsid w:val="00763FEE"/>
    <w:rsid w:val="00765725"/>
    <w:rsid w:val="0076633A"/>
    <w:rsid w:val="00766E55"/>
    <w:rsid w:val="0076773A"/>
    <w:rsid w:val="00767F78"/>
    <w:rsid w:val="00772125"/>
    <w:rsid w:val="00776C46"/>
    <w:rsid w:val="00777882"/>
    <w:rsid w:val="007824F3"/>
    <w:rsid w:val="00782C70"/>
    <w:rsid w:val="0078440A"/>
    <w:rsid w:val="00784618"/>
    <w:rsid w:val="00791E46"/>
    <w:rsid w:val="0079296E"/>
    <w:rsid w:val="007971B1"/>
    <w:rsid w:val="00797203"/>
    <w:rsid w:val="007A5393"/>
    <w:rsid w:val="007B0F6C"/>
    <w:rsid w:val="007B23A5"/>
    <w:rsid w:val="007B4094"/>
    <w:rsid w:val="007B5371"/>
    <w:rsid w:val="007B649B"/>
    <w:rsid w:val="007C1EA5"/>
    <w:rsid w:val="007C2C80"/>
    <w:rsid w:val="007C3526"/>
    <w:rsid w:val="007C4919"/>
    <w:rsid w:val="007C4EEE"/>
    <w:rsid w:val="007D1F6D"/>
    <w:rsid w:val="007D2D88"/>
    <w:rsid w:val="007D4E81"/>
    <w:rsid w:val="007D5AF5"/>
    <w:rsid w:val="007D74DD"/>
    <w:rsid w:val="007D7E83"/>
    <w:rsid w:val="007E2213"/>
    <w:rsid w:val="007E6BF2"/>
    <w:rsid w:val="007F132A"/>
    <w:rsid w:val="007F51D3"/>
    <w:rsid w:val="007F6CE2"/>
    <w:rsid w:val="00804DF7"/>
    <w:rsid w:val="00806B56"/>
    <w:rsid w:val="00810D90"/>
    <w:rsid w:val="008122E1"/>
    <w:rsid w:val="00812D9D"/>
    <w:rsid w:val="00816E24"/>
    <w:rsid w:val="00816F3E"/>
    <w:rsid w:val="008206E0"/>
    <w:rsid w:val="00823C97"/>
    <w:rsid w:val="008307F9"/>
    <w:rsid w:val="008333C3"/>
    <w:rsid w:val="00847596"/>
    <w:rsid w:val="00852BD1"/>
    <w:rsid w:val="00855F49"/>
    <w:rsid w:val="00857089"/>
    <w:rsid w:val="00857F6B"/>
    <w:rsid w:val="00860367"/>
    <w:rsid w:val="00860D2C"/>
    <w:rsid w:val="0086265A"/>
    <w:rsid w:val="008628DA"/>
    <w:rsid w:val="00867072"/>
    <w:rsid w:val="008714AD"/>
    <w:rsid w:val="0087286C"/>
    <w:rsid w:val="00874277"/>
    <w:rsid w:val="00875284"/>
    <w:rsid w:val="00875797"/>
    <w:rsid w:val="00876254"/>
    <w:rsid w:val="00876D6F"/>
    <w:rsid w:val="008771C4"/>
    <w:rsid w:val="00880BB3"/>
    <w:rsid w:val="00880DFC"/>
    <w:rsid w:val="00882CA3"/>
    <w:rsid w:val="00886392"/>
    <w:rsid w:val="008879DA"/>
    <w:rsid w:val="00890FE8"/>
    <w:rsid w:val="00892723"/>
    <w:rsid w:val="008937F7"/>
    <w:rsid w:val="00893C76"/>
    <w:rsid w:val="008942AA"/>
    <w:rsid w:val="008A3997"/>
    <w:rsid w:val="008A45A3"/>
    <w:rsid w:val="008A5199"/>
    <w:rsid w:val="008A5946"/>
    <w:rsid w:val="008B001E"/>
    <w:rsid w:val="008B0F64"/>
    <w:rsid w:val="008B5CD1"/>
    <w:rsid w:val="008B75B9"/>
    <w:rsid w:val="008C10CC"/>
    <w:rsid w:val="008C11E2"/>
    <w:rsid w:val="008C30BD"/>
    <w:rsid w:val="008C6048"/>
    <w:rsid w:val="008D1C3F"/>
    <w:rsid w:val="008D1D97"/>
    <w:rsid w:val="008D3A07"/>
    <w:rsid w:val="008D5B1E"/>
    <w:rsid w:val="008D5C6F"/>
    <w:rsid w:val="008D5C82"/>
    <w:rsid w:val="008D7F7E"/>
    <w:rsid w:val="008E0AE0"/>
    <w:rsid w:val="008E1758"/>
    <w:rsid w:val="008E289C"/>
    <w:rsid w:val="008E2AC3"/>
    <w:rsid w:val="008E3DEA"/>
    <w:rsid w:val="008F6396"/>
    <w:rsid w:val="008F6568"/>
    <w:rsid w:val="00900EE5"/>
    <w:rsid w:val="00903A47"/>
    <w:rsid w:val="00904127"/>
    <w:rsid w:val="00905205"/>
    <w:rsid w:val="00905A37"/>
    <w:rsid w:val="00907364"/>
    <w:rsid w:val="009142D8"/>
    <w:rsid w:val="00914430"/>
    <w:rsid w:val="00921AD2"/>
    <w:rsid w:val="009257AD"/>
    <w:rsid w:val="00926870"/>
    <w:rsid w:val="00926AA0"/>
    <w:rsid w:val="00926CA1"/>
    <w:rsid w:val="009277EF"/>
    <w:rsid w:val="009307CA"/>
    <w:rsid w:val="00931EEE"/>
    <w:rsid w:val="00934E28"/>
    <w:rsid w:val="00937420"/>
    <w:rsid w:val="00937687"/>
    <w:rsid w:val="009412E2"/>
    <w:rsid w:val="00941FE6"/>
    <w:rsid w:val="00946635"/>
    <w:rsid w:val="00947867"/>
    <w:rsid w:val="0095037F"/>
    <w:rsid w:val="00951431"/>
    <w:rsid w:val="00953AE6"/>
    <w:rsid w:val="009548CE"/>
    <w:rsid w:val="009550A1"/>
    <w:rsid w:val="009557D3"/>
    <w:rsid w:val="009569EC"/>
    <w:rsid w:val="0095795F"/>
    <w:rsid w:val="00960AB0"/>
    <w:rsid w:val="00961C20"/>
    <w:rsid w:val="009653D7"/>
    <w:rsid w:val="009655E5"/>
    <w:rsid w:val="00967E63"/>
    <w:rsid w:val="009835A1"/>
    <w:rsid w:val="00984E4B"/>
    <w:rsid w:val="00985219"/>
    <w:rsid w:val="00986559"/>
    <w:rsid w:val="00991582"/>
    <w:rsid w:val="00992C61"/>
    <w:rsid w:val="0099307A"/>
    <w:rsid w:val="00993788"/>
    <w:rsid w:val="00994F24"/>
    <w:rsid w:val="00997D2F"/>
    <w:rsid w:val="009A28B9"/>
    <w:rsid w:val="009A33B7"/>
    <w:rsid w:val="009B0F3B"/>
    <w:rsid w:val="009B522F"/>
    <w:rsid w:val="009B54EA"/>
    <w:rsid w:val="009C1595"/>
    <w:rsid w:val="009C276A"/>
    <w:rsid w:val="009C5C7F"/>
    <w:rsid w:val="009C7C00"/>
    <w:rsid w:val="009D28C1"/>
    <w:rsid w:val="009D2ACC"/>
    <w:rsid w:val="009D523D"/>
    <w:rsid w:val="009D6701"/>
    <w:rsid w:val="009E12CA"/>
    <w:rsid w:val="009E27DC"/>
    <w:rsid w:val="009E738E"/>
    <w:rsid w:val="009E7686"/>
    <w:rsid w:val="009F0754"/>
    <w:rsid w:val="009F1223"/>
    <w:rsid w:val="009F7B17"/>
    <w:rsid w:val="00A041FF"/>
    <w:rsid w:val="00A07281"/>
    <w:rsid w:val="00A102D1"/>
    <w:rsid w:val="00A10B2B"/>
    <w:rsid w:val="00A1315F"/>
    <w:rsid w:val="00A13A6A"/>
    <w:rsid w:val="00A15103"/>
    <w:rsid w:val="00A21255"/>
    <w:rsid w:val="00A2578E"/>
    <w:rsid w:val="00A26C27"/>
    <w:rsid w:val="00A2754C"/>
    <w:rsid w:val="00A30281"/>
    <w:rsid w:val="00A327FA"/>
    <w:rsid w:val="00A329CC"/>
    <w:rsid w:val="00A33673"/>
    <w:rsid w:val="00A33C6B"/>
    <w:rsid w:val="00A33D4D"/>
    <w:rsid w:val="00A42579"/>
    <w:rsid w:val="00A43E43"/>
    <w:rsid w:val="00A457C8"/>
    <w:rsid w:val="00A4638D"/>
    <w:rsid w:val="00A466D8"/>
    <w:rsid w:val="00A47BD2"/>
    <w:rsid w:val="00A47CFF"/>
    <w:rsid w:val="00A52DDE"/>
    <w:rsid w:val="00A605D1"/>
    <w:rsid w:val="00A60F79"/>
    <w:rsid w:val="00A61809"/>
    <w:rsid w:val="00A6558E"/>
    <w:rsid w:val="00A67895"/>
    <w:rsid w:val="00A72D39"/>
    <w:rsid w:val="00A72ECE"/>
    <w:rsid w:val="00A74CE7"/>
    <w:rsid w:val="00A76506"/>
    <w:rsid w:val="00A77E14"/>
    <w:rsid w:val="00A80FD0"/>
    <w:rsid w:val="00A81617"/>
    <w:rsid w:val="00A8181D"/>
    <w:rsid w:val="00A82EFC"/>
    <w:rsid w:val="00A87106"/>
    <w:rsid w:val="00A87EDB"/>
    <w:rsid w:val="00A93473"/>
    <w:rsid w:val="00A9439C"/>
    <w:rsid w:val="00AA0FE0"/>
    <w:rsid w:val="00AA21DE"/>
    <w:rsid w:val="00AA3C76"/>
    <w:rsid w:val="00AA5864"/>
    <w:rsid w:val="00AA6C4E"/>
    <w:rsid w:val="00AA71CB"/>
    <w:rsid w:val="00AB073B"/>
    <w:rsid w:val="00AB62DD"/>
    <w:rsid w:val="00AB6BBD"/>
    <w:rsid w:val="00AC318F"/>
    <w:rsid w:val="00AC5E79"/>
    <w:rsid w:val="00AC7826"/>
    <w:rsid w:val="00AD50B0"/>
    <w:rsid w:val="00AE4F21"/>
    <w:rsid w:val="00AE510B"/>
    <w:rsid w:val="00AF4D41"/>
    <w:rsid w:val="00AF6B35"/>
    <w:rsid w:val="00B00E22"/>
    <w:rsid w:val="00B01036"/>
    <w:rsid w:val="00B03DE0"/>
    <w:rsid w:val="00B130DB"/>
    <w:rsid w:val="00B1539A"/>
    <w:rsid w:val="00B17CDC"/>
    <w:rsid w:val="00B22A3E"/>
    <w:rsid w:val="00B22BC9"/>
    <w:rsid w:val="00B26A61"/>
    <w:rsid w:val="00B26A7B"/>
    <w:rsid w:val="00B302D1"/>
    <w:rsid w:val="00B309E5"/>
    <w:rsid w:val="00B3157C"/>
    <w:rsid w:val="00B35762"/>
    <w:rsid w:val="00B361A3"/>
    <w:rsid w:val="00B371E6"/>
    <w:rsid w:val="00B37FED"/>
    <w:rsid w:val="00B423F0"/>
    <w:rsid w:val="00B43612"/>
    <w:rsid w:val="00B45EC8"/>
    <w:rsid w:val="00B46200"/>
    <w:rsid w:val="00B51990"/>
    <w:rsid w:val="00B52EC9"/>
    <w:rsid w:val="00B5393B"/>
    <w:rsid w:val="00B56F11"/>
    <w:rsid w:val="00B600B4"/>
    <w:rsid w:val="00B61022"/>
    <w:rsid w:val="00B6124A"/>
    <w:rsid w:val="00B61AE3"/>
    <w:rsid w:val="00B634BD"/>
    <w:rsid w:val="00B65A7A"/>
    <w:rsid w:val="00B672A6"/>
    <w:rsid w:val="00B67BEB"/>
    <w:rsid w:val="00B703DD"/>
    <w:rsid w:val="00B708E0"/>
    <w:rsid w:val="00B74214"/>
    <w:rsid w:val="00B75FAE"/>
    <w:rsid w:val="00B8590C"/>
    <w:rsid w:val="00B8792B"/>
    <w:rsid w:val="00B95BE3"/>
    <w:rsid w:val="00B9648C"/>
    <w:rsid w:val="00BA1199"/>
    <w:rsid w:val="00BA141E"/>
    <w:rsid w:val="00BA4BB3"/>
    <w:rsid w:val="00BA502F"/>
    <w:rsid w:val="00BA5E71"/>
    <w:rsid w:val="00BA7924"/>
    <w:rsid w:val="00BB2B45"/>
    <w:rsid w:val="00BB3946"/>
    <w:rsid w:val="00BB44C9"/>
    <w:rsid w:val="00BD16EE"/>
    <w:rsid w:val="00BD4D8B"/>
    <w:rsid w:val="00BD4DA5"/>
    <w:rsid w:val="00BE3EAE"/>
    <w:rsid w:val="00BE40DE"/>
    <w:rsid w:val="00BE6D5E"/>
    <w:rsid w:val="00BE739E"/>
    <w:rsid w:val="00BF2411"/>
    <w:rsid w:val="00BF6755"/>
    <w:rsid w:val="00BF71A4"/>
    <w:rsid w:val="00C021D2"/>
    <w:rsid w:val="00C023F6"/>
    <w:rsid w:val="00C04F32"/>
    <w:rsid w:val="00C10BFF"/>
    <w:rsid w:val="00C13408"/>
    <w:rsid w:val="00C13529"/>
    <w:rsid w:val="00C20584"/>
    <w:rsid w:val="00C22728"/>
    <w:rsid w:val="00C22C2B"/>
    <w:rsid w:val="00C2687B"/>
    <w:rsid w:val="00C27B61"/>
    <w:rsid w:val="00C27FF2"/>
    <w:rsid w:val="00C303B1"/>
    <w:rsid w:val="00C34E0B"/>
    <w:rsid w:val="00C36EC1"/>
    <w:rsid w:val="00C37448"/>
    <w:rsid w:val="00C415FB"/>
    <w:rsid w:val="00C42142"/>
    <w:rsid w:val="00C433E7"/>
    <w:rsid w:val="00C44695"/>
    <w:rsid w:val="00C44ABD"/>
    <w:rsid w:val="00C45202"/>
    <w:rsid w:val="00C511FE"/>
    <w:rsid w:val="00C534B7"/>
    <w:rsid w:val="00C53F9C"/>
    <w:rsid w:val="00C6052C"/>
    <w:rsid w:val="00C616B1"/>
    <w:rsid w:val="00C630AC"/>
    <w:rsid w:val="00C65039"/>
    <w:rsid w:val="00C658F1"/>
    <w:rsid w:val="00C65C27"/>
    <w:rsid w:val="00C66700"/>
    <w:rsid w:val="00C678D3"/>
    <w:rsid w:val="00C72931"/>
    <w:rsid w:val="00C731B6"/>
    <w:rsid w:val="00C81B04"/>
    <w:rsid w:val="00C84124"/>
    <w:rsid w:val="00C8518A"/>
    <w:rsid w:val="00C85C1F"/>
    <w:rsid w:val="00C91BF6"/>
    <w:rsid w:val="00C91D3A"/>
    <w:rsid w:val="00C92BC1"/>
    <w:rsid w:val="00C93629"/>
    <w:rsid w:val="00C93EE5"/>
    <w:rsid w:val="00C947D9"/>
    <w:rsid w:val="00C953E6"/>
    <w:rsid w:val="00C95B59"/>
    <w:rsid w:val="00C9727A"/>
    <w:rsid w:val="00C97828"/>
    <w:rsid w:val="00CA1393"/>
    <w:rsid w:val="00CA6CB8"/>
    <w:rsid w:val="00CB2EEB"/>
    <w:rsid w:val="00CB67E7"/>
    <w:rsid w:val="00CB7902"/>
    <w:rsid w:val="00CC0FB3"/>
    <w:rsid w:val="00CC6D62"/>
    <w:rsid w:val="00CC6E86"/>
    <w:rsid w:val="00CD2B21"/>
    <w:rsid w:val="00CD2BB7"/>
    <w:rsid w:val="00CD3645"/>
    <w:rsid w:val="00CD4C6B"/>
    <w:rsid w:val="00CD709F"/>
    <w:rsid w:val="00CE0C6A"/>
    <w:rsid w:val="00CE2260"/>
    <w:rsid w:val="00CE5B79"/>
    <w:rsid w:val="00CE6DC2"/>
    <w:rsid w:val="00CF01F4"/>
    <w:rsid w:val="00CF1B90"/>
    <w:rsid w:val="00CF2A94"/>
    <w:rsid w:val="00CF3C62"/>
    <w:rsid w:val="00CF3D53"/>
    <w:rsid w:val="00CF6DEA"/>
    <w:rsid w:val="00D001DE"/>
    <w:rsid w:val="00D07EDA"/>
    <w:rsid w:val="00D17651"/>
    <w:rsid w:val="00D25393"/>
    <w:rsid w:val="00D25834"/>
    <w:rsid w:val="00D26CBF"/>
    <w:rsid w:val="00D27E6D"/>
    <w:rsid w:val="00D34827"/>
    <w:rsid w:val="00D37966"/>
    <w:rsid w:val="00D42866"/>
    <w:rsid w:val="00D4318C"/>
    <w:rsid w:val="00D45C86"/>
    <w:rsid w:val="00D535F8"/>
    <w:rsid w:val="00D57F4F"/>
    <w:rsid w:val="00D63E39"/>
    <w:rsid w:val="00D6435C"/>
    <w:rsid w:val="00D66F0E"/>
    <w:rsid w:val="00D67EBD"/>
    <w:rsid w:val="00D70E90"/>
    <w:rsid w:val="00D721A5"/>
    <w:rsid w:val="00D727A1"/>
    <w:rsid w:val="00D72B6A"/>
    <w:rsid w:val="00D736CC"/>
    <w:rsid w:val="00D74F77"/>
    <w:rsid w:val="00D7708D"/>
    <w:rsid w:val="00D804FA"/>
    <w:rsid w:val="00D8198D"/>
    <w:rsid w:val="00D8628D"/>
    <w:rsid w:val="00D92431"/>
    <w:rsid w:val="00D9332F"/>
    <w:rsid w:val="00D94B27"/>
    <w:rsid w:val="00D95AFC"/>
    <w:rsid w:val="00D96C9C"/>
    <w:rsid w:val="00D97B53"/>
    <w:rsid w:val="00DA2C88"/>
    <w:rsid w:val="00DA44E2"/>
    <w:rsid w:val="00DA5BEF"/>
    <w:rsid w:val="00DA70CD"/>
    <w:rsid w:val="00DA76F4"/>
    <w:rsid w:val="00DB1022"/>
    <w:rsid w:val="00DB432F"/>
    <w:rsid w:val="00DB6619"/>
    <w:rsid w:val="00DC4224"/>
    <w:rsid w:val="00DC43DE"/>
    <w:rsid w:val="00DD09F0"/>
    <w:rsid w:val="00DD153B"/>
    <w:rsid w:val="00DD1C7C"/>
    <w:rsid w:val="00DD3510"/>
    <w:rsid w:val="00DD4D7A"/>
    <w:rsid w:val="00DD61BE"/>
    <w:rsid w:val="00DE319A"/>
    <w:rsid w:val="00DE3424"/>
    <w:rsid w:val="00DE639A"/>
    <w:rsid w:val="00DF0554"/>
    <w:rsid w:val="00DF1BCA"/>
    <w:rsid w:val="00DF53C0"/>
    <w:rsid w:val="00E03970"/>
    <w:rsid w:val="00E123FC"/>
    <w:rsid w:val="00E12548"/>
    <w:rsid w:val="00E13533"/>
    <w:rsid w:val="00E20CF5"/>
    <w:rsid w:val="00E2582E"/>
    <w:rsid w:val="00E25A5F"/>
    <w:rsid w:val="00E367DE"/>
    <w:rsid w:val="00E4143C"/>
    <w:rsid w:val="00E41EB0"/>
    <w:rsid w:val="00E43689"/>
    <w:rsid w:val="00E43D7F"/>
    <w:rsid w:val="00E449A3"/>
    <w:rsid w:val="00E516E8"/>
    <w:rsid w:val="00E610F5"/>
    <w:rsid w:val="00E62498"/>
    <w:rsid w:val="00E6307C"/>
    <w:rsid w:val="00E65148"/>
    <w:rsid w:val="00E67AE8"/>
    <w:rsid w:val="00E67C46"/>
    <w:rsid w:val="00E67FDA"/>
    <w:rsid w:val="00E70C11"/>
    <w:rsid w:val="00E74090"/>
    <w:rsid w:val="00E7574B"/>
    <w:rsid w:val="00E759A3"/>
    <w:rsid w:val="00E75B1C"/>
    <w:rsid w:val="00E75F88"/>
    <w:rsid w:val="00E81131"/>
    <w:rsid w:val="00E901B1"/>
    <w:rsid w:val="00E92CD2"/>
    <w:rsid w:val="00E93F8B"/>
    <w:rsid w:val="00EA61D6"/>
    <w:rsid w:val="00EC109E"/>
    <w:rsid w:val="00EC1526"/>
    <w:rsid w:val="00EC1760"/>
    <w:rsid w:val="00EC53E7"/>
    <w:rsid w:val="00EC5C50"/>
    <w:rsid w:val="00EC7BE1"/>
    <w:rsid w:val="00ED0DBC"/>
    <w:rsid w:val="00ED120C"/>
    <w:rsid w:val="00ED652A"/>
    <w:rsid w:val="00EE6BC9"/>
    <w:rsid w:val="00EF0027"/>
    <w:rsid w:val="00EF06F4"/>
    <w:rsid w:val="00EF66EB"/>
    <w:rsid w:val="00EF6990"/>
    <w:rsid w:val="00F00FCC"/>
    <w:rsid w:val="00F01A3F"/>
    <w:rsid w:val="00F01BE3"/>
    <w:rsid w:val="00F0335D"/>
    <w:rsid w:val="00F04332"/>
    <w:rsid w:val="00F07774"/>
    <w:rsid w:val="00F10BF4"/>
    <w:rsid w:val="00F13DCD"/>
    <w:rsid w:val="00F1754C"/>
    <w:rsid w:val="00F20557"/>
    <w:rsid w:val="00F21D99"/>
    <w:rsid w:val="00F23F50"/>
    <w:rsid w:val="00F2470B"/>
    <w:rsid w:val="00F27A3C"/>
    <w:rsid w:val="00F3152C"/>
    <w:rsid w:val="00F3224B"/>
    <w:rsid w:val="00F33187"/>
    <w:rsid w:val="00F40410"/>
    <w:rsid w:val="00F40877"/>
    <w:rsid w:val="00F45A5C"/>
    <w:rsid w:val="00F52052"/>
    <w:rsid w:val="00F55E41"/>
    <w:rsid w:val="00F567E1"/>
    <w:rsid w:val="00F56CFE"/>
    <w:rsid w:val="00F629CB"/>
    <w:rsid w:val="00F6446A"/>
    <w:rsid w:val="00F6559A"/>
    <w:rsid w:val="00F65D48"/>
    <w:rsid w:val="00F668B1"/>
    <w:rsid w:val="00F718EE"/>
    <w:rsid w:val="00F72459"/>
    <w:rsid w:val="00F82836"/>
    <w:rsid w:val="00F924CD"/>
    <w:rsid w:val="00F92809"/>
    <w:rsid w:val="00F93DEF"/>
    <w:rsid w:val="00F9638D"/>
    <w:rsid w:val="00F96EF1"/>
    <w:rsid w:val="00F97997"/>
    <w:rsid w:val="00FA0871"/>
    <w:rsid w:val="00FA221D"/>
    <w:rsid w:val="00FB05B9"/>
    <w:rsid w:val="00FB3A4F"/>
    <w:rsid w:val="00FB6A46"/>
    <w:rsid w:val="00FC2EE3"/>
    <w:rsid w:val="00FC4295"/>
    <w:rsid w:val="00FD0CE7"/>
    <w:rsid w:val="00FD2FD2"/>
    <w:rsid w:val="00FD3188"/>
    <w:rsid w:val="00FD4789"/>
    <w:rsid w:val="00FD4F20"/>
    <w:rsid w:val="00FD5274"/>
    <w:rsid w:val="00FD71C6"/>
    <w:rsid w:val="00FE03AE"/>
    <w:rsid w:val="00FE604B"/>
    <w:rsid w:val="00FF18F2"/>
    <w:rsid w:val="00FF3B25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BD4D8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BD4D8B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D4D8B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BD4D8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D4D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D4D8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D4D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4D8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BD4D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BD4D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Ocontents">
    <w:name w:val="CAO contents"/>
    <w:basedOn w:val="Normal"/>
    <w:pPr>
      <w:ind w:left="567" w:hanging="567"/>
    </w:pPr>
    <w:rPr>
      <w:b/>
    </w:rPr>
  </w:style>
  <w:style w:type="paragraph" w:styleId="Header">
    <w:name w:val="header"/>
    <w:basedOn w:val="Normal"/>
    <w:rsid w:val="00BD4D8B"/>
    <w:pPr>
      <w:tabs>
        <w:tab w:val="clear" w:pos="567"/>
        <w:tab w:val="center" w:pos="4153"/>
        <w:tab w:val="right" w:pos="8306"/>
      </w:tabs>
    </w:pPr>
  </w:style>
  <w:style w:type="paragraph" w:customStyle="1" w:styleId="Para1">
    <w:name w:val="Para (1)"/>
    <w:basedOn w:val="Normal"/>
    <w:pPr>
      <w:tabs>
        <w:tab w:val="right" w:pos="567"/>
      </w:tabs>
      <w:ind w:left="851" w:hanging="851"/>
    </w:pPr>
  </w:style>
  <w:style w:type="character" w:styleId="PageNumber">
    <w:name w:val="page number"/>
    <w:basedOn w:val="DefaultParagraphFont"/>
    <w:rsid w:val="00BD4D8B"/>
  </w:style>
  <w:style w:type="paragraph" w:customStyle="1" w:styleId="paraa">
    <w:name w:val="para (a)"/>
    <w:basedOn w:val="Normal"/>
    <w:pPr>
      <w:tabs>
        <w:tab w:val="right" w:pos="1134"/>
        <w:tab w:val="left" w:pos="1276"/>
      </w:tabs>
      <w:ind w:left="1276" w:hanging="1276"/>
    </w:pPr>
  </w:style>
  <w:style w:type="paragraph" w:customStyle="1" w:styleId="parai">
    <w:name w:val="para (i)"/>
    <w:basedOn w:val="paraa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ubsection">
    <w:name w:val="Subsection"/>
    <w:basedOn w:val="Normal"/>
    <w:pPr>
      <w:spacing w:before="360" w:after="240"/>
      <w:jc w:val="center"/>
    </w:pPr>
    <w:rPr>
      <w:b/>
    </w:rPr>
  </w:style>
  <w:style w:type="paragraph" w:customStyle="1" w:styleId="TopCAO">
    <w:name w:val="Top CAO"/>
    <w:basedOn w:val="Normal"/>
    <w:pPr>
      <w:tabs>
        <w:tab w:val="right" w:pos="8789"/>
      </w:tabs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rsid w:val="00BD4D8B"/>
    <w:pPr>
      <w:tabs>
        <w:tab w:val="clear" w:pos="567"/>
        <w:tab w:val="right" w:pos="8505"/>
      </w:tabs>
    </w:pPr>
    <w:rPr>
      <w:sz w:val="20"/>
    </w:rPr>
  </w:style>
  <w:style w:type="paragraph" w:customStyle="1" w:styleId="note">
    <w:name w:val="note"/>
    <w:basedOn w:val="Normal"/>
    <w:pPr>
      <w:tabs>
        <w:tab w:val="left" w:pos="851"/>
      </w:tabs>
      <w:ind w:left="1418" w:hanging="851"/>
    </w:pPr>
    <w:rPr>
      <w:i/>
    </w:rPr>
  </w:style>
  <w:style w:type="paragraph" w:customStyle="1" w:styleId="section">
    <w:name w:val="section"/>
    <w:basedOn w:val="Normal"/>
    <w:pPr>
      <w:spacing w:before="360" w:after="120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subsect">
    <w:name w:val="subsubsect"/>
    <w:basedOn w:val="Normal"/>
    <w:pPr>
      <w:spacing w:before="120"/>
    </w:pPr>
    <w:rPr>
      <w:b/>
    </w:rPr>
  </w:style>
  <w:style w:type="paragraph" w:customStyle="1" w:styleId="STANDARD">
    <w:name w:val="STANDARD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right" w:pos="8505"/>
      </w:tabs>
    </w:pPr>
    <w:rPr>
      <w:lang w:val="en-GB"/>
    </w:rPr>
  </w:style>
  <w:style w:type="paragraph" w:styleId="BodyText">
    <w:name w:val="Body Text"/>
    <w:basedOn w:val="Normal"/>
    <w:link w:val="BodyTextChar"/>
    <w:rsid w:val="00BD4D8B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LDP1a">
    <w:name w:val="LDP1(a)"/>
    <w:basedOn w:val="LDClause"/>
    <w:link w:val="LDP1aChar"/>
    <w:rsid w:val="00BD4D8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BD4D8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styleId="BalloonText">
    <w:name w:val="Balloon Text"/>
    <w:basedOn w:val="Normal"/>
    <w:semiHidden/>
    <w:rsid w:val="00BD4D8B"/>
    <w:rPr>
      <w:rFonts w:ascii="Tahoma" w:hAnsi="Tahoma" w:cs="Tahoma"/>
      <w:sz w:val="16"/>
      <w:szCs w:val="16"/>
    </w:rPr>
  </w:style>
  <w:style w:type="paragraph" w:customStyle="1" w:styleId="LDScheduleClause">
    <w:name w:val="LDScheduleClause"/>
    <w:basedOn w:val="LDClause"/>
    <w:rsid w:val="00BD4D8B"/>
    <w:pPr>
      <w:ind w:left="738" w:hanging="851"/>
    </w:pPr>
  </w:style>
  <w:style w:type="character" w:customStyle="1" w:styleId="LDP1aChar">
    <w:name w:val="LDP1(a) Char"/>
    <w:link w:val="LDP1a"/>
    <w:rsid w:val="00432C9A"/>
    <w:rPr>
      <w:sz w:val="24"/>
      <w:szCs w:val="24"/>
      <w:lang w:val="en-AU" w:eastAsia="en-US" w:bidi="ar-SA"/>
    </w:rPr>
  </w:style>
  <w:style w:type="paragraph" w:customStyle="1" w:styleId="LDClauseHeading">
    <w:name w:val="LDClauseHeading"/>
    <w:basedOn w:val="LDTitle"/>
    <w:next w:val="LDClause"/>
    <w:link w:val="LDClauseHeadingChar"/>
    <w:rsid w:val="00BD4D8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Title">
    <w:name w:val="LDTitle"/>
    <w:rsid w:val="00BD4D8B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BD4D8B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BD4D8B"/>
    <w:pPr>
      <w:keepNext/>
      <w:spacing w:before="180" w:after="60"/>
      <w:ind w:left="720" w:hanging="720"/>
    </w:pPr>
    <w:rPr>
      <w:b/>
    </w:rPr>
  </w:style>
  <w:style w:type="paragraph" w:customStyle="1" w:styleId="LDBodytext">
    <w:name w:val="LDBody text"/>
    <w:link w:val="LDBodytextChar"/>
    <w:rsid w:val="00BD4D8B"/>
    <w:rPr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BD4D8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AmendInstruction">
    <w:name w:val="LDAmendInstruction"/>
    <w:basedOn w:val="LDScheduleClause"/>
    <w:next w:val="LDAmendText"/>
    <w:rsid w:val="00BD4D8B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BD4D8B"/>
    <w:pPr>
      <w:spacing w:before="60" w:after="60"/>
      <w:ind w:left="964"/>
    </w:pPr>
  </w:style>
  <w:style w:type="character" w:customStyle="1" w:styleId="LDBodytextChar">
    <w:name w:val="LDBody text Char"/>
    <w:link w:val="LDBodytext"/>
    <w:rsid w:val="00A21255"/>
    <w:rPr>
      <w:sz w:val="24"/>
      <w:szCs w:val="24"/>
      <w:lang w:val="en-AU" w:eastAsia="en-US" w:bidi="ar-SA"/>
    </w:rPr>
  </w:style>
  <w:style w:type="character" w:customStyle="1" w:styleId="LDCitation">
    <w:name w:val="LDCitation"/>
    <w:rsid w:val="00BD4D8B"/>
    <w:rPr>
      <w:i/>
      <w:iCs/>
    </w:rPr>
  </w:style>
  <w:style w:type="paragraph" w:customStyle="1" w:styleId="LDDate">
    <w:name w:val="LDDate"/>
    <w:basedOn w:val="LDBodytext"/>
    <w:rsid w:val="00BD4D8B"/>
    <w:pPr>
      <w:spacing w:before="240"/>
    </w:pPr>
  </w:style>
  <w:style w:type="paragraph" w:customStyle="1" w:styleId="LDdefinition">
    <w:name w:val="LDdefinition"/>
    <w:basedOn w:val="LDClause"/>
    <w:rsid w:val="00BD4D8B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BodyText"/>
    <w:rsid w:val="00BD4D8B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FileRef">
    <w:name w:val="LDFileRef"/>
    <w:basedOn w:val="LDBodytext"/>
    <w:rsid w:val="00A21255"/>
    <w:pPr>
      <w:widowControl w:val="0"/>
      <w:spacing w:after="240"/>
      <w:contextualSpacing/>
    </w:pPr>
    <w:rPr>
      <w:bCs/>
      <w:sz w:val="20"/>
      <w:szCs w:val="21"/>
    </w:rPr>
  </w:style>
  <w:style w:type="paragraph" w:customStyle="1" w:styleId="LDFollowing">
    <w:name w:val="LDFollowing"/>
    <w:basedOn w:val="LDDate"/>
    <w:next w:val="LDBodytext"/>
    <w:rsid w:val="00BD4D8B"/>
    <w:pPr>
      <w:spacing w:before="60"/>
    </w:pPr>
  </w:style>
  <w:style w:type="paragraph" w:customStyle="1" w:styleId="LDFooter">
    <w:name w:val="LDFooter"/>
    <w:basedOn w:val="LDBodytext"/>
    <w:rsid w:val="00BD4D8B"/>
    <w:pPr>
      <w:tabs>
        <w:tab w:val="right" w:pos="8505"/>
      </w:tabs>
    </w:pPr>
    <w:rPr>
      <w:sz w:val="20"/>
    </w:rPr>
  </w:style>
  <w:style w:type="paragraph" w:customStyle="1" w:styleId="LDMinHeading">
    <w:name w:val="LDMinHeading"/>
    <w:basedOn w:val="LDBodytext"/>
    <w:link w:val="LDMinHeadingChar"/>
    <w:rsid w:val="00A21255"/>
    <w:pPr>
      <w:widowControl w:val="0"/>
      <w:spacing w:before="120" w:after="120"/>
      <w:ind w:left="1418" w:hanging="1418"/>
    </w:pPr>
    <w:rPr>
      <w:bCs/>
      <w:szCs w:val="21"/>
    </w:rPr>
  </w:style>
  <w:style w:type="character" w:customStyle="1" w:styleId="LDMinHeadingChar">
    <w:name w:val="LDMinHeading Char"/>
    <w:link w:val="LDMinHeading"/>
    <w:rsid w:val="00A21255"/>
    <w:rPr>
      <w:bCs/>
      <w:sz w:val="24"/>
      <w:szCs w:val="21"/>
      <w:lang w:val="en-AU" w:eastAsia="en-US" w:bidi="ar-SA"/>
    </w:rPr>
  </w:style>
  <w:style w:type="paragraph" w:customStyle="1" w:styleId="LDMinuteHead">
    <w:name w:val="LDMinuteHead"/>
    <w:next w:val="LDFileRef"/>
    <w:rsid w:val="00A21255"/>
    <w:pPr>
      <w:widowControl w:val="0"/>
      <w:spacing w:before="120" w:after="120"/>
    </w:pPr>
    <w:rPr>
      <w:rFonts w:ascii="Arial" w:hAnsi="Arial"/>
      <w:b/>
      <w:sz w:val="28"/>
      <w:szCs w:val="28"/>
      <w:lang w:eastAsia="en-US"/>
    </w:rPr>
  </w:style>
  <w:style w:type="paragraph" w:customStyle="1" w:styleId="LDNote">
    <w:name w:val="LDNote"/>
    <w:basedOn w:val="LDClause"/>
    <w:rsid w:val="00BD4D8B"/>
    <w:pPr>
      <w:ind w:firstLine="0"/>
    </w:pPr>
    <w:rPr>
      <w:sz w:val="20"/>
    </w:rPr>
  </w:style>
  <w:style w:type="paragraph" w:customStyle="1" w:styleId="LDNotePara">
    <w:name w:val="LDNotePara"/>
    <w:basedOn w:val="LDNote"/>
    <w:rsid w:val="00BD4D8B"/>
    <w:pPr>
      <w:tabs>
        <w:tab w:val="clear" w:pos="454"/>
      </w:tabs>
      <w:ind w:left="1701" w:hanging="454"/>
    </w:pPr>
  </w:style>
  <w:style w:type="paragraph" w:customStyle="1" w:styleId="LDP3A">
    <w:name w:val="LDP3 (A)"/>
    <w:basedOn w:val="LDP2i"/>
    <w:rsid w:val="00BD4D8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ParagraphHead">
    <w:name w:val="LDParagraphHead"/>
    <w:basedOn w:val="LDMinHeading"/>
    <w:next w:val="LDBodytext"/>
    <w:rsid w:val="00A21255"/>
    <w:pPr>
      <w:spacing w:before="240"/>
    </w:pPr>
    <w:rPr>
      <w:b/>
    </w:rPr>
  </w:style>
  <w:style w:type="paragraph" w:customStyle="1" w:styleId="LDReference">
    <w:name w:val="LDReference"/>
    <w:basedOn w:val="LDTitle"/>
    <w:rsid w:val="00BD4D8B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BD4D8B"/>
  </w:style>
  <w:style w:type="paragraph" w:customStyle="1" w:styleId="LDSchedSubclHead">
    <w:name w:val="LDSchedSubclHead"/>
    <w:basedOn w:val="LDScheduleClauseHead"/>
    <w:rsid w:val="00BD4D8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BD4D8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BD4D8B"/>
    <w:pPr>
      <w:keepNext/>
      <w:spacing w:before="900"/>
    </w:pPr>
  </w:style>
  <w:style w:type="paragraph" w:customStyle="1" w:styleId="LDSubclauseHead">
    <w:name w:val="LDSubclauseHead"/>
    <w:basedOn w:val="LDClauseHeading"/>
    <w:rsid w:val="00BD4D8B"/>
    <w:rPr>
      <w:b w:val="0"/>
    </w:rPr>
  </w:style>
  <w:style w:type="paragraph" w:customStyle="1" w:styleId="LDTableheading">
    <w:name w:val="LDTableheading"/>
    <w:basedOn w:val="LDBodytext"/>
    <w:rsid w:val="00BD4D8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BD4D8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MinuteParagraph">
    <w:name w:val="LDMinuteParagraph"/>
    <w:basedOn w:val="Normal"/>
    <w:rsid w:val="00A2125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after="120"/>
    </w:pPr>
    <w:rPr>
      <w:szCs w:val="20"/>
    </w:rPr>
  </w:style>
  <w:style w:type="paragraph" w:customStyle="1" w:styleId="casabody">
    <w:name w:val="casa body"/>
    <w:basedOn w:val="Normal"/>
    <w:rsid w:val="00E92CD2"/>
    <w:pPr>
      <w:spacing w:after="227"/>
      <w:ind w:left="284"/>
    </w:pPr>
    <w:rPr>
      <w:rFonts w:ascii="Arial" w:hAnsi="Arial"/>
      <w:color w:val="292929"/>
      <w:sz w:val="18"/>
    </w:rPr>
  </w:style>
  <w:style w:type="character" w:styleId="CommentReference">
    <w:name w:val="annotation reference"/>
    <w:uiPriority w:val="99"/>
    <w:semiHidden/>
    <w:rsid w:val="003347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4D8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4D8B"/>
    <w:rPr>
      <w:b/>
      <w:bCs/>
    </w:rPr>
  </w:style>
  <w:style w:type="character" w:customStyle="1" w:styleId="LDClauseHeadingChar">
    <w:name w:val="LDClauseHeading Char"/>
    <w:link w:val="LDClauseHeading"/>
    <w:rsid w:val="0033474C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DD4D7A"/>
    <w:rPr>
      <w:sz w:val="24"/>
      <w:szCs w:val="24"/>
      <w:lang w:val="en-AU" w:eastAsia="en-US" w:bidi="ar-SA"/>
    </w:rPr>
  </w:style>
  <w:style w:type="paragraph" w:customStyle="1" w:styleId="indent">
    <w:name w:val="indent"/>
    <w:basedOn w:val="Normal"/>
    <w:rsid w:val="00BD4D8B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BD4D8B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Style2">
    <w:name w:val="Style2"/>
    <w:basedOn w:val="Normal"/>
    <w:rsid w:val="00BD4D8B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BD4D8B"/>
    <w:pPr>
      <w:spacing w:before="360"/>
    </w:pPr>
    <w:rPr>
      <w:rFonts w:ascii="Arial" w:hAnsi="Arial"/>
      <w:b/>
      <w:lang w:val="en-GB"/>
    </w:rPr>
  </w:style>
  <w:style w:type="paragraph" w:styleId="Title">
    <w:name w:val="Title"/>
    <w:basedOn w:val="BodyText"/>
    <w:next w:val="BodyText"/>
    <w:qFormat/>
    <w:rsid w:val="00BD4D8B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styleId="BlockText">
    <w:name w:val="Block Text"/>
    <w:basedOn w:val="Normal"/>
    <w:rsid w:val="00BD4D8B"/>
    <w:pPr>
      <w:spacing w:after="120"/>
      <w:ind w:left="1440" w:right="1440"/>
    </w:pPr>
  </w:style>
  <w:style w:type="paragraph" w:styleId="BodyText2">
    <w:name w:val="Body Text 2"/>
    <w:basedOn w:val="Normal"/>
    <w:rsid w:val="00BD4D8B"/>
    <w:pPr>
      <w:spacing w:after="120" w:line="480" w:lineRule="auto"/>
    </w:pPr>
  </w:style>
  <w:style w:type="paragraph" w:styleId="BodyText3">
    <w:name w:val="Body Text 3"/>
    <w:basedOn w:val="Normal"/>
    <w:rsid w:val="00BD4D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D4D8B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BD4D8B"/>
    <w:pPr>
      <w:spacing w:after="120"/>
      <w:ind w:left="283"/>
    </w:pPr>
  </w:style>
  <w:style w:type="paragraph" w:styleId="BodyTextFirstIndent2">
    <w:name w:val="Body Text First Indent 2"/>
    <w:basedOn w:val="BodyTextIndent"/>
    <w:rsid w:val="00BD4D8B"/>
    <w:pPr>
      <w:ind w:firstLine="210"/>
    </w:pPr>
  </w:style>
  <w:style w:type="paragraph" w:styleId="BodyTextIndent2">
    <w:name w:val="Body Text Indent 2"/>
    <w:basedOn w:val="Normal"/>
    <w:rsid w:val="00BD4D8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4D8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D4D8B"/>
    <w:rPr>
      <w:b/>
      <w:bCs/>
      <w:sz w:val="20"/>
    </w:rPr>
  </w:style>
  <w:style w:type="paragraph" w:styleId="Closing">
    <w:name w:val="Closing"/>
    <w:basedOn w:val="Normal"/>
    <w:rsid w:val="00BD4D8B"/>
    <w:pPr>
      <w:ind w:left="4252"/>
    </w:pPr>
  </w:style>
  <w:style w:type="paragraph" w:styleId="Date">
    <w:name w:val="Date"/>
    <w:basedOn w:val="Normal"/>
    <w:next w:val="Normal"/>
    <w:rsid w:val="00BD4D8B"/>
  </w:style>
  <w:style w:type="paragraph" w:styleId="DocumentMap">
    <w:name w:val="Document Map"/>
    <w:basedOn w:val="Normal"/>
    <w:semiHidden/>
    <w:rsid w:val="00BD4D8B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BD4D8B"/>
  </w:style>
  <w:style w:type="paragraph" w:styleId="EndnoteText">
    <w:name w:val="endnote text"/>
    <w:basedOn w:val="Normal"/>
    <w:semiHidden/>
    <w:rsid w:val="00BD4D8B"/>
    <w:rPr>
      <w:sz w:val="20"/>
    </w:rPr>
  </w:style>
  <w:style w:type="paragraph" w:styleId="EnvelopeAddress">
    <w:name w:val="envelope address"/>
    <w:basedOn w:val="Normal"/>
    <w:rsid w:val="00BD4D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D4D8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BD4D8B"/>
    <w:rPr>
      <w:sz w:val="20"/>
    </w:rPr>
  </w:style>
  <w:style w:type="paragraph" w:styleId="HTMLAddress">
    <w:name w:val="HTML Address"/>
    <w:basedOn w:val="Normal"/>
    <w:rsid w:val="00BD4D8B"/>
    <w:rPr>
      <w:i/>
      <w:iCs/>
    </w:rPr>
  </w:style>
  <w:style w:type="paragraph" w:styleId="HTMLPreformatted">
    <w:name w:val="HTML Preformatted"/>
    <w:basedOn w:val="Normal"/>
    <w:rsid w:val="00BD4D8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D4D8B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BD4D8B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BD4D8B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BD4D8B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BD4D8B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BD4D8B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BD4D8B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BD4D8B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BD4D8B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BD4D8B"/>
    <w:rPr>
      <w:rFonts w:ascii="Arial" w:hAnsi="Arial" w:cs="Arial"/>
      <w:b/>
      <w:bCs/>
    </w:rPr>
  </w:style>
  <w:style w:type="paragraph" w:styleId="List">
    <w:name w:val="List"/>
    <w:basedOn w:val="Normal"/>
    <w:rsid w:val="00BD4D8B"/>
    <w:pPr>
      <w:ind w:left="283" w:hanging="283"/>
    </w:pPr>
  </w:style>
  <w:style w:type="paragraph" w:styleId="List2">
    <w:name w:val="List 2"/>
    <w:basedOn w:val="Normal"/>
    <w:rsid w:val="00BD4D8B"/>
    <w:pPr>
      <w:ind w:left="566" w:hanging="283"/>
    </w:pPr>
  </w:style>
  <w:style w:type="paragraph" w:styleId="List3">
    <w:name w:val="List 3"/>
    <w:basedOn w:val="Normal"/>
    <w:rsid w:val="00BD4D8B"/>
    <w:pPr>
      <w:ind w:left="849" w:hanging="283"/>
    </w:pPr>
  </w:style>
  <w:style w:type="paragraph" w:styleId="List4">
    <w:name w:val="List 4"/>
    <w:basedOn w:val="Normal"/>
    <w:rsid w:val="00BD4D8B"/>
    <w:pPr>
      <w:ind w:left="1132" w:hanging="283"/>
    </w:pPr>
  </w:style>
  <w:style w:type="paragraph" w:styleId="List5">
    <w:name w:val="List 5"/>
    <w:basedOn w:val="Normal"/>
    <w:rsid w:val="00BD4D8B"/>
    <w:pPr>
      <w:ind w:left="1415" w:hanging="283"/>
    </w:pPr>
  </w:style>
  <w:style w:type="paragraph" w:styleId="ListBullet">
    <w:name w:val="List Bullet"/>
    <w:basedOn w:val="Normal"/>
    <w:rsid w:val="00BD4D8B"/>
    <w:pPr>
      <w:numPr>
        <w:numId w:val="7"/>
      </w:numPr>
    </w:pPr>
  </w:style>
  <w:style w:type="paragraph" w:styleId="ListBullet2">
    <w:name w:val="List Bullet 2"/>
    <w:basedOn w:val="Normal"/>
    <w:rsid w:val="00BD4D8B"/>
    <w:pPr>
      <w:numPr>
        <w:numId w:val="8"/>
      </w:numPr>
    </w:pPr>
  </w:style>
  <w:style w:type="paragraph" w:styleId="ListBullet3">
    <w:name w:val="List Bullet 3"/>
    <w:basedOn w:val="Normal"/>
    <w:rsid w:val="00BD4D8B"/>
    <w:pPr>
      <w:numPr>
        <w:numId w:val="9"/>
      </w:numPr>
    </w:pPr>
  </w:style>
  <w:style w:type="paragraph" w:styleId="ListBullet4">
    <w:name w:val="List Bullet 4"/>
    <w:basedOn w:val="Normal"/>
    <w:rsid w:val="00BD4D8B"/>
    <w:pPr>
      <w:numPr>
        <w:numId w:val="10"/>
      </w:numPr>
    </w:pPr>
  </w:style>
  <w:style w:type="paragraph" w:styleId="ListBullet5">
    <w:name w:val="List Bullet 5"/>
    <w:basedOn w:val="Normal"/>
    <w:rsid w:val="00BD4D8B"/>
    <w:pPr>
      <w:numPr>
        <w:numId w:val="11"/>
      </w:numPr>
    </w:pPr>
  </w:style>
  <w:style w:type="paragraph" w:styleId="ListContinue">
    <w:name w:val="List Continue"/>
    <w:basedOn w:val="Normal"/>
    <w:rsid w:val="00BD4D8B"/>
    <w:pPr>
      <w:spacing w:after="120"/>
      <w:ind w:left="283"/>
    </w:pPr>
  </w:style>
  <w:style w:type="paragraph" w:styleId="ListContinue2">
    <w:name w:val="List Continue 2"/>
    <w:basedOn w:val="Normal"/>
    <w:rsid w:val="00BD4D8B"/>
    <w:pPr>
      <w:spacing w:after="120"/>
      <w:ind w:left="566"/>
    </w:pPr>
  </w:style>
  <w:style w:type="paragraph" w:styleId="ListContinue3">
    <w:name w:val="List Continue 3"/>
    <w:basedOn w:val="Normal"/>
    <w:rsid w:val="00BD4D8B"/>
    <w:pPr>
      <w:spacing w:after="120"/>
      <w:ind w:left="849"/>
    </w:pPr>
  </w:style>
  <w:style w:type="paragraph" w:styleId="ListContinue4">
    <w:name w:val="List Continue 4"/>
    <w:basedOn w:val="Normal"/>
    <w:rsid w:val="00BD4D8B"/>
    <w:pPr>
      <w:spacing w:after="120"/>
      <w:ind w:left="1132"/>
    </w:pPr>
  </w:style>
  <w:style w:type="paragraph" w:styleId="ListContinue5">
    <w:name w:val="List Continue 5"/>
    <w:basedOn w:val="Normal"/>
    <w:rsid w:val="00BD4D8B"/>
    <w:pPr>
      <w:spacing w:after="120"/>
      <w:ind w:left="1415"/>
    </w:pPr>
  </w:style>
  <w:style w:type="paragraph" w:styleId="ListNumber">
    <w:name w:val="List Number"/>
    <w:basedOn w:val="Normal"/>
    <w:rsid w:val="00BD4D8B"/>
    <w:pPr>
      <w:numPr>
        <w:numId w:val="12"/>
      </w:numPr>
    </w:pPr>
  </w:style>
  <w:style w:type="paragraph" w:styleId="ListNumber2">
    <w:name w:val="List Number 2"/>
    <w:basedOn w:val="Normal"/>
    <w:rsid w:val="00BD4D8B"/>
    <w:pPr>
      <w:numPr>
        <w:numId w:val="13"/>
      </w:numPr>
    </w:pPr>
  </w:style>
  <w:style w:type="paragraph" w:styleId="ListNumber3">
    <w:name w:val="List Number 3"/>
    <w:basedOn w:val="Normal"/>
    <w:rsid w:val="00BD4D8B"/>
    <w:pPr>
      <w:numPr>
        <w:numId w:val="14"/>
      </w:numPr>
    </w:pPr>
  </w:style>
  <w:style w:type="paragraph" w:styleId="ListNumber4">
    <w:name w:val="List Number 4"/>
    <w:basedOn w:val="Normal"/>
    <w:rsid w:val="00BD4D8B"/>
    <w:pPr>
      <w:numPr>
        <w:numId w:val="15"/>
      </w:numPr>
    </w:pPr>
  </w:style>
  <w:style w:type="paragraph" w:styleId="ListNumber5">
    <w:name w:val="List Number 5"/>
    <w:basedOn w:val="Normal"/>
    <w:rsid w:val="00BD4D8B"/>
    <w:pPr>
      <w:numPr>
        <w:numId w:val="16"/>
      </w:numPr>
    </w:pPr>
  </w:style>
  <w:style w:type="paragraph" w:styleId="MacroText">
    <w:name w:val="macro"/>
    <w:semiHidden/>
    <w:rsid w:val="00BD4D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BD4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BD4D8B"/>
    <w:rPr>
      <w:rFonts w:ascii="Times New Roman" w:hAnsi="Times New Roman"/>
    </w:rPr>
  </w:style>
  <w:style w:type="paragraph" w:styleId="NormalIndent">
    <w:name w:val="Normal Indent"/>
    <w:basedOn w:val="Normal"/>
    <w:rsid w:val="00BD4D8B"/>
    <w:pPr>
      <w:ind w:left="720"/>
    </w:pPr>
  </w:style>
  <w:style w:type="paragraph" w:styleId="NoteHeading">
    <w:name w:val="Note Heading"/>
    <w:basedOn w:val="Normal"/>
    <w:next w:val="Normal"/>
    <w:rsid w:val="00BD4D8B"/>
  </w:style>
  <w:style w:type="paragraph" w:styleId="PlainText">
    <w:name w:val="Plain Text"/>
    <w:basedOn w:val="Normal"/>
    <w:rsid w:val="00BD4D8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4D8B"/>
  </w:style>
  <w:style w:type="paragraph" w:styleId="Signature">
    <w:name w:val="Signature"/>
    <w:basedOn w:val="Normal"/>
    <w:rsid w:val="00BD4D8B"/>
    <w:pPr>
      <w:ind w:left="4252"/>
    </w:pPr>
  </w:style>
  <w:style w:type="paragraph" w:styleId="Subtitle">
    <w:name w:val="Subtitle"/>
    <w:basedOn w:val="Normal"/>
    <w:qFormat/>
    <w:rsid w:val="00BD4D8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D4D8B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BD4D8B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BD4D8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D4D8B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semiHidden/>
    <w:rsid w:val="00BD4D8B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semiHidden/>
    <w:rsid w:val="00BD4D8B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semiHidden/>
    <w:rsid w:val="00BD4D8B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semiHidden/>
    <w:rsid w:val="00BD4D8B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BD4D8B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BD4D8B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BD4D8B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BD4D8B"/>
    <w:pPr>
      <w:tabs>
        <w:tab w:val="clear" w:pos="567"/>
      </w:tabs>
      <w:ind w:left="2080"/>
    </w:pPr>
  </w:style>
  <w:style w:type="paragraph" w:customStyle="1" w:styleId="StyleLDClause">
    <w:name w:val="Style LDClause"/>
    <w:basedOn w:val="LDClause"/>
    <w:rsid w:val="00BD4D8B"/>
    <w:rPr>
      <w:szCs w:val="20"/>
    </w:rPr>
  </w:style>
  <w:style w:type="paragraph" w:customStyle="1" w:styleId="LDTablespace">
    <w:name w:val="LDTablespace"/>
    <w:basedOn w:val="LDBodytext"/>
    <w:rsid w:val="00BD4D8B"/>
    <w:pPr>
      <w:spacing w:before="120"/>
    </w:pPr>
  </w:style>
  <w:style w:type="paragraph" w:customStyle="1" w:styleId="P1">
    <w:name w:val="P1"/>
    <w:aliases w:val="(a)"/>
    <w:basedOn w:val="Normal"/>
    <w:rsid w:val="00B00E22"/>
    <w:pPr>
      <w:tabs>
        <w:tab w:val="clear" w:pos="567"/>
        <w:tab w:val="right" w:pos="1191"/>
      </w:tabs>
      <w:overflowPunct/>
      <w:autoSpaceDE/>
      <w:autoSpaceDN/>
      <w:adjustRightInd/>
      <w:spacing w:before="60" w:line="260" w:lineRule="exact"/>
      <w:ind w:left="1418" w:hanging="1418"/>
      <w:jc w:val="both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044942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2418"/>
    <w:rPr>
      <w:color w:val="0000FF"/>
      <w:u w:val="single"/>
    </w:rPr>
  </w:style>
  <w:style w:type="character" w:customStyle="1" w:styleId="st1">
    <w:name w:val="st1"/>
    <w:rsid w:val="00C92BC1"/>
  </w:style>
  <w:style w:type="paragraph" w:customStyle="1" w:styleId="Default">
    <w:name w:val="Default"/>
    <w:rsid w:val="00992C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semiHidden/>
    <w:rsid w:val="007824F3"/>
    <w:rPr>
      <w:rFonts w:ascii="Times New (W1)" w:hAnsi="Times New (W1)"/>
      <w:szCs w:val="24"/>
      <w:lang w:eastAsia="en-US"/>
    </w:rPr>
  </w:style>
  <w:style w:type="character" w:customStyle="1" w:styleId="BodyTextChar">
    <w:name w:val="Body Text Char"/>
    <w:link w:val="BodyText"/>
    <w:rsid w:val="00A81617"/>
    <w:rPr>
      <w:rFonts w:ascii="Times New (W1)" w:hAnsi="Times New (W1)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23FC"/>
    <w:pPr>
      <w:tabs>
        <w:tab w:val="clear" w:pos="567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CharSectno">
    <w:name w:val="CharSectno"/>
    <w:qFormat/>
    <w:rsid w:val="004B659A"/>
  </w:style>
  <w:style w:type="paragraph" w:customStyle="1" w:styleId="ActHead5">
    <w:name w:val="ActHead 5"/>
    <w:aliases w:val="s"/>
    <w:basedOn w:val="Normal"/>
    <w:next w:val="subsection0"/>
    <w:qFormat/>
    <w:rsid w:val="004B659A"/>
    <w:pPr>
      <w:keepNext/>
      <w:keepLines/>
      <w:tabs>
        <w:tab w:val="clear" w:pos="567"/>
      </w:tabs>
      <w:overflowPunct/>
      <w:autoSpaceDE/>
      <w:autoSpaceDN/>
      <w:adjustRightInd/>
      <w:spacing w:before="280"/>
      <w:ind w:left="1134" w:hanging="1134"/>
      <w:textAlignment w:val="auto"/>
      <w:outlineLvl w:val="4"/>
    </w:pPr>
    <w:rPr>
      <w:rFonts w:ascii="Times New Roman" w:hAnsi="Times New Roman"/>
      <w:b/>
      <w:kern w:val="28"/>
      <w:szCs w:val="20"/>
      <w:lang w:eastAsia="en-AU"/>
    </w:rPr>
  </w:style>
  <w:style w:type="paragraph" w:customStyle="1" w:styleId="Penalty">
    <w:name w:val="Penalty"/>
    <w:basedOn w:val="Normal"/>
    <w:rsid w:val="004B659A"/>
    <w:pPr>
      <w:tabs>
        <w:tab w:val="clear" w:pos="567"/>
        <w:tab w:val="left" w:pos="2977"/>
      </w:tabs>
      <w:overflowPunct/>
      <w:autoSpaceDE/>
      <w:autoSpaceDN/>
      <w:adjustRightInd/>
      <w:spacing w:before="180"/>
      <w:ind w:left="1985" w:hanging="851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paragraph">
    <w:name w:val="paragraph"/>
    <w:aliases w:val="a"/>
    <w:basedOn w:val="Normal"/>
    <w:rsid w:val="004B659A"/>
    <w:pPr>
      <w:tabs>
        <w:tab w:val="clear" w:pos="567"/>
        <w:tab w:val="right" w:pos="1531"/>
      </w:tabs>
      <w:overflowPunct/>
      <w:autoSpaceDE/>
      <w:autoSpaceDN/>
      <w:adjustRightInd/>
      <w:spacing w:before="40"/>
      <w:ind w:left="1644" w:hanging="1644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subsection0">
    <w:name w:val="subsection"/>
    <w:aliases w:val="ss"/>
    <w:basedOn w:val="Normal"/>
    <w:link w:val="subsectionChar"/>
    <w:rsid w:val="004B659A"/>
    <w:pPr>
      <w:tabs>
        <w:tab w:val="clear" w:pos="567"/>
        <w:tab w:val="right" w:pos="1021"/>
      </w:tabs>
      <w:overflowPunct/>
      <w:autoSpaceDE/>
      <w:autoSpaceDN/>
      <w:adjustRightInd/>
      <w:spacing w:before="180"/>
      <w:ind w:left="1134" w:hanging="1134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notetext">
    <w:name w:val="note(text)"/>
    <w:aliases w:val="n"/>
    <w:basedOn w:val="Normal"/>
    <w:rsid w:val="004B659A"/>
    <w:pPr>
      <w:tabs>
        <w:tab w:val="clear" w:pos="567"/>
      </w:tabs>
      <w:overflowPunct/>
      <w:autoSpaceDE/>
      <w:autoSpaceDN/>
      <w:adjustRightInd/>
      <w:spacing w:before="122"/>
      <w:ind w:left="1985" w:hanging="851"/>
      <w:textAlignment w:val="auto"/>
    </w:pPr>
    <w:rPr>
      <w:rFonts w:ascii="Times New Roman" w:hAnsi="Times New Roman"/>
      <w:sz w:val="1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4B659A"/>
    <w:pPr>
      <w:tabs>
        <w:tab w:val="clear" w:pos="567"/>
        <w:tab w:val="right" w:pos="1985"/>
      </w:tabs>
      <w:overflowPunct/>
      <w:autoSpaceDE/>
      <w:autoSpaceDN/>
      <w:adjustRightInd/>
      <w:spacing w:before="40"/>
      <w:ind w:left="2098" w:hanging="2098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subsection2">
    <w:name w:val="subsection2"/>
    <w:aliases w:val="ss2"/>
    <w:basedOn w:val="Normal"/>
    <w:next w:val="subsection0"/>
    <w:rsid w:val="004B659A"/>
    <w:pPr>
      <w:tabs>
        <w:tab w:val="clear" w:pos="567"/>
      </w:tabs>
      <w:overflowPunct/>
      <w:autoSpaceDE/>
      <w:autoSpaceDN/>
      <w:adjustRightInd/>
      <w:spacing w:before="40"/>
      <w:ind w:left="1134"/>
      <w:textAlignment w:val="auto"/>
    </w:pPr>
    <w:rPr>
      <w:rFonts w:ascii="Times New Roman" w:hAnsi="Times New Roman"/>
      <w:sz w:val="22"/>
      <w:szCs w:val="20"/>
      <w:lang w:eastAsia="en-AU"/>
    </w:rPr>
  </w:style>
  <w:style w:type="character" w:customStyle="1" w:styleId="subsectionChar">
    <w:name w:val="subsection Char"/>
    <w:aliases w:val="ss Char"/>
    <w:link w:val="subsection0"/>
    <w:rsid w:val="004B659A"/>
    <w:rPr>
      <w:sz w:val="22"/>
    </w:rPr>
  </w:style>
  <w:style w:type="paragraph" w:styleId="NoSpacing">
    <w:name w:val="No Spacing"/>
    <w:link w:val="NoSpacingChar"/>
    <w:uiPriority w:val="1"/>
    <w:qFormat/>
    <w:rsid w:val="00B26A7B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26A7B"/>
    <w:rPr>
      <w:rFonts w:ascii="Calibri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BD4D8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BD4D8B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D4D8B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BD4D8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D4D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D4D8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D4D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4D8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BD4D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BD4D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Ocontents">
    <w:name w:val="CAO contents"/>
    <w:basedOn w:val="Normal"/>
    <w:pPr>
      <w:ind w:left="567" w:hanging="567"/>
    </w:pPr>
    <w:rPr>
      <w:b/>
    </w:rPr>
  </w:style>
  <w:style w:type="paragraph" w:styleId="Header">
    <w:name w:val="header"/>
    <w:basedOn w:val="Normal"/>
    <w:rsid w:val="00BD4D8B"/>
    <w:pPr>
      <w:tabs>
        <w:tab w:val="clear" w:pos="567"/>
        <w:tab w:val="center" w:pos="4153"/>
        <w:tab w:val="right" w:pos="8306"/>
      </w:tabs>
    </w:pPr>
  </w:style>
  <w:style w:type="paragraph" w:customStyle="1" w:styleId="Para1">
    <w:name w:val="Para (1)"/>
    <w:basedOn w:val="Normal"/>
    <w:pPr>
      <w:tabs>
        <w:tab w:val="right" w:pos="567"/>
      </w:tabs>
      <w:ind w:left="851" w:hanging="851"/>
    </w:pPr>
  </w:style>
  <w:style w:type="character" w:styleId="PageNumber">
    <w:name w:val="page number"/>
    <w:basedOn w:val="DefaultParagraphFont"/>
    <w:rsid w:val="00BD4D8B"/>
  </w:style>
  <w:style w:type="paragraph" w:customStyle="1" w:styleId="paraa">
    <w:name w:val="para (a)"/>
    <w:basedOn w:val="Normal"/>
    <w:pPr>
      <w:tabs>
        <w:tab w:val="right" w:pos="1134"/>
        <w:tab w:val="left" w:pos="1276"/>
      </w:tabs>
      <w:ind w:left="1276" w:hanging="1276"/>
    </w:pPr>
  </w:style>
  <w:style w:type="paragraph" w:customStyle="1" w:styleId="parai">
    <w:name w:val="para (i)"/>
    <w:basedOn w:val="paraa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ubsection">
    <w:name w:val="Subsection"/>
    <w:basedOn w:val="Normal"/>
    <w:pPr>
      <w:spacing w:before="360" w:after="240"/>
      <w:jc w:val="center"/>
    </w:pPr>
    <w:rPr>
      <w:b/>
    </w:rPr>
  </w:style>
  <w:style w:type="paragraph" w:customStyle="1" w:styleId="TopCAO">
    <w:name w:val="Top CAO"/>
    <w:basedOn w:val="Normal"/>
    <w:pPr>
      <w:tabs>
        <w:tab w:val="right" w:pos="8789"/>
      </w:tabs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rsid w:val="00BD4D8B"/>
    <w:pPr>
      <w:tabs>
        <w:tab w:val="clear" w:pos="567"/>
        <w:tab w:val="right" w:pos="8505"/>
      </w:tabs>
    </w:pPr>
    <w:rPr>
      <w:sz w:val="20"/>
    </w:rPr>
  </w:style>
  <w:style w:type="paragraph" w:customStyle="1" w:styleId="note">
    <w:name w:val="note"/>
    <w:basedOn w:val="Normal"/>
    <w:pPr>
      <w:tabs>
        <w:tab w:val="left" w:pos="851"/>
      </w:tabs>
      <w:ind w:left="1418" w:hanging="851"/>
    </w:pPr>
    <w:rPr>
      <w:i/>
    </w:rPr>
  </w:style>
  <w:style w:type="paragraph" w:customStyle="1" w:styleId="section">
    <w:name w:val="section"/>
    <w:basedOn w:val="Normal"/>
    <w:pPr>
      <w:spacing w:before="360" w:after="120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subsect">
    <w:name w:val="subsubsect"/>
    <w:basedOn w:val="Normal"/>
    <w:pPr>
      <w:spacing w:before="120"/>
    </w:pPr>
    <w:rPr>
      <w:b/>
    </w:rPr>
  </w:style>
  <w:style w:type="paragraph" w:customStyle="1" w:styleId="STANDARD">
    <w:name w:val="STANDARD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right" w:pos="8505"/>
      </w:tabs>
    </w:pPr>
    <w:rPr>
      <w:lang w:val="en-GB"/>
    </w:rPr>
  </w:style>
  <w:style w:type="paragraph" w:styleId="BodyText">
    <w:name w:val="Body Text"/>
    <w:basedOn w:val="Normal"/>
    <w:link w:val="BodyTextChar"/>
    <w:rsid w:val="00BD4D8B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LDP1a">
    <w:name w:val="LDP1(a)"/>
    <w:basedOn w:val="LDClause"/>
    <w:link w:val="LDP1aChar"/>
    <w:rsid w:val="00BD4D8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BD4D8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styleId="BalloonText">
    <w:name w:val="Balloon Text"/>
    <w:basedOn w:val="Normal"/>
    <w:semiHidden/>
    <w:rsid w:val="00BD4D8B"/>
    <w:rPr>
      <w:rFonts w:ascii="Tahoma" w:hAnsi="Tahoma" w:cs="Tahoma"/>
      <w:sz w:val="16"/>
      <w:szCs w:val="16"/>
    </w:rPr>
  </w:style>
  <w:style w:type="paragraph" w:customStyle="1" w:styleId="LDScheduleClause">
    <w:name w:val="LDScheduleClause"/>
    <w:basedOn w:val="LDClause"/>
    <w:rsid w:val="00BD4D8B"/>
    <w:pPr>
      <w:ind w:left="738" w:hanging="851"/>
    </w:pPr>
  </w:style>
  <w:style w:type="character" w:customStyle="1" w:styleId="LDP1aChar">
    <w:name w:val="LDP1(a) Char"/>
    <w:link w:val="LDP1a"/>
    <w:rsid w:val="00432C9A"/>
    <w:rPr>
      <w:sz w:val="24"/>
      <w:szCs w:val="24"/>
      <w:lang w:val="en-AU" w:eastAsia="en-US" w:bidi="ar-SA"/>
    </w:rPr>
  </w:style>
  <w:style w:type="paragraph" w:customStyle="1" w:styleId="LDClauseHeading">
    <w:name w:val="LDClauseHeading"/>
    <w:basedOn w:val="LDTitle"/>
    <w:next w:val="LDClause"/>
    <w:link w:val="LDClauseHeadingChar"/>
    <w:rsid w:val="00BD4D8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Title">
    <w:name w:val="LDTitle"/>
    <w:rsid w:val="00BD4D8B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BD4D8B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BD4D8B"/>
    <w:pPr>
      <w:keepNext/>
      <w:spacing w:before="180" w:after="60"/>
      <w:ind w:left="720" w:hanging="720"/>
    </w:pPr>
    <w:rPr>
      <w:b/>
    </w:rPr>
  </w:style>
  <w:style w:type="paragraph" w:customStyle="1" w:styleId="LDBodytext">
    <w:name w:val="LDBody text"/>
    <w:link w:val="LDBodytextChar"/>
    <w:rsid w:val="00BD4D8B"/>
    <w:rPr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BD4D8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AmendInstruction">
    <w:name w:val="LDAmendInstruction"/>
    <w:basedOn w:val="LDScheduleClause"/>
    <w:next w:val="LDAmendText"/>
    <w:rsid w:val="00BD4D8B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BD4D8B"/>
    <w:pPr>
      <w:spacing w:before="60" w:after="60"/>
      <w:ind w:left="964"/>
    </w:pPr>
  </w:style>
  <w:style w:type="character" w:customStyle="1" w:styleId="LDBodytextChar">
    <w:name w:val="LDBody text Char"/>
    <w:link w:val="LDBodytext"/>
    <w:rsid w:val="00A21255"/>
    <w:rPr>
      <w:sz w:val="24"/>
      <w:szCs w:val="24"/>
      <w:lang w:val="en-AU" w:eastAsia="en-US" w:bidi="ar-SA"/>
    </w:rPr>
  </w:style>
  <w:style w:type="character" w:customStyle="1" w:styleId="LDCitation">
    <w:name w:val="LDCitation"/>
    <w:rsid w:val="00BD4D8B"/>
    <w:rPr>
      <w:i/>
      <w:iCs/>
    </w:rPr>
  </w:style>
  <w:style w:type="paragraph" w:customStyle="1" w:styleId="LDDate">
    <w:name w:val="LDDate"/>
    <w:basedOn w:val="LDBodytext"/>
    <w:rsid w:val="00BD4D8B"/>
    <w:pPr>
      <w:spacing w:before="240"/>
    </w:pPr>
  </w:style>
  <w:style w:type="paragraph" w:customStyle="1" w:styleId="LDdefinition">
    <w:name w:val="LDdefinition"/>
    <w:basedOn w:val="LDClause"/>
    <w:rsid w:val="00BD4D8B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BodyText"/>
    <w:rsid w:val="00BD4D8B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FileRef">
    <w:name w:val="LDFileRef"/>
    <w:basedOn w:val="LDBodytext"/>
    <w:rsid w:val="00A21255"/>
    <w:pPr>
      <w:widowControl w:val="0"/>
      <w:spacing w:after="240"/>
      <w:contextualSpacing/>
    </w:pPr>
    <w:rPr>
      <w:bCs/>
      <w:sz w:val="20"/>
      <w:szCs w:val="21"/>
    </w:rPr>
  </w:style>
  <w:style w:type="paragraph" w:customStyle="1" w:styleId="LDFollowing">
    <w:name w:val="LDFollowing"/>
    <w:basedOn w:val="LDDate"/>
    <w:next w:val="LDBodytext"/>
    <w:rsid w:val="00BD4D8B"/>
    <w:pPr>
      <w:spacing w:before="60"/>
    </w:pPr>
  </w:style>
  <w:style w:type="paragraph" w:customStyle="1" w:styleId="LDFooter">
    <w:name w:val="LDFooter"/>
    <w:basedOn w:val="LDBodytext"/>
    <w:rsid w:val="00BD4D8B"/>
    <w:pPr>
      <w:tabs>
        <w:tab w:val="right" w:pos="8505"/>
      </w:tabs>
    </w:pPr>
    <w:rPr>
      <w:sz w:val="20"/>
    </w:rPr>
  </w:style>
  <w:style w:type="paragraph" w:customStyle="1" w:styleId="LDMinHeading">
    <w:name w:val="LDMinHeading"/>
    <w:basedOn w:val="LDBodytext"/>
    <w:link w:val="LDMinHeadingChar"/>
    <w:rsid w:val="00A21255"/>
    <w:pPr>
      <w:widowControl w:val="0"/>
      <w:spacing w:before="120" w:after="120"/>
      <w:ind w:left="1418" w:hanging="1418"/>
    </w:pPr>
    <w:rPr>
      <w:bCs/>
      <w:szCs w:val="21"/>
    </w:rPr>
  </w:style>
  <w:style w:type="character" w:customStyle="1" w:styleId="LDMinHeadingChar">
    <w:name w:val="LDMinHeading Char"/>
    <w:link w:val="LDMinHeading"/>
    <w:rsid w:val="00A21255"/>
    <w:rPr>
      <w:bCs/>
      <w:sz w:val="24"/>
      <w:szCs w:val="21"/>
      <w:lang w:val="en-AU" w:eastAsia="en-US" w:bidi="ar-SA"/>
    </w:rPr>
  </w:style>
  <w:style w:type="paragraph" w:customStyle="1" w:styleId="LDMinuteHead">
    <w:name w:val="LDMinuteHead"/>
    <w:next w:val="LDFileRef"/>
    <w:rsid w:val="00A21255"/>
    <w:pPr>
      <w:widowControl w:val="0"/>
      <w:spacing w:before="120" w:after="120"/>
    </w:pPr>
    <w:rPr>
      <w:rFonts w:ascii="Arial" w:hAnsi="Arial"/>
      <w:b/>
      <w:sz w:val="28"/>
      <w:szCs w:val="28"/>
      <w:lang w:eastAsia="en-US"/>
    </w:rPr>
  </w:style>
  <w:style w:type="paragraph" w:customStyle="1" w:styleId="LDNote">
    <w:name w:val="LDNote"/>
    <w:basedOn w:val="LDClause"/>
    <w:rsid w:val="00BD4D8B"/>
    <w:pPr>
      <w:ind w:firstLine="0"/>
    </w:pPr>
    <w:rPr>
      <w:sz w:val="20"/>
    </w:rPr>
  </w:style>
  <w:style w:type="paragraph" w:customStyle="1" w:styleId="LDNotePara">
    <w:name w:val="LDNotePara"/>
    <w:basedOn w:val="LDNote"/>
    <w:rsid w:val="00BD4D8B"/>
    <w:pPr>
      <w:tabs>
        <w:tab w:val="clear" w:pos="454"/>
      </w:tabs>
      <w:ind w:left="1701" w:hanging="454"/>
    </w:pPr>
  </w:style>
  <w:style w:type="paragraph" w:customStyle="1" w:styleId="LDP3A">
    <w:name w:val="LDP3 (A)"/>
    <w:basedOn w:val="LDP2i"/>
    <w:rsid w:val="00BD4D8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ParagraphHead">
    <w:name w:val="LDParagraphHead"/>
    <w:basedOn w:val="LDMinHeading"/>
    <w:next w:val="LDBodytext"/>
    <w:rsid w:val="00A21255"/>
    <w:pPr>
      <w:spacing w:before="240"/>
    </w:pPr>
    <w:rPr>
      <w:b/>
    </w:rPr>
  </w:style>
  <w:style w:type="paragraph" w:customStyle="1" w:styleId="LDReference">
    <w:name w:val="LDReference"/>
    <w:basedOn w:val="LDTitle"/>
    <w:rsid w:val="00BD4D8B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BD4D8B"/>
  </w:style>
  <w:style w:type="paragraph" w:customStyle="1" w:styleId="LDSchedSubclHead">
    <w:name w:val="LDSchedSubclHead"/>
    <w:basedOn w:val="LDScheduleClauseHead"/>
    <w:rsid w:val="00BD4D8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BD4D8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ignatory">
    <w:name w:val="LDSignatory"/>
    <w:basedOn w:val="LDBodytext"/>
    <w:next w:val="LDBodytext"/>
    <w:rsid w:val="00BD4D8B"/>
    <w:pPr>
      <w:keepNext/>
      <w:spacing w:before="900"/>
    </w:pPr>
  </w:style>
  <w:style w:type="paragraph" w:customStyle="1" w:styleId="LDSubclauseHead">
    <w:name w:val="LDSubclauseHead"/>
    <w:basedOn w:val="LDClauseHeading"/>
    <w:rsid w:val="00BD4D8B"/>
    <w:rPr>
      <w:b w:val="0"/>
    </w:rPr>
  </w:style>
  <w:style w:type="paragraph" w:customStyle="1" w:styleId="LDTableheading">
    <w:name w:val="LDTableheading"/>
    <w:basedOn w:val="LDBodytext"/>
    <w:rsid w:val="00BD4D8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BD4D8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MinuteParagraph">
    <w:name w:val="LDMinuteParagraph"/>
    <w:basedOn w:val="Normal"/>
    <w:rsid w:val="00A2125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after="120"/>
    </w:pPr>
    <w:rPr>
      <w:szCs w:val="20"/>
    </w:rPr>
  </w:style>
  <w:style w:type="paragraph" w:customStyle="1" w:styleId="casabody">
    <w:name w:val="casa body"/>
    <w:basedOn w:val="Normal"/>
    <w:rsid w:val="00E92CD2"/>
    <w:pPr>
      <w:spacing w:after="227"/>
      <w:ind w:left="284"/>
    </w:pPr>
    <w:rPr>
      <w:rFonts w:ascii="Arial" w:hAnsi="Arial"/>
      <w:color w:val="292929"/>
      <w:sz w:val="18"/>
    </w:rPr>
  </w:style>
  <w:style w:type="character" w:styleId="CommentReference">
    <w:name w:val="annotation reference"/>
    <w:uiPriority w:val="99"/>
    <w:semiHidden/>
    <w:rsid w:val="003347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4D8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4D8B"/>
    <w:rPr>
      <w:b/>
      <w:bCs/>
    </w:rPr>
  </w:style>
  <w:style w:type="character" w:customStyle="1" w:styleId="LDClauseHeadingChar">
    <w:name w:val="LDClauseHeading Char"/>
    <w:link w:val="LDClauseHeading"/>
    <w:rsid w:val="0033474C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DD4D7A"/>
    <w:rPr>
      <w:sz w:val="24"/>
      <w:szCs w:val="24"/>
      <w:lang w:val="en-AU" w:eastAsia="en-US" w:bidi="ar-SA"/>
    </w:rPr>
  </w:style>
  <w:style w:type="paragraph" w:customStyle="1" w:styleId="indent">
    <w:name w:val="indent"/>
    <w:basedOn w:val="Normal"/>
    <w:rsid w:val="00BD4D8B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BD4D8B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Style2">
    <w:name w:val="Style2"/>
    <w:basedOn w:val="Normal"/>
    <w:rsid w:val="00BD4D8B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BD4D8B"/>
    <w:pPr>
      <w:spacing w:before="360"/>
    </w:pPr>
    <w:rPr>
      <w:rFonts w:ascii="Arial" w:hAnsi="Arial"/>
      <w:b/>
      <w:lang w:val="en-GB"/>
    </w:rPr>
  </w:style>
  <w:style w:type="paragraph" w:styleId="Title">
    <w:name w:val="Title"/>
    <w:basedOn w:val="BodyText"/>
    <w:next w:val="BodyText"/>
    <w:qFormat/>
    <w:rsid w:val="00BD4D8B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styleId="BlockText">
    <w:name w:val="Block Text"/>
    <w:basedOn w:val="Normal"/>
    <w:rsid w:val="00BD4D8B"/>
    <w:pPr>
      <w:spacing w:after="120"/>
      <w:ind w:left="1440" w:right="1440"/>
    </w:pPr>
  </w:style>
  <w:style w:type="paragraph" w:styleId="BodyText2">
    <w:name w:val="Body Text 2"/>
    <w:basedOn w:val="Normal"/>
    <w:rsid w:val="00BD4D8B"/>
    <w:pPr>
      <w:spacing w:after="120" w:line="480" w:lineRule="auto"/>
    </w:pPr>
  </w:style>
  <w:style w:type="paragraph" w:styleId="BodyText3">
    <w:name w:val="Body Text 3"/>
    <w:basedOn w:val="Normal"/>
    <w:rsid w:val="00BD4D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D4D8B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BD4D8B"/>
    <w:pPr>
      <w:spacing w:after="120"/>
      <w:ind w:left="283"/>
    </w:pPr>
  </w:style>
  <w:style w:type="paragraph" w:styleId="BodyTextFirstIndent2">
    <w:name w:val="Body Text First Indent 2"/>
    <w:basedOn w:val="BodyTextIndent"/>
    <w:rsid w:val="00BD4D8B"/>
    <w:pPr>
      <w:ind w:firstLine="210"/>
    </w:pPr>
  </w:style>
  <w:style w:type="paragraph" w:styleId="BodyTextIndent2">
    <w:name w:val="Body Text Indent 2"/>
    <w:basedOn w:val="Normal"/>
    <w:rsid w:val="00BD4D8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4D8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D4D8B"/>
    <w:rPr>
      <w:b/>
      <w:bCs/>
      <w:sz w:val="20"/>
    </w:rPr>
  </w:style>
  <w:style w:type="paragraph" w:styleId="Closing">
    <w:name w:val="Closing"/>
    <w:basedOn w:val="Normal"/>
    <w:rsid w:val="00BD4D8B"/>
    <w:pPr>
      <w:ind w:left="4252"/>
    </w:pPr>
  </w:style>
  <w:style w:type="paragraph" w:styleId="Date">
    <w:name w:val="Date"/>
    <w:basedOn w:val="Normal"/>
    <w:next w:val="Normal"/>
    <w:rsid w:val="00BD4D8B"/>
  </w:style>
  <w:style w:type="paragraph" w:styleId="DocumentMap">
    <w:name w:val="Document Map"/>
    <w:basedOn w:val="Normal"/>
    <w:semiHidden/>
    <w:rsid w:val="00BD4D8B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BD4D8B"/>
  </w:style>
  <w:style w:type="paragraph" w:styleId="EndnoteText">
    <w:name w:val="endnote text"/>
    <w:basedOn w:val="Normal"/>
    <w:semiHidden/>
    <w:rsid w:val="00BD4D8B"/>
    <w:rPr>
      <w:sz w:val="20"/>
    </w:rPr>
  </w:style>
  <w:style w:type="paragraph" w:styleId="EnvelopeAddress">
    <w:name w:val="envelope address"/>
    <w:basedOn w:val="Normal"/>
    <w:rsid w:val="00BD4D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D4D8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BD4D8B"/>
    <w:rPr>
      <w:sz w:val="20"/>
    </w:rPr>
  </w:style>
  <w:style w:type="paragraph" w:styleId="HTMLAddress">
    <w:name w:val="HTML Address"/>
    <w:basedOn w:val="Normal"/>
    <w:rsid w:val="00BD4D8B"/>
    <w:rPr>
      <w:i/>
      <w:iCs/>
    </w:rPr>
  </w:style>
  <w:style w:type="paragraph" w:styleId="HTMLPreformatted">
    <w:name w:val="HTML Preformatted"/>
    <w:basedOn w:val="Normal"/>
    <w:rsid w:val="00BD4D8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D4D8B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BD4D8B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BD4D8B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BD4D8B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BD4D8B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BD4D8B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BD4D8B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BD4D8B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BD4D8B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BD4D8B"/>
    <w:rPr>
      <w:rFonts w:ascii="Arial" w:hAnsi="Arial" w:cs="Arial"/>
      <w:b/>
      <w:bCs/>
    </w:rPr>
  </w:style>
  <w:style w:type="paragraph" w:styleId="List">
    <w:name w:val="List"/>
    <w:basedOn w:val="Normal"/>
    <w:rsid w:val="00BD4D8B"/>
    <w:pPr>
      <w:ind w:left="283" w:hanging="283"/>
    </w:pPr>
  </w:style>
  <w:style w:type="paragraph" w:styleId="List2">
    <w:name w:val="List 2"/>
    <w:basedOn w:val="Normal"/>
    <w:rsid w:val="00BD4D8B"/>
    <w:pPr>
      <w:ind w:left="566" w:hanging="283"/>
    </w:pPr>
  </w:style>
  <w:style w:type="paragraph" w:styleId="List3">
    <w:name w:val="List 3"/>
    <w:basedOn w:val="Normal"/>
    <w:rsid w:val="00BD4D8B"/>
    <w:pPr>
      <w:ind w:left="849" w:hanging="283"/>
    </w:pPr>
  </w:style>
  <w:style w:type="paragraph" w:styleId="List4">
    <w:name w:val="List 4"/>
    <w:basedOn w:val="Normal"/>
    <w:rsid w:val="00BD4D8B"/>
    <w:pPr>
      <w:ind w:left="1132" w:hanging="283"/>
    </w:pPr>
  </w:style>
  <w:style w:type="paragraph" w:styleId="List5">
    <w:name w:val="List 5"/>
    <w:basedOn w:val="Normal"/>
    <w:rsid w:val="00BD4D8B"/>
    <w:pPr>
      <w:ind w:left="1415" w:hanging="283"/>
    </w:pPr>
  </w:style>
  <w:style w:type="paragraph" w:styleId="ListBullet">
    <w:name w:val="List Bullet"/>
    <w:basedOn w:val="Normal"/>
    <w:rsid w:val="00BD4D8B"/>
    <w:pPr>
      <w:numPr>
        <w:numId w:val="7"/>
      </w:numPr>
    </w:pPr>
  </w:style>
  <w:style w:type="paragraph" w:styleId="ListBullet2">
    <w:name w:val="List Bullet 2"/>
    <w:basedOn w:val="Normal"/>
    <w:rsid w:val="00BD4D8B"/>
    <w:pPr>
      <w:numPr>
        <w:numId w:val="8"/>
      </w:numPr>
    </w:pPr>
  </w:style>
  <w:style w:type="paragraph" w:styleId="ListBullet3">
    <w:name w:val="List Bullet 3"/>
    <w:basedOn w:val="Normal"/>
    <w:rsid w:val="00BD4D8B"/>
    <w:pPr>
      <w:numPr>
        <w:numId w:val="9"/>
      </w:numPr>
    </w:pPr>
  </w:style>
  <w:style w:type="paragraph" w:styleId="ListBullet4">
    <w:name w:val="List Bullet 4"/>
    <w:basedOn w:val="Normal"/>
    <w:rsid w:val="00BD4D8B"/>
    <w:pPr>
      <w:numPr>
        <w:numId w:val="10"/>
      </w:numPr>
    </w:pPr>
  </w:style>
  <w:style w:type="paragraph" w:styleId="ListBullet5">
    <w:name w:val="List Bullet 5"/>
    <w:basedOn w:val="Normal"/>
    <w:rsid w:val="00BD4D8B"/>
    <w:pPr>
      <w:numPr>
        <w:numId w:val="11"/>
      </w:numPr>
    </w:pPr>
  </w:style>
  <w:style w:type="paragraph" w:styleId="ListContinue">
    <w:name w:val="List Continue"/>
    <w:basedOn w:val="Normal"/>
    <w:rsid w:val="00BD4D8B"/>
    <w:pPr>
      <w:spacing w:after="120"/>
      <w:ind w:left="283"/>
    </w:pPr>
  </w:style>
  <w:style w:type="paragraph" w:styleId="ListContinue2">
    <w:name w:val="List Continue 2"/>
    <w:basedOn w:val="Normal"/>
    <w:rsid w:val="00BD4D8B"/>
    <w:pPr>
      <w:spacing w:after="120"/>
      <w:ind w:left="566"/>
    </w:pPr>
  </w:style>
  <w:style w:type="paragraph" w:styleId="ListContinue3">
    <w:name w:val="List Continue 3"/>
    <w:basedOn w:val="Normal"/>
    <w:rsid w:val="00BD4D8B"/>
    <w:pPr>
      <w:spacing w:after="120"/>
      <w:ind w:left="849"/>
    </w:pPr>
  </w:style>
  <w:style w:type="paragraph" w:styleId="ListContinue4">
    <w:name w:val="List Continue 4"/>
    <w:basedOn w:val="Normal"/>
    <w:rsid w:val="00BD4D8B"/>
    <w:pPr>
      <w:spacing w:after="120"/>
      <w:ind w:left="1132"/>
    </w:pPr>
  </w:style>
  <w:style w:type="paragraph" w:styleId="ListContinue5">
    <w:name w:val="List Continue 5"/>
    <w:basedOn w:val="Normal"/>
    <w:rsid w:val="00BD4D8B"/>
    <w:pPr>
      <w:spacing w:after="120"/>
      <w:ind w:left="1415"/>
    </w:pPr>
  </w:style>
  <w:style w:type="paragraph" w:styleId="ListNumber">
    <w:name w:val="List Number"/>
    <w:basedOn w:val="Normal"/>
    <w:rsid w:val="00BD4D8B"/>
    <w:pPr>
      <w:numPr>
        <w:numId w:val="12"/>
      </w:numPr>
    </w:pPr>
  </w:style>
  <w:style w:type="paragraph" w:styleId="ListNumber2">
    <w:name w:val="List Number 2"/>
    <w:basedOn w:val="Normal"/>
    <w:rsid w:val="00BD4D8B"/>
    <w:pPr>
      <w:numPr>
        <w:numId w:val="13"/>
      </w:numPr>
    </w:pPr>
  </w:style>
  <w:style w:type="paragraph" w:styleId="ListNumber3">
    <w:name w:val="List Number 3"/>
    <w:basedOn w:val="Normal"/>
    <w:rsid w:val="00BD4D8B"/>
    <w:pPr>
      <w:numPr>
        <w:numId w:val="14"/>
      </w:numPr>
    </w:pPr>
  </w:style>
  <w:style w:type="paragraph" w:styleId="ListNumber4">
    <w:name w:val="List Number 4"/>
    <w:basedOn w:val="Normal"/>
    <w:rsid w:val="00BD4D8B"/>
    <w:pPr>
      <w:numPr>
        <w:numId w:val="15"/>
      </w:numPr>
    </w:pPr>
  </w:style>
  <w:style w:type="paragraph" w:styleId="ListNumber5">
    <w:name w:val="List Number 5"/>
    <w:basedOn w:val="Normal"/>
    <w:rsid w:val="00BD4D8B"/>
    <w:pPr>
      <w:numPr>
        <w:numId w:val="16"/>
      </w:numPr>
    </w:pPr>
  </w:style>
  <w:style w:type="paragraph" w:styleId="MacroText">
    <w:name w:val="macro"/>
    <w:semiHidden/>
    <w:rsid w:val="00BD4D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BD4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BD4D8B"/>
    <w:rPr>
      <w:rFonts w:ascii="Times New Roman" w:hAnsi="Times New Roman"/>
    </w:rPr>
  </w:style>
  <w:style w:type="paragraph" w:styleId="NormalIndent">
    <w:name w:val="Normal Indent"/>
    <w:basedOn w:val="Normal"/>
    <w:rsid w:val="00BD4D8B"/>
    <w:pPr>
      <w:ind w:left="720"/>
    </w:pPr>
  </w:style>
  <w:style w:type="paragraph" w:styleId="NoteHeading">
    <w:name w:val="Note Heading"/>
    <w:basedOn w:val="Normal"/>
    <w:next w:val="Normal"/>
    <w:rsid w:val="00BD4D8B"/>
  </w:style>
  <w:style w:type="paragraph" w:styleId="PlainText">
    <w:name w:val="Plain Text"/>
    <w:basedOn w:val="Normal"/>
    <w:rsid w:val="00BD4D8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4D8B"/>
  </w:style>
  <w:style w:type="paragraph" w:styleId="Signature">
    <w:name w:val="Signature"/>
    <w:basedOn w:val="Normal"/>
    <w:rsid w:val="00BD4D8B"/>
    <w:pPr>
      <w:ind w:left="4252"/>
    </w:pPr>
  </w:style>
  <w:style w:type="paragraph" w:styleId="Subtitle">
    <w:name w:val="Subtitle"/>
    <w:basedOn w:val="Normal"/>
    <w:qFormat/>
    <w:rsid w:val="00BD4D8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D4D8B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BD4D8B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BD4D8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D4D8B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semiHidden/>
    <w:rsid w:val="00BD4D8B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semiHidden/>
    <w:rsid w:val="00BD4D8B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semiHidden/>
    <w:rsid w:val="00BD4D8B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semiHidden/>
    <w:rsid w:val="00BD4D8B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BD4D8B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BD4D8B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BD4D8B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BD4D8B"/>
    <w:pPr>
      <w:tabs>
        <w:tab w:val="clear" w:pos="567"/>
      </w:tabs>
      <w:ind w:left="2080"/>
    </w:pPr>
  </w:style>
  <w:style w:type="paragraph" w:customStyle="1" w:styleId="StyleLDClause">
    <w:name w:val="Style LDClause"/>
    <w:basedOn w:val="LDClause"/>
    <w:rsid w:val="00BD4D8B"/>
    <w:rPr>
      <w:szCs w:val="20"/>
    </w:rPr>
  </w:style>
  <w:style w:type="paragraph" w:customStyle="1" w:styleId="LDTablespace">
    <w:name w:val="LDTablespace"/>
    <w:basedOn w:val="LDBodytext"/>
    <w:rsid w:val="00BD4D8B"/>
    <w:pPr>
      <w:spacing w:before="120"/>
    </w:pPr>
  </w:style>
  <w:style w:type="paragraph" w:customStyle="1" w:styleId="P1">
    <w:name w:val="P1"/>
    <w:aliases w:val="(a)"/>
    <w:basedOn w:val="Normal"/>
    <w:rsid w:val="00B00E22"/>
    <w:pPr>
      <w:tabs>
        <w:tab w:val="clear" w:pos="567"/>
        <w:tab w:val="right" w:pos="1191"/>
      </w:tabs>
      <w:overflowPunct/>
      <w:autoSpaceDE/>
      <w:autoSpaceDN/>
      <w:adjustRightInd/>
      <w:spacing w:before="60" w:line="260" w:lineRule="exact"/>
      <w:ind w:left="1418" w:hanging="1418"/>
      <w:jc w:val="both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044942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2418"/>
    <w:rPr>
      <w:color w:val="0000FF"/>
      <w:u w:val="single"/>
    </w:rPr>
  </w:style>
  <w:style w:type="character" w:customStyle="1" w:styleId="st1">
    <w:name w:val="st1"/>
    <w:rsid w:val="00C92BC1"/>
  </w:style>
  <w:style w:type="paragraph" w:customStyle="1" w:styleId="Default">
    <w:name w:val="Default"/>
    <w:rsid w:val="00992C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semiHidden/>
    <w:rsid w:val="007824F3"/>
    <w:rPr>
      <w:rFonts w:ascii="Times New (W1)" w:hAnsi="Times New (W1)"/>
      <w:szCs w:val="24"/>
      <w:lang w:eastAsia="en-US"/>
    </w:rPr>
  </w:style>
  <w:style w:type="character" w:customStyle="1" w:styleId="BodyTextChar">
    <w:name w:val="Body Text Char"/>
    <w:link w:val="BodyText"/>
    <w:rsid w:val="00A81617"/>
    <w:rPr>
      <w:rFonts w:ascii="Times New (W1)" w:hAnsi="Times New (W1)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23FC"/>
    <w:pPr>
      <w:tabs>
        <w:tab w:val="clear" w:pos="567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CharSectno">
    <w:name w:val="CharSectno"/>
    <w:qFormat/>
    <w:rsid w:val="004B659A"/>
  </w:style>
  <w:style w:type="paragraph" w:customStyle="1" w:styleId="ActHead5">
    <w:name w:val="ActHead 5"/>
    <w:aliases w:val="s"/>
    <w:basedOn w:val="Normal"/>
    <w:next w:val="subsection0"/>
    <w:qFormat/>
    <w:rsid w:val="004B659A"/>
    <w:pPr>
      <w:keepNext/>
      <w:keepLines/>
      <w:tabs>
        <w:tab w:val="clear" w:pos="567"/>
      </w:tabs>
      <w:overflowPunct/>
      <w:autoSpaceDE/>
      <w:autoSpaceDN/>
      <w:adjustRightInd/>
      <w:spacing w:before="280"/>
      <w:ind w:left="1134" w:hanging="1134"/>
      <w:textAlignment w:val="auto"/>
      <w:outlineLvl w:val="4"/>
    </w:pPr>
    <w:rPr>
      <w:rFonts w:ascii="Times New Roman" w:hAnsi="Times New Roman"/>
      <w:b/>
      <w:kern w:val="28"/>
      <w:szCs w:val="20"/>
      <w:lang w:eastAsia="en-AU"/>
    </w:rPr>
  </w:style>
  <w:style w:type="paragraph" w:customStyle="1" w:styleId="Penalty">
    <w:name w:val="Penalty"/>
    <w:basedOn w:val="Normal"/>
    <w:rsid w:val="004B659A"/>
    <w:pPr>
      <w:tabs>
        <w:tab w:val="clear" w:pos="567"/>
        <w:tab w:val="left" w:pos="2977"/>
      </w:tabs>
      <w:overflowPunct/>
      <w:autoSpaceDE/>
      <w:autoSpaceDN/>
      <w:adjustRightInd/>
      <w:spacing w:before="180"/>
      <w:ind w:left="1985" w:hanging="851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paragraph">
    <w:name w:val="paragraph"/>
    <w:aliases w:val="a"/>
    <w:basedOn w:val="Normal"/>
    <w:rsid w:val="004B659A"/>
    <w:pPr>
      <w:tabs>
        <w:tab w:val="clear" w:pos="567"/>
        <w:tab w:val="right" w:pos="1531"/>
      </w:tabs>
      <w:overflowPunct/>
      <w:autoSpaceDE/>
      <w:autoSpaceDN/>
      <w:adjustRightInd/>
      <w:spacing w:before="40"/>
      <w:ind w:left="1644" w:hanging="1644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subsection0">
    <w:name w:val="subsection"/>
    <w:aliases w:val="ss"/>
    <w:basedOn w:val="Normal"/>
    <w:link w:val="subsectionChar"/>
    <w:rsid w:val="004B659A"/>
    <w:pPr>
      <w:tabs>
        <w:tab w:val="clear" w:pos="567"/>
        <w:tab w:val="right" w:pos="1021"/>
      </w:tabs>
      <w:overflowPunct/>
      <w:autoSpaceDE/>
      <w:autoSpaceDN/>
      <w:adjustRightInd/>
      <w:spacing w:before="180"/>
      <w:ind w:left="1134" w:hanging="1134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notetext">
    <w:name w:val="note(text)"/>
    <w:aliases w:val="n"/>
    <w:basedOn w:val="Normal"/>
    <w:rsid w:val="004B659A"/>
    <w:pPr>
      <w:tabs>
        <w:tab w:val="clear" w:pos="567"/>
      </w:tabs>
      <w:overflowPunct/>
      <w:autoSpaceDE/>
      <w:autoSpaceDN/>
      <w:adjustRightInd/>
      <w:spacing w:before="122"/>
      <w:ind w:left="1985" w:hanging="851"/>
      <w:textAlignment w:val="auto"/>
    </w:pPr>
    <w:rPr>
      <w:rFonts w:ascii="Times New Roman" w:hAnsi="Times New Roman"/>
      <w:sz w:val="1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4B659A"/>
    <w:pPr>
      <w:tabs>
        <w:tab w:val="clear" w:pos="567"/>
        <w:tab w:val="right" w:pos="1985"/>
      </w:tabs>
      <w:overflowPunct/>
      <w:autoSpaceDE/>
      <w:autoSpaceDN/>
      <w:adjustRightInd/>
      <w:spacing w:before="40"/>
      <w:ind w:left="2098" w:hanging="2098"/>
      <w:textAlignment w:val="auto"/>
    </w:pPr>
    <w:rPr>
      <w:rFonts w:ascii="Times New Roman" w:hAnsi="Times New Roman"/>
      <w:sz w:val="22"/>
      <w:szCs w:val="20"/>
      <w:lang w:eastAsia="en-AU"/>
    </w:rPr>
  </w:style>
  <w:style w:type="paragraph" w:customStyle="1" w:styleId="subsection2">
    <w:name w:val="subsection2"/>
    <w:aliases w:val="ss2"/>
    <w:basedOn w:val="Normal"/>
    <w:next w:val="subsection0"/>
    <w:rsid w:val="004B659A"/>
    <w:pPr>
      <w:tabs>
        <w:tab w:val="clear" w:pos="567"/>
      </w:tabs>
      <w:overflowPunct/>
      <w:autoSpaceDE/>
      <w:autoSpaceDN/>
      <w:adjustRightInd/>
      <w:spacing w:before="40"/>
      <w:ind w:left="1134"/>
      <w:textAlignment w:val="auto"/>
    </w:pPr>
    <w:rPr>
      <w:rFonts w:ascii="Times New Roman" w:hAnsi="Times New Roman"/>
      <w:sz w:val="22"/>
      <w:szCs w:val="20"/>
      <w:lang w:eastAsia="en-AU"/>
    </w:rPr>
  </w:style>
  <w:style w:type="character" w:customStyle="1" w:styleId="subsectionChar">
    <w:name w:val="subsection Char"/>
    <w:aliases w:val="ss Char"/>
    <w:link w:val="subsection0"/>
    <w:rsid w:val="004B659A"/>
    <w:rPr>
      <w:sz w:val="22"/>
    </w:rPr>
  </w:style>
  <w:style w:type="paragraph" w:styleId="NoSpacing">
    <w:name w:val="No Spacing"/>
    <w:link w:val="NoSpacingChar"/>
    <w:uiPriority w:val="1"/>
    <w:qFormat/>
    <w:rsid w:val="00B26A7B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26A7B"/>
    <w:rPr>
      <w:rFonts w:ascii="Calibri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egislative%20drafting\Drafting%20material\LD%20templates\LD%20drafting\LD%20instruments\LDInstr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5FF0-FD69-4E74-8C51-5DE714EB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LDInstrument</Template>
  <TotalTime>55</TotalTime>
  <Pages>4</Pages>
  <Words>1199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EX103/14 — EXPLANATORY STATEMENT</vt:lpstr>
    </vt:vector>
  </TitlesOfParts>
  <Company>CASA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EX150/14 — EXPLANATORY STATEMENT</dc:title>
  <dc:subject>Exemption from subregulation 139.190 (1) of the Civil Aviation Safety Regulations 1998 — requirement to provide a VASIS</dc:subject>
  <dc:creator>Civil Aviation Safety Authority</dc:creator>
  <cp:lastModifiedBy>Gobbitt, David</cp:lastModifiedBy>
  <cp:revision>17</cp:revision>
  <cp:lastPrinted>2014-11-13T05:22:00Z</cp:lastPrinted>
  <dcterms:created xsi:type="dcterms:W3CDTF">2014-11-11T03:51:00Z</dcterms:created>
  <dcterms:modified xsi:type="dcterms:W3CDTF">2014-11-16T22:00:00Z</dcterms:modified>
  <cp:category>Exemptions</cp:category>
</cp:coreProperties>
</file>