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15A06" w:rsidRDefault="00193461" w:rsidP="00C63713">
      <w:pPr>
        <w:rPr>
          <w:sz w:val="28"/>
        </w:rPr>
      </w:pPr>
      <w:r w:rsidRPr="00A15A06">
        <w:rPr>
          <w:noProof/>
          <w:lang w:eastAsia="en-AU"/>
        </w:rPr>
        <w:drawing>
          <wp:inline distT="0" distB="0" distL="0" distR="0" wp14:anchorId="09860E27" wp14:editId="76D992F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15A06" w:rsidRDefault="0048364F" w:rsidP="0048364F">
      <w:pPr>
        <w:rPr>
          <w:sz w:val="19"/>
        </w:rPr>
      </w:pPr>
    </w:p>
    <w:p w:rsidR="0048364F" w:rsidRPr="00A15A06" w:rsidRDefault="00C41D3C" w:rsidP="0048364F">
      <w:pPr>
        <w:pStyle w:val="ShortT"/>
      </w:pPr>
      <w:r w:rsidRPr="00A15A06">
        <w:t>Work Health and Safety Amendment (Public Authorities) Regulation</w:t>
      </w:r>
      <w:r w:rsidR="00A15A06" w:rsidRPr="00A15A06">
        <w:t> </w:t>
      </w:r>
      <w:r w:rsidRPr="00A15A06">
        <w:t>2014</w:t>
      </w:r>
    </w:p>
    <w:p w:rsidR="0048364F" w:rsidRPr="00A15A06" w:rsidRDefault="0048364F" w:rsidP="0048364F"/>
    <w:p w:rsidR="0048364F" w:rsidRPr="00A15A06" w:rsidRDefault="00A4361F" w:rsidP="00680F17">
      <w:pPr>
        <w:pStyle w:val="InstNo"/>
      </w:pPr>
      <w:r w:rsidRPr="00A15A06">
        <w:t>Select Legislative Instrument</w:t>
      </w:r>
      <w:r w:rsidR="00154EAC" w:rsidRPr="00A15A06">
        <w:t xml:space="preserve"> </w:t>
      </w:r>
      <w:bookmarkStart w:id="0" w:name="BKCheck15B_1"/>
      <w:bookmarkEnd w:id="0"/>
      <w:r w:rsidR="00D0104A" w:rsidRPr="00A15A06">
        <w:fldChar w:fldCharType="begin"/>
      </w:r>
      <w:r w:rsidR="00D0104A" w:rsidRPr="00A15A06">
        <w:instrText xml:space="preserve"> DOCPROPERTY  ActNo </w:instrText>
      </w:r>
      <w:r w:rsidR="00D0104A" w:rsidRPr="00A15A06">
        <w:fldChar w:fldCharType="separate"/>
      </w:r>
      <w:r w:rsidR="00AA5190">
        <w:t>No. 173, 2014</w:t>
      </w:r>
      <w:r w:rsidR="00D0104A" w:rsidRPr="00A15A06">
        <w:fldChar w:fldCharType="end"/>
      </w:r>
    </w:p>
    <w:p w:rsidR="001548A4" w:rsidRPr="00A15A06" w:rsidRDefault="001548A4" w:rsidP="000C5962">
      <w:pPr>
        <w:pStyle w:val="SignCoverPageStart"/>
        <w:spacing w:before="240"/>
        <w:rPr>
          <w:szCs w:val="22"/>
        </w:rPr>
      </w:pPr>
      <w:r w:rsidRPr="00A15A06">
        <w:rPr>
          <w:szCs w:val="22"/>
        </w:rPr>
        <w:t xml:space="preserve">I, General the Honourable Sir Peter Cosgrove AK MC (Ret’d), </w:t>
      </w:r>
      <w:r w:rsidR="00A15A06" w:rsidRPr="00A15A06">
        <w:rPr>
          <w:szCs w:val="22"/>
        </w:rPr>
        <w:t>Governor</w:t>
      </w:r>
      <w:r w:rsidR="00A15A06">
        <w:rPr>
          <w:szCs w:val="22"/>
        </w:rPr>
        <w:noBreakHyphen/>
      </w:r>
      <w:r w:rsidR="00A15A06" w:rsidRPr="00A15A06">
        <w:rPr>
          <w:szCs w:val="22"/>
        </w:rPr>
        <w:t>General</w:t>
      </w:r>
      <w:r w:rsidRPr="00A15A06">
        <w:rPr>
          <w:szCs w:val="22"/>
        </w:rPr>
        <w:t xml:space="preserve"> of the Commonwealth of Australia, acting with the advice of the Federal Executive Council, make the following regulation.</w:t>
      </w:r>
    </w:p>
    <w:p w:rsidR="001548A4" w:rsidRPr="00A15A06" w:rsidRDefault="001548A4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A15A06">
        <w:rPr>
          <w:szCs w:val="22"/>
        </w:rPr>
        <w:t xml:space="preserve">Dated </w:t>
      </w:r>
      <w:bookmarkStart w:id="1" w:name="BKCheck15B_2"/>
      <w:bookmarkEnd w:id="1"/>
      <w:r w:rsidRPr="00A15A06">
        <w:rPr>
          <w:szCs w:val="22"/>
        </w:rPr>
        <w:fldChar w:fldCharType="begin"/>
      </w:r>
      <w:r w:rsidRPr="00A15A06">
        <w:rPr>
          <w:szCs w:val="22"/>
        </w:rPr>
        <w:instrText xml:space="preserve"> DOCPROPERTY  DateMade </w:instrText>
      </w:r>
      <w:r w:rsidRPr="00A15A06">
        <w:rPr>
          <w:szCs w:val="22"/>
        </w:rPr>
        <w:fldChar w:fldCharType="separate"/>
      </w:r>
      <w:r w:rsidR="00AA5190">
        <w:rPr>
          <w:szCs w:val="22"/>
        </w:rPr>
        <w:t>13 November 2014</w:t>
      </w:r>
      <w:r w:rsidRPr="00A15A06">
        <w:rPr>
          <w:szCs w:val="22"/>
        </w:rPr>
        <w:fldChar w:fldCharType="end"/>
      </w:r>
    </w:p>
    <w:p w:rsidR="001548A4" w:rsidRPr="00A15A06" w:rsidRDefault="001548A4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15A06">
        <w:rPr>
          <w:szCs w:val="22"/>
        </w:rPr>
        <w:t>Peter Cosgrove</w:t>
      </w:r>
    </w:p>
    <w:p w:rsidR="001548A4" w:rsidRPr="00A15A06" w:rsidRDefault="00A15A06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15A06">
        <w:rPr>
          <w:szCs w:val="22"/>
        </w:rPr>
        <w:t>Governor</w:t>
      </w:r>
      <w:r>
        <w:rPr>
          <w:szCs w:val="22"/>
        </w:rPr>
        <w:noBreakHyphen/>
      </w:r>
      <w:r w:rsidRPr="00A15A06">
        <w:rPr>
          <w:szCs w:val="22"/>
        </w:rPr>
        <w:t>General</w:t>
      </w:r>
    </w:p>
    <w:p w:rsidR="001548A4" w:rsidRPr="00A15A06" w:rsidRDefault="001548A4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15A06">
        <w:rPr>
          <w:szCs w:val="22"/>
        </w:rPr>
        <w:t>By His Excellency’s Command</w:t>
      </w:r>
    </w:p>
    <w:p w:rsidR="001548A4" w:rsidRPr="00A15A06" w:rsidRDefault="001548A4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15A06">
        <w:rPr>
          <w:szCs w:val="22"/>
        </w:rPr>
        <w:t>Eric Abetz</w:t>
      </w:r>
    </w:p>
    <w:p w:rsidR="001548A4" w:rsidRPr="00A15A06" w:rsidRDefault="001548A4" w:rsidP="000C5962">
      <w:pPr>
        <w:pStyle w:val="SignCoverPageEnd"/>
        <w:rPr>
          <w:szCs w:val="22"/>
        </w:rPr>
      </w:pPr>
      <w:r w:rsidRPr="00A15A06">
        <w:rPr>
          <w:szCs w:val="22"/>
        </w:rPr>
        <w:t>Minister for Employment</w:t>
      </w:r>
    </w:p>
    <w:p w:rsidR="001548A4" w:rsidRPr="00A15A06" w:rsidRDefault="001548A4" w:rsidP="001548A4"/>
    <w:p w:rsidR="0048364F" w:rsidRPr="00A15A06" w:rsidRDefault="0048364F" w:rsidP="0048364F">
      <w:pPr>
        <w:pStyle w:val="Header"/>
        <w:tabs>
          <w:tab w:val="clear" w:pos="4150"/>
          <w:tab w:val="clear" w:pos="8307"/>
        </w:tabs>
      </w:pPr>
      <w:r w:rsidRPr="00A15A06">
        <w:rPr>
          <w:rStyle w:val="CharAmSchNo"/>
        </w:rPr>
        <w:t xml:space="preserve"> </w:t>
      </w:r>
      <w:r w:rsidRPr="00A15A06">
        <w:rPr>
          <w:rStyle w:val="CharAmSchText"/>
        </w:rPr>
        <w:t xml:space="preserve"> </w:t>
      </w:r>
    </w:p>
    <w:p w:rsidR="0048364F" w:rsidRPr="00A15A06" w:rsidRDefault="0048364F" w:rsidP="0048364F">
      <w:pPr>
        <w:pStyle w:val="Header"/>
        <w:tabs>
          <w:tab w:val="clear" w:pos="4150"/>
          <w:tab w:val="clear" w:pos="8307"/>
        </w:tabs>
      </w:pPr>
      <w:r w:rsidRPr="00A15A06">
        <w:rPr>
          <w:rStyle w:val="CharAmPartNo"/>
        </w:rPr>
        <w:t xml:space="preserve"> </w:t>
      </w:r>
      <w:r w:rsidRPr="00A15A06">
        <w:rPr>
          <w:rStyle w:val="CharAmPartText"/>
        </w:rPr>
        <w:t xml:space="preserve"> </w:t>
      </w:r>
    </w:p>
    <w:p w:rsidR="0048364F" w:rsidRPr="00A15A06" w:rsidRDefault="0048364F" w:rsidP="0048364F">
      <w:pPr>
        <w:sectPr w:rsidR="0048364F" w:rsidRPr="00A15A06" w:rsidSect="005047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A15A06" w:rsidRDefault="0048364F" w:rsidP="001548A4">
      <w:pPr>
        <w:rPr>
          <w:sz w:val="36"/>
        </w:rPr>
      </w:pPr>
      <w:r w:rsidRPr="00A15A06">
        <w:rPr>
          <w:sz w:val="36"/>
        </w:rPr>
        <w:lastRenderedPageBreak/>
        <w:t>Contents</w:t>
      </w:r>
    </w:p>
    <w:bookmarkStart w:id="2" w:name="BKCheck15B_3"/>
    <w:bookmarkEnd w:id="2"/>
    <w:p w:rsidR="00B86D7A" w:rsidRPr="00A15A06" w:rsidRDefault="00B86D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15A06">
        <w:fldChar w:fldCharType="begin"/>
      </w:r>
      <w:r w:rsidRPr="00A15A06">
        <w:instrText xml:space="preserve"> TOC \o "1-9" </w:instrText>
      </w:r>
      <w:r w:rsidRPr="00A15A06">
        <w:fldChar w:fldCharType="separate"/>
      </w:r>
      <w:r w:rsidRPr="00A15A06">
        <w:rPr>
          <w:noProof/>
        </w:rPr>
        <w:t>1</w:t>
      </w:r>
      <w:r w:rsidRPr="00A15A06">
        <w:rPr>
          <w:noProof/>
        </w:rPr>
        <w:tab/>
        <w:t>Name</w:t>
      </w:r>
      <w:r w:rsidRPr="00A15A06">
        <w:rPr>
          <w:noProof/>
        </w:rPr>
        <w:tab/>
      </w:r>
      <w:r w:rsidRPr="00A15A06">
        <w:rPr>
          <w:noProof/>
        </w:rPr>
        <w:fldChar w:fldCharType="begin"/>
      </w:r>
      <w:r w:rsidRPr="00A15A06">
        <w:rPr>
          <w:noProof/>
        </w:rPr>
        <w:instrText xml:space="preserve"> PAGEREF _Toc401326268 \h </w:instrText>
      </w:r>
      <w:r w:rsidRPr="00A15A06">
        <w:rPr>
          <w:noProof/>
        </w:rPr>
      </w:r>
      <w:r w:rsidRPr="00A15A06">
        <w:rPr>
          <w:noProof/>
        </w:rPr>
        <w:fldChar w:fldCharType="separate"/>
      </w:r>
      <w:r w:rsidR="00AA5190">
        <w:rPr>
          <w:noProof/>
        </w:rPr>
        <w:t>1</w:t>
      </w:r>
      <w:r w:rsidRPr="00A15A06">
        <w:rPr>
          <w:noProof/>
        </w:rPr>
        <w:fldChar w:fldCharType="end"/>
      </w:r>
    </w:p>
    <w:p w:rsidR="00B86D7A" w:rsidRPr="00A15A06" w:rsidRDefault="00B86D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15A06">
        <w:rPr>
          <w:noProof/>
        </w:rPr>
        <w:t>2</w:t>
      </w:r>
      <w:r w:rsidRPr="00A15A06">
        <w:rPr>
          <w:noProof/>
        </w:rPr>
        <w:tab/>
        <w:t>Commencement</w:t>
      </w:r>
      <w:r w:rsidRPr="00A15A06">
        <w:rPr>
          <w:noProof/>
        </w:rPr>
        <w:tab/>
      </w:r>
      <w:r w:rsidRPr="00A15A06">
        <w:rPr>
          <w:noProof/>
        </w:rPr>
        <w:fldChar w:fldCharType="begin"/>
      </w:r>
      <w:r w:rsidRPr="00A15A06">
        <w:rPr>
          <w:noProof/>
        </w:rPr>
        <w:instrText xml:space="preserve"> PAGEREF _Toc401326269 \h </w:instrText>
      </w:r>
      <w:r w:rsidRPr="00A15A06">
        <w:rPr>
          <w:noProof/>
        </w:rPr>
      </w:r>
      <w:r w:rsidRPr="00A15A06">
        <w:rPr>
          <w:noProof/>
        </w:rPr>
        <w:fldChar w:fldCharType="separate"/>
      </w:r>
      <w:r w:rsidR="00AA5190">
        <w:rPr>
          <w:noProof/>
        </w:rPr>
        <w:t>1</w:t>
      </w:r>
      <w:r w:rsidRPr="00A15A06">
        <w:rPr>
          <w:noProof/>
        </w:rPr>
        <w:fldChar w:fldCharType="end"/>
      </w:r>
    </w:p>
    <w:p w:rsidR="00B86D7A" w:rsidRPr="00A15A06" w:rsidRDefault="00B86D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15A06">
        <w:rPr>
          <w:noProof/>
        </w:rPr>
        <w:t>3</w:t>
      </w:r>
      <w:r w:rsidRPr="00A15A06">
        <w:rPr>
          <w:noProof/>
        </w:rPr>
        <w:tab/>
        <w:t>Authority</w:t>
      </w:r>
      <w:r w:rsidRPr="00A15A06">
        <w:rPr>
          <w:noProof/>
        </w:rPr>
        <w:tab/>
      </w:r>
      <w:r w:rsidRPr="00A15A06">
        <w:rPr>
          <w:noProof/>
        </w:rPr>
        <w:fldChar w:fldCharType="begin"/>
      </w:r>
      <w:r w:rsidRPr="00A15A06">
        <w:rPr>
          <w:noProof/>
        </w:rPr>
        <w:instrText xml:space="preserve"> PAGEREF _Toc401326270 \h </w:instrText>
      </w:r>
      <w:r w:rsidRPr="00A15A06">
        <w:rPr>
          <w:noProof/>
        </w:rPr>
      </w:r>
      <w:r w:rsidRPr="00A15A06">
        <w:rPr>
          <w:noProof/>
        </w:rPr>
        <w:fldChar w:fldCharType="separate"/>
      </w:r>
      <w:r w:rsidR="00AA5190">
        <w:rPr>
          <w:noProof/>
        </w:rPr>
        <w:t>1</w:t>
      </w:r>
      <w:r w:rsidRPr="00A15A06">
        <w:rPr>
          <w:noProof/>
        </w:rPr>
        <w:fldChar w:fldCharType="end"/>
      </w:r>
    </w:p>
    <w:p w:rsidR="00B86D7A" w:rsidRPr="00A15A06" w:rsidRDefault="00B86D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15A06">
        <w:rPr>
          <w:noProof/>
        </w:rPr>
        <w:t>4</w:t>
      </w:r>
      <w:r w:rsidRPr="00A15A06">
        <w:rPr>
          <w:noProof/>
        </w:rPr>
        <w:tab/>
        <w:t>Schedules</w:t>
      </w:r>
      <w:r w:rsidRPr="00A15A06">
        <w:rPr>
          <w:noProof/>
        </w:rPr>
        <w:tab/>
      </w:r>
      <w:r w:rsidRPr="00A15A06">
        <w:rPr>
          <w:noProof/>
        </w:rPr>
        <w:fldChar w:fldCharType="begin"/>
      </w:r>
      <w:r w:rsidRPr="00A15A06">
        <w:rPr>
          <w:noProof/>
        </w:rPr>
        <w:instrText xml:space="preserve"> PAGEREF _Toc401326271 \h </w:instrText>
      </w:r>
      <w:r w:rsidRPr="00A15A06">
        <w:rPr>
          <w:noProof/>
        </w:rPr>
      </w:r>
      <w:r w:rsidRPr="00A15A06">
        <w:rPr>
          <w:noProof/>
        </w:rPr>
        <w:fldChar w:fldCharType="separate"/>
      </w:r>
      <w:r w:rsidR="00AA5190">
        <w:rPr>
          <w:noProof/>
        </w:rPr>
        <w:t>1</w:t>
      </w:r>
      <w:r w:rsidRPr="00A15A06">
        <w:rPr>
          <w:noProof/>
        </w:rPr>
        <w:fldChar w:fldCharType="end"/>
      </w:r>
    </w:p>
    <w:p w:rsidR="00B86D7A" w:rsidRPr="00A15A06" w:rsidRDefault="00B86D7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15A06">
        <w:rPr>
          <w:noProof/>
        </w:rPr>
        <w:t>Schedule</w:t>
      </w:r>
      <w:r w:rsidR="00A15A06" w:rsidRPr="00A15A06">
        <w:rPr>
          <w:noProof/>
        </w:rPr>
        <w:t> </w:t>
      </w:r>
      <w:r w:rsidRPr="00A15A06">
        <w:rPr>
          <w:noProof/>
        </w:rPr>
        <w:t>1—Amendments</w:t>
      </w:r>
      <w:r w:rsidRPr="00A15A06">
        <w:rPr>
          <w:b w:val="0"/>
          <w:noProof/>
          <w:sz w:val="18"/>
        </w:rPr>
        <w:tab/>
      </w:r>
      <w:r w:rsidRPr="00A15A06">
        <w:rPr>
          <w:b w:val="0"/>
          <w:noProof/>
          <w:sz w:val="18"/>
        </w:rPr>
        <w:fldChar w:fldCharType="begin"/>
      </w:r>
      <w:r w:rsidRPr="00A15A06">
        <w:rPr>
          <w:b w:val="0"/>
          <w:noProof/>
          <w:sz w:val="18"/>
        </w:rPr>
        <w:instrText xml:space="preserve"> PAGEREF _Toc401326272 \h </w:instrText>
      </w:r>
      <w:r w:rsidRPr="00A15A06">
        <w:rPr>
          <w:b w:val="0"/>
          <w:noProof/>
          <w:sz w:val="18"/>
        </w:rPr>
      </w:r>
      <w:r w:rsidRPr="00A15A06">
        <w:rPr>
          <w:b w:val="0"/>
          <w:noProof/>
          <w:sz w:val="18"/>
        </w:rPr>
        <w:fldChar w:fldCharType="separate"/>
      </w:r>
      <w:r w:rsidR="00AA5190">
        <w:rPr>
          <w:b w:val="0"/>
          <w:noProof/>
          <w:sz w:val="18"/>
        </w:rPr>
        <w:t>2</w:t>
      </w:r>
      <w:r w:rsidRPr="00A15A06">
        <w:rPr>
          <w:b w:val="0"/>
          <w:noProof/>
          <w:sz w:val="18"/>
        </w:rPr>
        <w:fldChar w:fldCharType="end"/>
      </w:r>
    </w:p>
    <w:p w:rsidR="00B86D7A" w:rsidRPr="00A15A06" w:rsidRDefault="00B86D7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15A06">
        <w:rPr>
          <w:noProof/>
        </w:rPr>
        <w:t>Work Health and Safety Regulations</w:t>
      </w:r>
      <w:r w:rsidR="00A15A06" w:rsidRPr="00A15A06">
        <w:rPr>
          <w:noProof/>
        </w:rPr>
        <w:t> </w:t>
      </w:r>
      <w:r w:rsidRPr="00A15A06">
        <w:rPr>
          <w:noProof/>
        </w:rPr>
        <w:t>2011</w:t>
      </w:r>
      <w:r w:rsidRPr="00A15A06">
        <w:rPr>
          <w:i w:val="0"/>
          <w:noProof/>
          <w:sz w:val="18"/>
        </w:rPr>
        <w:tab/>
      </w:r>
      <w:r w:rsidRPr="00A15A06">
        <w:rPr>
          <w:i w:val="0"/>
          <w:noProof/>
          <w:sz w:val="18"/>
        </w:rPr>
        <w:fldChar w:fldCharType="begin"/>
      </w:r>
      <w:r w:rsidRPr="00A15A06">
        <w:rPr>
          <w:i w:val="0"/>
          <w:noProof/>
          <w:sz w:val="18"/>
        </w:rPr>
        <w:instrText xml:space="preserve"> PAGEREF _Toc401326273 \h </w:instrText>
      </w:r>
      <w:r w:rsidRPr="00A15A06">
        <w:rPr>
          <w:i w:val="0"/>
          <w:noProof/>
          <w:sz w:val="18"/>
        </w:rPr>
      </w:r>
      <w:r w:rsidRPr="00A15A06">
        <w:rPr>
          <w:i w:val="0"/>
          <w:noProof/>
          <w:sz w:val="18"/>
        </w:rPr>
        <w:fldChar w:fldCharType="separate"/>
      </w:r>
      <w:r w:rsidR="00AA5190">
        <w:rPr>
          <w:i w:val="0"/>
          <w:noProof/>
          <w:sz w:val="18"/>
        </w:rPr>
        <w:t>2</w:t>
      </w:r>
      <w:r w:rsidRPr="00A15A06">
        <w:rPr>
          <w:i w:val="0"/>
          <w:noProof/>
          <w:sz w:val="18"/>
        </w:rPr>
        <w:fldChar w:fldCharType="end"/>
      </w:r>
    </w:p>
    <w:p w:rsidR="00833416" w:rsidRPr="00A15A06" w:rsidRDefault="00B86D7A" w:rsidP="0048364F">
      <w:r w:rsidRPr="00A15A06">
        <w:fldChar w:fldCharType="end"/>
      </w:r>
    </w:p>
    <w:p w:rsidR="00722023" w:rsidRPr="00A15A06" w:rsidRDefault="00722023" w:rsidP="0048364F">
      <w:pPr>
        <w:sectPr w:rsidR="00722023" w:rsidRPr="00A15A06" w:rsidSect="005047B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A15A06" w:rsidRDefault="0048364F" w:rsidP="0048364F">
      <w:pPr>
        <w:pStyle w:val="ActHead5"/>
      </w:pPr>
      <w:bookmarkStart w:id="3" w:name="_Toc401326268"/>
      <w:r w:rsidRPr="00A15A06">
        <w:rPr>
          <w:rStyle w:val="CharSectno"/>
        </w:rPr>
        <w:lastRenderedPageBreak/>
        <w:t>1</w:t>
      </w:r>
      <w:r w:rsidRPr="00A15A06">
        <w:t xml:space="preserve">  </w:t>
      </w:r>
      <w:r w:rsidR="004F676E" w:rsidRPr="00A15A06">
        <w:t>Name</w:t>
      </w:r>
      <w:bookmarkEnd w:id="3"/>
    </w:p>
    <w:p w:rsidR="0048364F" w:rsidRPr="00A15A06" w:rsidRDefault="0048364F" w:rsidP="0048364F">
      <w:pPr>
        <w:pStyle w:val="subsection"/>
      </w:pPr>
      <w:r w:rsidRPr="00A15A06">
        <w:tab/>
      </w:r>
      <w:r w:rsidRPr="00A15A06">
        <w:tab/>
        <w:t>Th</w:t>
      </w:r>
      <w:r w:rsidR="00F24C35" w:rsidRPr="00A15A06">
        <w:t>is</w:t>
      </w:r>
      <w:r w:rsidRPr="00A15A06">
        <w:t xml:space="preserve"> </w:t>
      </w:r>
      <w:r w:rsidR="00F24C35" w:rsidRPr="00A15A06">
        <w:t>is</w:t>
      </w:r>
      <w:r w:rsidR="003801D0" w:rsidRPr="00A15A06">
        <w:t xml:space="preserve"> the</w:t>
      </w:r>
      <w:r w:rsidRPr="00A15A06">
        <w:t xml:space="preserve"> </w:t>
      </w:r>
      <w:r w:rsidR="00C41D3C" w:rsidRPr="00A15A06">
        <w:rPr>
          <w:i/>
        </w:rPr>
        <w:t>Work Health and Safety Amendment (Public Authorities) Regulation</w:t>
      </w:r>
      <w:r w:rsidR="00A15A06" w:rsidRPr="00A15A06">
        <w:rPr>
          <w:i/>
        </w:rPr>
        <w:t> </w:t>
      </w:r>
      <w:r w:rsidR="00C41D3C" w:rsidRPr="00A15A06">
        <w:rPr>
          <w:i/>
        </w:rPr>
        <w:t>2014</w:t>
      </w:r>
      <w:r w:rsidRPr="00A15A06">
        <w:t>.</w:t>
      </w:r>
    </w:p>
    <w:p w:rsidR="0048364F" w:rsidRPr="00A15A06" w:rsidRDefault="0048364F" w:rsidP="0048364F">
      <w:pPr>
        <w:pStyle w:val="ActHead5"/>
      </w:pPr>
      <w:bookmarkStart w:id="4" w:name="_Toc401326269"/>
      <w:r w:rsidRPr="00A15A06">
        <w:rPr>
          <w:rStyle w:val="CharSectno"/>
        </w:rPr>
        <w:t>2</w:t>
      </w:r>
      <w:r w:rsidRPr="00A15A06">
        <w:t xml:space="preserve">  Commencement</w:t>
      </w:r>
      <w:bookmarkEnd w:id="4"/>
    </w:p>
    <w:p w:rsidR="00B86D7A" w:rsidRPr="00A15A06" w:rsidRDefault="00B86D7A" w:rsidP="00D63EC3">
      <w:pPr>
        <w:pStyle w:val="subsection"/>
      </w:pPr>
      <w:bookmarkStart w:id="5" w:name="_GoBack"/>
      <w:r w:rsidRPr="00A15A06">
        <w:tab/>
      </w:r>
      <w:r w:rsidRPr="00A15A06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B86D7A" w:rsidRPr="00A15A06" w:rsidRDefault="00B86D7A" w:rsidP="00D63EC3">
      <w:pPr>
        <w:pStyle w:val="Tabletext"/>
      </w:pPr>
    </w:p>
    <w:tbl>
      <w:tblPr>
        <w:tblW w:w="4854" w:type="pct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29"/>
        <w:gridCol w:w="4759"/>
      </w:tblGrid>
      <w:tr w:rsidR="00B86D7A" w:rsidRPr="00A15A06" w:rsidTr="00A3190D">
        <w:trPr>
          <w:tblHeader/>
        </w:trPr>
        <w:tc>
          <w:tcPr>
            <w:tcW w:w="708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86D7A" w:rsidRPr="00A15A06" w:rsidRDefault="00B86D7A" w:rsidP="00900FD2">
            <w:pPr>
              <w:pStyle w:val="TableHeading"/>
            </w:pPr>
            <w:r w:rsidRPr="00A15A06">
              <w:t>Commencement information</w:t>
            </w:r>
          </w:p>
        </w:tc>
      </w:tr>
      <w:tr w:rsidR="00B86D7A" w:rsidRPr="00A15A06" w:rsidTr="00A3190D">
        <w:trPr>
          <w:tblHeader/>
        </w:trPr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86D7A" w:rsidRPr="00A15A06" w:rsidRDefault="00B86D7A" w:rsidP="00900FD2">
            <w:pPr>
              <w:pStyle w:val="TableHeading"/>
            </w:pPr>
            <w:r w:rsidRPr="00A15A06">
              <w:t>Column 1</w:t>
            </w:r>
          </w:p>
        </w:tc>
        <w:tc>
          <w:tcPr>
            <w:tcW w:w="47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86D7A" w:rsidRPr="00A15A06" w:rsidRDefault="00B86D7A" w:rsidP="00900FD2">
            <w:pPr>
              <w:pStyle w:val="TableHeading"/>
            </w:pPr>
            <w:r w:rsidRPr="00A15A06">
              <w:t>Column 2</w:t>
            </w:r>
          </w:p>
        </w:tc>
      </w:tr>
      <w:tr w:rsidR="00B86D7A" w:rsidRPr="00A15A06" w:rsidTr="00A3190D">
        <w:trPr>
          <w:tblHeader/>
        </w:trPr>
        <w:tc>
          <w:tcPr>
            <w:tcW w:w="23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86D7A" w:rsidRPr="00A15A06" w:rsidRDefault="00B86D7A" w:rsidP="00900FD2">
            <w:pPr>
              <w:pStyle w:val="TableHeading"/>
            </w:pPr>
            <w:r w:rsidRPr="00A15A06">
              <w:t>Provisions</w:t>
            </w:r>
          </w:p>
        </w:tc>
        <w:tc>
          <w:tcPr>
            <w:tcW w:w="47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86D7A" w:rsidRPr="00A15A06" w:rsidRDefault="00B86D7A" w:rsidP="00900FD2">
            <w:pPr>
              <w:pStyle w:val="TableHeading"/>
            </w:pPr>
            <w:r w:rsidRPr="00A15A06">
              <w:t>Commencement</w:t>
            </w:r>
          </w:p>
        </w:tc>
      </w:tr>
      <w:tr w:rsidR="00B86D7A" w:rsidRPr="00A15A06" w:rsidTr="00A3190D">
        <w:tc>
          <w:tcPr>
            <w:tcW w:w="232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6D7A" w:rsidRPr="00A15A06" w:rsidRDefault="00B86D7A" w:rsidP="00D63EC3">
            <w:pPr>
              <w:pStyle w:val="Tabletext"/>
            </w:pPr>
            <w:r w:rsidRPr="00A15A06">
              <w:t>1.  Sections</w:t>
            </w:r>
            <w:r w:rsidR="00A15A06" w:rsidRPr="00A15A06">
              <w:t> </w:t>
            </w:r>
            <w:r w:rsidRPr="00A15A06">
              <w:t>1 to 4 and anything in this instrument not elsewhere covered by this table</w:t>
            </w:r>
          </w:p>
        </w:tc>
        <w:tc>
          <w:tcPr>
            <w:tcW w:w="475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6D7A" w:rsidRPr="00A15A06" w:rsidRDefault="00B86D7A" w:rsidP="00D63EC3">
            <w:pPr>
              <w:pStyle w:val="Tabletext"/>
            </w:pPr>
            <w:r w:rsidRPr="00A15A06">
              <w:t>The day after this instrument is registered.</w:t>
            </w:r>
          </w:p>
        </w:tc>
      </w:tr>
      <w:tr w:rsidR="00B86D7A" w:rsidRPr="00A15A06" w:rsidTr="00A3190D"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6D7A" w:rsidRPr="00A15A06" w:rsidRDefault="00B86D7A" w:rsidP="00D63EC3">
            <w:pPr>
              <w:pStyle w:val="Tabletext"/>
            </w:pPr>
            <w:r w:rsidRPr="00A15A06">
              <w:t>2.  Schedule</w:t>
            </w:r>
            <w:r w:rsidR="00A15A06" w:rsidRPr="00A15A06">
              <w:t> </w:t>
            </w:r>
            <w:r w:rsidRPr="00A15A06">
              <w:t>1, item</w:t>
            </w:r>
            <w:r w:rsidR="00A15A06" w:rsidRPr="00A15A06">
              <w:t> </w:t>
            </w:r>
            <w:r w:rsidRPr="00A15A06">
              <w:t>1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shd w:val="clear" w:color="auto" w:fill="auto"/>
          </w:tcPr>
          <w:p w:rsidR="00B86D7A" w:rsidRPr="00A15A06" w:rsidRDefault="00B86D7A" w:rsidP="00D63EC3">
            <w:pPr>
              <w:pStyle w:val="Tabletext"/>
            </w:pPr>
            <w:r w:rsidRPr="00A15A06">
              <w:t>At the same time as the provisions covered by table item</w:t>
            </w:r>
            <w:r w:rsidR="00A15A06" w:rsidRPr="00A15A06">
              <w:t> </w:t>
            </w:r>
            <w:r w:rsidRPr="00A15A06">
              <w:t>1.</w:t>
            </w:r>
          </w:p>
        </w:tc>
      </w:tr>
      <w:tr w:rsidR="00B86D7A" w:rsidRPr="00A15A06" w:rsidTr="00A3190D">
        <w:tc>
          <w:tcPr>
            <w:tcW w:w="23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86D7A" w:rsidRPr="00A15A06" w:rsidRDefault="00B86D7A" w:rsidP="00D63EC3">
            <w:pPr>
              <w:pStyle w:val="Tabletext"/>
            </w:pPr>
            <w:r w:rsidRPr="00A15A06">
              <w:t>3.  Schedule</w:t>
            </w:r>
            <w:r w:rsidR="00A15A06" w:rsidRPr="00A15A06">
              <w:t> </w:t>
            </w:r>
            <w:r w:rsidRPr="00A15A06">
              <w:t>1, item</w:t>
            </w:r>
            <w:r w:rsidR="00A15A06" w:rsidRPr="00A15A06">
              <w:t> </w:t>
            </w:r>
            <w:r w:rsidRPr="00A15A06">
              <w:t>2</w:t>
            </w:r>
          </w:p>
        </w:tc>
        <w:tc>
          <w:tcPr>
            <w:tcW w:w="4759" w:type="dxa"/>
            <w:tcBorders>
              <w:bottom w:val="single" w:sz="12" w:space="0" w:color="auto"/>
            </w:tcBorders>
            <w:shd w:val="clear" w:color="auto" w:fill="auto"/>
          </w:tcPr>
          <w:p w:rsidR="00B86D7A" w:rsidRPr="00A15A06" w:rsidRDefault="00B86D7A" w:rsidP="00D63EC3">
            <w:pPr>
              <w:pStyle w:val="Tabletext"/>
            </w:pPr>
            <w:r w:rsidRPr="00A15A06">
              <w:t>1</w:t>
            </w:r>
            <w:r w:rsidR="00A15A06" w:rsidRPr="00A15A06">
              <w:t> </w:t>
            </w:r>
            <w:r w:rsidRPr="00A15A06">
              <w:t>February 2015.</w:t>
            </w:r>
          </w:p>
        </w:tc>
      </w:tr>
    </w:tbl>
    <w:p w:rsidR="007769D4" w:rsidRPr="00A15A06" w:rsidRDefault="007769D4" w:rsidP="007769D4">
      <w:pPr>
        <w:pStyle w:val="ActHead5"/>
      </w:pPr>
      <w:bookmarkStart w:id="6" w:name="_Toc401326270"/>
      <w:r w:rsidRPr="00A15A06">
        <w:rPr>
          <w:rStyle w:val="CharSectno"/>
        </w:rPr>
        <w:t>3</w:t>
      </w:r>
      <w:r w:rsidRPr="00A15A06">
        <w:t xml:space="preserve">  Authority</w:t>
      </w:r>
      <w:bookmarkEnd w:id="6"/>
    </w:p>
    <w:p w:rsidR="007769D4" w:rsidRPr="00A15A06" w:rsidRDefault="007769D4" w:rsidP="007769D4">
      <w:pPr>
        <w:pStyle w:val="subsection"/>
      </w:pPr>
      <w:r w:rsidRPr="00A15A06">
        <w:tab/>
      </w:r>
      <w:r w:rsidRPr="00A15A06">
        <w:tab/>
      </w:r>
      <w:r w:rsidR="00AF0336" w:rsidRPr="00A15A06">
        <w:t xml:space="preserve">This </w:t>
      </w:r>
      <w:r w:rsidR="00011222" w:rsidRPr="00A15A06">
        <w:t>instrument</w:t>
      </w:r>
      <w:r w:rsidR="00AF0336" w:rsidRPr="00A15A06">
        <w:t xml:space="preserve"> is made under the </w:t>
      </w:r>
      <w:r w:rsidR="00C41D3C" w:rsidRPr="00A15A06">
        <w:rPr>
          <w:i/>
        </w:rPr>
        <w:t>Work Health and Safety Act 2011</w:t>
      </w:r>
      <w:r w:rsidR="00D83D21" w:rsidRPr="00A15A06">
        <w:rPr>
          <w:i/>
        </w:rPr>
        <w:t>.</w:t>
      </w:r>
    </w:p>
    <w:p w:rsidR="00557C7A" w:rsidRPr="00A15A06" w:rsidRDefault="007769D4" w:rsidP="00557C7A">
      <w:pPr>
        <w:pStyle w:val="ActHead5"/>
      </w:pPr>
      <w:bookmarkStart w:id="7" w:name="_Toc401326271"/>
      <w:r w:rsidRPr="00A15A06">
        <w:rPr>
          <w:rStyle w:val="CharSectno"/>
        </w:rPr>
        <w:t>4</w:t>
      </w:r>
      <w:r w:rsidR="00557C7A" w:rsidRPr="00A15A06">
        <w:t xml:space="preserve">  </w:t>
      </w:r>
      <w:r w:rsidR="00B332B8" w:rsidRPr="00A15A06">
        <w:t>Schedules</w:t>
      </w:r>
      <w:bookmarkEnd w:id="7"/>
    </w:p>
    <w:p w:rsidR="00557C7A" w:rsidRPr="00A15A06" w:rsidRDefault="00557C7A" w:rsidP="00557C7A">
      <w:pPr>
        <w:pStyle w:val="subsection"/>
      </w:pPr>
      <w:r w:rsidRPr="00A15A06">
        <w:tab/>
      </w:r>
      <w:r w:rsidRPr="00A15A06">
        <w:tab/>
      </w:r>
      <w:r w:rsidR="00CD7ECB" w:rsidRPr="00A15A06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A15A06" w:rsidRDefault="0048364F" w:rsidP="00FF3089">
      <w:pPr>
        <w:pStyle w:val="ActHead6"/>
        <w:pageBreakBefore/>
      </w:pPr>
      <w:bookmarkStart w:id="8" w:name="_Toc401326272"/>
      <w:bookmarkStart w:id="9" w:name="opcAmSched"/>
      <w:bookmarkStart w:id="10" w:name="opcCurrentFind"/>
      <w:r w:rsidRPr="00A15A06">
        <w:rPr>
          <w:rStyle w:val="CharAmSchNo"/>
        </w:rPr>
        <w:lastRenderedPageBreak/>
        <w:t>Schedule</w:t>
      </w:r>
      <w:r w:rsidR="00A15A06" w:rsidRPr="00A15A06">
        <w:rPr>
          <w:rStyle w:val="CharAmSchNo"/>
        </w:rPr>
        <w:t> </w:t>
      </w:r>
      <w:r w:rsidRPr="00A15A06">
        <w:rPr>
          <w:rStyle w:val="CharAmSchNo"/>
        </w:rPr>
        <w:t>1</w:t>
      </w:r>
      <w:r w:rsidRPr="00A15A06">
        <w:t>—</w:t>
      </w:r>
      <w:r w:rsidR="00460499" w:rsidRPr="00A15A06">
        <w:rPr>
          <w:rStyle w:val="CharAmSchText"/>
        </w:rPr>
        <w:t>Amendments</w:t>
      </w:r>
      <w:bookmarkEnd w:id="8"/>
    </w:p>
    <w:bookmarkEnd w:id="9"/>
    <w:bookmarkEnd w:id="10"/>
    <w:p w:rsidR="0004044E" w:rsidRPr="00A15A06" w:rsidRDefault="0004044E" w:rsidP="0004044E">
      <w:pPr>
        <w:pStyle w:val="Header"/>
      </w:pPr>
      <w:r w:rsidRPr="00A15A06">
        <w:rPr>
          <w:rStyle w:val="CharAmPartNo"/>
        </w:rPr>
        <w:t xml:space="preserve"> </w:t>
      </w:r>
      <w:r w:rsidRPr="00A15A06">
        <w:rPr>
          <w:rStyle w:val="CharAmPartText"/>
        </w:rPr>
        <w:t xml:space="preserve"> </w:t>
      </w:r>
    </w:p>
    <w:p w:rsidR="00C41D3C" w:rsidRPr="00A15A06" w:rsidRDefault="00C41D3C" w:rsidP="00C41D3C">
      <w:pPr>
        <w:pStyle w:val="ActHead9"/>
      </w:pPr>
      <w:bookmarkStart w:id="11" w:name="_Toc401326273"/>
      <w:r w:rsidRPr="00A15A06">
        <w:t>Work Health and Safety Regulations</w:t>
      </w:r>
      <w:r w:rsidR="00A15A06" w:rsidRPr="00A15A06">
        <w:t> </w:t>
      </w:r>
      <w:r w:rsidRPr="00A15A06">
        <w:t>2011</w:t>
      </w:r>
      <w:bookmarkEnd w:id="11"/>
    </w:p>
    <w:p w:rsidR="006D3667" w:rsidRPr="00A15A06" w:rsidRDefault="00BB6E79" w:rsidP="006C2C12">
      <w:pPr>
        <w:pStyle w:val="ItemHead"/>
        <w:tabs>
          <w:tab w:val="left" w:pos="6663"/>
        </w:tabs>
      </w:pPr>
      <w:r w:rsidRPr="00A15A06">
        <w:t xml:space="preserve">1  </w:t>
      </w:r>
      <w:r w:rsidR="00C41D3C" w:rsidRPr="00A15A06">
        <w:t>Regulation</w:t>
      </w:r>
      <w:r w:rsidR="00A15A06" w:rsidRPr="00A15A06">
        <w:t> </w:t>
      </w:r>
      <w:r w:rsidR="00C41D3C" w:rsidRPr="00A15A06">
        <w:t>6C</w:t>
      </w:r>
      <w:r w:rsidR="00E92AC5" w:rsidRPr="00A15A06">
        <w:t xml:space="preserve"> (at the end of the table)</w:t>
      </w:r>
    </w:p>
    <w:p w:rsidR="00E92AC5" w:rsidRPr="00A15A06" w:rsidRDefault="00E92AC5" w:rsidP="00E92AC5">
      <w:pPr>
        <w:pStyle w:val="Item"/>
      </w:pPr>
      <w:r w:rsidRPr="00A15A06">
        <w:t>Add:</w:t>
      </w:r>
    </w:p>
    <w:p w:rsidR="00E92AC5" w:rsidRPr="00A15A06" w:rsidRDefault="00E92AC5" w:rsidP="00E92AC5">
      <w:pPr>
        <w:pStyle w:val="Tabletext"/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5635"/>
      </w:tblGrid>
      <w:tr w:rsidR="00E92AC5" w:rsidRPr="00A15A06" w:rsidTr="00B86D7A">
        <w:tc>
          <w:tcPr>
            <w:tcW w:w="567" w:type="dxa"/>
            <w:shd w:val="clear" w:color="auto" w:fill="auto"/>
          </w:tcPr>
          <w:p w:rsidR="00E92AC5" w:rsidRPr="00A15A06" w:rsidRDefault="00E92AC5" w:rsidP="00AF1F2D">
            <w:pPr>
              <w:pStyle w:val="Tabletext"/>
            </w:pPr>
            <w:r w:rsidRPr="00A15A06">
              <w:t>21</w:t>
            </w:r>
          </w:p>
        </w:tc>
        <w:tc>
          <w:tcPr>
            <w:tcW w:w="5635" w:type="dxa"/>
            <w:shd w:val="clear" w:color="auto" w:fill="auto"/>
          </w:tcPr>
          <w:p w:rsidR="00E92AC5" w:rsidRPr="00A15A06" w:rsidRDefault="00E92AC5" w:rsidP="00AF1F2D">
            <w:pPr>
              <w:pStyle w:val="Tabletext"/>
            </w:pPr>
            <w:r w:rsidRPr="00A15A06">
              <w:t>Medibank Private Ltd</w:t>
            </w:r>
          </w:p>
        </w:tc>
      </w:tr>
    </w:tbl>
    <w:p w:rsidR="00E92AC5" w:rsidRPr="00A15A06" w:rsidRDefault="00E92AC5" w:rsidP="00E92AC5">
      <w:pPr>
        <w:pStyle w:val="Tabletext"/>
      </w:pPr>
    </w:p>
    <w:p w:rsidR="00B86D7A" w:rsidRPr="00A15A06" w:rsidRDefault="00B86D7A" w:rsidP="00B86D7A">
      <w:pPr>
        <w:pStyle w:val="ItemHead"/>
        <w:tabs>
          <w:tab w:val="left" w:pos="6663"/>
        </w:tabs>
      </w:pPr>
      <w:r w:rsidRPr="00A15A06">
        <w:t>2  Regulation</w:t>
      </w:r>
      <w:r w:rsidR="00A15A06" w:rsidRPr="00A15A06">
        <w:t> </w:t>
      </w:r>
      <w:r w:rsidRPr="00A15A06">
        <w:t>6C (at the end of the table)</w:t>
      </w:r>
    </w:p>
    <w:p w:rsidR="00B86D7A" w:rsidRPr="00A15A06" w:rsidRDefault="00B86D7A" w:rsidP="00B86D7A">
      <w:pPr>
        <w:pStyle w:val="Item"/>
      </w:pPr>
      <w:r w:rsidRPr="00A15A06">
        <w:t>Add:</w:t>
      </w:r>
    </w:p>
    <w:p w:rsidR="00B86D7A" w:rsidRPr="00A15A06" w:rsidRDefault="00B86D7A" w:rsidP="00B86D7A">
      <w:pPr>
        <w:pStyle w:val="Tabletext"/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5635"/>
      </w:tblGrid>
      <w:tr w:rsidR="00B86D7A" w:rsidRPr="00A15A06" w:rsidTr="00B86D7A">
        <w:tc>
          <w:tcPr>
            <w:tcW w:w="567" w:type="dxa"/>
            <w:shd w:val="clear" w:color="auto" w:fill="auto"/>
          </w:tcPr>
          <w:p w:rsidR="00B86D7A" w:rsidRPr="00A15A06" w:rsidRDefault="00B86D7A" w:rsidP="0012238E">
            <w:pPr>
              <w:pStyle w:val="Tabletext"/>
            </w:pPr>
            <w:r w:rsidRPr="00A15A06">
              <w:t>22</w:t>
            </w:r>
          </w:p>
        </w:tc>
        <w:tc>
          <w:tcPr>
            <w:tcW w:w="5635" w:type="dxa"/>
            <w:shd w:val="clear" w:color="auto" w:fill="auto"/>
          </w:tcPr>
          <w:p w:rsidR="00B86D7A" w:rsidRPr="00A15A06" w:rsidRDefault="00B86D7A" w:rsidP="0012238E">
            <w:pPr>
              <w:pStyle w:val="Tabletext"/>
            </w:pPr>
            <w:r w:rsidRPr="00A15A06">
              <w:t>Star Track Express Pty Ltd</w:t>
            </w:r>
          </w:p>
        </w:tc>
      </w:tr>
    </w:tbl>
    <w:p w:rsidR="00B86D7A" w:rsidRPr="00A15A06" w:rsidRDefault="00B86D7A" w:rsidP="00B86D7A">
      <w:pPr>
        <w:pStyle w:val="Tabletext"/>
      </w:pPr>
    </w:p>
    <w:sectPr w:rsidR="00B86D7A" w:rsidRPr="00A15A06" w:rsidSect="005047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3C" w:rsidRDefault="00C41D3C" w:rsidP="0048364F">
      <w:pPr>
        <w:spacing w:line="240" w:lineRule="auto"/>
      </w:pPr>
      <w:r>
        <w:separator/>
      </w:r>
    </w:p>
  </w:endnote>
  <w:endnote w:type="continuationSeparator" w:id="0">
    <w:p w:rsidR="00C41D3C" w:rsidRDefault="00C41D3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047B1" w:rsidRDefault="0048364F" w:rsidP="005047B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047B1">
      <w:rPr>
        <w:i/>
        <w:sz w:val="18"/>
      </w:rPr>
      <w:t xml:space="preserve"> </w:t>
    </w:r>
    <w:r w:rsidR="005047B1" w:rsidRPr="005047B1">
      <w:rPr>
        <w:i/>
        <w:sz w:val="18"/>
      </w:rPr>
      <w:t>OPC60724 -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B1" w:rsidRDefault="005047B1" w:rsidP="005047B1">
    <w:pPr>
      <w:pStyle w:val="Footer"/>
    </w:pPr>
    <w:r w:rsidRPr="005047B1">
      <w:rPr>
        <w:i/>
        <w:sz w:val="18"/>
      </w:rPr>
      <w:t>OPC60724 -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5047B1" w:rsidRDefault="007A7F9F" w:rsidP="00486382">
    <w:pPr>
      <w:pStyle w:val="Footer"/>
      <w:rPr>
        <w:sz w:val="18"/>
      </w:rPr>
    </w:pPr>
  </w:p>
  <w:p w:rsidR="00486382" w:rsidRPr="005047B1" w:rsidRDefault="005047B1" w:rsidP="005047B1">
    <w:pPr>
      <w:pStyle w:val="Footer"/>
      <w:rPr>
        <w:sz w:val="18"/>
      </w:rPr>
    </w:pPr>
    <w:r w:rsidRPr="005047B1">
      <w:rPr>
        <w:i/>
        <w:sz w:val="18"/>
      </w:rPr>
      <w:t>OPC60724 -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5047B1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5047B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5047B1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5047B1">
            <w:rPr>
              <w:rFonts w:cs="Times New Roman"/>
              <w:i/>
              <w:sz w:val="18"/>
            </w:rPr>
            <w:fldChar w:fldCharType="begin"/>
          </w:r>
          <w:r w:rsidRPr="005047B1">
            <w:rPr>
              <w:rFonts w:cs="Times New Roman"/>
              <w:i/>
              <w:sz w:val="18"/>
            </w:rPr>
            <w:instrText xml:space="preserve"> PAGE </w:instrText>
          </w:r>
          <w:r w:rsidRPr="005047B1">
            <w:rPr>
              <w:rFonts w:cs="Times New Roman"/>
              <w:i/>
              <w:sz w:val="18"/>
            </w:rPr>
            <w:fldChar w:fldCharType="separate"/>
          </w:r>
          <w:r w:rsidR="00B67051">
            <w:rPr>
              <w:rFonts w:cs="Times New Roman"/>
              <w:i/>
              <w:noProof/>
              <w:sz w:val="18"/>
            </w:rPr>
            <w:t>ii</w:t>
          </w:r>
          <w:r w:rsidRPr="005047B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5047B1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047B1">
            <w:rPr>
              <w:rFonts w:cs="Times New Roman"/>
              <w:i/>
              <w:sz w:val="18"/>
            </w:rPr>
            <w:fldChar w:fldCharType="begin"/>
          </w:r>
          <w:r w:rsidRPr="005047B1">
            <w:rPr>
              <w:rFonts w:cs="Times New Roman"/>
              <w:i/>
              <w:sz w:val="18"/>
            </w:rPr>
            <w:instrText xml:space="preserve"> DOCPROPERTY ShortT </w:instrText>
          </w:r>
          <w:r w:rsidRPr="005047B1">
            <w:rPr>
              <w:rFonts w:cs="Times New Roman"/>
              <w:i/>
              <w:sz w:val="18"/>
            </w:rPr>
            <w:fldChar w:fldCharType="separate"/>
          </w:r>
          <w:r w:rsidR="00AA5190">
            <w:rPr>
              <w:rFonts w:cs="Times New Roman"/>
              <w:i/>
              <w:sz w:val="18"/>
            </w:rPr>
            <w:t>Work Health and Safety Amendment (Public Authorities) Regulation 2014</w:t>
          </w:r>
          <w:r w:rsidRPr="005047B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5047B1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5047B1">
            <w:rPr>
              <w:rFonts w:cs="Times New Roman"/>
              <w:i/>
              <w:sz w:val="18"/>
            </w:rPr>
            <w:fldChar w:fldCharType="begin"/>
          </w:r>
          <w:r w:rsidRPr="005047B1">
            <w:rPr>
              <w:rFonts w:cs="Times New Roman"/>
              <w:i/>
              <w:sz w:val="18"/>
            </w:rPr>
            <w:instrText xml:space="preserve"> DOCPROPERTY ActNo </w:instrText>
          </w:r>
          <w:r w:rsidRPr="005047B1">
            <w:rPr>
              <w:rFonts w:cs="Times New Roman"/>
              <w:i/>
              <w:sz w:val="18"/>
            </w:rPr>
            <w:fldChar w:fldCharType="separate"/>
          </w:r>
          <w:r w:rsidR="00AA5190">
            <w:rPr>
              <w:rFonts w:cs="Times New Roman"/>
              <w:i/>
              <w:sz w:val="18"/>
            </w:rPr>
            <w:t>No. 173, 2014</w:t>
          </w:r>
          <w:r w:rsidRPr="005047B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5047B1" w:rsidRDefault="005047B1" w:rsidP="005047B1">
    <w:pPr>
      <w:rPr>
        <w:rFonts w:cs="Times New Roman"/>
        <w:i/>
        <w:sz w:val="18"/>
      </w:rPr>
    </w:pPr>
    <w:r w:rsidRPr="005047B1">
      <w:rPr>
        <w:rFonts w:cs="Times New Roman"/>
        <w:i/>
        <w:sz w:val="18"/>
      </w:rPr>
      <w:t>OPC60724 -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A5190">
            <w:rPr>
              <w:i/>
              <w:sz w:val="18"/>
            </w:rPr>
            <w:t>No. 173,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5190">
            <w:rPr>
              <w:i/>
              <w:sz w:val="18"/>
            </w:rPr>
            <w:t>Work Health and Safety Amendment (Public Authorities)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9487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5047B1" w:rsidP="005047B1">
    <w:pPr>
      <w:rPr>
        <w:i/>
        <w:sz w:val="18"/>
      </w:rPr>
    </w:pPr>
    <w:r w:rsidRPr="005047B1">
      <w:rPr>
        <w:rFonts w:cs="Times New Roman"/>
        <w:i/>
        <w:sz w:val="18"/>
      </w:rPr>
      <w:t>OPC60724 -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5047B1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5047B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5047B1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5047B1">
            <w:rPr>
              <w:rFonts w:cs="Times New Roman"/>
              <w:i/>
              <w:sz w:val="18"/>
            </w:rPr>
            <w:fldChar w:fldCharType="begin"/>
          </w:r>
          <w:r w:rsidRPr="005047B1">
            <w:rPr>
              <w:rFonts w:cs="Times New Roman"/>
              <w:i/>
              <w:sz w:val="18"/>
            </w:rPr>
            <w:instrText xml:space="preserve"> PAGE </w:instrText>
          </w:r>
          <w:r w:rsidRPr="005047B1">
            <w:rPr>
              <w:rFonts w:cs="Times New Roman"/>
              <w:i/>
              <w:sz w:val="18"/>
            </w:rPr>
            <w:fldChar w:fldCharType="separate"/>
          </w:r>
          <w:r w:rsidR="00094875">
            <w:rPr>
              <w:rFonts w:cs="Times New Roman"/>
              <w:i/>
              <w:noProof/>
              <w:sz w:val="18"/>
            </w:rPr>
            <w:t>2</w:t>
          </w:r>
          <w:r w:rsidRPr="005047B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5047B1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047B1">
            <w:rPr>
              <w:rFonts w:cs="Times New Roman"/>
              <w:i/>
              <w:sz w:val="18"/>
            </w:rPr>
            <w:fldChar w:fldCharType="begin"/>
          </w:r>
          <w:r w:rsidRPr="005047B1">
            <w:rPr>
              <w:rFonts w:cs="Times New Roman"/>
              <w:i/>
              <w:sz w:val="18"/>
            </w:rPr>
            <w:instrText xml:space="preserve"> DOCPROPERTY ShortT </w:instrText>
          </w:r>
          <w:r w:rsidRPr="005047B1">
            <w:rPr>
              <w:rFonts w:cs="Times New Roman"/>
              <w:i/>
              <w:sz w:val="18"/>
            </w:rPr>
            <w:fldChar w:fldCharType="separate"/>
          </w:r>
          <w:r w:rsidR="00AA5190">
            <w:rPr>
              <w:rFonts w:cs="Times New Roman"/>
              <w:i/>
              <w:sz w:val="18"/>
            </w:rPr>
            <w:t>Work Health and Safety Amendment (Public Authorities) Regulation 2014</w:t>
          </w:r>
          <w:r w:rsidRPr="005047B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5047B1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5047B1">
            <w:rPr>
              <w:rFonts w:cs="Times New Roman"/>
              <w:i/>
              <w:sz w:val="18"/>
            </w:rPr>
            <w:fldChar w:fldCharType="begin"/>
          </w:r>
          <w:r w:rsidRPr="005047B1">
            <w:rPr>
              <w:rFonts w:cs="Times New Roman"/>
              <w:i/>
              <w:sz w:val="18"/>
            </w:rPr>
            <w:instrText xml:space="preserve"> DOCPROPERTY ActNo </w:instrText>
          </w:r>
          <w:r w:rsidRPr="005047B1">
            <w:rPr>
              <w:rFonts w:cs="Times New Roman"/>
              <w:i/>
              <w:sz w:val="18"/>
            </w:rPr>
            <w:fldChar w:fldCharType="separate"/>
          </w:r>
          <w:r w:rsidR="00AA5190">
            <w:rPr>
              <w:rFonts w:cs="Times New Roman"/>
              <w:i/>
              <w:sz w:val="18"/>
            </w:rPr>
            <w:t>No. 173, 2014</w:t>
          </w:r>
          <w:r w:rsidRPr="005047B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5047B1" w:rsidRDefault="005047B1" w:rsidP="005047B1">
    <w:pPr>
      <w:rPr>
        <w:rFonts w:cs="Times New Roman"/>
        <w:i/>
        <w:sz w:val="18"/>
      </w:rPr>
    </w:pPr>
    <w:r w:rsidRPr="005047B1">
      <w:rPr>
        <w:rFonts w:cs="Times New Roman"/>
        <w:i/>
        <w:sz w:val="18"/>
      </w:rPr>
      <w:t>OPC60724 -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A5190">
            <w:rPr>
              <w:i/>
              <w:sz w:val="18"/>
            </w:rPr>
            <w:t>No. 173,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5190">
            <w:rPr>
              <w:i/>
              <w:sz w:val="18"/>
            </w:rPr>
            <w:t>Work Health and Safety Amendment (Public Authorities)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9487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5047B1" w:rsidP="005047B1">
    <w:pPr>
      <w:rPr>
        <w:i/>
        <w:sz w:val="18"/>
      </w:rPr>
    </w:pPr>
    <w:r w:rsidRPr="005047B1">
      <w:rPr>
        <w:rFonts w:cs="Times New Roman"/>
        <w:i/>
        <w:sz w:val="18"/>
      </w:rPr>
      <w:t>OPC60724 -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A5190">
            <w:rPr>
              <w:i/>
              <w:sz w:val="18"/>
            </w:rPr>
            <w:t>No. 173,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A5190">
            <w:rPr>
              <w:i/>
              <w:sz w:val="18"/>
            </w:rPr>
            <w:t>Work Health and Safety Amendment (Public Authorities)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6705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3C" w:rsidRDefault="00C41D3C" w:rsidP="0048364F">
      <w:pPr>
        <w:spacing w:line="240" w:lineRule="auto"/>
      </w:pPr>
      <w:r>
        <w:separator/>
      </w:r>
    </w:p>
  </w:footnote>
  <w:footnote w:type="continuationSeparator" w:id="0">
    <w:p w:rsidR="00C41D3C" w:rsidRDefault="00C41D3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94875">
      <w:rPr>
        <w:b/>
        <w:sz w:val="20"/>
      </w:rPr>
      <w:fldChar w:fldCharType="separate"/>
    </w:r>
    <w:r w:rsidR="0009487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94875">
      <w:rPr>
        <w:sz w:val="20"/>
      </w:rPr>
      <w:fldChar w:fldCharType="separate"/>
    </w:r>
    <w:r w:rsidR="00094875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3C"/>
    <w:rsid w:val="000041C6"/>
    <w:rsid w:val="000063E4"/>
    <w:rsid w:val="00011222"/>
    <w:rsid w:val="000113BC"/>
    <w:rsid w:val="000136AF"/>
    <w:rsid w:val="00025060"/>
    <w:rsid w:val="0004044E"/>
    <w:rsid w:val="000614BF"/>
    <w:rsid w:val="00094875"/>
    <w:rsid w:val="000C4E79"/>
    <w:rsid w:val="000D05EF"/>
    <w:rsid w:val="000F21C1"/>
    <w:rsid w:val="000F7427"/>
    <w:rsid w:val="0010745C"/>
    <w:rsid w:val="00116975"/>
    <w:rsid w:val="00126F1A"/>
    <w:rsid w:val="001548A4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52B0F"/>
    <w:rsid w:val="00356EB3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0056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047B1"/>
    <w:rsid w:val="00516B8D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B79DD"/>
    <w:rsid w:val="005C12DE"/>
    <w:rsid w:val="005C3F41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4BD6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E7D4A"/>
    <w:rsid w:val="00826DA5"/>
    <w:rsid w:val="008330B2"/>
    <w:rsid w:val="00833416"/>
    <w:rsid w:val="00856A31"/>
    <w:rsid w:val="00874B69"/>
    <w:rsid w:val="008754D0"/>
    <w:rsid w:val="00877D48"/>
    <w:rsid w:val="00880795"/>
    <w:rsid w:val="0089783B"/>
    <w:rsid w:val="008D0EE0"/>
    <w:rsid w:val="008F07E3"/>
    <w:rsid w:val="008F4F1C"/>
    <w:rsid w:val="008F7178"/>
    <w:rsid w:val="00907271"/>
    <w:rsid w:val="00932377"/>
    <w:rsid w:val="00932A33"/>
    <w:rsid w:val="009848EC"/>
    <w:rsid w:val="009B3629"/>
    <w:rsid w:val="009C49D8"/>
    <w:rsid w:val="009E3601"/>
    <w:rsid w:val="009F727E"/>
    <w:rsid w:val="00A1027A"/>
    <w:rsid w:val="00A15A06"/>
    <w:rsid w:val="00A2057D"/>
    <w:rsid w:val="00A231E2"/>
    <w:rsid w:val="00A2550D"/>
    <w:rsid w:val="00A26DBE"/>
    <w:rsid w:val="00A3190D"/>
    <w:rsid w:val="00A326A4"/>
    <w:rsid w:val="00A4169B"/>
    <w:rsid w:val="00A4361F"/>
    <w:rsid w:val="00A5197F"/>
    <w:rsid w:val="00A57470"/>
    <w:rsid w:val="00A64912"/>
    <w:rsid w:val="00A70A74"/>
    <w:rsid w:val="00A71C4E"/>
    <w:rsid w:val="00A87AB9"/>
    <w:rsid w:val="00AA5190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61D2C"/>
    <w:rsid w:val="00B63BDE"/>
    <w:rsid w:val="00B67051"/>
    <w:rsid w:val="00B86D7A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1D3C"/>
    <w:rsid w:val="00C42BF8"/>
    <w:rsid w:val="00C460AE"/>
    <w:rsid w:val="00C50043"/>
    <w:rsid w:val="00C63713"/>
    <w:rsid w:val="00C7573B"/>
    <w:rsid w:val="00C76CF3"/>
    <w:rsid w:val="00C77E30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E05704"/>
    <w:rsid w:val="00E05C46"/>
    <w:rsid w:val="00E0610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92AC5"/>
    <w:rsid w:val="00ED3A7D"/>
    <w:rsid w:val="00EF2E3A"/>
    <w:rsid w:val="00F047E2"/>
    <w:rsid w:val="00F078DC"/>
    <w:rsid w:val="00F13E86"/>
    <w:rsid w:val="00F24C35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A0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D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D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D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D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D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D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15A06"/>
  </w:style>
  <w:style w:type="paragraph" w:customStyle="1" w:styleId="OPCParaBase">
    <w:name w:val="OPCParaBase"/>
    <w:qFormat/>
    <w:rsid w:val="00A15A0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15A0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15A0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15A0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15A0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15A0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15A0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15A0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15A0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15A0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15A0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15A06"/>
  </w:style>
  <w:style w:type="paragraph" w:customStyle="1" w:styleId="Blocks">
    <w:name w:val="Blocks"/>
    <w:aliases w:val="bb"/>
    <w:basedOn w:val="OPCParaBase"/>
    <w:qFormat/>
    <w:rsid w:val="00A15A0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15A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15A0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15A06"/>
    <w:rPr>
      <w:i/>
    </w:rPr>
  </w:style>
  <w:style w:type="paragraph" w:customStyle="1" w:styleId="BoxList">
    <w:name w:val="BoxList"/>
    <w:aliases w:val="bl"/>
    <w:basedOn w:val="BoxText"/>
    <w:qFormat/>
    <w:rsid w:val="00A15A0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15A0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15A0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15A06"/>
    <w:pPr>
      <w:ind w:left="1985" w:hanging="851"/>
    </w:pPr>
  </w:style>
  <w:style w:type="character" w:customStyle="1" w:styleId="CharAmPartNo">
    <w:name w:val="CharAmPartNo"/>
    <w:basedOn w:val="OPCCharBase"/>
    <w:qFormat/>
    <w:rsid w:val="00A15A06"/>
  </w:style>
  <w:style w:type="character" w:customStyle="1" w:styleId="CharAmPartText">
    <w:name w:val="CharAmPartText"/>
    <w:basedOn w:val="OPCCharBase"/>
    <w:qFormat/>
    <w:rsid w:val="00A15A06"/>
  </w:style>
  <w:style w:type="character" w:customStyle="1" w:styleId="CharAmSchNo">
    <w:name w:val="CharAmSchNo"/>
    <w:basedOn w:val="OPCCharBase"/>
    <w:qFormat/>
    <w:rsid w:val="00A15A06"/>
  </w:style>
  <w:style w:type="character" w:customStyle="1" w:styleId="CharAmSchText">
    <w:name w:val="CharAmSchText"/>
    <w:basedOn w:val="OPCCharBase"/>
    <w:qFormat/>
    <w:rsid w:val="00A15A06"/>
  </w:style>
  <w:style w:type="character" w:customStyle="1" w:styleId="CharBoldItalic">
    <w:name w:val="CharBoldItalic"/>
    <w:basedOn w:val="OPCCharBase"/>
    <w:uiPriority w:val="1"/>
    <w:qFormat/>
    <w:rsid w:val="00A15A06"/>
    <w:rPr>
      <w:b/>
      <w:i/>
    </w:rPr>
  </w:style>
  <w:style w:type="character" w:customStyle="1" w:styleId="CharChapNo">
    <w:name w:val="CharChapNo"/>
    <w:basedOn w:val="OPCCharBase"/>
    <w:uiPriority w:val="1"/>
    <w:qFormat/>
    <w:rsid w:val="00A15A06"/>
  </w:style>
  <w:style w:type="character" w:customStyle="1" w:styleId="CharChapText">
    <w:name w:val="CharChapText"/>
    <w:basedOn w:val="OPCCharBase"/>
    <w:uiPriority w:val="1"/>
    <w:qFormat/>
    <w:rsid w:val="00A15A06"/>
  </w:style>
  <w:style w:type="character" w:customStyle="1" w:styleId="CharDivNo">
    <w:name w:val="CharDivNo"/>
    <w:basedOn w:val="OPCCharBase"/>
    <w:uiPriority w:val="1"/>
    <w:qFormat/>
    <w:rsid w:val="00A15A06"/>
  </w:style>
  <w:style w:type="character" w:customStyle="1" w:styleId="CharDivText">
    <w:name w:val="CharDivText"/>
    <w:basedOn w:val="OPCCharBase"/>
    <w:uiPriority w:val="1"/>
    <w:qFormat/>
    <w:rsid w:val="00A15A06"/>
  </w:style>
  <w:style w:type="character" w:customStyle="1" w:styleId="CharItalic">
    <w:name w:val="CharItalic"/>
    <w:basedOn w:val="OPCCharBase"/>
    <w:uiPriority w:val="1"/>
    <w:qFormat/>
    <w:rsid w:val="00A15A06"/>
    <w:rPr>
      <w:i/>
    </w:rPr>
  </w:style>
  <w:style w:type="character" w:customStyle="1" w:styleId="CharPartNo">
    <w:name w:val="CharPartNo"/>
    <w:basedOn w:val="OPCCharBase"/>
    <w:uiPriority w:val="1"/>
    <w:qFormat/>
    <w:rsid w:val="00A15A06"/>
  </w:style>
  <w:style w:type="character" w:customStyle="1" w:styleId="CharPartText">
    <w:name w:val="CharPartText"/>
    <w:basedOn w:val="OPCCharBase"/>
    <w:uiPriority w:val="1"/>
    <w:qFormat/>
    <w:rsid w:val="00A15A06"/>
  </w:style>
  <w:style w:type="character" w:customStyle="1" w:styleId="CharSectno">
    <w:name w:val="CharSectno"/>
    <w:basedOn w:val="OPCCharBase"/>
    <w:qFormat/>
    <w:rsid w:val="00A15A06"/>
  </w:style>
  <w:style w:type="character" w:customStyle="1" w:styleId="CharSubdNo">
    <w:name w:val="CharSubdNo"/>
    <w:basedOn w:val="OPCCharBase"/>
    <w:uiPriority w:val="1"/>
    <w:qFormat/>
    <w:rsid w:val="00A15A06"/>
  </w:style>
  <w:style w:type="character" w:customStyle="1" w:styleId="CharSubdText">
    <w:name w:val="CharSubdText"/>
    <w:basedOn w:val="OPCCharBase"/>
    <w:uiPriority w:val="1"/>
    <w:qFormat/>
    <w:rsid w:val="00A15A06"/>
  </w:style>
  <w:style w:type="paragraph" w:customStyle="1" w:styleId="CTA--">
    <w:name w:val="CTA --"/>
    <w:basedOn w:val="OPCParaBase"/>
    <w:next w:val="Normal"/>
    <w:rsid w:val="00A15A0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15A0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15A0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15A0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15A0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15A0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15A0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15A0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15A0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15A0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15A0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15A0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15A0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15A0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15A0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15A0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15A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15A0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15A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15A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15A0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15A0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15A0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15A0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15A0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15A0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15A0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15A0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15A0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15A0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15A0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15A0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15A0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15A0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15A0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15A0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15A0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15A0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15A0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15A0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15A0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15A0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15A0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15A0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15A0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15A0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15A0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15A0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15A0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15A0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15A0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15A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15A0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15A0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15A0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15A0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15A0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15A0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15A0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15A0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15A0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15A0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15A0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15A0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15A0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15A0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15A0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15A0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15A0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15A0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15A0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15A0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15A06"/>
    <w:rPr>
      <w:sz w:val="16"/>
    </w:rPr>
  </w:style>
  <w:style w:type="table" w:customStyle="1" w:styleId="CFlag">
    <w:name w:val="CFlag"/>
    <w:basedOn w:val="TableNormal"/>
    <w:uiPriority w:val="99"/>
    <w:rsid w:val="00A15A06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5A06"/>
    <w:rPr>
      <w:color w:val="0000FF"/>
      <w:u w:val="single"/>
    </w:rPr>
  </w:style>
  <w:style w:type="table" w:styleId="TableGrid">
    <w:name w:val="Table Grid"/>
    <w:basedOn w:val="TableNormal"/>
    <w:uiPriority w:val="59"/>
    <w:rsid w:val="00A1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15A0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15A0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15A0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15A0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15A0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15A0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15A06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A15A06"/>
  </w:style>
  <w:style w:type="paragraph" w:customStyle="1" w:styleId="CompiledActNo">
    <w:name w:val="CompiledActNo"/>
    <w:basedOn w:val="OPCParaBase"/>
    <w:next w:val="Normal"/>
    <w:rsid w:val="00A15A0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15A0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15A0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15A06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A15A0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15A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A15A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15A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15A0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15A0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15A0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15A0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15A0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15A0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15A0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15A0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15A06"/>
  </w:style>
  <w:style w:type="character" w:customStyle="1" w:styleId="CharSubPartNoCASA">
    <w:name w:val="CharSubPartNo(CASA)"/>
    <w:basedOn w:val="OPCCharBase"/>
    <w:uiPriority w:val="1"/>
    <w:rsid w:val="00A15A06"/>
  </w:style>
  <w:style w:type="paragraph" w:customStyle="1" w:styleId="ENoteTTIndentHeadingSub">
    <w:name w:val="ENoteTTIndentHeadingSub"/>
    <w:aliases w:val="enTTHis"/>
    <w:basedOn w:val="OPCParaBase"/>
    <w:rsid w:val="00A15A0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15A0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15A0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15A0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15A0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15A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15A06"/>
    <w:rPr>
      <w:sz w:val="22"/>
    </w:rPr>
  </w:style>
  <w:style w:type="paragraph" w:customStyle="1" w:styleId="SOTextNote">
    <w:name w:val="SO TextNote"/>
    <w:aliases w:val="sont"/>
    <w:basedOn w:val="SOText"/>
    <w:qFormat/>
    <w:rsid w:val="00A15A0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15A0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15A06"/>
    <w:rPr>
      <w:sz w:val="22"/>
    </w:rPr>
  </w:style>
  <w:style w:type="paragraph" w:customStyle="1" w:styleId="FileName">
    <w:name w:val="FileName"/>
    <w:basedOn w:val="Normal"/>
    <w:rsid w:val="00A15A06"/>
  </w:style>
  <w:style w:type="paragraph" w:customStyle="1" w:styleId="TableHeading">
    <w:name w:val="TableHeading"/>
    <w:aliases w:val="th"/>
    <w:basedOn w:val="OPCParaBase"/>
    <w:next w:val="Tabletext"/>
    <w:rsid w:val="00A15A0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15A0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15A0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15A0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15A0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15A0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15A0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15A0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15A0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15A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15A0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15A0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86D7A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8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D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D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D7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D7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D7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D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D7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A0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D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D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D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D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D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D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15A06"/>
  </w:style>
  <w:style w:type="paragraph" w:customStyle="1" w:styleId="OPCParaBase">
    <w:name w:val="OPCParaBase"/>
    <w:qFormat/>
    <w:rsid w:val="00A15A0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15A0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15A0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15A0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15A0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15A0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15A0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15A0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15A0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15A0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15A0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15A06"/>
  </w:style>
  <w:style w:type="paragraph" w:customStyle="1" w:styleId="Blocks">
    <w:name w:val="Blocks"/>
    <w:aliases w:val="bb"/>
    <w:basedOn w:val="OPCParaBase"/>
    <w:qFormat/>
    <w:rsid w:val="00A15A0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15A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15A0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15A06"/>
    <w:rPr>
      <w:i/>
    </w:rPr>
  </w:style>
  <w:style w:type="paragraph" w:customStyle="1" w:styleId="BoxList">
    <w:name w:val="BoxList"/>
    <w:aliases w:val="bl"/>
    <w:basedOn w:val="BoxText"/>
    <w:qFormat/>
    <w:rsid w:val="00A15A0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15A0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15A0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15A06"/>
    <w:pPr>
      <w:ind w:left="1985" w:hanging="851"/>
    </w:pPr>
  </w:style>
  <w:style w:type="character" w:customStyle="1" w:styleId="CharAmPartNo">
    <w:name w:val="CharAmPartNo"/>
    <w:basedOn w:val="OPCCharBase"/>
    <w:qFormat/>
    <w:rsid w:val="00A15A06"/>
  </w:style>
  <w:style w:type="character" w:customStyle="1" w:styleId="CharAmPartText">
    <w:name w:val="CharAmPartText"/>
    <w:basedOn w:val="OPCCharBase"/>
    <w:qFormat/>
    <w:rsid w:val="00A15A06"/>
  </w:style>
  <w:style w:type="character" w:customStyle="1" w:styleId="CharAmSchNo">
    <w:name w:val="CharAmSchNo"/>
    <w:basedOn w:val="OPCCharBase"/>
    <w:qFormat/>
    <w:rsid w:val="00A15A06"/>
  </w:style>
  <w:style w:type="character" w:customStyle="1" w:styleId="CharAmSchText">
    <w:name w:val="CharAmSchText"/>
    <w:basedOn w:val="OPCCharBase"/>
    <w:qFormat/>
    <w:rsid w:val="00A15A06"/>
  </w:style>
  <w:style w:type="character" w:customStyle="1" w:styleId="CharBoldItalic">
    <w:name w:val="CharBoldItalic"/>
    <w:basedOn w:val="OPCCharBase"/>
    <w:uiPriority w:val="1"/>
    <w:qFormat/>
    <w:rsid w:val="00A15A06"/>
    <w:rPr>
      <w:b/>
      <w:i/>
    </w:rPr>
  </w:style>
  <w:style w:type="character" w:customStyle="1" w:styleId="CharChapNo">
    <w:name w:val="CharChapNo"/>
    <w:basedOn w:val="OPCCharBase"/>
    <w:uiPriority w:val="1"/>
    <w:qFormat/>
    <w:rsid w:val="00A15A06"/>
  </w:style>
  <w:style w:type="character" w:customStyle="1" w:styleId="CharChapText">
    <w:name w:val="CharChapText"/>
    <w:basedOn w:val="OPCCharBase"/>
    <w:uiPriority w:val="1"/>
    <w:qFormat/>
    <w:rsid w:val="00A15A06"/>
  </w:style>
  <w:style w:type="character" w:customStyle="1" w:styleId="CharDivNo">
    <w:name w:val="CharDivNo"/>
    <w:basedOn w:val="OPCCharBase"/>
    <w:uiPriority w:val="1"/>
    <w:qFormat/>
    <w:rsid w:val="00A15A06"/>
  </w:style>
  <w:style w:type="character" w:customStyle="1" w:styleId="CharDivText">
    <w:name w:val="CharDivText"/>
    <w:basedOn w:val="OPCCharBase"/>
    <w:uiPriority w:val="1"/>
    <w:qFormat/>
    <w:rsid w:val="00A15A06"/>
  </w:style>
  <w:style w:type="character" w:customStyle="1" w:styleId="CharItalic">
    <w:name w:val="CharItalic"/>
    <w:basedOn w:val="OPCCharBase"/>
    <w:uiPriority w:val="1"/>
    <w:qFormat/>
    <w:rsid w:val="00A15A06"/>
    <w:rPr>
      <w:i/>
    </w:rPr>
  </w:style>
  <w:style w:type="character" w:customStyle="1" w:styleId="CharPartNo">
    <w:name w:val="CharPartNo"/>
    <w:basedOn w:val="OPCCharBase"/>
    <w:uiPriority w:val="1"/>
    <w:qFormat/>
    <w:rsid w:val="00A15A06"/>
  </w:style>
  <w:style w:type="character" w:customStyle="1" w:styleId="CharPartText">
    <w:name w:val="CharPartText"/>
    <w:basedOn w:val="OPCCharBase"/>
    <w:uiPriority w:val="1"/>
    <w:qFormat/>
    <w:rsid w:val="00A15A06"/>
  </w:style>
  <w:style w:type="character" w:customStyle="1" w:styleId="CharSectno">
    <w:name w:val="CharSectno"/>
    <w:basedOn w:val="OPCCharBase"/>
    <w:qFormat/>
    <w:rsid w:val="00A15A06"/>
  </w:style>
  <w:style w:type="character" w:customStyle="1" w:styleId="CharSubdNo">
    <w:name w:val="CharSubdNo"/>
    <w:basedOn w:val="OPCCharBase"/>
    <w:uiPriority w:val="1"/>
    <w:qFormat/>
    <w:rsid w:val="00A15A06"/>
  </w:style>
  <w:style w:type="character" w:customStyle="1" w:styleId="CharSubdText">
    <w:name w:val="CharSubdText"/>
    <w:basedOn w:val="OPCCharBase"/>
    <w:uiPriority w:val="1"/>
    <w:qFormat/>
    <w:rsid w:val="00A15A06"/>
  </w:style>
  <w:style w:type="paragraph" w:customStyle="1" w:styleId="CTA--">
    <w:name w:val="CTA --"/>
    <w:basedOn w:val="OPCParaBase"/>
    <w:next w:val="Normal"/>
    <w:rsid w:val="00A15A0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15A0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15A0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15A0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15A0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15A0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15A0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15A0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15A0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15A0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15A0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15A0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15A0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15A0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15A0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15A0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15A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15A0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15A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15A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15A0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15A0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15A0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15A0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15A0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15A0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15A0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15A0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15A0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15A0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15A0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15A0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15A0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15A0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15A0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15A0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15A0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15A0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15A0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15A0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15A0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15A0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15A0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15A0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15A0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15A0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15A0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15A0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15A0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15A0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15A0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15A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15A0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15A0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15A0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15A0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15A0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15A0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15A0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15A0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15A0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15A0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15A0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15A0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15A0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15A0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15A0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15A0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15A0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15A0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15A0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15A0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15A06"/>
    <w:rPr>
      <w:sz w:val="16"/>
    </w:rPr>
  </w:style>
  <w:style w:type="table" w:customStyle="1" w:styleId="CFlag">
    <w:name w:val="CFlag"/>
    <w:basedOn w:val="TableNormal"/>
    <w:uiPriority w:val="99"/>
    <w:rsid w:val="00A15A06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5A06"/>
    <w:rPr>
      <w:color w:val="0000FF"/>
      <w:u w:val="single"/>
    </w:rPr>
  </w:style>
  <w:style w:type="table" w:styleId="TableGrid">
    <w:name w:val="Table Grid"/>
    <w:basedOn w:val="TableNormal"/>
    <w:uiPriority w:val="59"/>
    <w:rsid w:val="00A1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15A0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15A0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15A0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15A0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15A0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15A0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15A06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A15A06"/>
  </w:style>
  <w:style w:type="paragraph" w:customStyle="1" w:styleId="CompiledActNo">
    <w:name w:val="CompiledActNo"/>
    <w:basedOn w:val="OPCParaBase"/>
    <w:next w:val="Normal"/>
    <w:rsid w:val="00A15A0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15A0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15A0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15A06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A15A0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15A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A15A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15A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15A0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15A0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15A0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15A0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15A0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15A0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15A0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15A0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15A06"/>
  </w:style>
  <w:style w:type="character" w:customStyle="1" w:styleId="CharSubPartNoCASA">
    <w:name w:val="CharSubPartNo(CASA)"/>
    <w:basedOn w:val="OPCCharBase"/>
    <w:uiPriority w:val="1"/>
    <w:rsid w:val="00A15A06"/>
  </w:style>
  <w:style w:type="paragraph" w:customStyle="1" w:styleId="ENoteTTIndentHeadingSub">
    <w:name w:val="ENoteTTIndentHeadingSub"/>
    <w:aliases w:val="enTTHis"/>
    <w:basedOn w:val="OPCParaBase"/>
    <w:rsid w:val="00A15A0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15A0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15A0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15A0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15A0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15A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15A06"/>
    <w:rPr>
      <w:sz w:val="22"/>
    </w:rPr>
  </w:style>
  <w:style w:type="paragraph" w:customStyle="1" w:styleId="SOTextNote">
    <w:name w:val="SO TextNote"/>
    <w:aliases w:val="sont"/>
    <w:basedOn w:val="SOText"/>
    <w:qFormat/>
    <w:rsid w:val="00A15A0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15A0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15A06"/>
    <w:rPr>
      <w:sz w:val="22"/>
    </w:rPr>
  </w:style>
  <w:style w:type="paragraph" w:customStyle="1" w:styleId="FileName">
    <w:name w:val="FileName"/>
    <w:basedOn w:val="Normal"/>
    <w:rsid w:val="00A15A06"/>
  </w:style>
  <w:style w:type="paragraph" w:customStyle="1" w:styleId="TableHeading">
    <w:name w:val="TableHeading"/>
    <w:aliases w:val="th"/>
    <w:basedOn w:val="OPCParaBase"/>
    <w:next w:val="Tabletext"/>
    <w:rsid w:val="00A15A0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15A0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15A0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15A0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15A0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15A0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15A0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15A0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15A0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15A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15A0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15A0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86D7A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8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D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D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D7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D7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D7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D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D7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292</Words>
  <Characters>1455</Characters>
  <Application>Microsoft Office Word</Application>
  <DocSecurity>0</DocSecurity>
  <PresentationFormat/>
  <Lines>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Amendment (Public Authorities) Regulation 2014</vt:lpstr>
    </vt:vector>
  </TitlesOfParts>
  <Manager/>
  <Company/>
  <LinksUpToDate>false</LinksUpToDate>
  <CharactersWithSpaces>1721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2014-11-07T00:57:00Z</dcterms:created>
  <dcterms:modified xsi:type="dcterms:W3CDTF">2014-11-07T00:57:00Z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173, 2014</vt:lpwstr>
  </property>
  <property fmtid="{D5CDD505-2E9C-101B-9397-08002B2CF9AE}" pid="3" name="ShortT">
    <vt:lpwstr>Work Health and Safety Amendment (Public Authorities) Regulation 2014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13 November 2014</vt:lpwstr>
  </property>
  <property fmtid="{D5CDD505-2E9C-101B-9397-08002B2CF9AE}" pid="10" name="Authority">
    <vt:lpwstr/>
  </property>
  <property fmtid="{D5CDD505-2E9C-101B-9397-08002B2CF9AE}" pid="11" name="ID">
    <vt:lpwstr>OPC60724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13 November 2014</vt:lpwstr>
  </property>
</Properties>
</file>