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70429" w:rsidRDefault="00193461" w:rsidP="00C63713">
      <w:pPr>
        <w:rPr>
          <w:sz w:val="28"/>
        </w:rPr>
      </w:pPr>
      <w:r w:rsidRPr="00870429">
        <w:rPr>
          <w:noProof/>
          <w:lang w:eastAsia="en-AU"/>
        </w:rPr>
        <w:drawing>
          <wp:inline distT="0" distB="0" distL="0" distR="0" wp14:anchorId="09C195DB" wp14:editId="629EB01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70429" w:rsidRDefault="0048364F" w:rsidP="0048364F">
      <w:pPr>
        <w:rPr>
          <w:sz w:val="19"/>
        </w:rPr>
      </w:pPr>
    </w:p>
    <w:p w:rsidR="0048364F" w:rsidRPr="00870429" w:rsidRDefault="006E147E" w:rsidP="0048364F">
      <w:pPr>
        <w:pStyle w:val="ShortT"/>
      </w:pPr>
      <w:r w:rsidRPr="00870429">
        <w:t xml:space="preserve">Competition and Consumer (Industry Codes—Franchising) </w:t>
      </w:r>
      <w:r w:rsidR="00853E02" w:rsidRPr="00870429">
        <w:t>Repeal</w:t>
      </w:r>
      <w:r w:rsidRPr="00870429">
        <w:t xml:space="preserve"> Regulation</w:t>
      </w:r>
      <w:r w:rsidR="00870429" w:rsidRPr="00870429">
        <w:t> </w:t>
      </w:r>
      <w:r w:rsidRPr="00870429">
        <w:t>2014</w:t>
      </w:r>
    </w:p>
    <w:p w:rsidR="0048364F" w:rsidRPr="00870429" w:rsidRDefault="0048364F" w:rsidP="0048364F"/>
    <w:p w:rsidR="0048364F" w:rsidRPr="00870429" w:rsidRDefault="00A4361F" w:rsidP="00680F17">
      <w:pPr>
        <w:pStyle w:val="InstNo"/>
      </w:pPr>
      <w:r w:rsidRPr="00870429">
        <w:t>Select Legislative Instrument</w:t>
      </w:r>
      <w:r w:rsidR="00154EAC" w:rsidRPr="00870429">
        <w:t xml:space="preserve"> </w:t>
      </w:r>
      <w:bookmarkStart w:id="0" w:name="BKCheck15B_1"/>
      <w:bookmarkEnd w:id="0"/>
      <w:r w:rsidR="00D0104A" w:rsidRPr="00870429">
        <w:fldChar w:fldCharType="begin"/>
      </w:r>
      <w:r w:rsidR="00D0104A" w:rsidRPr="00870429">
        <w:instrText xml:space="preserve"> DOCPROPERTY  ActNo </w:instrText>
      </w:r>
      <w:r w:rsidR="00D0104A" w:rsidRPr="00870429">
        <w:fldChar w:fldCharType="separate"/>
      </w:r>
      <w:r w:rsidR="0079117F">
        <w:t>No. 169, 2014</w:t>
      </w:r>
      <w:r w:rsidR="00D0104A" w:rsidRPr="00870429">
        <w:fldChar w:fldCharType="end"/>
      </w:r>
    </w:p>
    <w:p w:rsidR="006E147E" w:rsidRPr="00870429" w:rsidRDefault="006E147E" w:rsidP="00627880">
      <w:pPr>
        <w:pStyle w:val="SignCoverPageStart"/>
        <w:spacing w:before="240"/>
        <w:rPr>
          <w:szCs w:val="22"/>
        </w:rPr>
      </w:pPr>
      <w:r w:rsidRPr="00870429">
        <w:rPr>
          <w:szCs w:val="22"/>
        </w:rPr>
        <w:t xml:space="preserve">I, General the Honourable Sir Peter Cosgrove AK MC (Ret’d), </w:t>
      </w:r>
      <w:r w:rsidR="00870429" w:rsidRPr="00870429">
        <w:rPr>
          <w:szCs w:val="22"/>
        </w:rPr>
        <w:t>Governor</w:t>
      </w:r>
      <w:r w:rsidR="00870429">
        <w:rPr>
          <w:szCs w:val="22"/>
        </w:rPr>
        <w:noBreakHyphen/>
      </w:r>
      <w:r w:rsidR="00870429" w:rsidRPr="00870429">
        <w:rPr>
          <w:szCs w:val="22"/>
        </w:rPr>
        <w:t>General</w:t>
      </w:r>
      <w:r w:rsidRPr="00870429">
        <w:rPr>
          <w:szCs w:val="22"/>
        </w:rPr>
        <w:t xml:space="preserve"> of the Commonwealth of Australia, acting with the advice of the Federal Executive Council, make the following regulation.</w:t>
      </w:r>
    </w:p>
    <w:p w:rsidR="006E147E" w:rsidRPr="00870429" w:rsidRDefault="006E147E" w:rsidP="00627880">
      <w:pPr>
        <w:keepNext/>
        <w:spacing w:before="720" w:line="240" w:lineRule="atLeast"/>
        <w:ind w:right="397"/>
        <w:jc w:val="both"/>
        <w:rPr>
          <w:szCs w:val="22"/>
        </w:rPr>
      </w:pPr>
      <w:r w:rsidRPr="00870429">
        <w:rPr>
          <w:szCs w:val="22"/>
        </w:rPr>
        <w:t xml:space="preserve">Dated </w:t>
      </w:r>
      <w:bookmarkStart w:id="1" w:name="BKCheck15B_2"/>
      <w:bookmarkEnd w:id="1"/>
      <w:r w:rsidRPr="00870429">
        <w:rPr>
          <w:szCs w:val="22"/>
        </w:rPr>
        <w:fldChar w:fldCharType="begin"/>
      </w:r>
      <w:r w:rsidRPr="00870429">
        <w:rPr>
          <w:szCs w:val="22"/>
        </w:rPr>
        <w:instrText xml:space="preserve"> DOCPROPERTY  DateMade </w:instrText>
      </w:r>
      <w:r w:rsidRPr="00870429">
        <w:rPr>
          <w:szCs w:val="22"/>
        </w:rPr>
        <w:fldChar w:fldCharType="separate"/>
      </w:r>
      <w:r w:rsidR="0079117F">
        <w:rPr>
          <w:szCs w:val="22"/>
        </w:rPr>
        <w:t>30 October 2014</w:t>
      </w:r>
      <w:r w:rsidRPr="00870429">
        <w:rPr>
          <w:szCs w:val="22"/>
        </w:rPr>
        <w:fldChar w:fldCharType="end"/>
      </w:r>
    </w:p>
    <w:p w:rsidR="006E147E" w:rsidRPr="00870429" w:rsidRDefault="006E147E" w:rsidP="0062788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0429">
        <w:rPr>
          <w:szCs w:val="22"/>
        </w:rPr>
        <w:t>Peter Cosgrove</w:t>
      </w:r>
    </w:p>
    <w:p w:rsidR="006E147E" w:rsidRPr="00870429" w:rsidRDefault="00870429" w:rsidP="0062788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0429">
        <w:rPr>
          <w:szCs w:val="22"/>
        </w:rPr>
        <w:t>Governor</w:t>
      </w:r>
      <w:r>
        <w:rPr>
          <w:szCs w:val="22"/>
        </w:rPr>
        <w:noBreakHyphen/>
      </w:r>
      <w:r w:rsidRPr="00870429">
        <w:rPr>
          <w:szCs w:val="22"/>
        </w:rPr>
        <w:t>General</w:t>
      </w:r>
    </w:p>
    <w:p w:rsidR="006E147E" w:rsidRPr="00870429" w:rsidRDefault="006E147E" w:rsidP="0062788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0429">
        <w:rPr>
          <w:szCs w:val="22"/>
        </w:rPr>
        <w:t>By His Excellency’s Command</w:t>
      </w:r>
    </w:p>
    <w:p w:rsidR="006E147E" w:rsidRPr="00870429" w:rsidRDefault="008D2FD1" w:rsidP="0062788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0429">
        <w:rPr>
          <w:szCs w:val="22"/>
        </w:rPr>
        <w:t>Bruce Billson</w:t>
      </w:r>
    </w:p>
    <w:p w:rsidR="006E147E" w:rsidRPr="00870429" w:rsidRDefault="008D2FD1" w:rsidP="00627880">
      <w:pPr>
        <w:pStyle w:val="SignCoverPageEnd"/>
        <w:rPr>
          <w:szCs w:val="22"/>
        </w:rPr>
      </w:pPr>
      <w:r w:rsidRPr="00870429">
        <w:rPr>
          <w:szCs w:val="22"/>
        </w:rPr>
        <w:t>Minister for Small Business</w:t>
      </w:r>
    </w:p>
    <w:p w:rsidR="0048364F" w:rsidRPr="00870429" w:rsidRDefault="0048364F" w:rsidP="0048364F">
      <w:pPr>
        <w:pStyle w:val="Header"/>
        <w:tabs>
          <w:tab w:val="clear" w:pos="4150"/>
          <w:tab w:val="clear" w:pos="8307"/>
        </w:tabs>
      </w:pPr>
      <w:r w:rsidRPr="00870429">
        <w:rPr>
          <w:rStyle w:val="CharAmSchNo"/>
        </w:rPr>
        <w:t xml:space="preserve"> </w:t>
      </w:r>
      <w:r w:rsidRPr="00870429">
        <w:rPr>
          <w:rStyle w:val="CharAmSchText"/>
        </w:rPr>
        <w:t xml:space="preserve"> </w:t>
      </w:r>
    </w:p>
    <w:p w:rsidR="0048364F" w:rsidRPr="00870429" w:rsidRDefault="0048364F" w:rsidP="0048364F">
      <w:pPr>
        <w:pStyle w:val="Header"/>
        <w:tabs>
          <w:tab w:val="clear" w:pos="4150"/>
          <w:tab w:val="clear" w:pos="8307"/>
        </w:tabs>
      </w:pPr>
      <w:r w:rsidRPr="00870429">
        <w:rPr>
          <w:rStyle w:val="CharAmPartNo"/>
        </w:rPr>
        <w:t xml:space="preserve"> </w:t>
      </w:r>
      <w:r w:rsidRPr="00870429">
        <w:rPr>
          <w:rStyle w:val="CharAmPartText"/>
        </w:rPr>
        <w:t xml:space="preserve"> </w:t>
      </w:r>
    </w:p>
    <w:p w:rsidR="0048364F" w:rsidRPr="00870429" w:rsidRDefault="0048364F" w:rsidP="0048364F">
      <w:pPr>
        <w:sectPr w:rsidR="0048364F" w:rsidRPr="00870429" w:rsidSect="00334B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70429" w:rsidRDefault="0048364F" w:rsidP="00BA7239">
      <w:pPr>
        <w:rPr>
          <w:sz w:val="36"/>
        </w:rPr>
      </w:pPr>
      <w:r w:rsidRPr="00870429">
        <w:rPr>
          <w:sz w:val="36"/>
        </w:rPr>
        <w:lastRenderedPageBreak/>
        <w:t>Contents</w:t>
      </w:r>
    </w:p>
    <w:bookmarkStart w:id="2" w:name="BKCheck15B_3"/>
    <w:bookmarkEnd w:id="2"/>
    <w:p w:rsidR="00156E1B" w:rsidRPr="00870429" w:rsidRDefault="00156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fldChar w:fldCharType="begin"/>
      </w:r>
      <w:r w:rsidRPr="00870429">
        <w:instrText xml:space="preserve"> TOC \o "1-9" </w:instrText>
      </w:r>
      <w:r w:rsidRPr="00870429">
        <w:fldChar w:fldCharType="separate"/>
      </w:r>
      <w:r w:rsidRPr="00870429">
        <w:rPr>
          <w:noProof/>
        </w:rPr>
        <w:t>1</w:t>
      </w:r>
      <w:r w:rsidRPr="00870429">
        <w:rPr>
          <w:noProof/>
        </w:rPr>
        <w:tab/>
        <w:t>Name</w:t>
      </w:r>
      <w:r w:rsidRPr="00870429">
        <w:rPr>
          <w:noProof/>
        </w:rPr>
        <w:tab/>
      </w:r>
      <w:r w:rsidRPr="00870429">
        <w:rPr>
          <w:noProof/>
        </w:rPr>
        <w:fldChar w:fldCharType="begin"/>
      </w:r>
      <w:r w:rsidRPr="00870429">
        <w:rPr>
          <w:noProof/>
        </w:rPr>
        <w:instrText xml:space="preserve"> PAGEREF _Toc401564937 \h </w:instrText>
      </w:r>
      <w:r w:rsidRPr="00870429">
        <w:rPr>
          <w:noProof/>
        </w:rPr>
      </w:r>
      <w:r w:rsidRPr="00870429">
        <w:rPr>
          <w:noProof/>
        </w:rPr>
        <w:fldChar w:fldCharType="separate"/>
      </w:r>
      <w:r w:rsidR="0079117F">
        <w:rPr>
          <w:noProof/>
        </w:rPr>
        <w:t>1</w:t>
      </w:r>
      <w:r w:rsidRPr="00870429">
        <w:rPr>
          <w:noProof/>
        </w:rPr>
        <w:fldChar w:fldCharType="end"/>
      </w:r>
    </w:p>
    <w:p w:rsidR="00156E1B" w:rsidRPr="00870429" w:rsidRDefault="00156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rPr>
          <w:noProof/>
        </w:rPr>
        <w:t>2</w:t>
      </w:r>
      <w:r w:rsidRPr="00870429">
        <w:rPr>
          <w:noProof/>
        </w:rPr>
        <w:tab/>
        <w:t>Commencement</w:t>
      </w:r>
      <w:r w:rsidRPr="00870429">
        <w:rPr>
          <w:noProof/>
        </w:rPr>
        <w:tab/>
      </w:r>
      <w:r w:rsidRPr="00870429">
        <w:rPr>
          <w:noProof/>
        </w:rPr>
        <w:fldChar w:fldCharType="begin"/>
      </w:r>
      <w:r w:rsidRPr="00870429">
        <w:rPr>
          <w:noProof/>
        </w:rPr>
        <w:instrText xml:space="preserve"> PAGEREF _Toc401564938 \h </w:instrText>
      </w:r>
      <w:r w:rsidRPr="00870429">
        <w:rPr>
          <w:noProof/>
        </w:rPr>
      </w:r>
      <w:r w:rsidRPr="00870429">
        <w:rPr>
          <w:noProof/>
        </w:rPr>
        <w:fldChar w:fldCharType="separate"/>
      </w:r>
      <w:r w:rsidR="0079117F">
        <w:rPr>
          <w:noProof/>
        </w:rPr>
        <w:t>1</w:t>
      </w:r>
      <w:r w:rsidRPr="00870429">
        <w:rPr>
          <w:noProof/>
        </w:rPr>
        <w:fldChar w:fldCharType="end"/>
      </w:r>
    </w:p>
    <w:p w:rsidR="00156E1B" w:rsidRPr="00870429" w:rsidRDefault="00156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rPr>
          <w:noProof/>
        </w:rPr>
        <w:t>3</w:t>
      </w:r>
      <w:r w:rsidRPr="00870429">
        <w:rPr>
          <w:noProof/>
        </w:rPr>
        <w:tab/>
        <w:t>Authority</w:t>
      </w:r>
      <w:r w:rsidRPr="00870429">
        <w:rPr>
          <w:noProof/>
        </w:rPr>
        <w:tab/>
      </w:r>
      <w:r w:rsidRPr="00870429">
        <w:rPr>
          <w:noProof/>
        </w:rPr>
        <w:fldChar w:fldCharType="begin"/>
      </w:r>
      <w:r w:rsidRPr="00870429">
        <w:rPr>
          <w:noProof/>
        </w:rPr>
        <w:instrText xml:space="preserve"> PAGEREF _Toc401564939 \h </w:instrText>
      </w:r>
      <w:r w:rsidRPr="00870429">
        <w:rPr>
          <w:noProof/>
        </w:rPr>
      </w:r>
      <w:r w:rsidRPr="00870429">
        <w:rPr>
          <w:noProof/>
        </w:rPr>
        <w:fldChar w:fldCharType="separate"/>
      </w:r>
      <w:r w:rsidR="0079117F">
        <w:rPr>
          <w:noProof/>
        </w:rPr>
        <w:t>1</w:t>
      </w:r>
      <w:r w:rsidRPr="00870429">
        <w:rPr>
          <w:noProof/>
        </w:rPr>
        <w:fldChar w:fldCharType="end"/>
      </w:r>
    </w:p>
    <w:p w:rsidR="00156E1B" w:rsidRPr="00870429" w:rsidRDefault="00156E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rPr>
          <w:noProof/>
        </w:rPr>
        <w:t>4</w:t>
      </w:r>
      <w:r w:rsidRPr="00870429">
        <w:rPr>
          <w:noProof/>
        </w:rPr>
        <w:tab/>
        <w:t>Schedules</w:t>
      </w:r>
      <w:r w:rsidRPr="00870429">
        <w:rPr>
          <w:noProof/>
        </w:rPr>
        <w:tab/>
      </w:r>
      <w:r w:rsidRPr="00870429">
        <w:rPr>
          <w:noProof/>
        </w:rPr>
        <w:fldChar w:fldCharType="begin"/>
      </w:r>
      <w:r w:rsidRPr="00870429">
        <w:rPr>
          <w:noProof/>
        </w:rPr>
        <w:instrText xml:space="preserve"> PAGEREF _Toc401564940 \h </w:instrText>
      </w:r>
      <w:r w:rsidRPr="00870429">
        <w:rPr>
          <w:noProof/>
        </w:rPr>
      </w:r>
      <w:r w:rsidRPr="00870429">
        <w:rPr>
          <w:noProof/>
        </w:rPr>
        <w:fldChar w:fldCharType="separate"/>
      </w:r>
      <w:r w:rsidR="0079117F">
        <w:rPr>
          <w:noProof/>
        </w:rPr>
        <w:t>1</w:t>
      </w:r>
      <w:r w:rsidRPr="00870429">
        <w:rPr>
          <w:noProof/>
        </w:rPr>
        <w:fldChar w:fldCharType="end"/>
      </w:r>
    </w:p>
    <w:p w:rsidR="00156E1B" w:rsidRPr="00870429" w:rsidRDefault="00156E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0429">
        <w:rPr>
          <w:noProof/>
        </w:rPr>
        <w:t>Schedule</w:t>
      </w:r>
      <w:r w:rsidR="00870429" w:rsidRPr="00870429">
        <w:rPr>
          <w:noProof/>
        </w:rPr>
        <w:t> </w:t>
      </w:r>
      <w:r w:rsidRPr="00870429">
        <w:rPr>
          <w:noProof/>
        </w:rPr>
        <w:t>1—Amendments</w:t>
      </w:r>
      <w:r w:rsidRPr="00870429">
        <w:rPr>
          <w:b w:val="0"/>
          <w:noProof/>
          <w:sz w:val="18"/>
        </w:rPr>
        <w:tab/>
      </w:r>
      <w:r w:rsidRPr="00870429">
        <w:rPr>
          <w:b w:val="0"/>
          <w:noProof/>
          <w:sz w:val="18"/>
        </w:rPr>
        <w:fldChar w:fldCharType="begin"/>
      </w:r>
      <w:r w:rsidRPr="00870429">
        <w:rPr>
          <w:b w:val="0"/>
          <w:noProof/>
          <w:sz w:val="18"/>
        </w:rPr>
        <w:instrText xml:space="preserve"> PAGEREF _Toc401564941 \h </w:instrText>
      </w:r>
      <w:r w:rsidRPr="00870429">
        <w:rPr>
          <w:b w:val="0"/>
          <w:noProof/>
          <w:sz w:val="18"/>
        </w:rPr>
      </w:r>
      <w:r w:rsidRPr="00870429">
        <w:rPr>
          <w:b w:val="0"/>
          <w:noProof/>
          <w:sz w:val="18"/>
        </w:rPr>
        <w:fldChar w:fldCharType="separate"/>
      </w:r>
      <w:r w:rsidR="0079117F">
        <w:rPr>
          <w:b w:val="0"/>
          <w:noProof/>
          <w:sz w:val="18"/>
        </w:rPr>
        <w:t>2</w:t>
      </w:r>
      <w:r w:rsidRPr="00870429">
        <w:rPr>
          <w:b w:val="0"/>
          <w:noProof/>
          <w:sz w:val="18"/>
        </w:rPr>
        <w:fldChar w:fldCharType="end"/>
      </w:r>
    </w:p>
    <w:p w:rsidR="00156E1B" w:rsidRPr="00870429" w:rsidRDefault="00156E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rPr>
          <w:noProof/>
        </w:rPr>
        <w:t>Part</w:t>
      </w:r>
      <w:r w:rsidR="00870429" w:rsidRPr="00870429">
        <w:rPr>
          <w:noProof/>
        </w:rPr>
        <w:t> </w:t>
      </w:r>
      <w:r w:rsidRPr="00870429">
        <w:rPr>
          <w:noProof/>
        </w:rPr>
        <w:t>1—Repeals</w:t>
      </w:r>
      <w:r w:rsidRPr="00870429">
        <w:rPr>
          <w:noProof/>
          <w:sz w:val="18"/>
        </w:rPr>
        <w:tab/>
      </w:r>
      <w:r w:rsidRPr="00870429">
        <w:rPr>
          <w:noProof/>
          <w:sz w:val="18"/>
        </w:rPr>
        <w:fldChar w:fldCharType="begin"/>
      </w:r>
      <w:r w:rsidRPr="00870429">
        <w:rPr>
          <w:noProof/>
          <w:sz w:val="18"/>
        </w:rPr>
        <w:instrText xml:space="preserve"> PAGEREF _Toc401564942 \h </w:instrText>
      </w:r>
      <w:r w:rsidRPr="00870429">
        <w:rPr>
          <w:noProof/>
          <w:sz w:val="18"/>
        </w:rPr>
      </w:r>
      <w:r w:rsidRPr="00870429">
        <w:rPr>
          <w:noProof/>
          <w:sz w:val="18"/>
        </w:rPr>
        <w:fldChar w:fldCharType="separate"/>
      </w:r>
      <w:r w:rsidR="0079117F">
        <w:rPr>
          <w:noProof/>
          <w:sz w:val="18"/>
        </w:rPr>
        <w:t>2</w:t>
      </w:r>
      <w:r w:rsidRPr="00870429">
        <w:rPr>
          <w:noProof/>
          <w:sz w:val="18"/>
        </w:rPr>
        <w:fldChar w:fldCharType="end"/>
      </w:r>
    </w:p>
    <w:p w:rsidR="00156E1B" w:rsidRPr="00870429" w:rsidRDefault="00156E1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0429">
        <w:rPr>
          <w:noProof/>
        </w:rPr>
        <w:t>Trade Practices (Industry Codes—Franchising) Regulations</w:t>
      </w:r>
      <w:r w:rsidR="00870429" w:rsidRPr="00870429">
        <w:rPr>
          <w:noProof/>
        </w:rPr>
        <w:t> </w:t>
      </w:r>
      <w:r w:rsidRPr="00870429">
        <w:rPr>
          <w:noProof/>
        </w:rPr>
        <w:t>1998</w:t>
      </w:r>
      <w:r w:rsidRPr="00870429">
        <w:rPr>
          <w:i w:val="0"/>
          <w:noProof/>
          <w:sz w:val="18"/>
        </w:rPr>
        <w:tab/>
      </w:r>
      <w:r w:rsidRPr="00870429">
        <w:rPr>
          <w:i w:val="0"/>
          <w:noProof/>
          <w:sz w:val="18"/>
        </w:rPr>
        <w:fldChar w:fldCharType="begin"/>
      </w:r>
      <w:r w:rsidRPr="00870429">
        <w:rPr>
          <w:i w:val="0"/>
          <w:noProof/>
          <w:sz w:val="18"/>
        </w:rPr>
        <w:instrText xml:space="preserve"> PAGEREF _Toc401564943 \h </w:instrText>
      </w:r>
      <w:r w:rsidRPr="00870429">
        <w:rPr>
          <w:i w:val="0"/>
          <w:noProof/>
          <w:sz w:val="18"/>
        </w:rPr>
      </w:r>
      <w:r w:rsidRPr="00870429">
        <w:rPr>
          <w:i w:val="0"/>
          <w:noProof/>
          <w:sz w:val="18"/>
        </w:rPr>
        <w:fldChar w:fldCharType="separate"/>
      </w:r>
      <w:r w:rsidR="0079117F">
        <w:rPr>
          <w:i w:val="0"/>
          <w:noProof/>
          <w:sz w:val="18"/>
        </w:rPr>
        <w:t>2</w:t>
      </w:r>
      <w:r w:rsidRPr="00870429">
        <w:rPr>
          <w:i w:val="0"/>
          <w:noProof/>
          <w:sz w:val="18"/>
        </w:rPr>
        <w:fldChar w:fldCharType="end"/>
      </w:r>
    </w:p>
    <w:p w:rsidR="00156E1B" w:rsidRPr="00870429" w:rsidRDefault="00156E1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0429">
        <w:rPr>
          <w:noProof/>
        </w:rPr>
        <w:t>Part</w:t>
      </w:r>
      <w:r w:rsidR="00870429" w:rsidRPr="00870429">
        <w:rPr>
          <w:noProof/>
        </w:rPr>
        <w:t> </w:t>
      </w:r>
      <w:r w:rsidRPr="00870429">
        <w:rPr>
          <w:noProof/>
        </w:rPr>
        <w:t>2—Transitional provisions</w:t>
      </w:r>
      <w:r w:rsidRPr="00870429">
        <w:rPr>
          <w:noProof/>
          <w:sz w:val="18"/>
        </w:rPr>
        <w:tab/>
      </w:r>
      <w:r w:rsidRPr="00870429">
        <w:rPr>
          <w:noProof/>
          <w:sz w:val="18"/>
        </w:rPr>
        <w:fldChar w:fldCharType="begin"/>
      </w:r>
      <w:r w:rsidRPr="00870429">
        <w:rPr>
          <w:noProof/>
          <w:sz w:val="18"/>
        </w:rPr>
        <w:instrText xml:space="preserve"> PAGEREF _Toc401564944 \h </w:instrText>
      </w:r>
      <w:r w:rsidRPr="00870429">
        <w:rPr>
          <w:noProof/>
          <w:sz w:val="18"/>
        </w:rPr>
      </w:r>
      <w:r w:rsidRPr="00870429">
        <w:rPr>
          <w:noProof/>
          <w:sz w:val="18"/>
        </w:rPr>
        <w:fldChar w:fldCharType="separate"/>
      </w:r>
      <w:r w:rsidR="0079117F">
        <w:rPr>
          <w:noProof/>
          <w:sz w:val="18"/>
        </w:rPr>
        <w:t>3</w:t>
      </w:r>
      <w:r w:rsidRPr="00870429">
        <w:rPr>
          <w:noProof/>
          <w:sz w:val="18"/>
        </w:rPr>
        <w:fldChar w:fldCharType="end"/>
      </w:r>
    </w:p>
    <w:p w:rsidR="00833416" w:rsidRPr="00870429" w:rsidRDefault="00156E1B" w:rsidP="0048364F">
      <w:r w:rsidRPr="00870429">
        <w:fldChar w:fldCharType="end"/>
      </w:r>
    </w:p>
    <w:p w:rsidR="00722023" w:rsidRPr="00870429" w:rsidRDefault="00722023" w:rsidP="0048364F">
      <w:pPr>
        <w:sectPr w:rsidR="00722023" w:rsidRPr="00870429" w:rsidSect="00334B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70429" w:rsidRDefault="0048364F" w:rsidP="0048364F">
      <w:pPr>
        <w:pStyle w:val="ActHead5"/>
      </w:pPr>
      <w:bookmarkStart w:id="3" w:name="_Toc401564937"/>
      <w:r w:rsidRPr="00870429">
        <w:rPr>
          <w:rStyle w:val="CharSectno"/>
        </w:rPr>
        <w:lastRenderedPageBreak/>
        <w:t>1</w:t>
      </w:r>
      <w:r w:rsidRPr="00870429">
        <w:t xml:space="preserve">  </w:t>
      </w:r>
      <w:r w:rsidR="004F676E" w:rsidRPr="00870429">
        <w:t>Name</w:t>
      </w:r>
      <w:bookmarkEnd w:id="3"/>
    </w:p>
    <w:p w:rsidR="0048364F" w:rsidRPr="00870429" w:rsidRDefault="0048364F" w:rsidP="0048364F">
      <w:pPr>
        <w:pStyle w:val="subsection"/>
      </w:pPr>
      <w:r w:rsidRPr="00870429">
        <w:tab/>
      </w:r>
      <w:r w:rsidRPr="00870429">
        <w:tab/>
        <w:t>Th</w:t>
      </w:r>
      <w:r w:rsidR="00F24C35" w:rsidRPr="00870429">
        <w:t>is</w:t>
      </w:r>
      <w:r w:rsidRPr="00870429">
        <w:t xml:space="preserve"> </w:t>
      </w:r>
      <w:r w:rsidR="00F24C35" w:rsidRPr="00870429">
        <w:t>is</w:t>
      </w:r>
      <w:r w:rsidR="003801D0" w:rsidRPr="00870429">
        <w:t xml:space="preserve"> the</w:t>
      </w:r>
      <w:r w:rsidRPr="00870429">
        <w:t xml:space="preserve"> </w:t>
      </w:r>
      <w:bookmarkStart w:id="4" w:name="BKCheck15B_4"/>
      <w:bookmarkEnd w:id="4"/>
      <w:r w:rsidR="00CB0180" w:rsidRPr="00870429">
        <w:rPr>
          <w:i/>
        </w:rPr>
        <w:fldChar w:fldCharType="begin"/>
      </w:r>
      <w:r w:rsidR="00CB0180" w:rsidRPr="00870429">
        <w:rPr>
          <w:i/>
        </w:rPr>
        <w:instrText xml:space="preserve"> STYLEREF  ShortT </w:instrText>
      </w:r>
      <w:r w:rsidR="00CB0180" w:rsidRPr="00870429">
        <w:rPr>
          <w:i/>
        </w:rPr>
        <w:fldChar w:fldCharType="separate"/>
      </w:r>
      <w:r w:rsidR="0079117F">
        <w:rPr>
          <w:i/>
          <w:noProof/>
        </w:rPr>
        <w:t>Competition and Consumer (Industry Codes—Franchising) Repeal Regulation 2014</w:t>
      </w:r>
      <w:r w:rsidR="00CB0180" w:rsidRPr="00870429">
        <w:rPr>
          <w:i/>
        </w:rPr>
        <w:fldChar w:fldCharType="end"/>
      </w:r>
      <w:r w:rsidRPr="00870429">
        <w:t>.</w:t>
      </w:r>
    </w:p>
    <w:p w:rsidR="0048364F" w:rsidRPr="00870429" w:rsidRDefault="0048364F" w:rsidP="0048364F">
      <w:pPr>
        <w:pStyle w:val="ActHead5"/>
      </w:pPr>
      <w:bookmarkStart w:id="5" w:name="_Toc401564938"/>
      <w:r w:rsidRPr="00870429">
        <w:rPr>
          <w:rStyle w:val="CharSectno"/>
        </w:rPr>
        <w:t>2</w:t>
      </w:r>
      <w:r w:rsidRPr="00870429">
        <w:t xml:space="preserve">  Commencement</w:t>
      </w:r>
      <w:bookmarkEnd w:id="5"/>
    </w:p>
    <w:p w:rsidR="004F676E" w:rsidRPr="00870429" w:rsidRDefault="004F676E" w:rsidP="004F676E">
      <w:pPr>
        <w:pStyle w:val="subsection"/>
      </w:pPr>
      <w:bookmarkStart w:id="6" w:name="_GoBack"/>
      <w:r w:rsidRPr="00870429">
        <w:tab/>
      </w:r>
      <w:r w:rsidRPr="00870429">
        <w:tab/>
        <w:t>Th</w:t>
      </w:r>
      <w:r w:rsidR="00F24C35" w:rsidRPr="00870429">
        <w:t>is</w:t>
      </w:r>
      <w:r w:rsidRPr="00870429">
        <w:t xml:space="preserve"> </w:t>
      </w:r>
      <w:r w:rsidR="00026E0E" w:rsidRPr="00870429">
        <w:t>instrument</w:t>
      </w:r>
      <w:r w:rsidRPr="00870429">
        <w:t xml:space="preserve"> commence</w:t>
      </w:r>
      <w:r w:rsidR="00D17B17" w:rsidRPr="00870429">
        <w:t>s</w:t>
      </w:r>
      <w:r w:rsidRPr="00870429">
        <w:t xml:space="preserve"> on </w:t>
      </w:r>
      <w:r w:rsidR="006471C5" w:rsidRPr="00870429">
        <w:t>1</w:t>
      </w:r>
      <w:r w:rsidR="00870429" w:rsidRPr="00870429">
        <w:t> </w:t>
      </w:r>
      <w:r w:rsidR="006471C5" w:rsidRPr="00870429">
        <w:t>January 2015</w:t>
      </w:r>
      <w:r w:rsidRPr="00870429">
        <w:t>.</w:t>
      </w:r>
      <w:bookmarkEnd w:id="6"/>
    </w:p>
    <w:p w:rsidR="007769D4" w:rsidRPr="00870429" w:rsidRDefault="007769D4" w:rsidP="007769D4">
      <w:pPr>
        <w:pStyle w:val="ActHead5"/>
      </w:pPr>
      <w:bookmarkStart w:id="7" w:name="_Toc401564939"/>
      <w:r w:rsidRPr="00870429">
        <w:rPr>
          <w:rStyle w:val="CharSectno"/>
        </w:rPr>
        <w:t>3</w:t>
      </w:r>
      <w:r w:rsidRPr="00870429">
        <w:t xml:space="preserve">  Authority</w:t>
      </w:r>
      <w:bookmarkEnd w:id="7"/>
    </w:p>
    <w:p w:rsidR="007769D4" w:rsidRPr="00870429" w:rsidRDefault="007769D4" w:rsidP="007769D4">
      <w:pPr>
        <w:pStyle w:val="subsection"/>
      </w:pPr>
      <w:r w:rsidRPr="00870429">
        <w:tab/>
      </w:r>
      <w:r w:rsidRPr="00870429">
        <w:tab/>
      </w:r>
      <w:r w:rsidR="00AF0336" w:rsidRPr="00870429">
        <w:t xml:space="preserve">This </w:t>
      </w:r>
      <w:r w:rsidR="00026E0E" w:rsidRPr="00870429">
        <w:t>instrument</w:t>
      </w:r>
      <w:r w:rsidR="00AF0336" w:rsidRPr="00870429">
        <w:t xml:space="preserve"> is made under the </w:t>
      </w:r>
      <w:r w:rsidR="00272E0A" w:rsidRPr="00870429">
        <w:rPr>
          <w:i/>
        </w:rPr>
        <w:t>Competition and Consumer Act 2010</w:t>
      </w:r>
      <w:r w:rsidR="00D83D21" w:rsidRPr="00870429">
        <w:rPr>
          <w:i/>
        </w:rPr>
        <w:t>.</w:t>
      </w:r>
    </w:p>
    <w:p w:rsidR="00557C7A" w:rsidRPr="00870429" w:rsidRDefault="007769D4" w:rsidP="00557C7A">
      <w:pPr>
        <w:pStyle w:val="ActHead5"/>
      </w:pPr>
      <w:bookmarkStart w:id="8" w:name="_Toc401564940"/>
      <w:r w:rsidRPr="00870429">
        <w:rPr>
          <w:rStyle w:val="CharSectno"/>
        </w:rPr>
        <w:t>4</w:t>
      </w:r>
      <w:r w:rsidR="00557C7A" w:rsidRPr="00870429">
        <w:t xml:space="preserve">  </w:t>
      </w:r>
      <w:r w:rsidR="00B332B8" w:rsidRPr="00870429">
        <w:t>Schedules</w:t>
      </w:r>
      <w:bookmarkEnd w:id="8"/>
    </w:p>
    <w:p w:rsidR="00557C7A" w:rsidRPr="00870429" w:rsidRDefault="00557C7A" w:rsidP="00557C7A">
      <w:pPr>
        <w:pStyle w:val="subsection"/>
      </w:pPr>
      <w:r w:rsidRPr="00870429">
        <w:tab/>
      </w:r>
      <w:r w:rsidRPr="00870429">
        <w:tab/>
      </w:r>
      <w:r w:rsidR="00CD7ECB" w:rsidRPr="0087042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70429" w:rsidRDefault="0048364F" w:rsidP="00FF3089">
      <w:pPr>
        <w:pStyle w:val="ActHead6"/>
        <w:pageBreakBefore/>
      </w:pPr>
      <w:bookmarkStart w:id="9" w:name="_Toc401564941"/>
      <w:bookmarkStart w:id="10" w:name="opcAmSched"/>
      <w:bookmarkStart w:id="11" w:name="opcCurrentFind"/>
      <w:r w:rsidRPr="00870429">
        <w:rPr>
          <w:rStyle w:val="CharAmSchNo"/>
        </w:rPr>
        <w:lastRenderedPageBreak/>
        <w:t>Schedule</w:t>
      </w:r>
      <w:r w:rsidR="00870429" w:rsidRPr="00870429">
        <w:rPr>
          <w:rStyle w:val="CharAmSchNo"/>
        </w:rPr>
        <w:t> </w:t>
      </w:r>
      <w:r w:rsidRPr="00870429">
        <w:rPr>
          <w:rStyle w:val="CharAmSchNo"/>
        </w:rPr>
        <w:t>1</w:t>
      </w:r>
      <w:r w:rsidRPr="00870429">
        <w:t>—</w:t>
      </w:r>
      <w:r w:rsidR="006F51FB" w:rsidRPr="00870429">
        <w:rPr>
          <w:rStyle w:val="CharAmSchText"/>
        </w:rPr>
        <w:t>Amendments</w:t>
      </w:r>
      <w:bookmarkEnd w:id="9"/>
    </w:p>
    <w:p w:rsidR="006F51FB" w:rsidRPr="00870429" w:rsidRDefault="006F51FB" w:rsidP="006F51FB">
      <w:pPr>
        <w:pStyle w:val="ActHead7"/>
      </w:pPr>
      <w:bookmarkStart w:id="12" w:name="_Toc401564942"/>
      <w:bookmarkEnd w:id="10"/>
      <w:bookmarkEnd w:id="11"/>
      <w:r w:rsidRPr="00870429">
        <w:rPr>
          <w:rStyle w:val="CharAmPartNo"/>
        </w:rPr>
        <w:t>Part</w:t>
      </w:r>
      <w:r w:rsidR="00870429" w:rsidRPr="00870429">
        <w:rPr>
          <w:rStyle w:val="CharAmPartNo"/>
        </w:rPr>
        <w:t> </w:t>
      </w:r>
      <w:r w:rsidRPr="00870429">
        <w:rPr>
          <w:rStyle w:val="CharAmPartNo"/>
        </w:rPr>
        <w:t>1</w:t>
      </w:r>
      <w:r w:rsidRPr="00870429">
        <w:t>—</w:t>
      </w:r>
      <w:r w:rsidRPr="00870429">
        <w:rPr>
          <w:rStyle w:val="CharAmPartText"/>
        </w:rPr>
        <w:t>Repeals</w:t>
      </w:r>
      <w:bookmarkEnd w:id="12"/>
    </w:p>
    <w:p w:rsidR="008D2FD1" w:rsidRPr="00870429" w:rsidRDefault="00272E0A" w:rsidP="00272E0A">
      <w:pPr>
        <w:pStyle w:val="ActHead9"/>
      </w:pPr>
      <w:bookmarkStart w:id="13" w:name="_Toc401564943"/>
      <w:r w:rsidRPr="00870429">
        <w:t>Trade Practices (Industry Codes</w:t>
      </w:r>
      <w:r w:rsidR="0010070A" w:rsidRPr="00870429">
        <w:t>—</w:t>
      </w:r>
      <w:r w:rsidRPr="00870429">
        <w:t>Franchising) Regulations</w:t>
      </w:r>
      <w:r w:rsidR="00870429" w:rsidRPr="00870429">
        <w:t> </w:t>
      </w:r>
      <w:r w:rsidRPr="00870429">
        <w:t>1998</w:t>
      </w:r>
      <w:bookmarkEnd w:id="13"/>
    </w:p>
    <w:p w:rsidR="008D2FD1" w:rsidRPr="00870429" w:rsidRDefault="008D2FD1" w:rsidP="00272E0A">
      <w:pPr>
        <w:pStyle w:val="ItemHead"/>
      </w:pPr>
      <w:r w:rsidRPr="00870429">
        <w:t>1  The whole of the Regulations</w:t>
      </w:r>
    </w:p>
    <w:p w:rsidR="006D3667" w:rsidRPr="00870429" w:rsidRDefault="008D2FD1" w:rsidP="00272E0A">
      <w:pPr>
        <w:pStyle w:val="Item"/>
      </w:pPr>
      <w:r w:rsidRPr="00870429">
        <w:t>Repeal the Regulations.</w:t>
      </w:r>
    </w:p>
    <w:p w:rsidR="006F51FB" w:rsidRPr="00870429" w:rsidRDefault="006F51FB" w:rsidP="006F51FB">
      <w:pPr>
        <w:pStyle w:val="ActHead7"/>
        <w:pageBreakBefore/>
      </w:pPr>
      <w:bookmarkStart w:id="14" w:name="_Toc401564944"/>
      <w:r w:rsidRPr="00870429">
        <w:rPr>
          <w:rStyle w:val="CharAmPartNo"/>
        </w:rPr>
        <w:lastRenderedPageBreak/>
        <w:t>Part</w:t>
      </w:r>
      <w:r w:rsidR="00870429" w:rsidRPr="00870429">
        <w:rPr>
          <w:rStyle w:val="CharAmPartNo"/>
        </w:rPr>
        <w:t> </w:t>
      </w:r>
      <w:r w:rsidRPr="00870429">
        <w:rPr>
          <w:rStyle w:val="CharAmPartNo"/>
        </w:rPr>
        <w:t>2</w:t>
      </w:r>
      <w:r w:rsidRPr="00870429">
        <w:t>—</w:t>
      </w:r>
      <w:r w:rsidRPr="00870429">
        <w:rPr>
          <w:rStyle w:val="CharAmPartText"/>
        </w:rPr>
        <w:t>Transitional provisions</w:t>
      </w:r>
      <w:bookmarkEnd w:id="14"/>
    </w:p>
    <w:p w:rsidR="00522291" w:rsidRPr="00870429" w:rsidRDefault="002F135B" w:rsidP="00522291">
      <w:pPr>
        <w:pStyle w:val="ItemHead"/>
      </w:pPr>
      <w:r w:rsidRPr="00870429">
        <w:t>2  Outstanding obligations continue</w:t>
      </w:r>
    </w:p>
    <w:p w:rsidR="002F135B" w:rsidRPr="00870429" w:rsidRDefault="002F135B" w:rsidP="002F135B">
      <w:pPr>
        <w:pStyle w:val="Item"/>
      </w:pPr>
      <w:r w:rsidRPr="00870429">
        <w:t>If:</w:t>
      </w:r>
    </w:p>
    <w:p w:rsidR="002F135B" w:rsidRPr="00870429" w:rsidRDefault="002F135B" w:rsidP="002F135B">
      <w:pPr>
        <w:pStyle w:val="paragraph"/>
      </w:pPr>
      <w:r w:rsidRPr="00870429">
        <w:tab/>
        <w:t>(a)</w:t>
      </w:r>
      <w:r w:rsidRPr="00870429">
        <w:tab/>
        <w:t xml:space="preserve">an obligation arose under the Franchising Code of Conduct set out in the Schedule to the </w:t>
      </w:r>
      <w:r w:rsidRPr="00870429">
        <w:rPr>
          <w:i/>
        </w:rPr>
        <w:t>Trade Practices (Industry Codes—Franchising) Regulations</w:t>
      </w:r>
      <w:r w:rsidR="00870429" w:rsidRPr="00870429">
        <w:rPr>
          <w:i/>
        </w:rPr>
        <w:t> </w:t>
      </w:r>
      <w:r w:rsidRPr="00870429">
        <w:rPr>
          <w:i/>
        </w:rPr>
        <w:t>1998</w:t>
      </w:r>
      <w:r w:rsidRPr="00870429">
        <w:t>; and</w:t>
      </w:r>
    </w:p>
    <w:p w:rsidR="002F135B" w:rsidRPr="00870429" w:rsidRDefault="002F135B" w:rsidP="002F135B">
      <w:pPr>
        <w:pStyle w:val="paragraph"/>
      </w:pPr>
      <w:r w:rsidRPr="00870429">
        <w:tab/>
        <w:t>(b)</w:t>
      </w:r>
      <w:r w:rsidRPr="00870429">
        <w:tab/>
        <w:t>the obligation remains outstanding on 1</w:t>
      </w:r>
      <w:r w:rsidR="00870429" w:rsidRPr="00870429">
        <w:t> </w:t>
      </w:r>
      <w:r w:rsidRPr="00870429">
        <w:t>January 2015;</w:t>
      </w:r>
    </w:p>
    <w:p w:rsidR="002F135B" w:rsidRPr="00870429" w:rsidRDefault="002F135B" w:rsidP="005233E4">
      <w:pPr>
        <w:pStyle w:val="Item"/>
      </w:pPr>
      <w:r w:rsidRPr="00870429">
        <w:t>the obligation continues despite the repeal of those Regulations by Part</w:t>
      </w:r>
      <w:r w:rsidR="00870429" w:rsidRPr="00870429">
        <w:t> </w:t>
      </w:r>
      <w:r w:rsidRPr="00870429">
        <w:t>1 of this Schedule.</w:t>
      </w:r>
    </w:p>
    <w:p w:rsidR="002E6FBC" w:rsidRPr="00870429" w:rsidRDefault="002F135B" w:rsidP="002E6FBC">
      <w:pPr>
        <w:pStyle w:val="ItemHead"/>
      </w:pPr>
      <w:r w:rsidRPr="00870429">
        <w:t>3</w:t>
      </w:r>
      <w:r w:rsidR="002E6FBC" w:rsidRPr="00870429">
        <w:t xml:space="preserve">  No loss of accrued rights or liabilities etc.</w:t>
      </w:r>
    </w:p>
    <w:p w:rsidR="002E6FBC" w:rsidRPr="00870429" w:rsidRDefault="002E6FBC" w:rsidP="002E6FBC">
      <w:pPr>
        <w:pStyle w:val="Item"/>
      </w:pPr>
      <w:r w:rsidRPr="00870429">
        <w:t xml:space="preserve">The repeal of the </w:t>
      </w:r>
      <w:r w:rsidRPr="00870429">
        <w:rPr>
          <w:i/>
        </w:rPr>
        <w:t>Trade Practices (Industry Codes—Franchising) Regulations</w:t>
      </w:r>
      <w:r w:rsidR="00870429" w:rsidRPr="00870429">
        <w:rPr>
          <w:i/>
        </w:rPr>
        <w:t> </w:t>
      </w:r>
      <w:r w:rsidRPr="00870429">
        <w:rPr>
          <w:i/>
        </w:rPr>
        <w:t>1998</w:t>
      </w:r>
      <w:r w:rsidRPr="00870429">
        <w:t xml:space="preserve"> does </w:t>
      </w:r>
      <w:r w:rsidR="002F135B" w:rsidRPr="00870429">
        <w:t>not affect any right, privilege</w:t>
      </w:r>
      <w:r w:rsidRPr="00870429">
        <w:t xml:space="preserve"> or liability acquired, accrued or incurred under the</w:t>
      </w:r>
      <w:r w:rsidR="00D835DC" w:rsidRPr="00870429">
        <w:t xml:space="preserve"> Franchising Code of Conduct set out in the Schedule to those Regulations before 1</w:t>
      </w:r>
      <w:r w:rsidR="00870429" w:rsidRPr="00870429">
        <w:t> </w:t>
      </w:r>
      <w:r w:rsidR="00D835DC" w:rsidRPr="00870429">
        <w:t>January 2015.</w:t>
      </w:r>
    </w:p>
    <w:sectPr w:rsidR="002E6FBC" w:rsidRPr="00870429" w:rsidSect="00334B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80" w:rsidRDefault="00627880" w:rsidP="0048364F">
      <w:pPr>
        <w:spacing w:line="240" w:lineRule="auto"/>
      </w:pPr>
      <w:r>
        <w:separator/>
      </w:r>
    </w:p>
  </w:endnote>
  <w:endnote w:type="continuationSeparator" w:id="0">
    <w:p w:rsidR="00627880" w:rsidRDefault="006278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334B17" w:rsidRDefault="00627880" w:rsidP="00334B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34B17">
      <w:rPr>
        <w:i/>
        <w:sz w:val="18"/>
      </w:rPr>
      <w:t xml:space="preserve"> </w:t>
    </w:r>
    <w:r w:rsidR="00334B17" w:rsidRPr="00334B17">
      <w:rPr>
        <w:i/>
        <w:sz w:val="18"/>
      </w:rPr>
      <w:t>OPC60814 -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17" w:rsidRDefault="00334B17" w:rsidP="00334B17">
    <w:pPr>
      <w:pStyle w:val="Footer"/>
    </w:pPr>
    <w:r w:rsidRPr="00334B17">
      <w:rPr>
        <w:i/>
        <w:sz w:val="18"/>
      </w:rPr>
      <w:t>OPC60814 -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334B17" w:rsidRDefault="00627880" w:rsidP="00486382">
    <w:pPr>
      <w:pStyle w:val="Footer"/>
      <w:rPr>
        <w:sz w:val="18"/>
      </w:rPr>
    </w:pPr>
  </w:p>
  <w:p w:rsidR="00627880" w:rsidRPr="00334B17" w:rsidRDefault="00334B17" w:rsidP="00334B17">
    <w:pPr>
      <w:pStyle w:val="Footer"/>
      <w:rPr>
        <w:sz w:val="18"/>
      </w:rPr>
    </w:pPr>
    <w:r w:rsidRPr="00334B17">
      <w:rPr>
        <w:i/>
        <w:sz w:val="18"/>
      </w:rPr>
      <w:t>OPC60814 -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334B17" w:rsidRDefault="0062788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27880" w:rsidRPr="00334B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PAGE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5B1125">
            <w:rPr>
              <w:rFonts w:cs="Times New Roman"/>
              <w:i/>
              <w:noProof/>
              <w:sz w:val="18"/>
            </w:rPr>
            <w:t>iii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DOCPROPERTY ShortT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79117F">
            <w:rPr>
              <w:rFonts w:cs="Times New Roman"/>
              <w:i/>
              <w:sz w:val="18"/>
            </w:rPr>
            <w:t>Competition and Consumer (Industry Codes—Franchising) Repeal Regulation 2014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DOCPROPERTY ActNo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79117F">
            <w:rPr>
              <w:rFonts w:cs="Times New Roman"/>
              <w:i/>
              <w:sz w:val="18"/>
            </w:rPr>
            <w:t>No. 169, 2014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27880" w:rsidRPr="00334B17" w:rsidRDefault="00334B17" w:rsidP="00334B17">
    <w:pPr>
      <w:rPr>
        <w:rFonts w:cs="Times New Roman"/>
        <w:i/>
        <w:sz w:val="18"/>
      </w:rPr>
    </w:pPr>
    <w:r w:rsidRPr="00334B17">
      <w:rPr>
        <w:rFonts w:cs="Times New Roman"/>
        <w:i/>
        <w:sz w:val="18"/>
      </w:rPr>
      <w:t>OPC60814 -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33C1C" w:rsidRDefault="0062788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88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No. 169,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Competition and Consumer (Industry Codes—Franchising)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139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880" w:rsidRPr="00ED79B6" w:rsidRDefault="00334B17" w:rsidP="00334B17">
    <w:pPr>
      <w:rPr>
        <w:i/>
        <w:sz w:val="18"/>
      </w:rPr>
    </w:pPr>
    <w:r w:rsidRPr="00334B17">
      <w:rPr>
        <w:rFonts w:cs="Times New Roman"/>
        <w:i/>
        <w:sz w:val="18"/>
      </w:rPr>
      <w:t>OPC60814 -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334B17" w:rsidRDefault="0062788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27880" w:rsidRPr="00334B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PAGE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D01398">
            <w:rPr>
              <w:rFonts w:cs="Times New Roman"/>
              <w:i/>
              <w:noProof/>
              <w:sz w:val="18"/>
            </w:rPr>
            <w:t>2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DOCPROPERTY ShortT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79117F">
            <w:rPr>
              <w:rFonts w:cs="Times New Roman"/>
              <w:i/>
              <w:sz w:val="18"/>
            </w:rPr>
            <w:t>Competition and Consumer (Industry Codes—Franchising) Repeal Regulation 2014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880" w:rsidRPr="00334B17" w:rsidRDefault="0062788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334B17">
            <w:rPr>
              <w:rFonts w:cs="Times New Roman"/>
              <w:i/>
              <w:sz w:val="18"/>
            </w:rPr>
            <w:fldChar w:fldCharType="begin"/>
          </w:r>
          <w:r w:rsidRPr="00334B17">
            <w:rPr>
              <w:rFonts w:cs="Times New Roman"/>
              <w:i/>
              <w:sz w:val="18"/>
            </w:rPr>
            <w:instrText xml:space="preserve"> DOCPROPERTY ActNo </w:instrText>
          </w:r>
          <w:r w:rsidRPr="00334B17">
            <w:rPr>
              <w:rFonts w:cs="Times New Roman"/>
              <w:i/>
              <w:sz w:val="18"/>
            </w:rPr>
            <w:fldChar w:fldCharType="separate"/>
          </w:r>
          <w:r w:rsidR="0079117F">
            <w:rPr>
              <w:rFonts w:cs="Times New Roman"/>
              <w:i/>
              <w:sz w:val="18"/>
            </w:rPr>
            <w:t>No. 169, 2014</w:t>
          </w:r>
          <w:r w:rsidRPr="00334B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27880" w:rsidRPr="00334B17" w:rsidRDefault="00334B17" w:rsidP="00334B17">
    <w:pPr>
      <w:rPr>
        <w:rFonts w:cs="Times New Roman"/>
        <w:i/>
        <w:sz w:val="18"/>
      </w:rPr>
    </w:pPr>
    <w:r w:rsidRPr="00334B17">
      <w:rPr>
        <w:rFonts w:cs="Times New Roman"/>
        <w:i/>
        <w:sz w:val="18"/>
      </w:rPr>
      <w:t>OPC60814 -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33C1C" w:rsidRDefault="0062788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880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No. 169,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Competition and Consumer (Industry Codes—Franchising)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139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880" w:rsidRPr="00ED79B6" w:rsidRDefault="00334B17" w:rsidP="00334B17">
    <w:pPr>
      <w:rPr>
        <w:i/>
        <w:sz w:val="18"/>
      </w:rPr>
    </w:pPr>
    <w:r w:rsidRPr="00334B17">
      <w:rPr>
        <w:rFonts w:cs="Times New Roman"/>
        <w:i/>
        <w:sz w:val="18"/>
      </w:rPr>
      <w:t>OPC60814 -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33C1C" w:rsidRDefault="0062788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27880" w:rsidTr="006278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627880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No. 169,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62788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117F">
            <w:rPr>
              <w:i/>
              <w:sz w:val="18"/>
            </w:rPr>
            <w:t>Competition and Consumer (Industry Codes—Franchising)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27880" w:rsidRDefault="00627880" w:rsidP="0062788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112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27880" w:rsidRPr="00ED79B6" w:rsidRDefault="0062788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80" w:rsidRDefault="00627880" w:rsidP="0048364F">
      <w:pPr>
        <w:spacing w:line="240" w:lineRule="auto"/>
      </w:pPr>
      <w:r>
        <w:separator/>
      </w:r>
    </w:p>
  </w:footnote>
  <w:footnote w:type="continuationSeparator" w:id="0">
    <w:p w:rsidR="00627880" w:rsidRDefault="006278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5F1388" w:rsidRDefault="0062788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5F1388" w:rsidRDefault="0062788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5F1388" w:rsidRDefault="0062788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D79B6" w:rsidRDefault="0062788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D79B6" w:rsidRDefault="0062788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ED79B6" w:rsidRDefault="0062788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A961C4" w:rsidRDefault="0062788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1398">
      <w:rPr>
        <w:b/>
        <w:sz w:val="20"/>
      </w:rPr>
      <w:fldChar w:fldCharType="separate"/>
    </w:r>
    <w:r w:rsidR="00D013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01398">
      <w:rPr>
        <w:sz w:val="20"/>
      </w:rPr>
      <w:fldChar w:fldCharType="separate"/>
    </w:r>
    <w:r w:rsidR="00D01398">
      <w:rPr>
        <w:noProof/>
        <w:sz w:val="20"/>
      </w:rPr>
      <w:t>Amendments</w:t>
    </w:r>
    <w:r>
      <w:rPr>
        <w:sz w:val="20"/>
      </w:rPr>
      <w:fldChar w:fldCharType="end"/>
    </w:r>
  </w:p>
  <w:p w:rsidR="00627880" w:rsidRPr="00A961C4" w:rsidRDefault="0062788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D01398">
      <w:rPr>
        <w:b/>
        <w:sz w:val="20"/>
      </w:rPr>
      <w:fldChar w:fldCharType="separate"/>
    </w:r>
    <w:r w:rsidR="00D01398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D01398">
      <w:rPr>
        <w:sz w:val="20"/>
      </w:rPr>
      <w:fldChar w:fldCharType="separate"/>
    </w:r>
    <w:r w:rsidR="00D01398">
      <w:rPr>
        <w:noProof/>
        <w:sz w:val="20"/>
      </w:rPr>
      <w:t>Repeals</w:t>
    </w:r>
    <w:r>
      <w:rPr>
        <w:sz w:val="20"/>
      </w:rPr>
      <w:fldChar w:fldCharType="end"/>
    </w:r>
  </w:p>
  <w:p w:rsidR="00627880" w:rsidRPr="00A961C4" w:rsidRDefault="0062788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A961C4" w:rsidRDefault="0062788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01398">
      <w:rPr>
        <w:sz w:val="20"/>
      </w:rPr>
      <w:fldChar w:fldCharType="separate"/>
    </w:r>
    <w:r w:rsidR="00D0139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1398">
      <w:rPr>
        <w:b/>
        <w:sz w:val="20"/>
      </w:rPr>
      <w:fldChar w:fldCharType="separate"/>
    </w:r>
    <w:r w:rsidR="00D0139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27880" w:rsidRPr="00A961C4" w:rsidRDefault="0062788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D01398">
      <w:rPr>
        <w:sz w:val="20"/>
      </w:rPr>
      <w:fldChar w:fldCharType="separate"/>
    </w:r>
    <w:r w:rsidR="00D01398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D01398">
      <w:rPr>
        <w:b/>
        <w:sz w:val="20"/>
      </w:rPr>
      <w:fldChar w:fldCharType="separate"/>
    </w:r>
    <w:r w:rsidR="00D01398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627880" w:rsidRPr="00A961C4" w:rsidRDefault="0062788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80" w:rsidRPr="00A961C4" w:rsidRDefault="0062788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7E"/>
    <w:rsid w:val="000041C6"/>
    <w:rsid w:val="000063E4"/>
    <w:rsid w:val="000113BC"/>
    <w:rsid w:val="000136AF"/>
    <w:rsid w:val="00025060"/>
    <w:rsid w:val="00026E0E"/>
    <w:rsid w:val="0004044E"/>
    <w:rsid w:val="00052B82"/>
    <w:rsid w:val="000614BF"/>
    <w:rsid w:val="000A031C"/>
    <w:rsid w:val="000C0556"/>
    <w:rsid w:val="000C4E79"/>
    <w:rsid w:val="000D05EF"/>
    <w:rsid w:val="000F21C1"/>
    <w:rsid w:val="000F7427"/>
    <w:rsid w:val="0010070A"/>
    <w:rsid w:val="0010745C"/>
    <w:rsid w:val="00116975"/>
    <w:rsid w:val="001261C0"/>
    <w:rsid w:val="00126F1A"/>
    <w:rsid w:val="00154EAC"/>
    <w:rsid w:val="00156E1B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72E0A"/>
    <w:rsid w:val="002932B1"/>
    <w:rsid w:val="00295408"/>
    <w:rsid w:val="00297ECB"/>
    <w:rsid w:val="002A0FFD"/>
    <w:rsid w:val="002A1E7F"/>
    <w:rsid w:val="002B2731"/>
    <w:rsid w:val="002B5B89"/>
    <w:rsid w:val="002B7D96"/>
    <w:rsid w:val="002D043A"/>
    <w:rsid w:val="002E6FBC"/>
    <w:rsid w:val="002F135B"/>
    <w:rsid w:val="00304E75"/>
    <w:rsid w:val="003072FA"/>
    <w:rsid w:val="0031713F"/>
    <w:rsid w:val="00334B17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2FFF"/>
    <w:rsid w:val="004541B9"/>
    <w:rsid w:val="00460499"/>
    <w:rsid w:val="0046112F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5756"/>
    <w:rsid w:val="00510562"/>
    <w:rsid w:val="00516B8D"/>
    <w:rsid w:val="00522291"/>
    <w:rsid w:val="005233E4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16F2"/>
    <w:rsid w:val="005A6C7D"/>
    <w:rsid w:val="005B1125"/>
    <w:rsid w:val="005B4067"/>
    <w:rsid w:val="005C12DE"/>
    <w:rsid w:val="005C3F41"/>
    <w:rsid w:val="005C6921"/>
    <w:rsid w:val="005E552A"/>
    <w:rsid w:val="00600219"/>
    <w:rsid w:val="006249E6"/>
    <w:rsid w:val="00627880"/>
    <w:rsid w:val="00630733"/>
    <w:rsid w:val="0064468A"/>
    <w:rsid w:val="006471C5"/>
    <w:rsid w:val="00654CCA"/>
    <w:rsid w:val="00656DE9"/>
    <w:rsid w:val="00663BDD"/>
    <w:rsid w:val="00677CC2"/>
    <w:rsid w:val="00680550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147E"/>
    <w:rsid w:val="006E7147"/>
    <w:rsid w:val="006F51FB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17F"/>
    <w:rsid w:val="0079313E"/>
    <w:rsid w:val="007A7F9F"/>
    <w:rsid w:val="007E7D4A"/>
    <w:rsid w:val="0081616A"/>
    <w:rsid w:val="00826DA5"/>
    <w:rsid w:val="00833416"/>
    <w:rsid w:val="00834EC5"/>
    <w:rsid w:val="00853E02"/>
    <w:rsid w:val="00856A31"/>
    <w:rsid w:val="00870429"/>
    <w:rsid w:val="00874B69"/>
    <w:rsid w:val="008754D0"/>
    <w:rsid w:val="00877D48"/>
    <w:rsid w:val="0089783B"/>
    <w:rsid w:val="008D0EE0"/>
    <w:rsid w:val="008D2FD1"/>
    <w:rsid w:val="008F07E3"/>
    <w:rsid w:val="008F4F1C"/>
    <w:rsid w:val="0090609E"/>
    <w:rsid w:val="00907271"/>
    <w:rsid w:val="00923ACF"/>
    <w:rsid w:val="00932377"/>
    <w:rsid w:val="00932A33"/>
    <w:rsid w:val="00983D21"/>
    <w:rsid w:val="009848EC"/>
    <w:rsid w:val="009B3629"/>
    <w:rsid w:val="009C353E"/>
    <w:rsid w:val="009C49D8"/>
    <w:rsid w:val="009E3601"/>
    <w:rsid w:val="009F727E"/>
    <w:rsid w:val="00A06EF1"/>
    <w:rsid w:val="00A1027A"/>
    <w:rsid w:val="00A2057D"/>
    <w:rsid w:val="00A22BCC"/>
    <w:rsid w:val="00A231E2"/>
    <w:rsid w:val="00A2550D"/>
    <w:rsid w:val="00A26DBE"/>
    <w:rsid w:val="00A326A4"/>
    <w:rsid w:val="00A4169B"/>
    <w:rsid w:val="00A4361F"/>
    <w:rsid w:val="00A5197F"/>
    <w:rsid w:val="00A55F07"/>
    <w:rsid w:val="00A64912"/>
    <w:rsid w:val="00A70A74"/>
    <w:rsid w:val="00A71C4E"/>
    <w:rsid w:val="00A87AB9"/>
    <w:rsid w:val="00AB3315"/>
    <w:rsid w:val="00AB3387"/>
    <w:rsid w:val="00AB7B41"/>
    <w:rsid w:val="00AC06B3"/>
    <w:rsid w:val="00AD5641"/>
    <w:rsid w:val="00AE40D9"/>
    <w:rsid w:val="00AE50A2"/>
    <w:rsid w:val="00AF0336"/>
    <w:rsid w:val="00AF6613"/>
    <w:rsid w:val="00B00902"/>
    <w:rsid w:val="00B00AC0"/>
    <w:rsid w:val="00B032D8"/>
    <w:rsid w:val="00B052D4"/>
    <w:rsid w:val="00B332B8"/>
    <w:rsid w:val="00B33B3C"/>
    <w:rsid w:val="00B3406D"/>
    <w:rsid w:val="00B61D2C"/>
    <w:rsid w:val="00B63BDE"/>
    <w:rsid w:val="00B87D83"/>
    <w:rsid w:val="00BA5026"/>
    <w:rsid w:val="00BA7239"/>
    <w:rsid w:val="00BB67CB"/>
    <w:rsid w:val="00BB6E79"/>
    <w:rsid w:val="00BC4F91"/>
    <w:rsid w:val="00BD60E6"/>
    <w:rsid w:val="00BE0989"/>
    <w:rsid w:val="00BE253A"/>
    <w:rsid w:val="00BE719A"/>
    <w:rsid w:val="00BE720A"/>
    <w:rsid w:val="00BF4533"/>
    <w:rsid w:val="00BF4E3F"/>
    <w:rsid w:val="00C067E5"/>
    <w:rsid w:val="00C164CA"/>
    <w:rsid w:val="00C21B63"/>
    <w:rsid w:val="00C42BF8"/>
    <w:rsid w:val="00C460AE"/>
    <w:rsid w:val="00C50043"/>
    <w:rsid w:val="00C63713"/>
    <w:rsid w:val="00C72416"/>
    <w:rsid w:val="00C7573B"/>
    <w:rsid w:val="00C76CF3"/>
    <w:rsid w:val="00C77E30"/>
    <w:rsid w:val="00CB0180"/>
    <w:rsid w:val="00CB3470"/>
    <w:rsid w:val="00CD606E"/>
    <w:rsid w:val="00CD7ECB"/>
    <w:rsid w:val="00CF0BB2"/>
    <w:rsid w:val="00CF3284"/>
    <w:rsid w:val="00D0104A"/>
    <w:rsid w:val="00D01398"/>
    <w:rsid w:val="00D13441"/>
    <w:rsid w:val="00D17B17"/>
    <w:rsid w:val="00D243A3"/>
    <w:rsid w:val="00D333D9"/>
    <w:rsid w:val="00D33440"/>
    <w:rsid w:val="00D40403"/>
    <w:rsid w:val="00D52EFE"/>
    <w:rsid w:val="00D63BEA"/>
    <w:rsid w:val="00D63EF6"/>
    <w:rsid w:val="00D70DFB"/>
    <w:rsid w:val="00D766DF"/>
    <w:rsid w:val="00D835DC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E3B27"/>
    <w:rsid w:val="00EE6032"/>
    <w:rsid w:val="00EF2E3A"/>
    <w:rsid w:val="00EF316C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4672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42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0429"/>
  </w:style>
  <w:style w:type="paragraph" w:customStyle="1" w:styleId="OPCParaBase">
    <w:name w:val="OPCParaBase"/>
    <w:qFormat/>
    <w:rsid w:val="008704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04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04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04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04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04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04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04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04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04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04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0429"/>
  </w:style>
  <w:style w:type="paragraph" w:customStyle="1" w:styleId="Blocks">
    <w:name w:val="Blocks"/>
    <w:aliases w:val="bb"/>
    <w:basedOn w:val="OPCParaBase"/>
    <w:qFormat/>
    <w:rsid w:val="008704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04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0429"/>
    <w:rPr>
      <w:i/>
    </w:rPr>
  </w:style>
  <w:style w:type="paragraph" w:customStyle="1" w:styleId="BoxList">
    <w:name w:val="BoxList"/>
    <w:aliases w:val="bl"/>
    <w:basedOn w:val="BoxText"/>
    <w:qFormat/>
    <w:rsid w:val="008704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04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04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0429"/>
    <w:pPr>
      <w:ind w:left="1985" w:hanging="851"/>
    </w:pPr>
  </w:style>
  <w:style w:type="character" w:customStyle="1" w:styleId="CharAmPartNo">
    <w:name w:val="CharAmPartNo"/>
    <w:basedOn w:val="OPCCharBase"/>
    <w:qFormat/>
    <w:rsid w:val="00870429"/>
  </w:style>
  <w:style w:type="character" w:customStyle="1" w:styleId="CharAmPartText">
    <w:name w:val="CharAmPartText"/>
    <w:basedOn w:val="OPCCharBase"/>
    <w:qFormat/>
    <w:rsid w:val="00870429"/>
  </w:style>
  <w:style w:type="character" w:customStyle="1" w:styleId="CharAmSchNo">
    <w:name w:val="CharAmSchNo"/>
    <w:basedOn w:val="OPCCharBase"/>
    <w:qFormat/>
    <w:rsid w:val="00870429"/>
  </w:style>
  <w:style w:type="character" w:customStyle="1" w:styleId="CharAmSchText">
    <w:name w:val="CharAmSchText"/>
    <w:basedOn w:val="OPCCharBase"/>
    <w:qFormat/>
    <w:rsid w:val="00870429"/>
  </w:style>
  <w:style w:type="character" w:customStyle="1" w:styleId="CharBoldItalic">
    <w:name w:val="CharBoldItalic"/>
    <w:basedOn w:val="OPCCharBase"/>
    <w:uiPriority w:val="1"/>
    <w:qFormat/>
    <w:rsid w:val="008704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0429"/>
  </w:style>
  <w:style w:type="character" w:customStyle="1" w:styleId="CharChapText">
    <w:name w:val="CharChapText"/>
    <w:basedOn w:val="OPCCharBase"/>
    <w:uiPriority w:val="1"/>
    <w:qFormat/>
    <w:rsid w:val="00870429"/>
  </w:style>
  <w:style w:type="character" w:customStyle="1" w:styleId="CharDivNo">
    <w:name w:val="CharDivNo"/>
    <w:basedOn w:val="OPCCharBase"/>
    <w:uiPriority w:val="1"/>
    <w:qFormat/>
    <w:rsid w:val="00870429"/>
  </w:style>
  <w:style w:type="character" w:customStyle="1" w:styleId="CharDivText">
    <w:name w:val="CharDivText"/>
    <w:basedOn w:val="OPCCharBase"/>
    <w:uiPriority w:val="1"/>
    <w:qFormat/>
    <w:rsid w:val="00870429"/>
  </w:style>
  <w:style w:type="character" w:customStyle="1" w:styleId="CharItalic">
    <w:name w:val="CharItalic"/>
    <w:basedOn w:val="OPCCharBase"/>
    <w:uiPriority w:val="1"/>
    <w:qFormat/>
    <w:rsid w:val="00870429"/>
    <w:rPr>
      <w:i/>
    </w:rPr>
  </w:style>
  <w:style w:type="character" w:customStyle="1" w:styleId="CharPartNo">
    <w:name w:val="CharPartNo"/>
    <w:basedOn w:val="OPCCharBase"/>
    <w:uiPriority w:val="1"/>
    <w:qFormat/>
    <w:rsid w:val="00870429"/>
  </w:style>
  <w:style w:type="character" w:customStyle="1" w:styleId="CharPartText">
    <w:name w:val="CharPartText"/>
    <w:basedOn w:val="OPCCharBase"/>
    <w:uiPriority w:val="1"/>
    <w:qFormat/>
    <w:rsid w:val="00870429"/>
  </w:style>
  <w:style w:type="character" w:customStyle="1" w:styleId="CharSectno">
    <w:name w:val="CharSectno"/>
    <w:basedOn w:val="OPCCharBase"/>
    <w:qFormat/>
    <w:rsid w:val="00870429"/>
  </w:style>
  <w:style w:type="character" w:customStyle="1" w:styleId="CharSubdNo">
    <w:name w:val="CharSubdNo"/>
    <w:basedOn w:val="OPCCharBase"/>
    <w:uiPriority w:val="1"/>
    <w:qFormat/>
    <w:rsid w:val="00870429"/>
  </w:style>
  <w:style w:type="character" w:customStyle="1" w:styleId="CharSubdText">
    <w:name w:val="CharSubdText"/>
    <w:basedOn w:val="OPCCharBase"/>
    <w:uiPriority w:val="1"/>
    <w:qFormat/>
    <w:rsid w:val="00870429"/>
  </w:style>
  <w:style w:type="paragraph" w:customStyle="1" w:styleId="CTA--">
    <w:name w:val="CTA --"/>
    <w:basedOn w:val="OPCParaBase"/>
    <w:next w:val="Normal"/>
    <w:rsid w:val="008704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04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04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04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04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04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04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04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04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04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04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04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04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04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04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04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04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04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04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04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04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04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04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04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04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04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04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04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04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04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04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04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04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04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04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04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04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04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04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04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04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04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04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04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04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04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04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04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04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04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04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04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04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04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04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04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04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04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04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04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04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04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0429"/>
    <w:rPr>
      <w:sz w:val="16"/>
    </w:rPr>
  </w:style>
  <w:style w:type="table" w:customStyle="1" w:styleId="CFlag">
    <w:name w:val="CFlag"/>
    <w:basedOn w:val="TableNormal"/>
    <w:uiPriority w:val="99"/>
    <w:rsid w:val="0087042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0429"/>
    <w:rPr>
      <w:color w:val="0000FF"/>
      <w:u w:val="single"/>
    </w:rPr>
  </w:style>
  <w:style w:type="table" w:styleId="TableGrid">
    <w:name w:val="Table Grid"/>
    <w:basedOn w:val="TableNormal"/>
    <w:uiPriority w:val="59"/>
    <w:rsid w:val="0087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7042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7042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04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04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04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04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04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70429"/>
  </w:style>
  <w:style w:type="paragraph" w:customStyle="1" w:styleId="CompiledActNo">
    <w:name w:val="CompiledActNo"/>
    <w:basedOn w:val="OPCParaBase"/>
    <w:next w:val="Normal"/>
    <w:rsid w:val="008704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04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04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042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704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7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04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04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04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04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04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04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04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04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04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0429"/>
  </w:style>
  <w:style w:type="character" w:customStyle="1" w:styleId="CharSubPartNoCASA">
    <w:name w:val="CharSubPartNo(CASA)"/>
    <w:basedOn w:val="OPCCharBase"/>
    <w:uiPriority w:val="1"/>
    <w:rsid w:val="00870429"/>
  </w:style>
  <w:style w:type="paragraph" w:customStyle="1" w:styleId="ENoteTTIndentHeadingSub">
    <w:name w:val="ENoteTTIndentHeadingSub"/>
    <w:aliases w:val="enTTHis"/>
    <w:basedOn w:val="OPCParaBase"/>
    <w:rsid w:val="008704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04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04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04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04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0429"/>
    <w:rPr>
      <w:sz w:val="22"/>
    </w:rPr>
  </w:style>
  <w:style w:type="paragraph" w:customStyle="1" w:styleId="SOTextNote">
    <w:name w:val="SO TextNote"/>
    <w:aliases w:val="sont"/>
    <w:basedOn w:val="SOText"/>
    <w:qFormat/>
    <w:rsid w:val="008704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04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0429"/>
    <w:rPr>
      <w:sz w:val="22"/>
    </w:rPr>
  </w:style>
  <w:style w:type="paragraph" w:customStyle="1" w:styleId="FileName">
    <w:name w:val="FileName"/>
    <w:basedOn w:val="Normal"/>
    <w:rsid w:val="00870429"/>
  </w:style>
  <w:style w:type="paragraph" w:customStyle="1" w:styleId="TableHeading">
    <w:name w:val="TableHeading"/>
    <w:aliases w:val="th"/>
    <w:basedOn w:val="OPCParaBase"/>
    <w:next w:val="Tabletext"/>
    <w:rsid w:val="008704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04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04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04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04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04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04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04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04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042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62788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278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7880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2788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42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0429"/>
  </w:style>
  <w:style w:type="paragraph" w:customStyle="1" w:styleId="OPCParaBase">
    <w:name w:val="OPCParaBase"/>
    <w:qFormat/>
    <w:rsid w:val="008704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04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04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04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04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04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04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04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04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04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04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0429"/>
  </w:style>
  <w:style w:type="paragraph" w:customStyle="1" w:styleId="Blocks">
    <w:name w:val="Blocks"/>
    <w:aliases w:val="bb"/>
    <w:basedOn w:val="OPCParaBase"/>
    <w:qFormat/>
    <w:rsid w:val="008704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04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0429"/>
    <w:rPr>
      <w:i/>
    </w:rPr>
  </w:style>
  <w:style w:type="paragraph" w:customStyle="1" w:styleId="BoxList">
    <w:name w:val="BoxList"/>
    <w:aliases w:val="bl"/>
    <w:basedOn w:val="BoxText"/>
    <w:qFormat/>
    <w:rsid w:val="008704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04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04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0429"/>
    <w:pPr>
      <w:ind w:left="1985" w:hanging="851"/>
    </w:pPr>
  </w:style>
  <w:style w:type="character" w:customStyle="1" w:styleId="CharAmPartNo">
    <w:name w:val="CharAmPartNo"/>
    <w:basedOn w:val="OPCCharBase"/>
    <w:qFormat/>
    <w:rsid w:val="00870429"/>
  </w:style>
  <w:style w:type="character" w:customStyle="1" w:styleId="CharAmPartText">
    <w:name w:val="CharAmPartText"/>
    <w:basedOn w:val="OPCCharBase"/>
    <w:qFormat/>
    <w:rsid w:val="00870429"/>
  </w:style>
  <w:style w:type="character" w:customStyle="1" w:styleId="CharAmSchNo">
    <w:name w:val="CharAmSchNo"/>
    <w:basedOn w:val="OPCCharBase"/>
    <w:qFormat/>
    <w:rsid w:val="00870429"/>
  </w:style>
  <w:style w:type="character" w:customStyle="1" w:styleId="CharAmSchText">
    <w:name w:val="CharAmSchText"/>
    <w:basedOn w:val="OPCCharBase"/>
    <w:qFormat/>
    <w:rsid w:val="00870429"/>
  </w:style>
  <w:style w:type="character" w:customStyle="1" w:styleId="CharBoldItalic">
    <w:name w:val="CharBoldItalic"/>
    <w:basedOn w:val="OPCCharBase"/>
    <w:uiPriority w:val="1"/>
    <w:qFormat/>
    <w:rsid w:val="008704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0429"/>
  </w:style>
  <w:style w:type="character" w:customStyle="1" w:styleId="CharChapText">
    <w:name w:val="CharChapText"/>
    <w:basedOn w:val="OPCCharBase"/>
    <w:uiPriority w:val="1"/>
    <w:qFormat/>
    <w:rsid w:val="00870429"/>
  </w:style>
  <w:style w:type="character" w:customStyle="1" w:styleId="CharDivNo">
    <w:name w:val="CharDivNo"/>
    <w:basedOn w:val="OPCCharBase"/>
    <w:uiPriority w:val="1"/>
    <w:qFormat/>
    <w:rsid w:val="00870429"/>
  </w:style>
  <w:style w:type="character" w:customStyle="1" w:styleId="CharDivText">
    <w:name w:val="CharDivText"/>
    <w:basedOn w:val="OPCCharBase"/>
    <w:uiPriority w:val="1"/>
    <w:qFormat/>
    <w:rsid w:val="00870429"/>
  </w:style>
  <w:style w:type="character" w:customStyle="1" w:styleId="CharItalic">
    <w:name w:val="CharItalic"/>
    <w:basedOn w:val="OPCCharBase"/>
    <w:uiPriority w:val="1"/>
    <w:qFormat/>
    <w:rsid w:val="00870429"/>
    <w:rPr>
      <w:i/>
    </w:rPr>
  </w:style>
  <w:style w:type="character" w:customStyle="1" w:styleId="CharPartNo">
    <w:name w:val="CharPartNo"/>
    <w:basedOn w:val="OPCCharBase"/>
    <w:uiPriority w:val="1"/>
    <w:qFormat/>
    <w:rsid w:val="00870429"/>
  </w:style>
  <w:style w:type="character" w:customStyle="1" w:styleId="CharPartText">
    <w:name w:val="CharPartText"/>
    <w:basedOn w:val="OPCCharBase"/>
    <w:uiPriority w:val="1"/>
    <w:qFormat/>
    <w:rsid w:val="00870429"/>
  </w:style>
  <w:style w:type="character" w:customStyle="1" w:styleId="CharSectno">
    <w:name w:val="CharSectno"/>
    <w:basedOn w:val="OPCCharBase"/>
    <w:qFormat/>
    <w:rsid w:val="00870429"/>
  </w:style>
  <w:style w:type="character" w:customStyle="1" w:styleId="CharSubdNo">
    <w:name w:val="CharSubdNo"/>
    <w:basedOn w:val="OPCCharBase"/>
    <w:uiPriority w:val="1"/>
    <w:qFormat/>
    <w:rsid w:val="00870429"/>
  </w:style>
  <w:style w:type="character" w:customStyle="1" w:styleId="CharSubdText">
    <w:name w:val="CharSubdText"/>
    <w:basedOn w:val="OPCCharBase"/>
    <w:uiPriority w:val="1"/>
    <w:qFormat/>
    <w:rsid w:val="00870429"/>
  </w:style>
  <w:style w:type="paragraph" w:customStyle="1" w:styleId="CTA--">
    <w:name w:val="CTA --"/>
    <w:basedOn w:val="OPCParaBase"/>
    <w:next w:val="Normal"/>
    <w:rsid w:val="008704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04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04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04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04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04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04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04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04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04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04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04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04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04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704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04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04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04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04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04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04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04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04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04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04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04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04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04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04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04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04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04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704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04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04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04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04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04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04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04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04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04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04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04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04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04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04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04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04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04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04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704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704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704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704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704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704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04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04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04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04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04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04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04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70429"/>
    <w:rPr>
      <w:sz w:val="16"/>
    </w:rPr>
  </w:style>
  <w:style w:type="table" w:customStyle="1" w:styleId="CFlag">
    <w:name w:val="CFlag"/>
    <w:basedOn w:val="TableNormal"/>
    <w:uiPriority w:val="99"/>
    <w:rsid w:val="0087042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0429"/>
    <w:rPr>
      <w:color w:val="0000FF"/>
      <w:u w:val="single"/>
    </w:rPr>
  </w:style>
  <w:style w:type="table" w:styleId="TableGrid">
    <w:name w:val="Table Grid"/>
    <w:basedOn w:val="TableNormal"/>
    <w:uiPriority w:val="59"/>
    <w:rsid w:val="0087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7042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7042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704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04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04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04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04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70429"/>
  </w:style>
  <w:style w:type="paragraph" w:customStyle="1" w:styleId="CompiledActNo">
    <w:name w:val="CompiledActNo"/>
    <w:basedOn w:val="OPCParaBase"/>
    <w:next w:val="Normal"/>
    <w:rsid w:val="008704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04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04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7042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704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04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704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04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704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04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04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04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04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04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704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04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704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70429"/>
  </w:style>
  <w:style w:type="character" w:customStyle="1" w:styleId="CharSubPartNoCASA">
    <w:name w:val="CharSubPartNo(CASA)"/>
    <w:basedOn w:val="OPCCharBase"/>
    <w:uiPriority w:val="1"/>
    <w:rsid w:val="00870429"/>
  </w:style>
  <w:style w:type="paragraph" w:customStyle="1" w:styleId="ENoteTTIndentHeadingSub">
    <w:name w:val="ENoteTTIndentHeadingSub"/>
    <w:aliases w:val="enTTHis"/>
    <w:basedOn w:val="OPCParaBase"/>
    <w:rsid w:val="008704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04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04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04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04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0429"/>
    <w:rPr>
      <w:sz w:val="22"/>
    </w:rPr>
  </w:style>
  <w:style w:type="paragraph" w:customStyle="1" w:styleId="SOTextNote">
    <w:name w:val="SO TextNote"/>
    <w:aliases w:val="sont"/>
    <w:basedOn w:val="SOText"/>
    <w:qFormat/>
    <w:rsid w:val="008704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04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0429"/>
    <w:rPr>
      <w:sz w:val="22"/>
    </w:rPr>
  </w:style>
  <w:style w:type="paragraph" w:customStyle="1" w:styleId="FileName">
    <w:name w:val="FileName"/>
    <w:basedOn w:val="Normal"/>
    <w:rsid w:val="00870429"/>
  </w:style>
  <w:style w:type="paragraph" w:customStyle="1" w:styleId="TableHeading">
    <w:name w:val="TableHeading"/>
    <w:aliases w:val="th"/>
    <w:basedOn w:val="OPCParaBase"/>
    <w:next w:val="Tabletext"/>
    <w:rsid w:val="008704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04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04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04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04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04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04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04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04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04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042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62788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2788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7880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2788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305</Words>
  <Characters>1690</Characters>
  <Application>Microsoft Office Word</Application>
  <DocSecurity>0</DocSecurity>
  <PresentationFormat/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Consumer (Industry Codes—Franchising) Repeal Regulation 2014</vt:lpstr>
    </vt:vector>
  </TitlesOfParts>
  <Manager/>
  <Company/>
  <LinksUpToDate>false</LinksUpToDate>
  <CharactersWithSpaces>1963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2014-10-27T00:07:00Z</dcterms:created>
  <dcterms:modified xsi:type="dcterms:W3CDTF">2014-10-27T00:07:00Z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169, 2014</vt:lpwstr>
  </property>
  <property fmtid="{D5CDD505-2E9C-101B-9397-08002B2CF9AE}" pid="3" name="ShortT">
    <vt:lpwstr>Competition and Consumer (Industry Codes—Franchising) Repeal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OPC60814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??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October 2014</vt:lpwstr>
  </property>
</Properties>
</file>