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959" w:rsidRPr="00506CD9" w:rsidRDefault="00006959" w:rsidP="001D6907">
      <w:pPr>
        <w:pStyle w:val="Heading3"/>
        <w:spacing w:before="0" w:after="0"/>
      </w:pPr>
      <w:r w:rsidRPr="00506CD9">
        <w:t>Explanatory Statement</w:t>
      </w:r>
    </w:p>
    <w:p w:rsidR="00006959" w:rsidRPr="00506CD9" w:rsidRDefault="00006959" w:rsidP="00006959"/>
    <w:p w:rsidR="00006959" w:rsidRPr="00506CD9" w:rsidRDefault="00006959" w:rsidP="00006959">
      <w:pPr>
        <w:rPr>
          <w:rFonts w:ascii="Arial" w:hAnsi="Arial" w:cs="Arial"/>
          <w:b/>
          <w:bCs/>
        </w:rPr>
      </w:pPr>
      <w:r w:rsidRPr="00506CD9">
        <w:rPr>
          <w:rFonts w:ascii="Arial" w:hAnsi="Arial" w:cs="Arial"/>
          <w:b/>
          <w:bCs/>
        </w:rPr>
        <w:t>Civil Aviation Act 1988</w:t>
      </w:r>
    </w:p>
    <w:p w:rsidR="00006959" w:rsidRPr="001D6907" w:rsidRDefault="00006959" w:rsidP="00006959"/>
    <w:p w:rsidR="00006959" w:rsidRPr="00506CD9" w:rsidRDefault="00006959" w:rsidP="00006959">
      <w:pPr>
        <w:rPr>
          <w:rFonts w:ascii="Arial" w:hAnsi="Arial" w:cs="Arial"/>
          <w:b/>
          <w:bCs/>
        </w:rPr>
      </w:pPr>
      <w:r w:rsidRPr="00506CD9">
        <w:rPr>
          <w:rFonts w:ascii="Arial" w:hAnsi="Arial" w:cs="Arial"/>
          <w:b/>
          <w:bCs/>
        </w:rPr>
        <w:t>Civil Aviation Order</w:t>
      </w:r>
      <w:r>
        <w:rPr>
          <w:rFonts w:ascii="Arial" w:hAnsi="Arial" w:cs="Arial"/>
          <w:b/>
          <w:bCs/>
        </w:rPr>
        <w:t xml:space="preserve"> 82.</w:t>
      </w:r>
      <w:r w:rsidR="00B00FE8">
        <w:rPr>
          <w:rFonts w:ascii="Arial" w:hAnsi="Arial" w:cs="Arial"/>
          <w:b/>
          <w:bCs/>
        </w:rPr>
        <w:t>3</w:t>
      </w:r>
      <w:r>
        <w:rPr>
          <w:rFonts w:ascii="Arial" w:hAnsi="Arial" w:cs="Arial"/>
          <w:b/>
          <w:bCs/>
        </w:rPr>
        <w:t xml:space="preserve"> Amendment </w:t>
      </w:r>
      <w:r w:rsidR="0081742C">
        <w:rPr>
          <w:rFonts w:ascii="Arial" w:hAnsi="Arial" w:cs="Arial"/>
          <w:b/>
          <w:bCs/>
        </w:rPr>
        <w:t>Instrument 2014</w:t>
      </w:r>
      <w:r>
        <w:rPr>
          <w:rFonts w:ascii="Arial" w:hAnsi="Arial" w:cs="Arial"/>
          <w:b/>
          <w:bCs/>
        </w:rPr>
        <w:t xml:space="preserve"> (No. </w:t>
      </w:r>
      <w:r w:rsidR="0081742C">
        <w:rPr>
          <w:rFonts w:ascii="Arial" w:hAnsi="Arial" w:cs="Arial"/>
          <w:b/>
          <w:bCs/>
        </w:rPr>
        <w:t>2</w:t>
      </w:r>
      <w:r w:rsidR="001A13E7">
        <w:rPr>
          <w:rFonts w:ascii="Arial" w:hAnsi="Arial" w:cs="Arial"/>
          <w:b/>
          <w:bCs/>
        </w:rPr>
        <w:t>)</w:t>
      </w:r>
    </w:p>
    <w:p w:rsidR="00006959" w:rsidRPr="00506CD9" w:rsidRDefault="00006959" w:rsidP="00006959"/>
    <w:p w:rsidR="006C1ED1" w:rsidRDefault="006C1ED1" w:rsidP="00006959">
      <w:pPr>
        <w:pStyle w:val="NPRMBodyText"/>
        <w:jc w:val="left"/>
        <w:rPr>
          <w:b/>
        </w:rPr>
      </w:pPr>
      <w:r>
        <w:rPr>
          <w:b/>
        </w:rPr>
        <w:t>Purpose</w:t>
      </w:r>
    </w:p>
    <w:p w:rsidR="00506DE4" w:rsidRDefault="006C1ED1" w:rsidP="00464FC1">
      <w:pPr>
        <w:rPr>
          <w:rFonts w:ascii="Times New Roman" w:hAnsi="Times New Roman"/>
          <w:bCs/>
        </w:rPr>
      </w:pPr>
      <w:r w:rsidRPr="006C1ED1">
        <w:rPr>
          <w:rFonts w:ascii="Times New Roman" w:hAnsi="Times New Roman"/>
        </w:rPr>
        <w:t xml:space="preserve">The purpose of </w:t>
      </w:r>
      <w:r w:rsidRPr="00415429">
        <w:rPr>
          <w:rFonts w:ascii="Times New Roman" w:hAnsi="Times New Roman"/>
          <w:bCs/>
          <w:i/>
        </w:rPr>
        <w:t xml:space="preserve">Civil Aviation Order 82.3 Amendment </w:t>
      </w:r>
      <w:r w:rsidR="0081742C">
        <w:rPr>
          <w:rFonts w:ascii="Times New Roman" w:hAnsi="Times New Roman"/>
          <w:bCs/>
          <w:i/>
        </w:rPr>
        <w:t>Instrument 2014</w:t>
      </w:r>
      <w:r w:rsidRPr="00415429">
        <w:rPr>
          <w:rFonts w:ascii="Times New Roman" w:hAnsi="Times New Roman"/>
          <w:bCs/>
          <w:i/>
        </w:rPr>
        <w:t xml:space="preserve"> (No.</w:t>
      </w:r>
      <w:r w:rsidR="0081742C">
        <w:rPr>
          <w:rFonts w:ascii="Times New Roman" w:hAnsi="Times New Roman"/>
          <w:bCs/>
          <w:i/>
        </w:rPr>
        <w:t xml:space="preserve"> 2</w:t>
      </w:r>
      <w:r w:rsidRPr="00415429">
        <w:rPr>
          <w:rFonts w:ascii="Times New Roman" w:hAnsi="Times New Roman"/>
          <w:bCs/>
          <w:i/>
        </w:rPr>
        <w:t xml:space="preserve">) </w:t>
      </w:r>
      <w:r>
        <w:rPr>
          <w:rFonts w:ascii="Times New Roman" w:hAnsi="Times New Roman"/>
          <w:bCs/>
        </w:rPr>
        <w:t xml:space="preserve">(the </w:t>
      </w:r>
      <w:r w:rsidRPr="006C1ED1">
        <w:rPr>
          <w:rFonts w:ascii="Times New Roman" w:hAnsi="Times New Roman"/>
          <w:b/>
          <w:bCs/>
          <w:i/>
        </w:rPr>
        <w:t>CAO amendment</w:t>
      </w:r>
      <w:r>
        <w:rPr>
          <w:rFonts w:ascii="Times New Roman" w:hAnsi="Times New Roman"/>
          <w:bCs/>
        </w:rPr>
        <w:t>) is</w:t>
      </w:r>
      <w:r w:rsidR="00464FC1">
        <w:rPr>
          <w:rFonts w:ascii="Times New Roman" w:hAnsi="Times New Roman"/>
          <w:bCs/>
        </w:rPr>
        <w:t xml:space="preserve"> </w:t>
      </w:r>
      <w:bookmarkStart w:id="0" w:name="OLE_LINK6"/>
      <w:r w:rsidR="00464FC1">
        <w:rPr>
          <w:rFonts w:ascii="Times New Roman" w:hAnsi="Times New Roman"/>
          <w:bCs/>
        </w:rPr>
        <w:t xml:space="preserve">to </w:t>
      </w:r>
      <w:r w:rsidR="00506DE4">
        <w:rPr>
          <w:rFonts w:ascii="Times New Roman" w:hAnsi="Times New Roman"/>
          <w:bCs/>
        </w:rPr>
        <w:t>enable air operator certificate (</w:t>
      </w:r>
      <w:r w:rsidR="00506DE4" w:rsidRPr="00506DE4">
        <w:rPr>
          <w:rFonts w:ascii="Times New Roman" w:hAnsi="Times New Roman"/>
          <w:b/>
          <w:bCs/>
          <w:i/>
        </w:rPr>
        <w:t>AOC</w:t>
      </w:r>
      <w:r w:rsidR="00506DE4">
        <w:rPr>
          <w:rFonts w:ascii="Times New Roman" w:hAnsi="Times New Roman"/>
          <w:bCs/>
        </w:rPr>
        <w:t>) holders for low capacity regular public transport (</w:t>
      </w:r>
      <w:r w:rsidR="00506DE4" w:rsidRPr="00506DE4">
        <w:rPr>
          <w:rFonts w:ascii="Times New Roman" w:hAnsi="Times New Roman"/>
          <w:b/>
          <w:bCs/>
          <w:i/>
        </w:rPr>
        <w:t>RPT</w:t>
      </w:r>
      <w:r w:rsidR="00506DE4">
        <w:rPr>
          <w:rFonts w:ascii="Times New Roman" w:hAnsi="Times New Roman"/>
          <w:bCs/>
        </w:rPr>
        <w:t>) operations</w:t>
      </w:r>
      <w:r w:rsidR="003D6EC9">
        <w:rPr>
          <w:rFonts w:ascii="Times New Roman" w:hAnsi="Times New Roman"/>
          <w:bCs/>
        </w:rPr>
        <w:t xml:space="preserve"> (</w:t>
      </w:r>
      <w:r w:rsidR="009E0BAF">
        <w:rPr>
          <w:rFonts w:ascii="Times New Roman" w:hAnsi="Times New Roman"/>
          <w:bCs/>
        </w:rPr>
        <w:t xml:space="preserve">the </w:t>
      </w:r>
      <w:r w:rsidR="003D6EC9" w:rsidRPr="003D6EC9">
        <w:rPr>
          <w:rFonts w:ascii="Times New Roman" w:hAnsi="Times New Roman"/>
          <w:b/>
          <w:bCs/>
          <w:i/>
        </w:rPr>
        <w:t>operator</w:t>
      </w:r>
      <w:r w:rsidR="003D6EC9" w:rsidRPr="009E0BAF">
        <w:rPr>
          <w:rFonts w:ascii="Times New Roman" w:hAnsi="Times New Roman"/>
          <w:b/>
          <w:bCs/>
          <w:i/>
        </w:rPr>
        <w:t>s</w:t>
      </w:r>
      <w:r w:rsidR="003D6EC9">
        <w:rPr>
          <w:rFonts w:ascii="Times New Roman" w:hAnsi="Times New Roman"/>
          <w:bCs/>
        </w:rPr>
        <w:t>)</w:t>
      </w:r>
      <w:r w:rsidR="00506DE4">
        <w:rPr>
          <w:rFonts w:ascii="Times New Roman" w:hAnsi="Times New Roman"/>
          <w:bCs/>
        </w:rPr>
        <w:t xml:space="preserve"> to unilaterally amend their CASA-approved safety management systems (</w:t>
      </w:r>
      <w:r w:rsidR="00506DE4" w:rsidRPr="00506DE4">
        <w:rPr>
          <w:rFonts w:ascii="Times New Roman" w:hAnsi="Times New Roman"/>
          <w:b/>
          <w:bCs/>
          <w:i/>
        </w:rPr>
        <w:t>SMS</w:t>
      </w:r>
      <w:r w:rsidR="00506DE4">
        <w:rPr>
          <w:rFonts w:ascii="Times New Roman" w:hAnsi="Times New Roman"/>
          <w:bCs/>
        </w:rPr>
        <w:t>)</w:t>
      </w:r>
      <w:r w:rsidR="00B741E9">
        <w:rPr>
          <w:rFonts w:ascii="Times New Roman" w:hAnsi="Times New Roman"/>
          <w:bCs/>
        </w:rPr>
        <w:t xml:space="preserve"> and </w:t>
      </w:r>
      <w:r w:rsidR="00B741E9">
        <w:t>human factors and non</w:t>
      </w:r>
      <w:r w:rsidR="009E0BAF">
        <w:noBreakHyphen/>
      </w:r>
      <w:r w:rsidR="00B741E9">
        <w:t>technical skills programs (</w:t>
      </w:r>
      <w:r w:rsidR="00B741E9" w:rsidRPr="00F87D63">
        <w:rPr>
          <w:b/>
          <w:i/>
        </w:rPr>
        <w:t>HF&amp;NTS program</w:t>
      </w:r>
      <w:r w:rsidR="00B741E9">
        <w:t>)</w:t>
      </w:r>
      <w:r w:rsidR="00506DE4">
        <w:rPr>
          <w:rFonts w:ascii="Times New Roman" w:hAnsi="Times New Roman"/>
          <w:bCs/>
        </w:rPr>
        <w:t xml:space="preserve"> to maintain or increase aviation safety for the operations.</w:t>
      </w:r>
      <w:r w:rsidR="007A3715">
        <w:rPr>
          <w:rFonts w:ascii="Times New Roman" w:hAnsi="Times New Roman"/>
          <w:bCs/>
        </w:rPr>
        <w:t xml:space="preserve"> The CAO amendment mirrors similar amendments made to </w:t>
      </w:r>
      <w:r w:rsidR="009E0BAF">
        <w:rPr>
          <w:rFonts w:ascii="Times New Roman" w:hAnsi="Times New Roman"/>
          <w:bCs/>
        </w:rPr>
        <w:t>Civil Aviation Order (</w:t>
      </w:r>
      <w:r w:rsidR="007A3715" w:rsidRPr="009E0BAF">
        <w:rPr>
          <w:rFonts w:ascii="Times New Roman" w:hAnsi="Times New Roman"/>
          <w:b/>
          <w:bCs/>
          <w:i/>
        </w:rPr>
        <w:t>CAO</w:t>
      </w:r>
      <w:r w:rsidR="009E0BAF">
        <w:rPr>
          <w:rFonts w:ascii="Times New Roman" w:hAnsi="Times New Roman"/>
          <w:bCs/>
        </w:rPr>
        <w:t xml:space="preserve">) </w:t>
      </w:r>
      <w:r w:rsidR="007A3715">
        <w:rPr>
          <w:rFonts w:ascii="Times New Roman" w:hAnsi="Times New Roman"/>
          <w:bCs/>
        </w:rPr>
        <w:t>82.5 for AOC holders engaged in high capacity RPT operations.</w:t>
      </w:r>
    </w:p>
    <w:p w:rsidR="00506DE4" w:rsidRDefault="00506DE4" w:rsidP="00464FC1">
      <w:pPr>
        <w:rPr>
          <w:rFonts w:ascii="Times New Roman" w:hAnsi="Times New Roman"/>
          <w:bCs/>
        </w:rPr>
      </w:pPr>
    </w:p>
    <w:p w:rsidR="00937328" w:rsidRDefault="00937328" w:rsidP="00506DE4">
      <w:pPr>
        <w:rPr>
          <w:b/>
        </w:rPr>
      </w:pPr>
      <w:r>
        <w:rPr>
          <w:b/>
        </w:rPr>
        <w:t>L</w:t>
      </w:r>
      <w:r w:rsidRPr="000E7CCF">
        <w:rPr>
          <w:b/>
        </w:rPr>
        <w:t>egislati</w:t>
      </w:r>
      <w:r w:rsidR="00B85D99">
        <w:rPr>
          <w:b/>
        </w:rPr>
        <w:t>ve background</w:t>
      </w:r>
    </w:p>
    <w:p w:rsidR="00464FC1" w:rsidRPr="00746C6D" w:rsidRDefault="00464FC1" w:rsidP="00F57860">
      <w:pPr>
        <w:pStyle w:val="NPRMBodyText"/>
      </w:pPr>
      <w:r w:rsidRPr="00746C6D">
        <w:t xml:space="preserve">Under section 27 of the </w:t>
      </w:r>
      <w:r w:rsidRPr="00746C6D">
        <w:rPr>
          <w:i/>
        </w:rPr>
        <w:t>Civil Aviation Act 1988</w:t>
      </w:r>
      <w:r w:rsidRPr="00746C6D">
        <w:t xml:space="preserve"> (the </w:t>
      </w:r>
      <w:r w:rsidRPr="00746C6D">
        <w:rPr>
          <w:b/>
          <w:i/>
        </w:rPr>
        <w:t>Act</w:t>
      </w:r>
      <w:r w:rsidRPr="00746C6D">
        <w:t xml:space="preserve">), CASA may issue </w:t>
      </w:r>
      <w:r>
        <w:t xml:space="preserve">AOCs </w:t>
      </w:r>
      <w:r w:rsidRPr="00746C6D">
        <w:t>with respect to aircraft for the purpose of safety regulation. Under section 28 of the Act, CASA must issue the AOC if satisfied that the applicant can comply with the requirements of Australian civil aviation safety legislation.</w:t>
      </w:r>
    </w:p>
    <w:p w:rsidR="00464FC1" w:rsidRPr="00746C6D" w:rsidRDefault="00464FC1" w:rsidP="00464FC1">
      <w:pPr>
        <w:pStyle w:val="LDBodytext"/>
      </w:pPr>
    </w:p>
    <w:p w:rsidR="00464FC1" w:rsidRPr="00746C6D" w:rsidRDefault="00464FC1" w:rsidP="00464FC1">
      <w:pPr>
        <w:rPr>
          <w:rFonts w:ascii="Times New Roman" w:hAnsi="Times New Roman"/>
        </w:rPr>
      </w:pPr>
      <w:r w:rsidRPr="00746C6D">
        <w:rPr>
          <w:rFonts w:ascii="Times New Roman" w:hAnsi="Times New Roman"/>
        </w:rPr>
        <w:t xml:space="preserve">Under paragraph 28BA (1) (b) of the Act, an AOC has effect subject to any conditions specified in the regulations or Civil Aviation Orders (the </w:t>
      </w:r>
      <w:r w:rsidRPr="00746C6D">
        <w:rPr>
          <w:rFonts w:ascii="Times New Roman" w:hAnsi="Times New Roman"/>
          <w:b/>
          <w:i/>
        </w:rPr>
        <w:t>CAOs</w:t>
      </w:r>
      <w:r>
        <w:rPr>
          <w:rFonts w:ascii="Times New Roman" w:hAnsi="Times New Roman"/>
        </w:rPr>
        <w:t>).</w:t>
      </w:r>
    </w:p>
    <w:p w:rsidR="00464FC1" w:rsidRPr="00746C6D" w:rsidRDefault="00464FC1" w:rsidP="00464FC1">
      <w:pPr>
        <w:rPr>
          <w:rFonts w:ascii="Times New Roman" w:hAnsi="Times New Roman"/>
        </w:rPr>
      </w:pPr>
    </w:p>
    <w:p w:rsidR="00464FC1" w:rsidRPr="00746C6D" w:rsidRDefault="00464FC1" w:rsidP="00464FC1">
      <w:pPr>
        <w:rPr>
          <w:rFonts w:ascii="Times New Roman" w:hAnsi="Times New Roman"/>
        </w:rPr>
      </w:pPr>
      <w:r w:rsidRPr="00746C6D">
        <w:rPr>
          <w:rFonts w:ascii="Times New Roman" w:hAnsi="Times New Roman"/>
        </w:rPr>
        <w:t>Additionally, under subsection 98 (4A) of the Act, CASA may issue CAOs, not inconsistent with the Act, in respect to any matter in relation to which regulations may be made for the purposes of, relevantly, section 28BA of the Act (conditions on AOCs).</w:t>
      </w:r>
    </w:p>
    <w:p w:rsidR="00464FC1" w:rsidRDefault="00464FC1" w:rsidP="00464FC1">
      <w:pPr>
        <w:pStyle w:val="LDBodytext"/>
      </w:pPr>
    </w:p>
    <w:p w:rsidR="00CD7E09" w:rsidRDefault="00464FC1" w:rsidP="00CD7E09">
      <w:pPr>
        <w:rPr>
          <w:rFonts w:ascii="Times New Roman" w:hAnsi="Times New Roman"/>
        </w:rPr>
      </w:pPr>
      <w:r w:rsidRPr="00746C6D">
        <w:rPr>
          <w:rFonts w:ascii="Times New Roman" w:hAnsi="Times New Roman"/>
        </w:rPr>
        <w:t xml:space="preserve">Part 82 of the CAOs specifies conditions on AOCs for various kinds of operations. </w:t>
      </w:r>
      <w:r w:rsidR="00CD7E09" w:rsidRPr="00746C6D">
        <w:rPr>
          <w:rFonts w:ascii="Times New Roman" w:hAnsi="Times New Roman"/>
        </w:rPr>
        <w:t>CAO</w:t>
      </w:r>
      <w:r w:rsidR="00D00E40">
        <w:rPr>
          <w:rFonts w:ascii="Times New Roman" w:hAnsi="Times New Roman"/>
        </w:rPr>
        <w:t xml:space="preserve"> </w:t>
      </w:r>
      <w:r w:rsidR="00CD7E09" w:rsidRPr="00746C6D">
        <w:rPr>
          <w:rFonts w:ascii="Times New Roman" w:hAnsi="Times New Roman"/>
        </w:rPr>
        <w:t>82.3 contains conditions on AOCs that authorise</w:t>
      </w:r>
      <w:r w:rsidR="00D00E40">
        <w:rPr>
          <w:rFonts w:ascii="Times New Roman" w:hAnsi="Times New Roman"/>
        </w:rPr>
        <w:t xml:space="preserve"> RPT</w:t>
      </w:r>
      <w:r w:rsidR="00CD7E09">
        <w:rPr>
          <w:rFonts w:ascii="Times New Roman" w:hAnsi="Times New Roman"/>
        </w:rPr>
        <w:t xml:space="preserve"> </w:t>
      </w:r>
      <w:r w:rsidR="00CD7E09" w:rsidRPr="00746C6D">
        <w:rPr>
          <w:rFonts w:ascii="Times New Roman" w:hAnsi="Times New Roman"/>
        </w:rPr>
        <w:t xml:space="preserve">operations in aircraft </w:t>
      </w:r>
      <w:r w:rsidR="00CD7E09" w:rsidRPr="00464FC1">
        <w:rPr>
          <w:rFonts w:ascii="Times New Roman" w:hAnsi="Times New Roman"/>
          <w:i/>
        </w:rPr>
        <w:t>other than high capacity aircraft</w:t>
      </w:r>
      <w:r w:rsidR="00506DE4">
        <w:rPr>
          <w:rFonts w:ascii="Times New Roman" w:hAnsi="Times New Roman"/>
          <w:i/>
        </w:rPr>
        <w:t xml:space="preserve"> </w:t>
      </w:r>
      <w:r w:rsidR="00506DE4" w:rsidRPr="00506DE4">
        <w:rPr>
          <w:rFonts w:ascii="Times New Roman" w:hAnsi="Times New Roman"/>
        </w:rPr>
        <w:t>(</w:t>
      </w:r>
      <w:r w:rsidR="00506DE4" w:rsidRPr="00506DE4">
        <w:rPr>
          <w:rFonts w:ascii="Times New Roman" w:hAnsi="Times New Roman"/>
          <w:b/>
          <w:i/>
        </w:rPr>
        <w:t>low capacity aircraft</w:t>
      </w:r>
      <w:r w:rsidR="00506DE4" w:rsidRPr="00506DE4">
        <w:rPr>
          <w:rFonts w:ascii="Times New Roman" w:hAnsi="Times New Roman"/>
        </w:rPr>
        <w:t>)</w:t>
      </w:r>
      <w:r w:rsidR="00CD7E09" w:rsidRPr="00506DE4">
        <w:rPr>
          <w:rFonts w:ascii="Times New Roman" w:hAnsi="Times New Roman"/>
        </w:rPr>
        <w:t>.</w:t>
      </w:r>
      <w:r w:rsidR="00CD7E09">
        <w:rPr>
          <w:rFonts w:ascii="Times New Roman" w:hAnsi="Times New Roman"/>
        </w:rPr>
        <w:t xml:space="preserve"> H</w:t>
      </w:r>
      <w:r w:rsidR="00CD7E09" w:rsidRPr="00746C6D">
        <w:rPr>
          <w:rFonts w:ascii="Times New Roman" w:hAnsi="Times New Roman"/>
        </w:rPr>
        <w:t xml:space="preserve">igh capacity aircraft </w:t>
      </w:r>
      <w:r w:rsidR="00CD7E09">
        <w:rPr>
          <w:rFonts w:ascii="Times New Roman" w:hAnsi="Times New Roman"/>
        </w:rPr>
        <w:t>is defined in paragraph 2.1 of CAO 82.0 as</w:t>
      </w:r>
      <w:r w:rsidR="00CD7E09" w:rsidRPr="00746C6D">
        <w:rPr>
          <w:rFonts w:ascii="Times New Roman" w:hAnsi="Times New Roman"/>
        </w:rPr>
        <w:t xml:space="preserve"> </w:t>
      </w:r>
      <w:r w:rsidR="00CD7E09">
        <w:rPr>
          <w:rFonts w:ascii="Times New Roman" w:hAnsi="Times New Roman"/>
        </w:rPr>
        <w:t>an</w:t>
      </w:r>
      <w:r w:rsidR="00CD7E09" w:rsidRPr="00746C6D">
        <w:rPr>
          <w:rFonts w:ascii="Times New Roman" w:hAnsi="Times New Roman"/>
        </w:rPr>
        <w:t xml:space="preserve"> aircraft certificated as having a maximum seating capacity exceeding 38 seats or a maximum payload exceeding 4</w:t>
      </w:r>
      <w:r w:rsidR="00CD7E09">
        <w:rPr>
          <w:rFonts w:ascii="Times New Roman" w:hAnsi="Times New Roman"/>
        </w:rPr>
        <w:t> </w:t>
      </w:r>
      <w:r w:rsidR="00CD7E09" w:rsidRPr="00746C6D">
        <w:rPr>
          <w:rFonts w:ascii="Times New Roman" w:hAnsi="Times New Roman"/>
        </w:rPr>
        <w:t>200</w:t>
      </w:r>
      <w:r w:rsidR="0081742C">
        <w:rPr>
          <w:rFonts w:ascii="Times New Roman" w:hAnsi="Times New Roman"/>
        </w:rPr>
        <w:t> </w:t>
      </w:r>
      <w:r w:rsidR="00CD7E09" w:rsidRPr="00746C6D">
        <w:rPr>
          <w:rFonts w:ascii="Times New Roman" w:hAnsi="Times New Roman"/>
        </w:rPr>
        <w:t>kilograms.</w:t>
      </w:r>
    </w:p>
    <w:p w:rsidR="00464FC1" w:rsidRDefault="00464FC1" w:rsidP="00E66DD6"/>
    <w:p w:rsidR="00937328" w:rsidRDefault="00A40E49" w:rsidP="00937328">
      <w:pPr>
        <w:pStyle w:val="LDBodytext"/>
      </w:pPr>
      <w:r>
        <w:t>Under</w:t>
      </w:r>
      <w:r w:rsidR="003D6EC9">
        <w:t xml:space="preserve"> subparagraph 2.1</w:t>
      </w:r>
      <w:r w:rsidR="0081742C">
        <w:t> </w:t>
      </w:r>
      <w:r w:rsidR="003D6EC9">
        <w:t>(a) of CAO 82.3, each operator must establish and maintain an appropriate organisation, with a sound and effective management structure that uses a</w:t>
      </w:r>
      <w:r w:rsidR="009E0BAF">
        <w:t>n</w:t>
      </w:r>
      <w:r w:rsidR="003D6EC9">
        <w:t xml:space="preserve"> SMS approved by CASA.</w:t>
      </w:r>
    </w:p>
    <w:p w:rsidR="003D6EC9" w:rsidRDefault="003D6EC9" w:rsidP="00937328">
      <w:pPr>
        <w:pStyle w:val="LDBodytext"/>
      </w:pPr>
    </w:p>
    <w:p w:rsidR="003D6EC9" w:rsidRDefault="003D6EC9" w:rsidP="003D6EC9">
      <w:pPr>
        <w:pStyle w:val="LDBodytext"/>
      </w:pPr>
      <w:r>
        <w:t>Under subparagraph 2.1</w:t>
      </w:r>
      <w:r w:rsidR="0081742C">
        <w:t> </w:t>
      </w:r>
      <w:r>
        <w:t>(c) of CAO 82.3, each operator must have a program, approved by CASA, to train and assess personnel in human factors and non-technical skills with the aim of minimising human error.</w:t>
      </w:r>
    </w:p>
    <w:p w:rsidR="003D6EC9" w:rsidRDefault="003D6EC9" w:rsidP="003D6EC9">
      <w:pPr>
        <w:pStyle w:val="LDBodytext"/>
      </w:pPr>
    </w:p>
    <w:p w:rsidR="00C95CC5" w:rsidRDefault="00826901" w:rsidP="00C95CC5">
      <w:pPr>
        <w:pStyle w:val="LDBodytext"/>
      </w:pPr>
      <w:r>
        <w:t xml:space="preserve">Under subsection 2A of CAO 82.3, an SMS is defined as a systematic approach to managing safety </w:t>
      </w:r>
      <w:r w:rsidR="009E0BAF">
        <w:t xml:space="preserve">and </w:t>
      </w:r>
      <w:r w:rsidR="00C95CC5">
        <w:t>includ</w:t>
      </w:r>
      <w:r w:rsidR="009E0BAF">
        <w:t>es</w:t>
      </w:r>
      <w:r w:rsidR="00C95CC5">
        <w:t xml:space="preserve"> the organisational structures, accountabilities, policies and procedures necessary to manage safety in a systematic way. It must also include a statement of the operator’s safety policy and objectives, including details of the safety accountabilities of managers; the appointment of key safety personnel; the SMS implementation plan; the relevant third party relationships and interactions; the </w:t>
      </w:r>
      <w:r w:rsidR="00C95CC5">
        <w:lastRenderedPageBreak/>
        <w:t xml:space="preserve">coordination of the emergency response plan; a safety risk management plan, including hazards, risks and mitigations; a safety assurance system, including safety performance monitoring and measurement, management of change, and continuous improvement of the SMS; </w:t>
      </w:r>
      <w:r w:rsidR="0081742C">
        <w:t xml:space="preserve">and </w:t>
      </w:r>
      <w:r w:rsidR="00C95CC5">
        <w:t>a safety promotion system, including training, education and safety communication.</w:t>
      </w:r>
    </w:p>
    <w:p w:rsidR="00C95CC5" w:rsidRDefault="00C95CC5" w:rsidP="00C95CC5">
      <w:pPr>
        <w:pStyle w:val="LDBodytext"/>
      </w:pPr>
    </w:p>
    <w:p w:rsidR="00B85D99" w:rsidRDefault="00F87D63" w:rsidP="00C95CC5">
      <w:pPr>
        <w:pStyle w:val="LDBodytext"/>
      </w:pPr>
      <w:r>
        <w:t>Following assessment, relevant operators are issued with CASA SMS</w:t>
      </w:r>
      <w:r w:rsidR="00930006">
        <w:t xml:space="preserve"> approvals and </w:t>
      </w:r>
      <w:r>
        <w:t>HF&amp;NTS program approvals.</w:t>
      </w:r>
    </w:p>
    <w:p w:rsidR="00B85D99" w:rsidRDefault="00B85D99" w:rsidP="00C95CC5">
      <w:pPr>
        <w:pStyle w:val="LDBodytext"/>
      </w:pPr>
    </w:p>
    <w:p w:rsidR="00B85D99" w:rsidRPr="00B85D99" w:rsidRDefault="00B85D99" w:rsidP="00C95CC5">
      <w:pPr>
        <w:pStyle w:val="LDBodytext"/>
        <w:rPr>
          <w:b/>
        </w:rPr>
      </w:pPr>
      <w:r w:rsidRPr="00B85D99">
        <w:rPr>
          <w:b/>
        </w:rPr>
        <w:t>Policy background</w:t>
      </w:r>
    </w:p>
    <w:p w:rsidR="00930006" w:rsidRDefault="00F87D63" w:rsidP="00C95CC5">
      <w:pPr>
        <w:pStyle w:val="LDBodytext"/>
      </w:pPr>
      <w:r>
        <w:t xml:space="preserve">Currently, an operator may not change </w:t>
      </w:r>
      <w:r w:rsidR="00B85D99">
        <w:t>its</w:t>
      </w:r>
      <w:r>
        <w:t xml:space="preserve"> approved SMS or HF&amp;NTS program</w:t>
      </w:r>
      <w:r w:rsidR="00930006">
        <w:t>,</w:t>
      </w:r>
      <w:r>
        <w:t xml:space="preserve"> or amend any of the associated documentation, without CASA</w:t>
      </w:r>
      <w:r w:rsidR="009E0BAF">
        <w:t>’s</w:t>
      </w:r>
      <w:r>
        <w:t xml:space="preserve"> approval. </w:t>
      </w:r>
    </w:p>
    <w:p w:rsidR="00930006" w:rsidRDefault="00930006" w:rsidP="00C95CC5">
      <w:pPr>
        <w:pStyle w:val="LDBodytext"/>
      </w:pPr>
    </w:p>
    <w:p w:rsidR="00EC6735" w:rsidRDefault="00F87D63" w:rsidP="00C95CC5">
      <w:pPr>
        <w:pStyle w:val="LDBodytext"/>
      </w:pPr>
      <w:r>
        <w:t>CASA wishes to promote the dynamic and safety</w:t>
      </w:r>
      <w:r w:rsidR="0081742C">
        <w:t>-</w:t>
      </w:r>
      <w:r>
        <w:t>enhancing quality of an effective SMS and HF&amp;NTS program by enabling operators to, in effect, self-manage certain</w:t>
      </w:r>
      <w:r w:rsidR="00B85D99">
        <w:t xml:space="preserve"> safety</w:t>
      </w:r>
      <w:r w:rsidR="0081742C">
        <w:t>-</w:t>
      </w:r>
      <w:r w:rsidR="00B85D99">
        <w:t>preserving or safety</w:t>
      </w:r>
      <w:r w:rsidR="0081742C">
        <w:t>-</w:t>
      </w:r>
      <w:r w:rsidR="00B85D99">
        <w:t>enhancing</w:t>
      </w:r>
      <w:r>
        <w:t xml:space="preserve"> changes</w:t>
      </w:r>
      <w:r w:rsidR="00B85D99">
        <w:t xml:space="preserve"> without the need for CASA</w:t>
      </w:r>
      <w:r w:rsidR="009E0BAF">
        <w:t>’s</w:t>
      </w:r>
      <w:r w:rsidR="00B85D99">
        <w:t xml:space="preserve"> approval</w:t>
      </w:r>
      <w:r>
        <w:t>. However, operators may only exercise th</w:t>
      </w:r>
      <w:r w:rsidR="00B85D99">
        <w:t>ese</w:t>
      </w:r>
      <w:r>
        <w:t xml:space="preserve"> change self-management discretion</w:t>
      </w:r>
      <w:r w:rsidR="00B85D99">
        <w:t>s</w:t>
      </w:r>
      <w:r>
        <w:t xml:space="preserve"> in a tightly restricted safety environment in which a series of </w:t>
      </w:r>
      <w:r w:rsidR="00B85D99">
        <w:t xml:space="preserve">strict </w:t>
      </w:r>
      <w:r>
        <w:t>safety conditions must be complied with.</w:t>
      </w:r>
      <w:r w:rsidR="00E66366">
        <w:t xml:space="preserve"> Breach of a safety condition can jeopardise an operator’s continued status as an AOC holder. </w:t>
      </w:r>
    </w:p>
    <w:p w:rsidR="00EC6735" w:rsidRDefault="00EC6735" w:rsidP="00C95CC5">
      <w:pPr>
        <w:pStyle w:val="LDBodytext"/>
      </w:pPr>
    </w:p>
    <w:p w:rsidR="000A04BD" w:rsidRPr="000A04BD" w:rsidRDefault="000A04BD" w:rsidP="00B85D99">
      <w:pPr>
        <w:pStyle w:val="LDBodytext"/>
        <w:rPr>
          <w:b/>
        </w:rPr>
      </w:pPr>
      <w:r w:rsidRPr="000A04BD">
        <w:rPr>
          <w:b/>
        </w:rPr>
        <w:t>CAO amendment</w:t>
      </w:r>
      <w:r>
        <w:rPr>
          <w:b/>
        </w:rPr>
        <w:t> — SMS</w:t>
      </w:r>
    </w:p>
    <w:p w:rsidR="00B85D99" w:rsidRDefault="00EC6735" w:rsidP="00B85D99">
      <w:pPr>
        <w:pStyle w:val="LDBodytext"/>
      </w:pPr>
      <w:r>
        <w:t>Thus, to be eligible</w:t>
      </w:r>
      <w:r w:rsidR="001B176A">
        <w:t xml:space="preserve"> for SMS change self-management</w:t>
      </w:r>
      <w:r>
        <w:t>, an operator must have an SMS amendment process approved by CASA. That process must have the capacity</w:t>
      </w:r>
      <w:r w:rsidR="001B176A">
        <w:t xml:space="preserve"> to identify and record reliable information from which a reasoned and persuasive safety case may be developed to demonstrate whether or not a proposed amendment to the SMS is likely to</w:t>
      </w:r>
      <w:r w:rsidR="00B85D99">
        <w:t xml:space="preserve"> </w:t>
      </w:r>
      <w:r w:rsidR="001B176A">
        <w:t>maintain at least the same level of safety as</w:t>
      </w:r>
      <w:r w:rsidR="00B85D99">
        <w:t xml:space="preserve"> before</w:t>
      </w:r>
      <w:r w:rsidR="00E66366">
        <w:t>,</w:t>
      </w:r>
      <w:r w:rsidR="001B176A">
        <w:t xml:space="preserve"> or</w:t>
      </w:r>
      <w:r w:rsidR="00B85D99">
        <w:t xml:space="preserve"> </w:t>
      </w:r>
      <w:r w:rsidR="001B176A">
        <w:t>increase the level of safety above that which exist</w:t>
      </w:r>
      <w:r w:rsidR="00B85D99">
        <w:t>ed before.</w:t>
      </w:r>
    </w:p>
    <w:p w:rsidR="00E66366" w:rsidRDefault="00E66366" w:rsidP="00B85D99">
      <w:pPr>
        <w:pStyle w:val="LDBodytext"/>
      </w:pPr>
    </w:p>
    <w:p w:rsidR="00E66366" w:rsidRDefault="00E66366" w:rsidP="00E66366">
      <w:pPr>
        <w:pStyle w:val="LDBodytext"/>
      </w:pPr>
      <w:r>
        <w:t>If possessed of such an SMS amendment process, an operator may, without CASA</w:t>
      </w:r>
      <w:r w:rsidR="00AE0424">
        <w:t>’s</w:t>
      </w:r>
      <w:r>
        <w:t xml:space="preserve"> approval, make a proposed amendment to the operator’s SMS, if the proposed amendment is:</w:t>
      </w:r>
    </w:p>
    <w:p w:rsidR="00E66366" w:rsidRDefault="00E66366" w:rsidP="00E66366">
      <w:pPr>
        <w:pStyle w:val="LDBodytext"/>
        <w:numPr>
          <w:ilvl w:val="0"/>
          <w:numId w:val="23"/>
        </w:numPr>
      </w:pPr>
      <w:r>
        <w:t>merely editorial; or</w:t>
      </w:r>
    </w:p>
    <w:p w:rsidR="00E66366" w:rsidRDefault="00E66366" w:rsidP="00E66366">
      <w:pPr>
        <w:pStyle w:val="LDBodytext"/>
        <w:numPr>
          <w:ilvl w:val="0"/>
          <w:numId w:val="23"/>
        </w:numPr>
      </w:pPr>
      <w:r>
        <w:t>such that no reasonable person could doubt that it increases the level of safety above that which existed before; or</w:t>
      </w:r>
    </w:p>
    <w:p w:rsidR="00E66366" w:rsidRDefault="00E66366" w:rsidP="00E66366">
      <w:pPr>
        <w:pStyle w:val="LDBodytext"/>
        <w:numPr>
          <w:ilvl w:val="0"/>
          <w:numId w:val="23"/>
        </w:numPr>
      </w:pPr>
      <w:r>
        <w:t>such that a specific safety case developed in the SMS amendment process (that is based on identified, recorded, reliable and persuasive information) demonstrates that the proposed amendment is likely to maintain at least the same level of safety as before, or increase the level of safety above that which existed before.</w:t>
      </w:r>
    </w:p>
    <w:p w:rsidR="00E66366" w:rsidRDefault="00E66366" w:rsidP="00E66366">
      <w:pPr>
        <w:pStyle w:val="LDBodytext"/>
        <w:ind w:left="720"/>
      </w:pPr>
    </w:p>
    <w:p w:rsidR="00E66366" w:rsidRDefault="00E66366" w:rsidP="00E66366">
      <w:pPr>
        <w:pStyle w:val="LDBodytext"/>
      </w:pPr>
      <w:r>
        <w:t>If an operator makes</w:t>
      </w:r>
      <w:r w:rsidR="00930006">
        <w:t xml:space="preserve"> an</w:t>
      </w:r>
      <w:r>
        <w:t xml:space="preserve"> SMS amendment, </w:t>
      </w:r>
      <w:r w:rsidR="00930006">
        <w:t>the amendment</w:t>
      </w:r>
      <w:r>
        <w:t xml:space="preserve"> must not take effect until it is documented by being incorporated into every copy of the subsection 2A reference documents mentioned above that are used by the operator and to which the SMS amendment is relevant.</w:t>
      </w:r>
    </w:p>
    <w:p w:rsidR="00E66366" w:rsidRDefault="00E66366" w:rsidP="00E66366">
      <w:pPr>
        <w:pStyle w:val="LDBodytext"/>
      </w:pPr>
    </w:p>
    <w:p w:rsidR="00F232BD" w:rsidRDefault="00E66366" w:rsidP="00F232BD">
      <w:pPr>
        <w:pStyle w:val="LDBodytext"/>
      </w:pPr>
      <w:r>
        <w:t>The amendment must be notified in writing to CASA in accordance with a procedure and timetable that must be set out in the approved SMS amendment process.</w:t>
      </w:r>
      <w:r w:rsidR="00F232BD">
        <w:t xml:space="preserve"> (It </w:t>
      </w:r>
      <w:r w:rsidR="00930006">
        <w:t xml:space="preserve">is CASA’s expectation that, in most cases, it </w:t>
      </w:r>
      <w:r w:rsidR="00F232BD">
        <w:t>will be notified before the SMS amendment is put into effect.)</w:t>
      </w:r>
    </w:p>
    <w:p w:rsidR="00E66366" w:rsidRDefault="00F232BD" w:rsidP="00276004">
      <w:pPr>
        <w:pStyle w:val="LDBodytext"/>
      </w:pPr>
      <w:r>
        <w:t>A critical feature of the</w:t>
      </w:r>
      <w:r w:rsidR="00930006">
        <w:t xml:space="preserve"> scheme under the CAO amendment</w:t>
      </w:r>
      <w:r>
        <w:t xml:space="preserve"> is that a</w:t>
      </w:r>
      <w:r w:rsidR="00E66366">
        <w:t xml:space="preserve">n approved </w:t>
      </w:r>
      <w:r w:rsidR="00E66366" w:rsidRPr="00930006">
        <w:t xml:space="preserve">SMS </w:t>
      </w:r>
      <w:r w:rsidR="00E66366" w:rsidRPr="00F232BD">
        <w:rPr>
          <w:i/>
        </w:rPr>
        <w:t>amendment</w:t>
      </w:r>
      <w:r w:rsidR="00E66366" w:rsidRPr="00F232BD" w:rsidDel="00B77126">
        <w:rPr>
          <w:i/>
        </w:rPr>
        <w:t xml:space="preserve"> </w:t>
      </w:r>
      <w:r w:rsidR="00E66366" w:rsidRPr="00F232BD">
        <w:rPr>
          <w:i/>
        </w:rPr>
        <w:t>process</w:t>
      </w:r>
      <w:r w:rsidR="00E66366">
        <w:t xml:space="preserve"> may</w:t>
      </w:r>
      <w:r w:rsidR="00930006">
        <w:t xml:space="preserve"> not</w:t>
      </w:r>
      <w:r w:rsidR="00E66366">
        <w:t xml:space="preserve"> itself be altered</w:t>
      </w:r>
      <w:r w:rsidR="00276004">
        <w:t xml:space="preserve"> or amended</w:t>
      </w:r>
      <w:r>
        <w:t xml:space="preserve"> with</w:t>
      </w:r>
      <w:r w:rsidR="00930006">
        <w:t>out the</w:t>
      </w:r>
      <w:r>
        <w:t xml:space="preserve"> specific</w:t>
      </w:r>
      <w:r w:rsidR="00276004">
        <w:t xml:space="preserve"> written</w:t>
      </w:r>
      <w:r>
        <w:t xml:space="preserve"> </w:t>
      </w:r>
      <w:r w:rsidR="00930006">
        <w:t xml:space="preserve">approval of </w:t>
      </w:r>
      <w:r>
        <w:t xml:space="preserve">CASA. </w:t>
      </w:r>
      <w:r w:rsidR="00E66366">
        <w:t>CASA’s written approval may only be</w:t>
      </w:r>
      <w:r w:rsidR="00276004">
        <w:t xml:space="preserve"> </w:t>
      </w:r>
      <w:r w:rsidR="00E66366">
        <w:t>given on application and</w:t>
      </w:r>
      <w:r w:rsidR="00276004">
        <w:t xml:space="preserve"> </w:t>
      </w:r>
      <w:r w:rsidR="00E66366">
        <w:t>in the form of an approval for a</w:t>
      </w:r>
      <w:r w:rsidR="00930006">
        <w:t xml:space="preserve"> new</w:t>
      </w:r>
      <w:r w:rsidR="00E66366">
        <w:t xml:space="preserve"> SMS containing </w:t>
      </w:r>
      <w:r w:rsidR="00930006">
        <w:t>the</w:t>
      </w:r>
      <w:r w:rsidR="00E66366">
        <w:t xml:space="preserve"> new SMS amendment process</w:t>
      </w:r>
      <w:r w:rsidR="00276004">
        <w:t>.</w:t>
      </w:r>
    </w:p>
    <w:p w:rsidR="00E66366" w:rsidRDefault="00E66366" w:rsidP="00B85D99">
      <w:pPr>
        <w:pStyle w:val="LDBodytext"/>
      </w:pPr>
    </w:p>
    <w:p w:rsidR="00930006" w:rsidRDefault="000A04BD" w:rsidP="004849AF">
      <w:pPr>
        <w:pStyle w:val="LDBodytext"/>
      </w:pPr>
      <w:r>
        <w:t>In addition, a</w:t>
      </w:r>
      <w:r w:rsidR="004849AF">
        <w:t>n amendment to part of the SMS on which the approved SMS amendment process</w:t>
      </w:r>
      <w:r w:rsidR="00930006">
        <w:t xml:space="preserve"> itself</w:t>
      </w:r>
      <w:r w:rsidR="004849AF">
        <w:t xml:space="preserve"> </w:t>
      </w:r>
      <w:r w:rsidR="004849AF" w:rsidRPr="000A04BD">
        <w:rPr>
          <w:i/>
        </w:rPr>
        <w:t>directly depends</w:t>
      </w:r>
      <w:r w:rsidR="004849AF">
        <w:t xml:space="preserve"> for </w:t>
      </w:r>
      <w:r w:rsidR="00930006">
        <w:t>its critical</w:t>
      </w:r>
      <w:r w:rsidR="004849AF">
        <w:t xml:space="preserve"> capacity is deemed to be an alteration of the SMS amendment process which requires </w:t>
      </w:r>
      <w:r>
        <w:t xml:space="preserve">the </w:t>
      </w:r>
      <w:r w:rsidR="004849AF">
        <w:t>CASA approval</w:t>
      </w:r>
      <w:r>
        <w:t xml:space="preserve"> mentioned above</w:t>
      </w:r>
      <w:r w:rsidR="004849AF">
        <w:t>.</w:t>
      </w:r>
    </w:p>
    <w:p w:rsidR="00930006" w:rsidRDefault="00930006" w:rsidP="004849AF">
      <w:pPr>
        <w:pStyle w:val="LDBodytext"/>
      </w:pPr>
    </w:p>
    <w:p w:rsidR="00930006" w:rsidRDefault="00930006" w:rsidP="004849AF">
      <w:pPr>
        <w:pStyle w:val="LDBodytext"/>
      </w:pPr>
      <w:r>
        <w:t>The critical capacity is the capacity to identify and record reliable information from which a reasoned and persuasive safety case may be developed to demonstrate the effects of a proposed SMS amendment.</w:t>
      </w:r>
    </w:p>
    <w:p w:rsidR="00930006" w:rsidRDefault="00930006" w:rsidP="004849AF">
      <w:pPr>
        <w:pStyle w:val="LDBodytext"/>
      </w:pPr>
    </w:p>
    <w:p w:rsidR="004849AF" w:rsidRDefault="004849AF" w:rsidP="004849AF">
      <w:pPr>
        <w:pStyle w:val="LDBodytext"/>
      </w:pPr>
      <w:r>
        <w:t>Although</w:t>
      </w:r>
      <w:r w:rsidR="000A04BD">
        <w:t xml:space="preserve"> </w:t>
      </w:r>
      <w:r w:rsidR="0024709F">
        <w:t>ostensibly</w:t>
      </w:r>
      <w:r>
        <w:t xml:space="preserve"> part of the SMS</w:t>
      </w:r>
      <w:r w:rsidR="009E0BAF">
        <w:t>,</w:t>
      </w:r>
      <w:r>
        <w:t xml:space="preserve"> which is otherwise changeable in accordance with the </w:t>
      </w:r>
      <w:proofErr w:type="gramStart"/>
      <w:r>
        <w:t>CASA</w:t>
      </w:r>
      <w:proofErr w:type="gramEnd"/>
      <w:r>
        <w:t xml:space="preserve"> approved SMS amendment process, change to such critical</w:t>
      </w:r>
      <w:r w:rsidR="00930006">
        <w:t xml:space="preserve"> capacity</w:t>
      </w:r>
      <w:r w:rsidR="00AC067A">
        <w:t xml:space="preserve"> which helps to determine the safety or otherwise of other changes</w:t>
      </w:r>
      <w:r w:rsidR="00930006">
        <w:t xml:space="preserve"> </w:t>
      </w:r>
      <w:r>
        <w:t>is deemed by CASA to be a change to the SMS amendment process itself, requiring CASA</w:t>
      </w:r>
      <w:r w:rsidR="00AE0424">
        <w:t>’s</w:t>
      </w:r>
      <w:r>
        <w:t xml:space="preserve"> approval. </w:t>
      </w:r>
      <w:r w:rsidR="00AC067A">
        <w:t>This is an important limitation to the operator’s SMS amendment process and is essential in the interests of aviation safety.</w:t>
      </w:r>
    </w:p>
    <w:p w:rsidR="004849AF" w:rsidRDefault="004849AF" w:rsidP="004849AF">
      <w:pPr>
        <w:pStyle w:val="LDBodytext"/>
      </w:pPr>
    </w:p>
    <w:p w:rsidR="001B176A" w:rsidRDefault="000A04BD" w:rsidP="00937328">
      <w:pPr>
        <w:pStyle w:val="LDBodytext"/>
        <w:rPr>
          <w:b/>
        </w:rPr>
      </w:pPr>
      <w:r w:rsidRPr="000A04BD">
        <w:rPr>
          <w:b/>
        </w:rPr>
        <w:t>CAO amendment</w:t>
      </w:r>
      <w:r>
        <w:rPr>
          <w:b/>
        </w:rPr>
        <w:t> — HF&amp;NTS program</w:t>
      </w:r>
    </w:p>
    <w:p w:rsidR="002E33EA" w:rsidRDefault="000A04BD" w:rsidP="00937328">
      <w:pPr>
        <w:pStyle w:val="LDBodytext"/>
      </w:pPr>
      <w:r w:rsidRPr="000A04BD">
        <w:t>Everything state</w:t>
      </w:r>
      <w:r w:rsidR="002E33EA">
        <w:t>d</w:t>
      </w:r>
      <w:r w:rsidRPr="000A04BD">
        <w:t xml:space="preserve"> above</w:t>
      </w:r>
      <w:r w:rsidR="00AE0424">
        <w:t>,</w:t>
      </w:r>
      <w:r w:rsidRPr="000A04BD">
        <w:t xml:space="preserve"> in relation to the SMS amendment process</w:t>
      </w:r>
      <w:r w:rsidR="00AE0424">
        <w:t>,</w:t>
      </w:r>
      <w:r w:rsidRPr="000A04BD">
        <w:t xml:space="preserve"> applies</w:t>
      </w:r>
      <w:r>
        <w:t xml:space="preserve"> in exactly the same way for a</w:t>
      </w:r>
      <w:r w:rsidR="009E0BAF">
        <w:t>n</w:t>
      </w:r>
      <w:r>
        <w:t xml:space="preserve"> HF&amp;NTS program am</w:t>
      </w:r>
      <w:r w:rsidR="002E33EA">
        <w:t>endment process.</w:t>
      </w:r>
    </w:p>
    <w:p w:rsidR="002E33EA" w:rsidRDefault="002E33EA" w:rsidP="00937328">
      <w:pPr>
        <w:pStyle w:val="LDBodytext"/>
      </w:pPr>
    </w:p>
    <w:p w:rsidR="00937328" w:rsidRPr="000E7CCF" w:rsidRDefault="00937328" w:rsidP="00937328">
      <w:pPr>
        <w:rPr>
          <w:rFonts w:ascii="Times New Roman" w:hAnsi="Times New Roman"/>
          <w:b/>
        </w:rPr>
      </w:pPr>
      <w:r w:rsidRPr="009E0BAF">
        <w:rPr>
          <w:rFonts w:ascii="Times New Roman" w:hAnsi="Times New Roman"/>
          <w:b/>
          <w:i/>
        </w:rPr>
        <w:t>Legislative Instruments Act 2003</w:t>
      </w:r>
      <w:r w:rsidRPr="000E7CCF">
        <w:rPr>
          <w:rFonts w:ascii="Times New Roman" w:hAnsi="Times New Roman"/>
          <w:b/>
        </w:rPr>
        <w:t xml:space="preserve"> (</w:t>
      </w:r>
      <w:r w:rsidR="009E0BAF">
        <w:rPr>
          <w:rFonts w:ascii="Times New Roman" w:hAnsi="Times New Roman"/>
          <w:b/>
        </w:rPr>
        <w:t xml:space="preserve">the </w:t>
      </w:r>
      <w:r w:rsidRPr="000E7CCF">
        <w:rPr>
          <w:rFonts w:ascii="Times New Roman" w:hAnsi="Times New Roman"/>
          <w:b/>
          <w:i/>
        </w:rPr>
        <w:t>LIA</w:t>
      </w:r>
      <w:r w:rsidRPr="000E7CCF">
        <w:rPr>
          <w:rFonts w:ascii="Times New Roman" w:hAnsi="Times New Roman"/>
          <w:b/>
        </w:rPr>
        <w:t>)</w:t>
      </w:r>
    </w:p>
    <w:p w:rsidR="00937328" w:rsidRPr="000E7CCF" w:rsidRDefault="00937328" w:rsidP="00937328">
      <w:pPr>
        <w:rPr>
          <w:rFonts w:ascii="Times New Roman" w:hAnsi="Times New Roman"/>
        </w:rPr>
      </w:pPr>
      <w:r w:rsidRPr="000E7CCF">
        <w:rPr>
          <w:rFonts w:ascii="Times New Roman" w:hAnsi="Times New Roman"/>
        </w:rPr>
        <w:t>Paragraph 28BA (1) (b) of the Act provides that an AOC has effect subject to any conditions “specified in the regulations or Civil Aviation Orders”.</w:t>
      </w:r>
    </w:p>
    <w:p w:rsidR="00937328" w:rsidRPr="000E7CCF" w:rsidRDefault="00937328" w:rsidP="00937328">
      <w:pPr>
        <w:pStyle w:val="LDBodytext"/>
      </w:pPr>
    </w:p>
    <w:p w:rsidR="00937328" w:rsidRPr="000E7CCF" w:rsidRDefault="00937328" w:rsidP="00937328">
      <w:pPr>
        <w:rPr>
          <w:rFonts w:ascii="Times New Roman" w:hAnsi="Times New Roman"/>
        </w:rPr>
      </w:pPr>
      <w:r w:rsidRPr="000E7CCF">
        <w:rPr>
          <w:rFonts w:ascii="Times New Roman" w:hAnsi="Times New Roman"/>
        </w:rPr>
        <w:t>Subsection 98 (4A) of the Act provides that CASA may issue CAOs with respect to any matter in relation to which regulations may be made for the purposes of section 28BA.</w:t>
      </w:r>
    </w:p>
    <w:p w:rsidR="00937328" w:rsidRPr="000E7CCF" w:rsidRDefault="00937328" w:rsidP="00937328">
      <w:pPr>
        <w:rPr>
          <w:rFonts w:ascii="Times New Roman" w:hAnsi="Times New Roman"/>
        </w:rPr>
      </w:pPr>
    </w:p>
    <w:p w:rsidR="00937328" w:rsidRPr="000E7CCF" w:rsidRDefault="00937328" w:rsidP="00937328">
      <w:pPr>
        <w:rPr>
          <w:rFonts w:ascii="Times New Roman" w:hAnsi="Times New Roman"/>
        </w:rPr>
      </w:pPr>
      <w:r w:rsidRPr="000E7CCF">
        <w:rPr>
          <w:rFonts w:ascii="Times New Roman" w:hAnsi="Times New Roman"/>
        </w:rPr>
        <w:t>Under subsection 98 (4B) of the Act, a CAO issued under subsection 98</w:t>
      </w:r>
      <w:r w:rsidR="0081742C">
        <w:rPr>
          <w:rFonts w:ascii="Times New Roman" w:hAnsi="Times New Roman"/>
        </w:rPr>
        <w:t> </w:t>
      </w:r>
      <w:r w:rsidRPr="000E7CCF">
        <w:rPr>
          <w:rFonts w:ascii="Times New Roman" w:hAnsi="Times New Roman"/>
        </w:rPr>
        <w:t>(4A) is stated to be a legislative instrument and is, therefore, subject to</w:t>
      </w:r>
      <w:r w:rsidR="00E978FD">
        <w:rPr>
          <w:rFonts w:ascii="Times New Roman" w:hAnsi="Times New Roman"/>
        </w:rPr>
        <w:t xml:space="preserve"> registration, and</w:t>
      </w:r>
      <w:r w:rsidRPr="000E7CCF">
        <w:rPr>
          <w:rFonts w:ascii="Times New Roman" w:hAnsi="Times New Roman"/>
        </w:rPr>
        <w:t xml:space="preserve"> tabling and disallowance in the Parliament</w:t>
      </w:r>
      <w:r w:rsidR="00E978FD">
        <w:rPr>
          <w:rFonts w:ascii="Times New Roman" w:hAnsi="Times New Roman"/>
        </w:rPr>
        <w:t>,</w:t>
      </w:r>
      <w:r w:rsidRPr="000E7CCF">
        <w:rPr>
          <w:rFonts w:ascii="Times New Roman" w:hAnsi="Times New Roman"/>
        </w:rPr>
        <w:t xml:space="preserve"> under sections</w:t>
      </w:r>
      <w:r w:rsidR="00E978FD">
        <w:rPr>
          <w:rFonts w:ascii="Times New Roman" w:hAnsi="Times New Roman"/>
        </w:rPr>
        <w:t xml:space="preserve"> 24, and</w:t>
      </w:r>
      <w:r w:rsidRPr="000E7CCF">
        <w:rPr>
          <w:rFonts w:ascii="Times New Roman" w:hAnsi="Times New Roman"/>
        </w:rPr>
        <w:t xml:space="preserve"> 38 and 42</w:t>
      </w:r>
      <w:r w:rsidR="00E978FD">
        <w:rPr>
          <w:rFonts w:ascii="Times New Roman" w:hAnsi="Times New Roman"/>
        </w:rPr>
        <w:t>,</w:t>
      </w:r>
      <w:r w:rsidRPr="000E7CCF">
        <w:rPr>
          <w:rFonts w:ascii="Times New Roman" w:hAnsi="Times New Roman"/>
        </w:rPr>
        <w:t xml:space="preserve"> of the LIA.</w:t>
      </w:r>
    </w:p>
    <w:p w:rsidR="00937328" w:rsidRPr="000E7CCF" w:rsidRDefault="00937328" w:rsidP="00937328">
      <w:pPr>
        <w:pStyle w:val="LDBodytext"/>
      </w:pPr>
    </w:p>
    <w:p w:rsidR="00937328" w:rsidRPr="000E7CCF" w:rsidRDefault="00937328" w:rsidP="00937328">
      <w:pPr>
        <w:rPr>
          <w:rFonts w:ascii="Times New Roman" w:hAnsi="Times New Roman"/>
        </w:rPr>
      </w:pPr>
      <w:r w:rsidRPr="000E7CCF">
        <w:rPr>
          <w:rFonts w:ascii="Times New Roman" w:hAnsi="Times New Roman"/>
        </w:rPr>
        <w:t xml:space="preserve">By providing that an AOC has effect subject to any conditions specified in the regulations or CAOs, paragraph 28BA (1) (b) of the Act is a separate head of power for the making of relevant CAOs. For section 5 of the LIA, such CAOs would be legislative instruments subject to </w:t>
      </w:r>
      <w:r w:rsidR="0081742C">
        <w:rPr>
          <w:rFonts w:ascii="Times New Roman" w:hAnsi="Times New Roman"/>
        </w:rPr>
        <w:t xml:space="preserve">registration, and </w:t>
      </w:r>
      <w:r w:rsidRPr="000E7CCF">
        <w:rPr>
          <w:rFonts w:ascii="Times New Roman" w:hAnsi="Times New Roman"/>
        </w:rPr>
        <w:t xml:space="preserve">tabling and disallowance in the Parliament under </w:t>
      </w:r>
      <w:r w:rsidR="0081742C">
        <w:rPr>
          <w:rFonts w:ascii="Times New Roman" w:hAnsi="Times New Roman"/>
        </w:rPr>
        <w:t>sections 24, and</w:t>
      </w:r>
      <w:r w:rsidRPr="000E7CCF">
        <w:rPr>
          <w:rFonts w:ascii="Times New Roman" w:hAnsi="Times New Roman"/>
        </w:rPr>
        <w:t xml:space="preserve"> 38 and 42</w:t>
      </w:r>
      <w:r w:rsidR="0081742C">
        <w:rPr>
          <w:rFonts w:ascii="Times New Roman" w:hAnsi="Times New Roman"/>
        </w:rPr>
        <w:t>,</w:t>
      </w:r>
      <w:r w:rsidRPr="000E7CCF">
        <w:rPr>
          <w:rFonts w:ascii="Times New Roman" w:hAnsi="Times New Roman"/>
        </w:rPr>
        <w:t xml:space="preserve"> of the LIA.</w:t>
      </w:r>
    </w:p>
    <w:p w:rsidR="00937328" w:rsidRPr="000E7CCF" w:rsidRDefault="00937328" w:rsidP="00937328">
      <w:pPr>
        <w:pStyle w:val="LDBodytext"/>
      </w:pPr>
    </w:p>
    <w:p w:rsidR="00937328" w:rsidRPr="000E7CCF" w:rsidRDefault="00937328" w:rsidP="00937328">
      <w:pPr>
        <w:rPr>
          <w:rFonts w:ascii="Times New Roman" w:hAnsi="Times New Roman"/>
        </w:rPr>
      </w:pPr>
      <w:r w:rsidRPr="000E7CCF">
        <w:rPr>
          <w:rFonts w:ascii="Times New Roman" w:hAnsi="Times New Roman"/>
        </w:rPr>
        <w:t>The CAO amendment is made under both paragraph 28BA (1) (b) and subsection</w:t>
      </w:r>
      <w:r w:rsidR="009E0BAF">
        <w:rPr>
          <w:rFonts w:ascii="Times New Roman" w:hAnsi="Times New Roman"/>
        </w:rPr>
        <w:t> </w:t>
      </w:r>
      <w:r w:rsidRPr="000E7CCF">
        <w:rPr>
          <w:rFonts w:ascii="Times New Roman" w:hAnsi="Times New Roman"/>
        </w:rPr>
        <w:t>98 (4A) of the Act and is a legislative instrument.</w:t>
      </w:r>
    </w:p>
    <w:p w:rsidR="00937328" w:rsidRPr="000E7CCF" w:rsidRDefault="00937328" w:rsidP="00937328">
      <w:pPr>
        <w:rPr>
          <w:rFonts w:ascii="Times New Roman" w:hAnsi="Times New Roman"/>
        </w:rPr>
      </w:pPr>
    </w:p>
    <w:p w:rsidR="00E66DD6" w:rsidRDefault="00E66DD6" w:rsidP="00E66DD6">
      <w:pPr>
        <w:pStyle w:val="NormalWeb"/>
        <w:keepNext/>
        <w:rPr>
          <w:b/>
          <w:iCs/>
        </w:rPr>
      </w:pPr>
      <w:r>
        <w:rPr>
          <w:b/>
          <w:iCs/>
        </w:rPr>
        <w:t>Consultation</w:t>
      </w:r>
    </w:p>
    <w:p w:rsidR="00E66DD6" w:rsidRDefault="00E66DD6" w:rsidP="00E66DD6">
      <w:pPr>
        <w:pStyle w:val="NFRMbodyText"/>
        <w:jc w:val="left"/>
        <w:rPr>
          <w:iCs/>
          <w:szCs w:val="24"/>
        </w:rPr>
      </w:pPr>
      <w:r>
        <w:rPr>
          <w:iCs/>
          <w:szCs w:val="24"/>
        </w:rPr>
        <w:t xml:space="preserve">Consultation under section 17 of the </w:t>
      </w:r>
      <w:r>
        <w:rPr>
          <w:szCs w:val="24"/>
        </w:rPr>
        <w:t>LIA</w:t>
      </w:r>
      <w:r>
        <w:rPr>
          <w:iCs/>
          <w:szCs w:val="24"/>
        </w:rPr>
        <w:t xml:space="preserve"> has been carried out as follows.</w:t>
      </w:r>
    </w:p>
    <w:p w:rsidR="00D00E40" w:rsidRDefault="00D00E40" w:rsidP="00E66DD6">
      <w:pPr>
        <w:pStyle w:val="NFRMbodyText"/>
        <w:jc w:val="left"/>
        <w:rPr>
          <w:iCs/>
          <w:szCs w:val="24"/>
        </w:rPr>
      </w:pPr>
    </w:p>
    <w:p w:rsidR="00A92E8C" w:rsidRDefault="00A92E8C" w:rsidP="00613F47">
      <w:pPr>
        <w:pStyle w:val="NFRMbodyText"/>
        <w:jc w:val="left"/>
        <w:rPr>
          <w:lang w:val="en"/>
        </w:rPr>
      </w:pPr>
      <w:r>
        <w:t xml:space="preserve">Since the development and implementation of the SMS concept, CASA had been seeking and receiving </w:t>
      </w:r>
      <w:r w:rsidR="00613F47">
        <w:t xml:space="preserve">feedback from relevant operators on how </w:t>
      </w:r>
      <w:r>
        <w:t xml:space="preserve">SMS </w:t>
      </w:r>
      <w:r w:rsidR="00613F47">
        <w:t>requirements could be improved. Arising from th</w:t>
      </w:r>
      <w:r>
        <w:t>is</w:t>
      </w:r>
      <w:r w:rsidR="00613F47">
        <w:t>, a</w:t>
      </w:r>
      <w:r>
        <w:t xml:space="preserve"> specific change self-management element within</w:t>
      </w:r>
      <w:r w:rsidR="00613F47">
        <w:t xml:space="preserve"> </w:t>
      </w:r>
      <w:r>
        <w:t xml:space="preserve">the </w:t>
      </w:r>
      <w:r w:rsidR="00613F47">
        <w:rPr>
          <w:lang w:val="en"/>
        </w:rPr>
        <w:t xml:space="preserve">proposed Part 119 of the </w:t>
      </w:r>
      <w:r w:rsidR="00613F47" w:rsidRPr="00F57860">
        <w:rPr>
          <w:i/>
          <w:lang w:val="en"/>
        </w:rPr>
        <w:t>Civil Aviation Safety Regulations 1998</w:t>
      </w:r>
      <w:r w:rsidR="00613F47">
        <w:rPr>
          <w:lang w:val="en"/>
        </w:rPr>
        <w:t xml:space="preserve"> (</w:t>
      </w:r>
      <w:r w:rsidR="00613F47" w:rsidRPr="00C15B4D">
        <w:rPr>
          <w:b/>
          <w:i/>
          <w:lang w:val="en"/>
        </w:rPr>
        <w:t>CASR</w:t>
      </w:r>
      <w:r w:rsidR="0081742C">
        <w:rPr>
          <w:b/>
          <w:i/>
          <w:lang w:val="en"/>
        </w:rPr>
        <w:t> </w:t>
      </w:r>
      <w:r w:rsidR="00613F47" w:rsidRPr="00C15B4D">
        <w:rPr>
          <w:b/>
          <w:i/>
          <w:lang w:val="en"/>
        </w:rPr>
        <w:t>1998</w:t>
      </w:r>
      <w:r w:rsidR="00613F47">
        <w:rPr>
          <w:lang w:val="en"/>
        </w:rPr>
        <w:t>) was developed to confer certain change self-management discretions on AOC holders engaged in air transport operations.</w:t>
      </w:r>
    </w:p>
    <w:p w:rsidR="00A92E8C" w:rsidRDefault="00A92E8C" w:rsidP="00613F47">
      <w:pPr>
        <w:pStyle w:val="NFRMbodyText"/>
        <w:jc w:val="left"/>
        <w:rPr>
          <w:lang w:val="en"/>
        </w:rPr>
      </w:pPr>
    </w:p>
    <w:p w:rsidR="00613F47" w:rsidRDefault="00613F47" w:rsidP="00613F47">
      <w:pPr>
        <w:pStyle w:val="NFRMbodyText"/>
        <w:jc w:val="left"/>
      </w:pPr>
      <w:r>
        <w:rPr>
          <w:lang w:val="en"/>
        </w:rPr>
        <w:t xml:space="preserve">The </w:t>
      </w:r>
      <w:r w:rsidR="00A92E8C">
        <w:rPr>
          <w:lang w:val="en"/>
        </w:rPr>
        <w:t xml:space="preserve">proposed change </w:t>
      </w:r>
      <w:r>
        <w:rPr>
          <w:lang w:val="en"/>
        </w:rPr>
        <w:t>discretion</w:t>
      </w:r>
      <w:r w:rsidR="00A92E8C">
        <w:rPr>
          <w:lang w:val="en"/>
        </w:rPr>
        <w:t>s</w:t>
      </w:r>
      <w:r>
        <w:rPr>
          <w:lang w:val="en"/>
        </w:rPr>
        <w:t xml:space="preserve"> would, in effect, be exercisable </w:t>
      </w:r>
      <w:r w:rsidR="00A92E8C">
        <w:rPr>
          <w:lang w:val="en"/>
        </w:rPr>
        <w:t xml:space="preserve">only </w:t>
      </w:r>
      <w:r>
        <w:rPr>
          <w:lang w:val="en"/>
        </w:rPr>
        <w:t>for certain aspects of an operator’s operations</w:t>
      </w:r>
      <w:r w:rsidR="00A92E8C">
        <w:rPr>
          <w:lang w:val="en"/>
        </w:rPr>
        <w:t xml:space="preserve"> and only if</w:t>
      </w:r>
      <w:r>
        <w:rPr>
          <w:lang w:val="en"/>
        </w:rPr>
        <w:t xml:space="preserve"> the outcome was to</w:t>
      </w:r>
      <w:r>
        <w:t xml:space="preserve"> maintain or enhance existing levels of aviation safety. Within the limits of the relevant provisions, the ability to make such changes without CASA</w:t>
      </w:r>
      <w:r w:rsidR="00AE0424">
        <w:t>’s</w:t>
      </w:r>
      <w:r>
        <w:t xml:space="preserve"> approval would enable a more flexible operator response to changing safety circumstances and information.</w:t>
      </w:r>
    </w:p>
    <w:p w:rsidR="00613F47" w:rsidRDefault="00613F47" w:rsidP="00613F47">
      <w:pPr>
        <w:pStyle w:val="NFRMbodyText"/>
        <w:jc w:val="left"/>
      </w:pPr>
    </w:p>
    <w:p w:rsidR="00613F47" w:rsidRDefault="00613F47" w:rsidP="00613F47">
      <w:pPr>
        <w:pStyle w:val="NFRMbodyText"/>
        <w:jc w:val="left"/>
      </w:pPr>
      <w:r>
        <w:t>As Part 119 of CASR 1998 was developed</w:t>
      </w:r>
      <w:r w:rsidR="00480CC7">
        <w:t xml:space="preserve"> (and itself subject to public consultation)</w:t>
      </w:r>
      <w:r>
        <w:t>, CASA decided to accelerate implementation of this change self-management concept for RPT operators</w:t>
      </w:r>
      <w:r w:rsidR="008C03EE">
        <w:t xml:space="preserve">’ SMS and </w:t>
      </w:r>
      <w:r w:rsidR="008C03EE">
        <w:rPr>
          <w:iCs/>
          <w:szCs w:val="24"/>
        </w:rPr>
        <w:t>HF&amp;NTS programs. This could be done</w:t>
      </w:r>
      <w:r>
        <w:t xml:space="preserve"> through amendments to the Part 82 series of CAOs</w:t>
      </w:r>
      <w:r w:rsidR="008C03EE">
        <w:t xml:space="preserve"> dealing with AOC holders.</w:t>
      </w:r>
    </w:p>
    <w:p w:rsidR="00613F47" w:rsidRDefault="00613F47" w:rsidP="00613F47">
      <w:pPr>
        <w:pStyle w:val="NFRMbodyText"/>
        <w:jc w:val="left"/>
      </w:pPr>
    </w:p>
    <w:p w:rsidR="00D00E40" w:rsidRDefault="00613F47" w:rsidP="00D00E40">
      <w:pPr>
        <w:pStyle w:val="NFRMbodyText"/>
        <w:jc w:val="left"/>
        <w:rPr>
          <w:iCs/>
          <w:szCs w:val="24"/>
        </w:rPr>
      </w:pPr>
      <w:r>
        <w:t xml:space="preserve">Thus, in </w:t>
      </w:r>
      <w:r w:rsidR="00D00E40">
        <w:rPr>
          <w:iCs/>
          <w:szCs w:val="24"/>
        </w:rPr>
        <w:t>February 2014, CASA published proposed SMS</w:t>
      </w:r>
      <w:r w:rsidR="00480CC7">
        <w:rPr>
          <w:iCs/>
          <w:szCs w:val="24"/>
        </w:rPr>
        <w:t xml:space="preserve"> and HF&amp;NTS program</w:t>
      </w:r>
      <w:r w:rsidR="00D00E40">
        <w:rPr>
          <w:iCs/>
          <w:szCs w:val="24"/>
        </w:rPr>
        <w:t xml:space="preserve"> change self-management amendments to CAO 82.3 (and also CAO 82.5 for high capacity aircraft), along with related draft guidance material</w:t>
      </w:r>
      <w:r w:rsidR="008C03EE">
        <w:rPr>
          <w:iCs/>
          <w:szCs w:val="24"/>
        </w:rPr>
        <w:t>. I</w:t>
      </w:r>
      <w:r w:rsidR="00D00E40">
        <w:rPr>
          <w:iCs/>
          <w:szCs w:val="24"/>
        </w:rPr>
        <w:t xml:space="preserve">ndustry and </w:t>
      </w:r>
      <w:r w:rsidR="008C03EE">
        <w:rPr>
          <w:iCs/>
          <w:szCs w:val="24"/>
        </w:rPr>
        <w:t xml:space="preserve">the </w:t>
      </w:r>
      <w:r w:rsidR="00D00E40">
        <w:rPr>
          <w:iCs/>
          <w:szCs w:val="24"/>
        </w:rPr>
        <w:t>public</w:t>
      </w:r>
      <w:r w:rsidR="008C03EE">
        <w:rPr>
          <w:iCs/>
          <w:szCs w:val="24"/>
        </w:rPr>
        <w:t xml:space="preserve"> were invited to</w:t>
      </w:r>
      <w:r w:rsidR="00D00E40">
        <w:rPr>
          <w:iCs/>
          <w:szCs w:val="24"/>
        </w:rPr>
        <w:t xml:space="preserve"> comment. The joint CASA/industry Standards Consultative Committee was also briefed on the draft CAO amendment</w:t>
      </w:r>
      <w:r w:rsidR="008C03EE">
        <w:rPr>
          <w:iCs/>
          <w:szCs w:val="24"/>
        </w:rPr>
        <w:t>s</w:t>
      </w:r>
      <w:r w:rsidR="00D00E40">
        <w:rPr>
          <w:iCs/>
          <w:szCs w:val="24"/>
        </w:rPr>
        <w:t>.</w:t>
      </w:r>
    </w:p>
    <w:p w:rsidR="00D00E40" w:rsidRDefault="00D00E40" w:rsidP="00D00E40">
      <w:pPr>
        <w:pStyle w:val="NFRMbodyText"/>
        <w:jc w:val="left"/>
        <w:rPr>
          <w:iCs/>
          <w:szCs w:val="24"/>
        </w:rPr>
      </w:pPr>
    </w:p>
    <w:p w:rsidR="00D00E40" w:rsidRDefault="00D00E40" w:rsidP="00D00E40">
      <w:pPr>
        <w:pStyle w:val="NFRMbodyText"/>
        <w:jc w:val="left"/>
        <w:rPr>
          <w:iCs/>
          <w:szCs w:val="24"/>
        </w:rPr>
      </w:pPr>
      <w:r>
        <w:rPr>
          <w:iCs/>
          <w:szCs w:val="24"/>
        </w:rPr>
        <w:t xml:space="preserve">Formal responses were received from 2 operators engaged in RPT operations in high capacity aircraft, </w:t>
      </w:r>
      <w:r w:rsidR="00613F47">
        <w:rPr>
          <w:iCs/>
          <w:szCs w:val="24"/>
        </w:rPr>
        <w:t>1</w:t>
      </w:r>
      <w:r>
        <w:rPr>
          <w:iCs/>
          <w:szCs w:val="24"/>
        </w:rPr>
        <w:t xml:space="preserve"> operator engaged in RPT operations in low capacity aircraft, and </w:t>
      </w:r>
      <w:r w:rsidR="0081742C">
        <w:rPr>
          <w:iCs/>
          <w:szCs w:val="24"/>
        </w:rPr>
        <w:t>1</w:t>
      </w:r>
      <w:r w:rsidR="009E0BAF">
        <w:rPr>
          <w:iCs/>
          <w:szCs w:val="24"/>
        </w:rPr>
        <w:t> </w:t>
      </w:r>
      <w:r w:rsidR="00613F47">
        <w:rPr>
          <w:iCs/>
          <w:szCs w:val="24"/>
        </w:rPr>
        <w:t>private</w:t>
      </w:r>
      <w:r>
        <w:rPr>
          <w:iCs/>
          <w:szCs w:val="24"/>
        </w:rPr>
        <w:t xml:space="preserve"> individual. The comments </w:t>
      </w:r>
      <w:r w:rsidR="00613F47">
        <w:rPr>
          <w:iCs/>
          <w:szCs w:val="24"/>
        </w:rPr>
        <w:t xml:space="preserve">made </w:t>
      </w:r>
      <w:r>
        <w:rPr>
          <w:iCs/>
          <w:szCs w:val="24"/>
        </w:rPr>
        <w:t xml:space="preserve">predominately related to </w:t>
      </w:r>
      <w:r w:rsidR="00480CC7">
        <w:rPr>
          <w:iCs/>
          <w:szCs w:val="24"/>
        </w:rPr>
        <w:t xml:space="preserve">capturing </w:t>
      </w:r>
      <w:r>
        <w:rPr>
          <w:iCs/>
          <w:szCs w:val="24"/>
        </w:rPr>
        <w:t xml:space="preserve">the intent of proposed Part 119 of CASR 1998. Some comments also </w:t>
      </w:r>
      <w:r w:rsidR="00480CC7">
        <w:rPr>
          <w:iCs/>
          <w:szCs w:val="24"/>
        </w:rPr>
        <w:t>addressed the need for consistency in the assessment</w:t>
      </w:r>
      <w:r>
        <w:rPr>
          <w:iCs/>
          <w:szCs w:val="24"/>
        </w:rPr>
        <w:t xml:space="preserve"> </w:t>
      </w:r>
      <w:r w:rsidR="00480CC7">
        <w:rPr>
          <w:iCs/>
          <w:szCs w:val="24"/>
        </w:rPr>
        <w:t xml:space="preserve">of </w:t>
      </w:r>
      <w:r>
        <w:rPr>
          <w:iCs/>
          <w:szCs w:val="24"/>
        </w:rPr>
        <w:t xml:space="preserve">operators’ </w:t>
      </w:r>
      <w:r w:rsidR="00480CC7">
        <w:rPr>
          <w:iCs/>
          <w:szCs w:val="24"/>
        </w:rPr>
        <w:t>proposed</w:t>
      </w:r>
      <w:r>
        <w:rPr>
          <w:iCs/>
          <w:szCs w:val="24"/>
        </w:rPr>
        <w:t xml:space="preserve"> SMS or HF&amp;NTS program amendment process</w:t>
      </w:r>
      <w:r w:rsidR="00480CC7">
        <w:rPr>
          <w:iCs/>
          <w:szCs w:val="24"/>
        </w:rPr>
        <w:t>es</w:t>
      </w:r>
      <w:r>
        <w:rPr>
          <w:iCs/>
          <w:szCs w:val="24"/>
        </w:rPr>
        <w:t xml:space="preserve">. </w:t>
      </w:r>
    </w:p>
    <w:p w:rsidR="00D00E40" w:rsidRDefault="00D00E40" w:rsidP="00D00E40">
      <w:pPr>
        <w:pStyle w:val="NFRMbodyText"/>
        <w:jc w:val="left"/>
        <w:rPr>
          <w:iCs/>
          <w:szCs w:val="24"/>
        </w:rPr>
      </w:pPr>
    </w:p>
    <w:p w:rsidR="00613F47" w:rsidRDefault="00D00E40" w:rsidP="00D00E40">
      <w:pPr>
        <w:pStyle w:val="NFRMbodyText"/>
        <w:jc w:val="left"/>
        <w:rPr>
          <w:iCs/>
          <w:szCs w:val="24"/>
        </w:rPr>
      </w:pPr>
      <w:r>
        <w:rPr>
          <w:iCs/>
          <w:szCs w:val="24"/>
        </w:rPr>
        <w:t>As a result of comments</w:t>
      </w:r>
      <w:r w:rsidR="00A92E8C">
        <w:rPr>
          <w:iCs/>
          <w:szCs w:val="24"/>
        </w:rPr>
        <w:t xml:space="preserve"> received</w:t>
      </w:r>
      <w:r>
        <w:rPr>
          <w:iCs/>
          <w:szCs w:val="24"/>
        </w:rPr>
        <w:t xml:space="preserve">, CASA revised the CAO amendments to better reflect the intent of the policy proposed for Part 119 of CASR 1998. The guidance material was also revised to provide </w:t>
      </w:r>
      <w:r w:rsidR="00A92E8C">
        <w:rPr>
          <w:iCs/>
          <w:szCs w:val="24"/>
        </w:rPr>
        <w:t xml:space="preserve">clearer </w:t>
      </w:r>
      <w:r>
        <w:rPr>
          <w:iCs/>
          <w:szCs w:val="24"/>
        </w:rPr>
        <w:t xml:space="preserve">guidance to operators </w:t>
      </w:r>
      <w:r w:rsidR="00A92E8C">
        <w:rPr>
          <w:iCs/>
          <w:szCs w:val="24"/>
        </w:rPr>
        <w:t>on the development of</w:t>
      </w:r>
      <w:r>
        <w:rPr>
          <w:iCs/>
          <w:szCs w:val="24"/>
        </w:rPr>
        <w:t xml:space="preserve"> an SMS or HF&amp;NTS program amendment process. Instructions to CASA officers assessing applications for SMS and HF&amp;NTS program amendment processes have also been prepared to </w:t>
      </w:r>
      <w:r w:rsidR="00A92E8C">
        <w:rPr>
          <w:iCs/>
          <w:szCs w:val="24"/>
        </w:rPr>
        <w:t xml:space="preserve">guide </w:t>
      </w:r>
      <w:r>
        <w:rPr>
          <w:iCs/>
          <w:szCs w:val="24"/>
        </w:rPr>
        <w:t>these officers in assessing applications</w:t>
      </w:r>
      <w:r w:rsidR="00A92E8C">
        <w:rPr>
          <w:iCs/>
          <w:szCs w:val="24"/>
        </w:rPr>
        <w:t xml:space="preserve"> with a view to achieving consistency of treatment as far as possible</w:t>
      </w:r>
      <w:r>
        <w:rPr>
          <w:iCs/>
          <w:szCs w:val="24"/>
        </w:rPr>
        <w:t xml:space="preserve">. </w:t>
      </w:r>
    </w:p>
    <w:p w:rsidR="00D00E40" w:rsidRPr="000E7CCF" w:rsidRDefault="00D00E40" w:rsidP="00D00E40">
      <w:pPr>
        <w:pStyle w:val="NFRMbodyText"/>
        <w:jc w:val="left"/>
        <w:rPr>
          <w:szCs w:val="24"/>
          <w:lang w:eastAsia="en-AU"/>
        </w:rPr>
      </w:pPr>
    </w:p>
    <w:p w:rsidR="00D00E40" w:rsidRDefault="00D00E40" w:rsidP="00D00E40">
      <w:pPr>
        <w:rPr>
          <w:rFonts w:ascii="Times New Roman" w:hAnsi="Times New Roman"/>
          <w:b/>
        </w:rPr>
      </w:pPr>
      <w:r w:rsidRPr="0067622F">
        <w:rPr>
          <w:rFonts w:ascii="Times New Roman" w:hAnsi="Times New Roman"/>
          <w:b/>
        </w:rPr>
        <w:t>Office of Best Practice Regulation (</w:t>
      </w:r>
      <w:r w:rsidRPr="0067622F">
        <w:rPr>
          <w:rFonts w:ascii="Times New Roman" w:hAnsi="Times New Roman"/>
          <w:b/>
          <w:i/>
        </w:rPr>
        <w:t>OBPR</w:t>
      </w:r>
      <w:r w:rsidRPr="0067622F">
        <w:rPr>
          <w:rFonts w:ascii="Times New Roman" w:hAnsi="Times New Roman"/>
          <w:b/>
        </w:rPr>
        <w:t>)</w:t>
      </w:r>
    </w:p>
    <w:p w:rsidR="00D00E40" w:rsidRPr="00047C57" w:rsidRDefault="00D00E40" w:rsidP="00AE0424">
      <w:pPr>
        <w:pStyle w:val="LDBodytext"/>
        <w:ind w:right="-192"/>
        <w:rPr>
          <w:bCs/>
          <w:lang w:eastAsia="en-AU"/>
        </w:rPr>
      </w:pPr>
      <w:r>
        <w:rPr>
          <w:color w:val="000000"/>
        </w:rPr>
        <w:t>OBPR assessed that the proposed amendments are minor in nature and that no further analysis in the form of a Regulation Impact Statement was required (OBPR ID: 15121).</w:t>
      </w:r>
    </w:p>
    <w:p w:rsidR="00D00E40" w:rsidRDefault="00D00E40" w:rsidP="00E66DD6">
      <w:pPr>
        <w:pStyle w:val="NFRMbodyText"/>
        <w:jc w:val="left"/>
        <w:rPr>
          <w:iCs/>
          <w:szCs w:val="24"/>
        </w:rPr>
      </w:pPr>
    </w:p>
    <w:p w:rsidR="005940F5" w:rsidRPr="001762B0" w:rsidRDefault="005940F5" w:rsidP="005940F5">
      <w:pPr>
        <w:pStyle w:val="BodyText"/>
        <w:rPr>
          <w:rFonts w:ascii="Times New Roman" w:hAnsi="Times New Roman"/>
          <w:b/>
        </w:rPr>
      </w:pPr>
      <w:r w:rsidRPr="001762B0">
        <w:rPr>
          <w:rFonts w:ascii="Times New Roman" w:hAnsi="Times New Roman"/>
          <w:b/>
        </w:rPr>
        <w:t>Statement of Compatibility with Human Rights</w:t>
      </w:r>
    </w:p>
    <w:p w:rsidR="00C17F8C" w:rsidRDefault="005940F5" w:rsidP="00C17F8C">
      <w:r w:rsidRPr="001762B0">
        <w:rPr>
          <w:rFonts w:ascii="Times New Roman" w:hAnsi="Times New Roman"/>
        </w:rPr>
        <w:t xml:space="preserve">The Statement in Appendix </w:t>
      </w:r>
      <w:r w:rsidR="00E978FD">
        <w:rPr>
          <w:rFonts w:ascii="Times New Roman" w:hAnsi="Times New Roman"/>
        </w:rPr>
        <w:t>1</w:t>
      </w:r>
      <w:r w:rsidRPr="001762B0">
        <w:rPr>
          <w:rFonts w:ascii="Times New Roman" w:hAnsi="Times New Roman"/>
        </w:rPr>
        <w:t xml:space="preserve"> is prepared in accordance with Part 3 of the </w:t>
      </w:r>
      <w:r w:rsidRPr="001762B0">
        <w:rPr>
          <w:rFonts w:ascii="Times New Roman" w:hAnsi="Times New Roman"/>
          <w:i/>
        </w:rPr>
        <w:t>Human Rights (Parliamentary Scrutiny) Act 2011</w:t>
      </w:r>
      <w:r w:rsidRPr="001762B0">
        <w:rPr>
          <w:rFonts w:ascii="Times New Roman" w:hAnsi="Times New Roman"/>
        </w:rPr>
        <w:t xml:space="preserve">. </w:t>
      </w:r>
      <w:r w:rsidR="002E5D5D">
        <w:rPr>
          <w:rFonts w:ascii="Times New Roman" w:hAnsi="Times New Roman"/>
        </w:rPr>
        <w:t>It indicates that t</w:t>
      </w:r>
      <w:r w:rsidRPr="001762B0">
        <w:rPr>
          <w:rFonts w:ascii="Times New Roman" w:hAnsi="Times New Roman"/>
        </w:rPr>
        <w:t xml:space="preserve">he legislative instrument </w:t>
      </w:r>
      <w:r w:rsidR="00E978FD">
        <w:rPr>
          <w:rFonts w:ascii="Times New Roman" w:hAnsi="Times New Roman"/>
        </w:rPr>
        <w:t>does not</w:t>
      </w:r>
      <w:r w:rsidRPr="001762B0">
        <w:rPr>
          <w:rFonts w:ascii="Times New Roman" w:hAnsi="Times New Roman"/>
        </w:rPr>
        <w:t xml:space="preserve"> engage any of the applicable rights or freedoms</w:t>
      </w:r>
      <w:r w:rsidR="00C17F8C">
        <w:rPr>
          <w:rFonts w:ascii="Times New Roman" w:hAnsi="Times New Roman"/>
        </w:rPr>
        <w:t>,</w:t>
      </w:r>
      <w:r w:rsidR="00C17F8C">
        <w:t xml:space="preserve"> does not raise any human rights issues, and is, therefore, </w:t>
      </w:r>
      <w:r w:rsidR="00C17F8C" w:rsidRPr="00A70D36">
        <w:t>compatible with the rights and freedoms recognise</w:t>
      </w:r>
      <w:r w:rsidR="00C17F8C">
        <w:t xml:space="preserve">d or declared in the international instruments listed in section 3 of the </w:t>
      </w:r>
      <w:r w:rsidR="00C17F8C">
        <w:rPr>
          <w:i/>
          <w:iCs/>
        </w:rPr>
        <w:t>Human Rights (Parliamentary Scrutiny) Act 2011</w:t>
      </w:r>
      <w:r w:rsidR="00C17F8C">
        <w:t>.</w:t>
      </w:r>
    </w:p>
    <w:p w:rsidR="00937328" w:rsidRPr="000E7CCF" w:rsidRDefault="00937328" w:rsidP="00937328">
      <w:pPr>
        <w:pStyle w:val="NFRMbodyText"/>
        <w:jc w:val="left"/>
        <w:rPr>
          <w:szCs w:val="24"/>
        </w:rPr>
      </w:pPr>
    </w:p>
    <w:p w:rsidR="00937328" w:rsidRPr="000E7CCF" w:rsidRDefault="0081742C" w:rsidP="00F57860">
      <w:pPr>
        <w:keepNext/>
        <w:rPr>
          <w:rFonts w:ascii="Times New Roman" w:hAnsi="Times New Roman"/>
          <w:b/>
        </w:rPr>
      </w:pPr>
      <w:r>
        <w:rPr>
          <w:rFonts w:ascii="Times New Roman" w:hAnsi="Times New Roman"/>
          <w:b/>
        </w:rPr>
        <w:t>Making and c</w:t>
      </w:r>
      <w:r w:rsidR="00937328" w:rsidRPr="000E7CCF">
        <w:rPr>
          <w:rFonts w:ascii="Times New Roman" w:hAnsi="Times New Roman"/>
          <w:b/>
        </w:rPr>
        <w:t>ommencement</w:t>
      </w:r>
    </w:p>
    <w:p w:rsidR="00937328" w:rsidRPr="000E7CCF" w:rsidRDefault="0081742C" w:rsidP="00937328">
      <w:pPr>
        <w:rPr>
          <w:rFonts w:ascii="Times New Roman" w:hAnsi="Times New Roman"/>
        </w:rPr>
      </w:pPr>
      <w:r w:rsidRPr="0081742C">
        <w:rPr>
          <w:rFonts w:ascii="Times New Roman" w:hAnsi="Times New Roman"/>
        </w:rPr>
        <w:t>The CAO amendment</w:t>
      </w:r>
      <w:r w:rsidR="00937328" w:rsidRPr="00CC45BE">
        <w:rPr>
          <w:rFonts w:ascii="Times New Roman" w:hAnsi="Times New Roman"/>
        </w:rPr>
        <w:t xml:space="preserve"> has been made by the </w:t>
      </w:r>
      <w:r w:rsidR="00E70487">
        <w:rPr>
          <w:rFonts w:ascii="Times New Roman" w:hAnsi="Times New Roman"/>
        </w:rPr>
        <w:t xml:space="preserve">Acting </w:t>
      </w:r>
      <w:r w:rsidR="00937328" w:rsidRPr="00CC45BE">
        <w:rPr>
          <w:rFonts w:ascii="Times New Roman" w:hAnsi="Times New Roman"/>
        </w:rPr>
        <w:t>Director of Aviation Safety</w:t>
      </w:r>
      <w:r w:rsidR="00937328" w:rsidRPr="00B80F8C">
        <w:rPr>
          <w:rFonts w:ascii="Times New Roman" w:hAnsi="Times New Roman"/>
        </w:rPr>
        <w:t xml:space="preserve">, on behalf of CASA, in accordance with subsection </w:t>
      </w:r>
      <w:r w:rsidR="00937328" w:rsidRPr="004B4D00">
        <w:rPr>
          <w:rFonts w:ascii="Times New Roman" w:hAnsi="Times New Roman"/>
        </w:rPr>
        <w:t>73 </w:t>
      </w:r>
      <w:r w:rsidR="00937328" w:rsidRPr="00641A06">
        <w:rPr>
          <w:rFonts w:ascii="Times New Roman" w:hAnsi="Times New Roman"/>
        </w:rPr>
        <w:t>(2)</w:t>
      </w:r>
      <w:r w:rsidR="00937328" w:rsidRPr="00034E86">
        <w:rPr>
          <w:rFonts w:ascii="Times New Roman" w:hAnsi="Times New Roman"/>
        </w:rPr>
        <w:t xml:space="preserve"> of the</w:t>
      </w:r>
      <w:r w:rsidR="00937328" w:rsidRPr="000E7CCF">
        <w:rPr>
          <w:rFonts w:ascii="Times New Roman" w:hAnsi="Times New Roman"/>
        </w:rPr>
        <w:t xml:space="preserve"> Act.</w:t>
      </w:r>
      <w:r>
        <w:rPr>
          <w:rFonts w:ascii="Times New Roman" w:hAnsi="Times New Roman"/>
        </w:rPr>
        <w:t xml:space="preserve"> It</w:t>
      </w:r>
      <w:r w:rsidRPr="000E7CCF">
        <w:rPr>
          <w:rFonts w:ascii="Times New Roman" w:hAnsi="Times New Roman"/>
        </w:rPr>
        <w:t xml:space="preserve"> </w:t>
      </w:r>
      <w:r>
        <w:rPr>
          <w:rFonts w:ascii="Times New Roman" w:hAnsi="Times New Roman"/>
        </w:rPr>
        <w:t>commences</w:t>
      </w:r>
      <w:r w:rsidRPr="000E7CCF">
        <w:rPr>
          <w:rFonts w:ascii="Times New Roman" w:hAnsi="Times New Roman"/>
        </w:rPr>
        <w:t xml:space="preserve"> on </w:t>
      </w:r>
      <w:r>
        <w:rPr>
          <w:rFonts w:ascii="Times New Roman" w:hAnsi="Times New Roman"/>
        </w:rPr>
        <w:t xml:space="preserve">the day after </w:t>
      </w:r>
      <w:r w:rsidRPr="00CC45BE">
        <w:rPr>
          <w:rFonts w:ascii="Times New Roman" w:hAnsi="Times New Roman"/>
        </w:rPr>
        <w:t>regist</w:t>
      </w:r>
      <w:r>
        <w:rPr>
          <w:rFonts w:ascii="Times New Roman" w:hAnsi="Times New Roman"/>
        </w:rPr>
        <w:t>ration.</w:t>
      </w:r>
    </w:p>
    <w:p w:rsidR="00937328" w:rsidRPr="000E7CCF" w:rsidRDefault="00937328" w:rsidP="00937328">
      <w:pPr>
        <w:rPr>
          <w:rFonts w:ascii="Times New Roman" w:hAnsi="Times New Roman"/>
        </w:rPr>
      </w:pPr>
    </w:p>
    <w:p w:rsidR="00370DFC" w:rsidRDefault="00937328" w:rsidP="00370DFC">
      <w:pPr>
        <w:spacing w:before="120"/>
        <w:rPr>
          <w:rFonts w:ascii="Times New Roman" w:hAnsi="Times New Roman"/>
          <w:sz w:val="20"/>
          <w:szCs w:val="20"/>
        </w:rPr>
      </w:pPr>
      <w:r w:rsidRPr="000E7CCF">
        <w:rPr>
          <w:rFonts w:ascii="Times New Roman" w:hAnsi="Times New Roman"/>
          <w:sz w:val="20"/>
          <w:szCs w:val="20"/>
        </w:rPr>
        <w:t>[</w:t>
      </w:r>
      <w:r w:rsidRPr="00034E86">
        <w:rPr>
          <w:rFonts w:ascii="Times New Roman" w:hAnsi="Times New Roman"/>
          <w:i/>
          <w:sz w:val="20"/>
          <w:szCs w:val="20"/>
        </w:rPr>
        <w:t>Civil Aviation Order 82.</w:t>
      </w:r>
      <w:r w:rsidR="005A702C">
        <w:rPr>
          <w:rFonts w:ascii="Times New Roman" w:hAnsi="Times New Roman"/>
          <w:i/>
          <w:sz w:val="20"/>
          <w:szCs w:val="20"/>
        </w:rPr>
        <w:t>3</w:t>
      </w:r>
      <w:r w:rsidRPr="00034E86">
        <w:rPr>
          <w:rFonts w:ascii="Times New Roman" w:hAnsi="Times New Roman"/>
          <w:i/>
          <w:sz w:val="20"/>
          <w:szCs w:val="20"/>
        </w:rPr>
        <w:t xml:space="preserve"> Amendment Instrument 201</w:t>
      </w:r>
      <w:r w:rsidR="000377CF">
        <w:rPr>
          <w:rFonts w:ascii="Times New Roman" w:hAnsi="Times New Roman"/>
          <w:i/>
          <w:sz w:val="20"/>
          <w:szCs w:val="20"/>
        </w:rPr>
        <w:t>4</w:t>
      </w:r>
      <w:r w:rsidRPr="00034E86">
        <w:rPr>
          <w:rFonts w:ascii="Times New Roman" w:hAnsi="Times New Roman"/>
          <w:i/>
          <w:sz w:val="20"/>
          <w:szCs w:val="20"/>
        </w:rPr>
        <w:t xml:space="preserve"> (No. </w:t>
      </w:r>
      <w:r w:rsidR="0081742C">
        <w:rPr>
          <w:rFonts w:ascii="Times New Roman" w:hAnsi="Times New Roman"/>
          <w:i/>
          <w:sz w:val="20"/>
          <w:szCs w:val="20"/>
        </w:rPr>
        <w:t>2</w:t>
      </w:r>
      <w:r w:rsidRPr="00034E86">
        <w:rPr>
          <w:rFonts w:ascii="Times New Roman" w:hAnsi="Times New Roman"/>
          <w:i/>
          <w:sz w:val="20"/>
          <w:szCs w:val="20"/>
        </w:rPr>
        <w:t>)</w:t>
      </w:r>
      <w:r w:rsidRPr="000E7CCF">
        <w:rPr>
          <w:rFonts w:ascii="Times New Roman" w:hAnsi="Times New Roman"/>
          <w:sz w:val="20"/>
          <w:szCs w:val="20"/>
        </w:rPr>
        <w:t>]</w:t>
      </w:r>
      <w:bookmarkEnd w:id="0"/>
    </w:p>
    <w:p w:rsidR="005940F5" w:rsidRPr="007020F8" w:rsidRDefault="00370DFC" w:rsidP="0081742C">
      <w:pPr>
        <w:spacing w:before="120"/>
        <w:ind w:left="5913" w:firstLine="567"/>
        <w:rPr>
          <w:rFonts w:ascii="Arial" w:hAnsi="Arial" w:cs="Arial"/>
          <w:b/>
        </w:rPr>
      </w:pPr>
      <w:r>
        <w:rPr>
          <w:rFonts w:ascii="Times New Roman" w:hAnsi="Times New Roman"/>
          <w:sz w:val="20"/>
          <w:szCs w:val="20"/>
        </w:rPr>
        <w:br w:type="page"/>
      </w:r>
      <w:r w:rsidR="0081742C" w:rsidRPr="00F57860">
        <w:rPr>
          <w:rFonts w:ascii="Arial" w:hAnsi="Arial" w:cs="Arial"/>
          <w:b/>
        </w:rPr>
        <w:t xml:space="preserve">Attachment </w:t>
      </w:r>
      <w:r w:rsidR="000B5A58">
        <w:rPr>
          <w:rFonts w:ascii="Arial" w:hAnsi="Arial" w:cs="Arial"/>
          <w:b/>
        </w:rPr>
        <w:t>1</w:t>
      </w:r>
      <w:r w:rsidR="005940F5" w:rsidRPr="007020F8">
        <w:rPr>
          <w:rFonts w:ascii="Arial" w:hAnsi="Arial" w:cs="Arial"/>
          <w:b/>
        </w:rPr>
        <w:t xml:space="preserve"> </w:t>
      </w:r>
    </w:p>
    <w:p w:rsidR="005940F5" w:rsidRPr="00F57860" w:rsidRDefault="005940F5" w:rsidP="00F57860">
      <w:pPr>
        <w:spacing w:before="360" w:after="120"/>
        <w:jc w:val="center"/>
        <w:rPr>
          <w:rFonts w:ascii="Times New Roman" w:hAnsi="Times New Roman"/>
          <w:b/>
          <w:sz w:val="28"/>
          <w:szCs w:val="28"/>
        </w:rPr>
      </w:pPr>
      <w:r w:rsidRPr="00F57860">
        <w:rPr>
          <w:rFonts w:ascii="Times New Roman" w:hAnsi="Times New Roman"/>
          <w:b/>
          <w:sz w:val="28"/>
          <w:szCs w:val="28"/>
        </w:rPr>
        <w:t>Statement of Compatibility with Human Rights</w:t>
      </w:r>
    </w:p>
    <w:p w:rsidR="005940F5" w:rsidRDefault="005940F5" w:rsidP="005940F5">
      <w:pPr>
        <w:spacing w:before="120" w:after="120"/>
        <w:jc w:val="center"/>
        <w:rPr>
          <w:rFonts w:ascii="Times New Roman" w:hAnsi="Times New Roman"/>
        </w:rPr>
      </w:pPr>
      <w:r w:rsidRPr="00F57860">
        <w:rPr>
          <w:rFonts w:ascii="Times New Roman" w:hAnsi="Times New Roman"/>
          <w:i/>
        </w:rPr>
        <w:t>Prepared in accordance with Part 3 of the</w:t>
      </w:r>
      <w:r>
        <w:rPr>
          <w:rFonts w:ascii="Times New Roman" w:hAnsi="Times New Roman"/>
          <w:i/>
        </w:rPr>
        <w:br/>
        <w:t>Human Rights (Parliamentary Scrutiny) Act 2011</w:t>
      </w:r>
    </w:p>
    <w:p w:rsidR="005940F5" w:rsidRPr="00F57860" w:rsidRDefault="005940F5" w:rsidP="005940F5">
      <w:pPr>
        <w:pStyle w:val="LDClauseHeading"/>
        <w:spacing w:before="320" w:after="320"/>
        <w:jc w:val="center"/>
        <w:rPr>
          <w:rFonts w:cs="Arial"/>
          <w:i/>
        </w:rPr>
      </w:pPr>
      <w:r w:rsidRPr="00F57860">
        <w:rPr>
          <w:rFonts w:cs="Arial"/>
          <w:i/>
        </w:rPr>
        <w:t>Civil Aviation Safety Regulations 1998</w:t>
      </w:r>
    </w:p>
    <w:p w:rsidR="005940F5" w:rsidRPr="004954CE" w:rsidRDefault="00C17F8C" w:rsidP="005940F5">
      <w:pPr>
        <w:pStyle w:val="Heading3"/>
        <w:jc w:val="center"/>
        <w:rPr>
          <w:i/>
        </w:rPr>
      </w:pPr>
      <w:bookmarkStart w:id="1" w:name="_GoBack"/>
      <w:r>
        <w:rPr>
          <w:i/>
        </w:rPr>
        <w:t xml:space="preserve">Civil Aviation Order </w:t>
      </w:r>
      <w:bookmarkEnd w:id="1"/>
      <w:r>
        <w:rPr>
          <w:i/>
        </w:rPr>
        <w:t>82.3</w:t>
      </w:r>
      <w:r w:rsidR="005940F5" w:rsidRPr="004954CE">
        <w:rPr>
          <w:i/>
        </w:rPr>
        <w:t xml:space="preserve"> Amendment Instrument 2014 (No. </w:t>
      </w:r>
      <w:r w:rsidR="000B5A58">
        <w:rPr>
          <w:i/>
        </w:rPr>
        <w:t>2</w:t>
      </w:r>
      <w:r w:rsidR="005940F5" w:rsidRPr="004954CE">
        <w:rPr>
          <w:i/>
        </w:rPr>
        <w:t>)</w:t>
      </w:r>
    </w:p>
    <w:p w:rsidR="000B5A58" w:rsidRDefault="000B5A58" w:rsidP="000B5A58">
      <w:pPr>
        <w:jc w:val="center"/>
      </w:pPr>
    </w:p>
    <w:p w:rsidR="000B5A58" w:rsidRPr="001F10B0" w:rsidRDefault="000B5A58" w:rsidP="000B5A58">
      <w:pPr>
        <w:jc w:val="center"/>
      </w:pPr>
      <w:r w:rsidRPr="00C479F2">
        <w:t>This legislative instrument is compatible with the human rights and freedoms recognised or declared in the international instruments listed in section 3 of the</w:t>
      </w:r>
      <w:r w:rsidRPr="00C479F2">
        <w:br/>
      </w:r>
      <w:r w:rsidRPr="00214F7D">
        <w:rPr>
          <w:i/>
        </w:rPr>
        <w:t>Human Rights (Parliamentary Scrutiny) Act 2011</w:t>
      </w:r>
      <w:r w:rsidRPr="001F10B0">
        <w:t>.</w:t>
      </w:r>
    </w:p>
    <w:p w:rsidR="000B5A58" w:rsidRDefault="000B5A58" w:rsidP="005940F5">
      <w:pPr>
        <w:pStyle w:val="BodyText"/>
        <w:rPr>
          <w:rFonts w:ascii="Times New Roman" w:hAnsi="Times New Roman"/>
          <w:b/>
        </w:rPr>
      </w:pPr>
    </w:p>
    <w:p w:rsidR="005940F5" w:rsidRDefault="005940F5" w:rsidP="00F57860">
      <w:pPr>
        <w:pStyle w:val="BodyText"/>
        <w:spacing w:before="240"/>
        <w:rPr>
          <w:rFonts w:ascii="Times New Roman" w:hAnsi="Times New Roman"/>
          <w:b/>
        </w:rPr>
      </w:pPr>
      <w:r>
        <w:rPr>
          <w:rFonts w:ascii="Times New Roman" w:hAnsi="Times New Roman"/>
          <w:b/>
        </w:rPr>
        <w:t>Overview of the legislative instrument</w:t>
      </w:r>
    </w:p>
    <w:p w:rsidR="00B741E9" w:rsidRDefault="00B741E9" w:rsidP="00B741E9">
      <w:pPr>
        <w:rPr>
          <w:rFonts w:ascii="Times New Roman" w:hAnsi="Times New Roman"/>
          <w:bCs/>
        </w:rPr>
      </w:pPr>
      <w:r w:rsidRPr="006C1ED1">
        <w:rPr>
          <w:rFonts w:ascii="Times New Roman" w:hAnsi="Times New Roman"/>
        </w:rPr>
        <w:t xml:space="preserve">The purpose of </w:t>
      </w:r>
      <w:r w:rsidRPr="00415429">
        <w:rPr>
          <w:rFonts w:ascii="Times New Roman" w:hAnsi="Times New Roman"/>
          <w:bCs/>
          <w:i/>
        </w:rPr>
        <w:t xml:space="preserve">Civil Aviation Order 82.3 Amendment </w:t>
      </w:r>
      <w:r w:rsidR="000B5A58">
        <w:rPr>
          <w:rFonts w:ascii="Times New Roman" w:hAnsi="Times New Roman"/>
          <w:bCs/>
          <w:i/>
        </w:rPr>
        <w:t>Instrument 2014</w:t>
      </w:r>
      <w:r w:rsidRPr="00415429">
        <w:rPr>
          <w:rFonts w:ascii="Times New Roman" w:hAnsi="Times New Roman"/>
          <w:bCs/>
          <w:i/>
        </w:rPr>
        <w:t xml:space="preserve"> (No. </w:t>
      </w:r>
      <w:r w:rsidR="000B5A58">
        <w:rPr>
          <w:rFonts w:ascii="Times New Roman" w:hAnsi="Times New Roman"/>
          <w:bCs/>
          <w:i/>
        </w:rPr>
        <w:t>2</w:t>
      </w:r>
      <w:r w:rsidRPr="00415429">
        <w:rPr>
          <w:rFonts w:ascii="Times New Roman" w:hAnsi="Times New Roman"/>
          <w:bCs/>
          <w:i/>
        </w:rPr>
        <w:t xml:space="preserve">) </w:t>
      </w:r>
      <w:r>
        <w:rPr>
          <w:rFonts w:ascii="Times New Roman" w:hAnsi="Times New Roman"/>
          <w:bCs/>
        </w:rPr>
        <w:t xml:space="preserve">(the </w:t>
      </w:r>
      <w:r w:rsidRPr="006C1ED1">
        <w:rPr>
          <w:rFonts w:ascii="Times New Roman" w:hAnsi="Times New Roman"/>
          <w:b/>
          <w:bCs/>
          <w:i/>
        </w:rPr>
        <w:t>CAO amendment</w:t>
      </w:r>
      <w:r>
        <w:rPr>
          <w:rFonts w:ascii="Times New Roman" w:hAnsi="Times New Roman"/>
          <w:bCs/>
        </w:rPr>
        <w:t>) is to enable air operator certificate (</w:t>
      </w:r>
      <w:r w:rsidRPr="00506DE4">
        <w:rPr>
          <w:rFonts w:ascii="Times New Roman" w:hAnsi="Times New Roman"/>
          <w:b/>
          <w:bCs/>
          <w:i/>
        </w:rPr>
        <w:t>AOC</w:t>
      </w:r>
      <w:r>
        <w:rPr>
          <w:rFonts w:ascii="Times New Roman" w:hAnsi="Times New Roman"/>
          <w:bCs/>
        </w:rPr>
        <w:t>) holders for low capacity regular public transport (</w:t>
      </w:r>
      <w:r w:rsidRPr="00506DE4">
        <w:rPr>
          <w:rFonts w:ascii="Times New Roman" w:hAnsi="Times New Roman"/>
          <w:b/>
          <w:bCs/>
          <w:i/>
        </w:rPr>
        <w:t>RPT</w:t>
      </w:r>
      <w:r>
        <w:rPr>
          <w:rFonts w:ascii="Times New Roman" w:hAnsi="Times New Roman"/>
          <w:bCs/>
        </w:rPr>
        <w:t>) operations (</w:t>
      </w:r>
      <w:r w:rsidR="009E0BAF">
        <w:rPr>
          <w:rFonts w:ascii="Times New Roman" w:hAnsi="Times New Roman"/>
          <w:bCs/>
        </w:rPr>
        <w:t xml:space="preserve">the </w:t>
      </w:r>
      <w:r w:rsidRPr="003D6EC9">
        <w:rPr>
          <w:rFonts w:ascii="Times New Roman" w:hAnsi="Times New Roman"/>
          <w:b/>
          <w:bCs/>
          <w:i/>
        </w:rPr>
        <w:t>operator</w:t>
      </w:r>
      <w:r w:rsidRPr="009E0BAF">
        <w:rPr>
          <w:rFonts w:ascii="Times New Roman" w:hAnsi="Times New Roman"/>
          <w:b/>
          <w:bCs/>
          <w:i/>
        </w:rPr>
        <w:t>s</w:t>
      </w:r>
      <w:r>
        <w:rPr>
          <w:rFonts w:ascii="Times New Roman" w:hAnsi="Times New Roman"/>
          <w:bCs/>
        </w:rPr>
        <w:t>) to unilaterally amend their CASA-approved safety</w:t>
      </w:r>
      <w:r w:rsidR="000B5A58">
        <w:rPr>
          <w:rFonts w:ascii="Times New Roman" w:hAnsi="Times New Roman"/>
          <w:bCs/>
        </w:rPr>
        <w:t>-</w:t>
      </w:r>
      <w:r>
        <w:rPr>
          <w:rFonts w:ascii="Times New Roman" w:hAnsi="Times New Roman"/>
          <w:bCs/>
        </w:rPr>
        <w:t>management systems (</w:t>
      </w:r>
      <w:r w:rsidRPr="00506DE4">
        <w:rPr>
          <w:rFonts w:ascii="Times New Roman" w:hAnsi="Times New Roman"/>
          <w:b/>
          <w:bCs/>
          <w:i/>
        </w:rPr>
        <w:t>SMS</w:t>
      </w:r>
      <w:r>
        <w:rPr>
          <w:rFonts w:ascii="Times New Roman" w:hAnsi="Times New Roman"/>
          <w:bCs/>
        </w:rPr>
        <w:t xml:space="preserve">) and </w:t>
      </w:r>
      <w:r>
        <w:t>human factors and non</w:t>
      </w:r>
      <w:r w:rsidR="009E0BAF">
        <w:noBreakHyphen/>
      </w:r>
      <w:r>
        <w:t>technical skills programs (</w:t>
      </w:r>
      <w:r w:rsidRPr="00F87D63">
        <w:rPr>
          <w:b/>
          <w:i/>
        </w:rPr>
        <w:t>HF&amp;NTS program</w:t>
      </w:r>
      <w:r>
        <w:t>)</w:t>
      </w:r>
      <w:r>
        <w:rPr>
          <w:rFonts w:ascii="Times New Roman" w:hAnsi="Times New Roman"/>
          <w:bCs/>
        </w:rPr>
        <w:t xml:space="preserve"> to maintain or increase aviation safety for the operations.</w:t>
      </w:r>
    </w:p>
    <w:p w:rsidR="005940F5" w:rsidRDefault="005940F5" w:rsidP="005940F5">
      <w:pPr>
        <w:pStyle w:val="BodyText"/>
        <w:rPr>
          <w:rFonts w:ascii="Times New Roman" w:hAnsi="Times New Roman"/>
        </w:rPr>
      </w:pPr>
    </w:p>
    <w:p w:rsidR="00B741E9" w:rsidRDefault="00B741E9" w:rsidP="00B741E9">
      <w:pPr>
        <w:pStyle w:val="LDBodytext"/>
      </w:pPr>
      <w:r>
        <w:t>Currently, an operator may not change its approved SMS or HF&amp;NTS program</w:t>
      </w:r>
      <w:r w:rsidR="00790DE0">
        <w:t>,</w:t>
      </w:r>
      <w:r>
        <w:t xml:space="preserve"> or amend any of the associated documentation, without CASA</w:t>
      </w:r>
      <w:r w:rsidR="009E0BAF">
        <w:t>’s</w:t>
      </w:r>
      <w:r>
        <w:t xml:space="preserve"> approval. CASA wishes to promote the dynamic and safety</w:t>
      </w:r>
      <w:r w:rsidR="009E0BAF">
        <w:t>-</w:t>
      </w:r>
      <w:r>
        <w:t>enhancing quality of an effective SMS and HF&amp;NTS program by enabling operators to, in effect, self-manage certain safety</w:t>
      </w:r>
      <w:r w:rsidR="009E0BAF">
        <w:noBreakHyphen/>
      </w:r>
      <w:r>
        <w:t>preserving or safety</w:t>
      </w:r>
      <w:r w:rsidR="000B5A58">
        <w:t>-</w:t>
      </w:r>
      <w:r>
        <w:t xml:space="preserve">enhancing changes without the need for CASA approval. </w:t>
      </w:r>
    </w:p>
    <w:p w:rsidR="00790DE0" w:rsidRDefault="00790DE0" w:rsidP="00B741E9">
      <w:pPr>
        <w:pStyle w:val="LDBodytext"/>
      </w:pPr>
    </w:p>
    <w:p w:rsidR="00790DE0" w:rsidRDefault="00790DE0" w:rsidP="00790DE0">
      <w:pPr>
        <w:pStyle w:val="LDBodytext"/>
      </w:pPr>
      <w:r>
        <w:t>To be eligible for SMS or H</w:t>
      </w:r>
      <w:r w:rsidR="005F324F">
        <w:t>F</w:t>
      </w:r>
      <w:r>
        <w:t>&amp;NTS program change self-management, an operator must have an SMS or HF&amp;NTS program amendment process approved by CASA. If possessed of such an amendment process, an operator may, without CASA</w:t>
      </w:r>
      <w:r w:rsidR="009E0BAF">
        <w:t>’s</w:t>
      </w:r>
      <w:r>
        <w:t xml:space="preserve"> approval, make a proposed amendment to the operator’s SMS or HF&amp;NTS program, if the proposed amendment is:</w:t>
      </w:r>
    </w:p>
    <w:p w:rsidR="00790DE0" w:rsidRDefault="00790DE0" w:rsidP="00790DE0">
      <w:pPr>
        <w:pStyle w:val="LDBodytext"/>
        <w:numPr>
          <w:ilvl w:val="0"/>
          <w:numId w:val="23"/>
        </w:numPr>
      </w:pPr>
      <w:r>
        <w:t>merely editorial; or</w:t>
      </w:r>
    </w:p>
    <w:p w:rsidR="00790DE0" w:rsidRDefault="00790DE0" w:rsidP="00790DE0">
      <w:pPr>
        <w:pStyle w:val="LDBodytext"/>
        <w:numPr>
          <w:ilvl w:val="0"/>
          <w:numId w:val="23"/>
        </w:numPr>
      </w:pPr>
      <w:r>
        <w:t>such that no reasonable person could doubt that it increases the level of safety above that which existed before; or</w:t>
      </w:r>
    </w:p>
    <w:p w:rsidR="00790DE0" w:rsidRDefault="00790DE0" w:rsidP="00790DE0">
      <w:pPr>
        <w:pStyle w:val="LDBodytext"/>
        <w:numPr>
          <w:ilvl w:val="0"/>
          <w:numId w:val="23"/>
        </w:numPr>
      </w:pPr>
      <w:proofErr w:type="gramStart"/>
      <w:r>
        <w:t>such</w:t>
      </w:r>
      <w:proofErr w:type="gramEnd"/>
      <w:r>
        <w:t xml:space="preserve"> that a specific safety case developed in the amendment process, and based on identified, recorded, reliable and persuasive information, demonstrates that the proposed amendment is likely to maintain at least the same level of safety as before, or increase the level of safety above that which existed before.</w:t>
      </w:r>
    </w:p>
    <w:p w:rsidR="00AC067A" w:rsidRDefault="00AC067A" w:rsidP="00AC067A">
      <w:pPr>
        <w:pStyle w:val="LDBodytext"/>
      </w:pPr>
      <w:r>
        <w:t>Under the CAO amendment</w:t>
      </w:r>
      <w:r w:rsidR="009E0BAF">
        <w:t>,</w:t>
      </w:r>
      <w:r>
        <w:t xml:space="preserve"> an approved </w:t>
      </w:r>
      <w:r w:rsidRPr="00930006">
        <w:t xml:space="preserve">SMS </w:t>
      </w:r>
      <w:r w:rsidRPr="00F232BD">
        <w:rPr>
          <w:i/>
        </w:rPr>
        <w:t>amendment</w:t>
      </w:r>
      <w:r w:rsidRPr="00F232BD" w:rsidDel="00B77126">
        <w:rPr>
          <w:i/>
        </w:rPr>
        <w:t xml:space="preserve"> </w:t>
      </w:r>
      <w:r w:rsidRPr="00F232BD">
        <w:rPr>
          <w:i/>
        </w:rPr>
        <w:t>process</w:t>
      </w:r>
      <w:r>
        <w:t xml:space="preserve"> may not itself be altered or amended without the specific written approval of CASA. In addition, an amendment to part of the SMS on which the approved SMS amendment process itself </w:t>
      </w:r>
      <w:r w:rsidRPr="000A04BD">
        <w:rPr>
          <w:i/>
        </w:rPr>
        <w:t>directly depends</w:t>
      </w:r>
      <w:r>
        <w:t xml:space="preserve"> for its critical capacity is deemed to be an alteration of the SMS amendment process which requires the CASA approval mentioned above.</w:t>
      </w:r>
    </w:p>
    <w:p w:rsidR="005940F5" w:rsidRPr="004F7085" w:rsidRDefault="005940F5" w:rsidP="00F57860">
      <w:pPr>
        <w:keepNext/>
        <w:jc w:val="both"/>
        <w:rPr>
          <w:rFonts w:ascii="Times New Roman" w:hAnsi="Times New Roman"/>
          <w:b/>
        </w:rPr>
      </w:pPr>
      <w:r w:rsidRPr="004F7085">
        <w:rPr>
          <w:rFonts w:ascii="Times New Roman" w:hAnsi="Times New Roman"/>
          <w:b/>
        </w:rPr>
        <w:t>Conclusion</w:t>
      </w:r>
    </w:p>
    <w:p w:rsidR="00C17F8C" w:rsidRDefault="00C17F8C" w:rsidP="00C17F8C">
      <w:pPr>
        <w:pStyle w:val="BodyText"/>
        <w:rPr>
          <w:rFonts w:ascii="Times New Roman" w:hAnsi="Times New Roman"/>
        </w:rPr>
      </w:pPr>
      <w:r>
        <w:rPr>
          <w:rFonts w:ascii="Times New Roman" w:hAnsi="Times New Roman"/>
        </w:rPr>
        <w:t xml:space="preserve">This legislative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w:t>
      </w:r>
    </w:p>
    <w:p w:rsidR="005940F5" w:rsidRDefault="005940F5" w:rsidP="002B5982">
      <w:pPr>
        <w:spacing w:before="360" w:after="120"/>
        <w:jc w:val="center"/>
        <w:rPr>
          <w:rFonts w:ascii="Times New Roman" w:hAnsi="Times New Roman"/>
        </w:rPr>
      </w:pPr>
      <w:r>
        <w:rPr>
          <w:rFonts w:ascii="Times New Roman" w:hAnsi="Times New Roman"/>
          <w:b/>
          <w:bCs/>
        </w:rPr>
        <w:t>Civil Aviation Safety Authority</w:t>
      </w:r>
    </w:p>
    <w:sectPr w:rsidR="005940F5" w:rsidSect="00F57860">
      <w:headerReference w:type="default" r:id="rId8"/>
      <w:footerReference w:type="default" r:id="rId9"/>
      <w:headerReference w:type="first" r:id="rId10"/>
      <w:pgSz w:w="11907" w:h="16840" w:code="9"/>
      <w:pgMar w:top="1105" w:right="1797" w:bottom="1440" w:left="1797"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61C" w:rsidRDefault="0035361C">
      <w:r>
        <w:separator/>
      </w:r>
    </w:p>
  </w:endnote>
  <w:endnote w:type="continuationSeparator" w:id="0">
    <w:p w:rsidR="0035361C" w:rsidRDefault="0035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E8C" w:rsidRDefault="00A92E8C" w:rsidP="00190C1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61C" w:rsidRDefault="0035361C">
      <w:r>
        <w:separator/>
      </w:r>
    </w:p>
  </w:footnote>
  <w:footnote w:type="continuationSeparator" w:id="0">
    <w:p w:rsidR="0035361C" w:rsidRDefault="003536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E8C" w:rsidRPr="00AA0B81" w:rsidRDefault="00A92E8C" w:rsidP="00AA0B81">
    <w:pPr>
      <w:pStyle w:val="Header"/>
      <w:jc w:val="center"/>
      <w:rPr>
        <w:rStyle w:val="PageNumber"/>
        <w:rFonts w:ascii="Times New Roman" w:hAnsi="Times New Roman"/>
      </w:rPr>
    </w:pPr>
    <w:r w:rsidRPr="00AA0B81">
      <w:rPr>
        <w:rStyle w:val="PageNumber"/>
        <w:rFonts w:ascii="Times New Roman" w:hAnsi="Times New Roman"/>
      </w:rPr>
      <w:fldChar w:fldCharType="begin"/>
    </w:r>
    <w:r w:rsidRPr="00AA0B81">
      <w:rPr>
        <w:rStyle w:val="PageNumber"/>
        <w:rFonts w:ascii="Times New Roman" w:hAnsi="Times New Roman"/>
      </w:rPr>
      <w:instrText xml:space="preserve"> PAGE </w:instrText>
    </w:r>
    <w:r w:rsidRPr="00AA0B81">
      <w:rPr>
        <w:rStyle w:val="PageNumber"/>
        <w:rFonts w:ascii="Times New Roman" w:hAnsi="Times New Roman"/>
      </w:rPr>
      <w:fldChar w:fldCharType="separate"/>
    </w:r>
    <w:r w:rsidR="00242A1F">
      <w:rPr>
        <w:rStyle w:val="PageNumber"/>
        <w:rFonts w:ascii="Times New Roman" w:hAnsi="Times New Roman"/>
        <w:noProof/>
      </w:rPr>
      <w:t>6</w:t>
    </w:r>
    <w:r w:rsidRPr="00AA0B81">
      <w:rPr>
        <w:rStyle w:val="PageNumber"/>
        <w:rFonts w:ascii="Times New Roman" w:hAnsi="Times New Roman"/>
      </w:rPr>
      <w:fldChar w:fldCharType="end"/>
    </w:r>
  </w:p>
  <w:p w:rsidR="00A92E8C" w:rsidRPr="00AA0B81" w:rsidRDefault="00A92E8C" w:rsidP="00AA0B81">
    <w:pPr>
      <w:pStyle w:val="Head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E8C" w:rsidRDefault="00A92E8C" w:rsidP="003F3A4C">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8704343"/>
    <w:multiLevelType w:val="hybridMultilevel"/>
    <w:tmpl w:val="C2DE7B2E"/>
    <w:lvl w:ilvl="0" w:tplc="14B259D8">
      <w:start w:val="3"/>
      <w:numFmt w:val="lowerLetter"/>
      <w:lvlText w:val="(%1)"/>
      <w:lvlJc w:val="left"/>
      <w:pPr>
        <w:tabs>
          <w:tab w:val="num" w:pos="1097"/>
        </w:tabs>
        <w:ind w:left="1097" w:hanging="36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2">
    <w:nsid w:val="3DCB4B7A"/>
    <w:multiLevelType w:val="hybridMultilevel"/>
    <w:tmpl w:val="1D86E432"/>
    <w:lvl w:ilvl="0" w:tplc="43406708">
      <w:start w:val="1"/>
      <w:numFmt w:val="lowerLetter"/>
      <w:lvlText w:val="(%1)"/>
      <w:lvlJc w:val="left"/>
      <w:pPr>
        <w:tabs>
          <w:tab w:val="num" w:pos="1097"/>
        </w:tabs>
        <w:ind w:left="1097" w:hanging="36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3">
    <w:nsid w:val="4C1A5057"/>
    <w:multiLevelType w:val="hybridMultilevel"/>
    <w:tmpl w:val="BF44219A"/>
    <w:lvl w:ilvl="0" w:tplc="0C090011">
      <w:start w:val="1"/>
      <w:numFmt w:val="decimal"/>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4C2E47D9"/>
    <w:multiLevelType w:val="hybridMultilevel"/>
    <w:tmpl w:val="3FA04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0DA0B38"/>
    <w:multiLevelType w:val="hybridMultilevel"/>
    <w:tmpl w:val="8A7080D2"/>
    <w:lvl w:ilvl="0" w:tplc="055006C8">
      <w:start w:val="1"/>
      <w:numFmt w:val="decimal"/>
      <w:lvlText w:val="%1"/>
      <w:lvlJc w:val="left"/>
      <w:pPr>
        <w:tabs>
          <w:tab w:val="num" w:pos="742"/>
        </w:tabs>
        <w:ind w:left="742" w:hanging="405"/>
      </w:pPr>
      <w:rPr>
        <w:rFonts w:hint="default"/>
      </w:rPr>
    </w:lvl>
    <w:lvl w:ilvl="1" w:tplc="0C090019" w:tentative="1">
      <w:start w:val="1"/>
      <w:numFmt w:val="lowerLetter"/>
      <w:lvlText w:val="%2."/>
      <w:lvlJc w:val="left"/>
      <w:pPr>
        <w:tabs>
          <w:tab w:val="num" w:pos="1417"/>
        </w:tabs>
        <w:ind w:left="1417" w:hanging="360"/>
      </w:pPr>
    </w:lvl>
    <w:lvl w:ilvl="2" w:tplc="0C09001B" w:tentative="1">
      <w:start w:val="1"/>
      <w:numFmt w:val="lowerRoman"/>
      <w:lvlText w:val="%3."/>
      <w:lvlJc w:val="right"/>
      <w:pPr>
        <w:tabs>
          <w:tab w:val="num" w:pos="2137"/>
        </w:tabs>
        <w:ind w:left="2137" w:hanging="180"/>
      </w:pPr>
    </w:lvl>
    <w:lvl w:ilvl="3" w:tplc="0C09000F" w:tentative="1">
      <w:start w:val="1"/>
      <w:numFmt w:val="decimal"/>
      <w:lvlText w:val="%4."/>
      <w:lvlJc w:val="left"/>
      <w:pPr>
        <w:tabs>
          <w:tab w:val="num" w:pos="2857"/>
        </w:tabs>
        <w:ind w:left="2857" w:hanging="360"/>
      </w:pPr>
    </w:lvl>
    <w:lvl w:ilvl="4" w:tplc="0C090019" w:tentative="1">
      <w:start w:val="1"/>
      <w:numFmt w:val="lowerLetter"/>
      <w:lvlText w:val="%5."/>
      <w:lvlJc w:val="left"/>
      <w:pPr>
        <w:tabs>
          <w:tab w:val="num" w:pos="3577"/>
        </w:tabs>
        <w:ind w:left="3577" w:hanging="360"/>
      </w:pPr>
    </w:lvl>
    <w:lvl w:ilvl="5" w:tplc="0C09001B" w:tentative="1">
      <w:start w:val="1"/>
      <w:numFmt w:val="lowerRoman"/>
      <w:lvlText w:val="%6."/>
      <w:lvlJc w:val="right"/>
      <w:pPr>
        <w:tabs>
          <w:tab w:val="num" w:pos="4297"/>
        </w:tabs>
        <w:ind w:left="4297" w:hanging="180"/>
      </w:pPr>
    </w:lvl>
    <w:lvl w:ilvl="6" w:tplc="0C09000F" w:tentative="1">
      <w:start w:val="1"/>
      <w:numFmt w:val="decimal"/>
      <w:lvlText w:val="%7."/>
      <w:lvlJc w:val="left"/>
      <w:pPr>
        <w:tabs>
          <w:tab w:val="num" w:pos="5017"/>
        </w:tabs>
        <w:ind w:left="5017" w:hanging="360"/>
      </w:pPr>
    </w:lvl>
    <w:lvl w:ilvl="7" w:tplc="0C090019" w:tentative="1">
      <w:start w:val="1"/>
      <w:numFmt w:val="lowerLetter"/>
      <w:lvlText w:val="%8."/>
      <w:lvlJc w:val="left"/>
      <w:pPr>
        <w:tabs>
          <w:tab w:val="num" w:pos="5737"/>
        </w:tabs>
        <w:ind w:left="5737" w:hanging="360"/>
      </w:pPr>
    </w:lvl>
    <w:lvl w:ilvl="8" w:tplc="0C09001B" w:tentative="1">
      <w:start w:val="1"/>
      <w:numFmt w:val="lowerRoman"/>
      <w:lvlText w:val="%9."/>
      <w:lvlJc w:val="right"/>
      <w:pPr>
        <w:tabs>
          <w:tab w:val="num" w:pos="6457"/>
        </w:tabs>
        <w:ind w:left="6457" w:hanging="180"/>
      </w:pPr>
    </w:lvl>
  </w:abstractNum>
  <w:abstractNum w:abstractNumId="16">
    <w:nsid w:val="50FC1409"/>
    <w:multiLevelType w:val="multilevel"/>
    <w:tmpl w:val="AEFEDDE2"/>
    <w:lvl w:ilvl="0">
      <w:start w:val="5"/>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4906FDE"/>
    <w:multiLevelType w:val="hybridMultilevel"/>
    <w:tmpl w:val="72103456"/>
    <w:lvl w:ilvl="0" w:tplc="83167ED0">
      <w:start w:val="3"/>
      <w:numFmt w:val="lowerRoman"/>
      <w:lvlText w:val="(%1)"/>
      <w:lvlJc w:val="left"/>
      <w:pPr>
        <w:tabs>
          <w:tab w:val="num" w:pos="1789"/>
        </w:tabs>
        <w:ind w:left="1789" w:hanging="720"/>
      </w:pPr>
      <w:rPr>
        <w:rFonts w:hint="default"/>
      </w:rPr>
    </w:lvl>
    <w:lvl w:ilvl="1" w:tplc="0C090019" w:tentative="1">
      <w:start w:val="1"/>
      <w:numFmt w:val="lowerLetter"/>
      <w:lvlText w:val="%2."/>
      <w:lvlJc w:val="left"/>
      <w:pPr>
        <w:tabs>
          <w:tab w:val="num" w:pos="2149"/>
        </w:tabs>
        <w:ind w:left="2149" w:hanging="360"/>
      </w:pPr>
    </w:lvl>
    <w:lvl w:ilvl="2" w:tplc="0C09001B" w:tentative="1">
      <w:start w:val="1"/>
      <w:numFmt w:val="lowerRoman"/>
      <w:lvlText w:val="%3."/>
      <w:lvlJc w:val="right"/>
      <w:pPr>
        <w:tabs>
          <w:tab w:val="num" w:pos="2869"/>
        </w:tabs>
        <w:ind w:left="2869" w:hanging="180"/>
      </w:pPr>
    </w:lvl>
    <w:lvl w:ilvl="3" w:tplc="0C09000F" w:tentative="1">
      <w:start w:val="1"/>
      <w:numFmt w:val="decimal"/>
      <w:lvlText w:val="%4."/>
      <w:lvlJc w:val="left"/>
      <w:pPr>
        <w:tabs>
          <w:tab w:val="num" w:pos="3589"/>
        </w:tabs>
        <w:ind w:left="3589" w:hanging="360"/>
      </w:pPr>
    </w:lvl>
    <w:lvl w:ilvl="4" w:tplc="0C090019" w:tentative="1">
      <w:start w:val="1"/>
      <w:numFmt w:val="lowerLetter"/>
      <w:lvlText w:val="%5."/>
      <w:lvlJc w:val="left"/>
      <w:pPr>
        <w:tabs>
          <w:tab w:val="num" w:pos="4309"/>
        </w:tabs>
        <w:ind w:left="4309" w:hanging="360"/>
      </w:pPr>
    </w:lvl>
    <w:lvl w:ilvl="5" w:tplc="0C09001B" w:tentative="1">
      <w:start w:val="1"/>
      <w:numFmt w:val="lowerRoman"/>
      <w:lvlText w:val="%6."/>
      <w:lvlJc w:val="right"/>
      <w:pPr>
        <w:tabs>
          <w:tab w:val="num" w:pos="5029"/>
        </w:tabs>
        <w:ind w:left="5029" w:hanging="180"/>
      </w:pPr>
    </w:lvl>
    <w:lvl w:ilvl="6" w:tplc="0C09000F" w:tentative="1">
      <w:start w:val="1"/>
      <w:numFmt w:val="decimal"/>
      <w:lvlText w:val="%7."/>
      <w:lvlJc w:val="left"/>
      <w:pPr>
        <w:tabs>
          <w:tab w:val="num" w:pos="5749"/>
        </w:tabs>
        <w:ind w:left="5749" w:hanging="360"/>
      </w:pPr>
    </w:lvl>
    <w:lvl w:ilvl="7" w:tplc="0C090019" w:tentative="1">
      <w:start w:val="1"/>
      <w:numFmt w:val="lowerLetter"/>
      <w:lvlText w:val="%8."/>
      <w:lvlJc w:val="left"/>
      <w:pPr>
        <w:tabs>
          <w:tab w:val="num" w:pos="6469"/>
        </w:tabs>
        <w:ind w:left="6469" w:hanging="360"/>
      </w:pPr>
    </w:lvl>
    <w:lvl w:ilvl="8" w:tplc="0C09001B" w:tentative="1">
      <w:start w:val="1"/>
      <w:numFmt w:val="lowerRoman"/>
      <w:lvlText w:val="%9."/>
      <w:lvlJc w:val="right"/>
      <w:pPr>
        <w:tabs>
          <w:tab w:val="num" w:pos="7189"/>
        </w:tabs>
        <w:ind w:left="7189" w:hanging="180"/>
      </w:pPr>
    </w:lvl>
  </w:abstractNum>
  <w:abstractNum w:abstractNumId="18">
    <w:nsid w:val="61AB397F"/>
    <w:multiLevelType w:val="hybridMultilevel"/>
    <w:tmpl w:val="FD484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29B1187"/>
    <w:multiLevelType w:val="multilevel"/>
    <w:tmpl w:val="4740C7C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1">
    <w:nsid w:val="6EE81804"/>
    <w:multiLevelType w:val="hybridMultilevel"/>
    <w:tmpl w:val="1090DF40"/>
    <w:lvl w:ilvl="0" w:tplc="0C090011">
      <w:start w:val="1"/>
      <w:numFmt w:val="decimal"/>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73E67ECD"/>
    <w:multiLevelType w:val="hybridMultilevel"/>
    <w:tmpl w:val="85B4AF6C"/>
    <w:lvl w:ilvl="0" w:tplc="968637C2">
      <w:start w:val="1"/>
      <w:numFmt w:val="lowerLetter"/>
      <w:lvlText w:val="(%1)"/>
      <w:lvlJc w:val="left"/>
      <w:pPr>
        <w:tabs>
          <w:tab w:val="num" w:pos="1187"/>
        </w:tabs>
        <w:ind w:left="1187" w:hanging="45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num w:numId="1">
    <w:abstractNumId w:val="2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5"/>
  </w:num>
  <w:num w:numId="14">
    <w:abstractNumId w:val="19"/>
  </w:num>
  <w:num w:numId="15">
    <w:abstractNumId w:val="16"/>
  </w:num>
  <w:num w:numId="16">
    <w:abstractNumId w:val="22"/>
  </w:num>
  <w:num w:numId="17">
    <w:abstractNumId w:val="17"/>
  </w:num>
  <w:num w:numId="18">
    <w:abstractNumId w:val="11"/>
  </w:num>
  <w:num w:numId="19">
    <w:abstractNumId w:val="12"/>
  </w:num>
  <w:num w:numId="20">
    <w:abstractNumId w:val="13"/>
  </w:num>
  <w:num w:numId="21">
    <w:abstractNumId w:val="21"/>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E14"/>
    <w:rsid w:val="00002B1F"/>
    <w:rsid w:val="00006959"/>
    <w:rsid w:val="000377CF"/>
    <w:rsid w:val="00041BE7"/>
    <w:rsid w:val="000478AE"/>
    <w:rsid w:val="00054FE0"/>
    <w:rsid w:val="00055F22"/>
    <w:rsid w:val="00057C18"/>
    <w:rsid w:val="0006107D"/>
    <w:rsid w:val="00063678"/>
    <w:rsid w:val="00063852"/>
    <w:rsid w:val="00064020"/>
    <w:rsid w:val="00080909"/>
    <w:rsid w:val="00082D72"/>
    <w:rsid w:val="00093A81"/>
    <w:rsid w:val="00097355"/>
    <w:rsid w:val="000A0016"/>
    <w:rsid w:val="000A04BD"/>
    <w:rsid w:val="000A663B"/>
    <w:rsid w:val="000B5295"/>
    <w:rsid w:val="000B5A58"/>
    <w:rsid w:val="000C046C"/>
    <w:rsid w:val="000D21CA"/>
    <w:rsid w:val="000E206F"/>
    <w:rsid w:val="000F1F4C"/>
    <w:rsid w:val="000F3D0F"/>
    <w:rsid w:val="000F59C2"/>
    <w:rsid w:val="00115817"/>
    <w:rsid w:val="001161F2"/>
    <w:rsid w:val="00120553"/>
    <w:rsid w:val="0012133E"/>
    <w:rsid w:val="00133D13"/>
    <w:rsid w:val="00137287"/>
    <w:rsid w:val="001473C8"/>
    <w:rsid w:val="001566E5"/>
    <w:rsid w:val="00160C52"/>
    <w:rsid w:val="001618D5"/>
    <w:rsid w:val="00190C13"/>
    <w:rsid w:val="001928F8"/>
    <w:rsid w:val="001A13E7"/>
    <w:rsid w:val="001A503D"/>
    <w:rsid w:val="001A55E2"/>
    <w:rsid w:val="001B176A"/>
    <w:rsid w:val="001C08E6"/>
    <w:rsid w:val="001D12F2"/>
    <w:rsid w:val="001D4C80"/>
    <w:rsid w:val="001D6907"/>
    <w:rsid w:val="001E28DA"/>
    <w:rsid w:val="001E2B1C"/>
    <w:rsid w:val="001E426E"/>
    <w:rsid w:val="001F7F17"/>
    <w:rsid w:val="002058FB"/>
    <w:rsid w:val="00211CF8"/>
    <w:rsid w:val="00212AA7"/>
    <w:rsid w:val="00216B92"/>
    <w:rsid w:val="0022521B"/>
    <w:rsid w:val="00235F26"/>
    <w:rsid w:val="002423AC"/>
    <w:rsid w:val="00242A1F"/>
    <w:rsid w:val="0024709F"/>
    <w:rsid w:val="00251552"/>
    <w:rsid w:val="00256D7D"/>
    <w:rsid w:val="00257905"/>
    <w:rsid w:val="00261295"/>
    <w:rsid w:val="00261DFF"/>
    <w:rsid w:val="002656D3"/>
    <w:rsid w:val="002713D9"/>
    <w:rsid w:val="00274731"/>
    <w:rsid w:val="00275181"/>
    <w:rsid w:val="00276004"/>
    <w:rsid w:val="00277CFF"/>
    <w:rsid w:val="0028660D"/>
    <w:rsid w:val="00293980"/>
    <w:rsid w:val="00295C70"/>
    <w:rsid w:val="002A0BF2"/>
    <w:rsid w:val="002A3FDE"/>
    <w:rsid w:val="002A4365"/>
    <w:rsid w:val="002B2677"/>
    <w:rsid w:val="002B499A"/>
    <w:rsid w:val="002B5982"/>
    <w:rsid w:val="002B691B"/>
    <w:rsid w:val="002B774A"/>
    <w:rsid w:val="002C0167"/>
    <w:rsid w:val="002C01B5"/>
    <w:rsid w:val="002C214D"/>
    <w:rsid w:val="002C4538"/>
    <w:rsid w:val="002C5689"/>
    <w:rsid w:val="002E33EA"/>
    <w:rsid w:val="002E5D5D"/>
    <w:rsid w:val="002E62AF"/>
    <w:rsid w:val="002F2923"/>
    <w:rsid w:val="002F4CE7"/>
    <w:rsid w:val="00303894"/>
    <w:rsid w:val="0030443A"/>
    <w:rsid w:val="00314DA5"/>
    <w:rsid w:val="00317CAE"/>
    <w:rsid w:val="00334C79"/>
    <w:rsid w:val="00350CAD"/>
    <w:rsid w:val="00351655"/>
    <w:rsid w:val="0035361C"/>
    <w:rsid w:val="00353923"/>
    <w:rsid w:val="00360C81"/>
    <w:rsid w:val="00361CED"/>
    <w:rsid w:val="00362D07"/>
    <w:rsid w:val="00364453"/>
    <w:rsid w:val="0037023C"/>
    <w:rsid w:val="00370DFC"/>
    <w:rsid w:val="00377324"/>
    <w:rsid w:val="0037740E"/>
    <w:rsid w:val="003818A5"/>
    <w:rsid w:val="00385927"/>
    <w:rsid w:val="003863DA"/>
    <w:rsid w:val="00390B52"/>
    <w:rsid w:val="003A159C"/>
    <w:rsid w:val="003A7A1A"/>
    <w:rsid w:val="003B0DC8"/>
    <w:rsid w:val="003B4452"/>
    <w:rsid w:val="003C0A44"/>
    <w:rsid w:val="003C1F3B"/>
    <w:rsid w:val="003C3223"/>
    <w:rsid w:val="003C3D0E"/>
    <w:rsid w:val="003C4045"/>
    <w:rsid w:val="003D06B5"/>
    <w:rsid w:val="003D2266"/>
    <w:rsid w:val="003D5E7C"/>
    <w:rsid w:val="003D6EC9"/>
    <w:rsid w:val="003E615C"/>
    <w:rsid w:val="003F309A"/>
    <w:rsid w:val="003F3A4C"/>
    <w:rsid w:val="00410CAF"/>
    <w:rsid w:val="00411BD9"/>
    <w:rsid w:val="00415429"/>
    <w:rsid w:val="0042424F"/>
    <w:rsid w:val="00425E60"/>
    <w:rsid w:val="00433537"/>
    <w:rsid w:val="004422D5"/>
    <w:rsid w:val="00444F86"/>
    <w:rsid w:val="00445939"/>
    <w:rsid w:val="00454F04"/>
    <w:rsid w:val="004560F2"/>
    <w:rsid w:val="00461F41"/>
    <w:rsid w:val="00464FC1"/>
    <w:rsid w:val="00470F4E"/>
    <w:rsid w:val="00472700"/>
    <w:rsid w:val="00480CC7"/>
    <w:rsid w:val="00482253"/>
    <w:rsid w:val="004849AF"/>
    <w:rsid w:val="00485E33"/>
    <w:rsid w:val="004A3B50"/>
    <w:rsid w:val="004A5C03"/>
    <w:rsid w:val="004B44BC"/>
    <w:rsid w:val="004C2BC3"/>
    <w:rsid w:val="004E0006"/>
    <w:rsid w:val="004E7D0A"/>
    <w:rsid w:val="00506CD9"/>
    <w:rsid w:val="00506DE4"/>
    <w:rsid w:val="00536A66"/>
    <w:rsid w:val="005374CA"/>
    <w:rsid w:val="005400D1"/>
    <w:rsid w:val="005531A1"/>
    <w:rsid w:val="00555FDC"/>
    <w:rsid w:val="0056285F"/>
    <w:rsid w:val="00566AB1"/>
    <w:rsid w:val="00567ABC"/>
    <w:rsid w:val="00573A68"/>
    <w:rsid w:val="00575705"/>
    <w:rsid w:val="00584706"/>
    <w:rsid w:val="00584DFD"/>
    <w:rsid w:val="00585C42"/>
    <w:rsid w:val="00591D4C"/>
    <w:rsid w:val="005940F5"/>
    <w:rsid w:val="00597ABA"/>
    <w:rsid w:val="005A14FA"/>
    <w:rsid w:val="005A452C"/>
    <w:rsid w:val="005A64AF"/>
    <w:rsid w:val="005A702C"/>
    <w:rsid w:val="005D66ED"/>
    <w:rsid w:val="005E1BBC"/>
    <w:rsid w:val="005E2BBF"/>
    <w:rsid w:val="005F324F"/>
    <w:rsid w:val="005F52F3"/>
    <w:rsid w:val="00613F47"/>
    <w:rsid w:val="0061620A"/>
    <w:rsid w:val="00625C5E"/>
    <w:rsid w:val="006465D2"/>
    <w:rsid w:val="006568F6"/>
    <w:rsid w:val="00657176"/>
    <w:rsid w:val="00660609"/>
    <w:rsid w:val="00672BAA"/>
    <w:rsid w:val="0068070E"/>
    <w:rsid w:val="00685195"/>
    <w:rsid w:val="0069317E"/>
    <w:rsid w:val="006953F4"/>
    <w:rsid w:val="006A353E"/>
    <w:rsid w:val="006A48AD"/>
    <w:rsid w:val="006A61AA"/>
    <w:rsid w:val="006C1ED1"/>
    <w:rsid w:val="006D0568"/>
    <w:rsid w:val="006D0CCB"/>
    <w:rsid w:val="006D3F86"/>
    <w:rsid w:val="006D4393"/>
    <w:rsid w:val="006D5678"/>
    <w:rsid w:val="006D7248"/>
    <w:rsid w:val="00703B09"/>
    <w:rsid w:val="00725BCA"/>
    <w:rsid w:val="0073035D"/>
    <w:rsid w:val="00732F67"/>
    <w:rsid w:val="007363DF"/>
    <w:rsid w:val="007372C2"/>
    <w:rsid w:val="00746215"/>
    <w:rsid w:val="00746BAD"/>
    <w:rsid w:val="00746C6D"/>
    <w:rsid w:val="007525F0"/>
    <w:rsid w:val="0075666D"/>
    <w:rsid w:val="007715D2"/>
    <w:rsid w:val="007778BB"/>
    <w:rsid w:val="0078448F"/>
    <w:rsid w:val="00790DE0"/>
    <w:rsid w:val="00792F76"/>
    <w:rsid w:val="007A305E"/>
    <w:rsid w:val="007A3715"/>
    <w:rsid w:val="007A6243"/>
    <w:rsid w:val="007A6958"/>
    <w:rsid w:val="007D17B7"/>
    <w:rsid w:val="007D369A"/>
    <w:rsid w:val="007F0B41"/>
    <w:rsid w:val="007F17AE"/>
    <w:rsid w:val="007F2A44"/>
    <w:rsid w:val="00802730"/>
    <w:rsid w:val="00806152"/>
    <w:rsid w:val="008122FC"/>
    <w:rsid w:val="00812C07"/>
    <w:rsid w:val="00817240"/>
    <w:rsid w:val="0081742C"/>
    <w:rsid w:val="008230A9"/>
    <w:rsid w:val="00826901"/>
    <w:rsid w:val="008342BD"/>
    <w:rsid w:val="00845BB8"/>
    <w:rsid w:val="00852605"/>
    <w:rsid w:val="00857E14"/>
    <w:rsid w:val="00867B20"/>
    <w:rsid w:val="00870297"/>
    <w:rsid w:val="00871192"/>
    <w:rsid w:val="0087227E"/>
    <w:rsid w:val="00874492"/>
    <w:rsid w:val="00885F34"/>
    <w:rsid w:val="00896FF0"/>
    <w:rsid w:val="008A061D"/>
    <w:rsid w:val="008A150B"/>
    <w:rsid w:val="008A1ACE"/>
    <w:rsid w:val="008A5858"/>
    <w:rsid w:val="008A6813"/>
    <w:rsid w:val="008B08AC"/>
    <w:rsid w:val="008B1BCF"/>
    <w:rsid w:val="008B4D42"/>
    <w:rsid w:val="008C03EE"/>
    <w:rsid w:val="008C173C"/>
    <w:rsid w:val="008D624C"/>
    <w:rsid w:val="008E467B"/>
    <w:rsid w:val="00910097"/>
    <w:rsid w:val="00917D0F"/>
    <w:rsid w:val="00920466"/>
    <w:rsid w:val="009211EE"/>
    <w:rsid w:val="0092738D"/>
    <w:rsid w:val="00930006"/>
    <w:rsid w:val="00933EEC"/>
    <w:rsid w:val="00936644"/>
    <w:rsid w:val="00937328"/>
    <w:rsid w:val="00943B74"/>
    <w:rsid w:val="0094512A"/>
    <w:rsid w:val="0094514D"/>
    <w:rsid w:val="00947A1F"/>
    <w:rsid w:val="00962C26"/>
    <w:rsid w:val="00970AF0"/>
    <w:rsid w:val="00970B6B"/>
    <w:rsid w:val="00970CCC"/>
    <w:rsid w:val="009815B7"/>
    <w:rsid w:val="009A0AA1"/>
    <w:rsid w:val="009A6EC7"/>
    <w:rsid w:val="009B0B0B"/>
    <w:rsid w:val="009B1617"/>
    <w:rsid w:val="009B2D7F"/>
    <w:rsid w:val="009C2A7F"/>
    <w:rsid w:val="009D12D1"/>
    <w:rsid w:val="009E0BAF"/>
    <w:rsid w:val="009E550E"/>
    <w:rsid w:val="009F2A26"/>
    <w:rsid w:val="00A138D9"/>
    <w:rsid w:val="00A16E06"/>
    <w:rsid w:val="00A2262B"/>
    <w:rsid w:val="00A27759"/>
    <w:rsid w:val="00A40E49"/>
    <w:rsid w:val="00A47258"/>
    <w:rsid w:val="00A5089E"/>
    <w:rsid w:val="00A541AA"/>
    <w:rsid w:val="00A556F5"/>
    <w:rsid w:val="00A60EBB"/>
    <w:rsid w:val="00A61521"/>
    <w:rsid w:val="00A64214"/>
    <w:rsid w:val="00A7080A"/>
    <w:rsid w:val="00A75C61"/>
    <w:rsid w:val="00A83966"/>
    <w:rsid w:val="00A83FAE"/>
    <w:rsid w:val="00A84A78"/>
    <w:rsid w:val="00A87A3C"/>
    <w:rsid w:val="00A91331"/>
    <w:rsid w:val="00A92D3E"/>
    <w:rsid w:val="00A92E8C"/>
    <w:rsid w:val="00A97088"/>
    <w:rsid w:val="00AA0B81"/>
    <w:rsid w:val="00AB224E"/>
    <w:rsid w:val="00AB7F2C"/>
    <w:rsid w:val="00AC067A"/>
    <w:rsid w:val="00AC313E"/>
    <w:rsid w:val="00AC7C9E"/>
    <w:rsid w:val="00AD0DB3"/>
    <w:rsid w:val="00AD5390"/>
    <w:rsid w:val="00AD6CAD"/>
    <w:rsid w:val="00AE0424"/>
    <w:rsid w:val="00AE43A7"/>
    <w:rsid w:val="00AE59A2"/>
    <w:rsid w:val="00B00FE8"/>
    <w:rsid w:val="00B05BAB"/>
    <w:rsid w:val="00B06EB6"/>
    <w:rsid w:val="00B143A5"/>
    <w:rsid w:val="00B227B2"/>
    <w:rsid w:val="00B326C4"/>
    <w:rsid w:val="00B33C8F"/>
    <w:rsid w:val="00B43C2D"/>
    <w:rsid w:val="00B54323"/>
    <w:rsid w:val="00B741E9"/>
    <w:rsid w:val="00B80CF1"/>
    <w:rsid w:val="00B84972"/>
    <w:rsid w:val="00B85D99"/>
    <w:rsid w:val="00B860BC"/>
    <w:rsid w:val="00B86149"/>
    <w:rsid w:val="00B93DD3"/>
    <w:rsid w:val="00BA23E4"/>
    <w:rsid w:val="00BA3224"/>
    <w:rsid w:val="00BA5DE9"/>
    <w:rsid w:val="00BA6167"/>
    <w:rsid w:val="00BA7808"/>
    <w:rsid w:val="00BB173B"/>
    <w:rsid w:val="00BB5651"/>
    <w:rsid w:val="00BB7035"/>
    <w:rsid w:val="00BC5E6A"/>
    <w:rsid w:val="00BC7174"/>
    <w:rsid w:val="00BD2675"/>
    <w:rsid w:val="00BD6707"/>
    <w:rsid w:val="00BF437D"/>
    <w:rsid w:val="00C0267F"/>
    <w:rsid w:val="00C07ECF"/>
    <w:rsid w:val="00C10301"/>
    <w:rsid w:val="00C118D5"/>
    <w:rsid w:val="00C17F8C"/>
    <w:rsid w:val="00C24095"/>
    <w:rsid w:val="00C31203"/>
    <w:rsid w:val="00C4157E"/>
    <w:rsid w:val="00C53B11"/>
    <w:rsid w:val="00C54815"/>
    <w:rsid w:val="00C73902"/>
    <w:rsid w:val="00C7531F"/>
    <w:rsid w:val="00C76824"/>
    <w:rsid w:val="00C7781E"/>
    <w:rsid w:val="00C95CC5"/>
    <w:rsid w:val="00C97C4B"/>
    <w:rsid w:val="00CA2409"/>
    <w:rsid w:val="00CA6948"/>
    <w:rsid w:val="00CB6D31"/>
    <w:rsid w:val="00CC15D0"/>
    <w:rsid w:val="00CC3CB7"/>
    <w:rsid w:val="00CC4DDC"/>
    <w:rsid w:val="00CC5AAF"/>
    <w:rsid w:val="00CD6A8A"/>
    <w:rsid w:val="00CD7E09"/>
    <w:rsid w:val="00CE1903"/>
    <w:rsid w:val="00CE4385"/>
    <w:rsid w:val="00D00E40"/>
    <w:rsid w:val="00D06284"/>
    <w:rsid w:val="00D13899"/>
    <w:rsid w:val="00D23C8D"/>
    <w:rsid w:val="00D26F93"/>
    <w:rsid w:val="00D27BCC"/>
    <w:rsid w:val="00D27EE5"/>
    <w:rsid w:val="00D33600"/>
    <w:rsid w:val="00D345AE"/>
    <w:rsid w:val="00D400C1"/>
    <w:rsid w:val="00D40ECB"/>
    <w:rsid w:val="00D62AE5"/>
    <w:rsid w:val="00D65F26"/>
    <w:rsid w:val="00D73951"/>
    <w:rsid w:val="00D75351"/>
    <w:rsid w:val="00D916C0"/>
    <w:rsid w:val="00D94E72"/>
    <w:rsid w:val="00D97DF7"/>
    <w:rsid w:val="00DA02F7"/>
    <w:rsid w:val="00DA0EAC"/>
    <w:rsid w:val="00DA3C02"/>
    <w:rsid w:val="00DA41F5"/>
    <w:rsid w:val="00DC63B8"/>
    <w:rsid w:val="00DD54A3"/>
    <w:rsid w:val="00DD6D6E"/>
    <w:rsid w:val="00DE15FA"/>
    <w:rsid w:val="00DE1B8C"/>
    <w:rsid w:val="00DE5212"/>
    <w:rsid w:val="00E22F64"/>
    <w:rsid w:val="00E2312B"/>
    <w:rsid w:val="00E25C16"/>
    <w:rsid w:val="00E30651"/>
    <w:rsid w:val="00E31724"/>
    <w:rsid w:val="00E36C9F"/>
    <w:rsid w:val="00E36E6B"/>
    <w:rsid w:val="00E44CA1"/>
    <w:rsid w:val="00E50754"/>
    <w:rsid w:val="00E53439"/>
    <w:rsid w:val="00E5691A"/>
    <w:rsid w:val="00E66366"/>
    <w:rsid w:val="00E66DD6"/>
    <w:rsid w:val="00E70487"/>
    <w:rsid w:val="00E76FA6"/>
    <w:rsid w:val="00E978FD"/>
    <w:rsid w:val="00EA27FD"/>
    <w:rsid w:val="00EB1389"/>
    <w:rsid w:val="00EB73AA"/>
    <w:rsid w:val="00EC2A29"/>
    <w:rsid w:val="00EC6735"/>
    <w:rsid w:val="00ED72D0"/>
    <w:rsid w:val="00ED7B86"/>
    <w:rsid w:val="00EE0350"/>
    <w:rsid w:val="00EE1A5C"/>
    <w:rsid w:val="00EE1BBA"/>
    <w:rsid w:val="00EF28BB"/>
    <w:rsid w:val="00EF6361"/>
    <w:rsid w:val="00EF641A"/>
    <w:rsid w:val="00F048B0"/>
    <w:rsid w:val="00F079E8"/>
    <w:rsid w:val="00F232BD"/>
    <w:rsid w:val="00F31F0E"/>
    <w:rsid w:val="00F377A9"/>
    <w:rsid w:val="00F40F92"/>
    <w:rsid w:val="00F469DA"/>
    <w:rsid w:val="00F551F8"/>
    <w:rsid w:val="00F57860"/>
    <w:rsid w:val="00F60C27"/>
    <w:rsid w:val="00F83DC9"/>
    <w:rsid w:val="00F84A8C"/>
    <w:rsid w:val="00F87D63"/>
    <w:rsid w:val="00F97408"/>
    <w:rsid w:val="00FA5819"/>
    <w:rsid w:val="00FB2DA1"/>
    <w:rsid w:val="00FB3D60"/>
    <w:rsid w:val="00FB40B1"/>
    <w:rsid w:val="00FB41DA"/>
    <w:rsid w:val="00FB51BD"/>
    <w:rsid w:val="00FB7ACE"/>
    <w:rsid w:val="00FC3179"/>
    <w:rsid w:val="00FC332C"/>
    <w:rsid w:val="00FE0A28"/>
    <w:rsid w:val="00FE4761"/>
    <w:rsid w:val="00FE6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LDBodytext"/>
    <w:qFormat/>
    <w:rsid w:val="00293980"/>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293980"/>
    <w:pPr>
      <w:keepNext/>
      <w:outlineLvl w:val="0"/>
    </w:pPr>
    <w:rPr>
      <w:rFonts w:ascii="Arial" w:hAnsi="Arial"/>
      <w:sz w:val="24"/>
      <w:szCs w:val="24"/>
      <w:lang w:eastAsia="en-US"/>
    </w:rPr>
  </w:style>
  <w:style w:type="paragraph" w:styleId="Heading2">
    <w:name w:val="heading 2"/>
    <w:basedOn w:val="Normal"/>
    <w:next w:val="Normal"/>
    <w:qFormat/>
    <w:rsid w:val="00293980"/>
    <w:pPr>
      <w:keepNext/>
      <w:outlineLvl w:val="1"/>
    </w:pPr>
    <w:rPr>
      <w:rFonts w:ascii="Arial" w:hAnsi="Arial" w:cs="Arial"/>
      <w:b/>
    </w:rPr>
  </w:style>
  <w:style w:type="paragraph" w:styleId="Heading3">
    <w:name w:val="heading 3"/>
    <w:basedOn w:val="Normal"/>
    <w:next w:val="Normal"/>
    <w:qFormat/>
    <w:rsid w:val="00293980"/>
    <w:pPr>
      <w:keepNext/>
      <w:spacing w:before="240" w:after="60"/>
      <w:outlineLvl w:val="2"/>
    </w:pPr>
    <w:rPr>
      <w:rFonts w:ascii="Arial" w:hAnsi="Arial" w:cs="Arial"/>
      <w:b/>
      <w:bCs/>
      <w:szCs w:val="26"/>
    </w:rPr>
  </w:style>
  <w:style w:type="paragraph" w:styleId="Heading4">
    <w:name w:val="heading 4"/>
    <w:basedOn w:val="Normal"/>
    <w:next w:val="Normal"/>
    <w:qFormat/>
    <w:rsid w:val="00293980"/>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293980"/>
    <w:pPr>
      <w:spacing w:before="240" w:after="60"/>
      <w:outlineLvl w:val="4"/>
    </w:pPr>
    <w:rPr>
      <w:b/>
      <w:bCs/>
      <w:i/>
      <w:iCs/>
      <w:szCs w:val="26"/>
    </w:rPr>
  </w:style>
  <w:style w:type="paragraph" w:styleId="Heading6">
    <w:name w:val="heading 6"/>
    <w:basedOn w:val="Normal"/>
    <w:next w:val="Normal"/>
    <w:qFormat/>
    <w:rsid w:val="00293980"/>
    <w:pPr>
      <w:spacing w:before="240" w:after="60"/>
      <w:outlineLvl w:val="5"/>
    </w:pPr>
    <w:rPr>
      <w:rFonts w:ascii="Times New Roman" w:hAnsi="Times New Roman"/>
      <w:b/>
      <w:bCs/>
      <w:sz w:val="22"/>
      <w:szCs w:val="22"/>
    </w:rPr>
  </w:style>
  <w:style w:type="paragraph" w:styleId="Heading7">
    <w:name w:val="heading 7"/>
    <w:basedOn w:val="Normal"/>
    <w:next w:val="Normal"/>
    <w:qFormat/>
    <w:rsid w:val="00293980"/>
    <w:pPr>
      <w:spacing w:before="240" w:after="60"/>
      <w:outlineLvl w:val="6"/>
    </w:pPr>
    <w:rPr>
      <w:rFonts w:ascii="Times New Roman" w:hAnsi="Times New Roman"/>
    </w:rPr>
  </w:style>
  <w:style w:type="paragraph" w:styleId="Heading8">
    <w:name w:val="heading 8"/>
    <w:basedOn w:val="Normal"/>
    <w:next w:val="Normal"/>
    <w:qFormat/>
    <w:rsid w:val="00293980"/>
    <w:pPr>
      <w:spacing w:before="240" w:after="60"/>
      <w:outlineLvl w:val="7"/>
    </w:pPr>
    <w:rPr>
      <w:rFonts w:ascii="Times New Roman" w:hAnsi="Times New Roman"/>
      <w:i/>
      <w:iCs/>
    </w:rPr>
  </w:style>
  <w:style w:type="paragraph" w:styleId="Heading9">
    <w:name w:val="heading 9"/>
    <w:basedOn w:val="Normal"/>
    <w:next w:val="Normal"/>
    <w:qFormat/>
    <w:rsid w:val="0029398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93980"/>
    <w:pPr>
      <w:spacing w:after="120" w:line="480" w:lineRule="auto"/>
    </w:pPr>
  </w:style>
  <w:style w:type="paragraph" w:styleId="BodyText">
    <w:name w:val="Body Text"/>
    <w:basedOn w:val="Normal"/>
    <w:link w:val="BodyTextChar"/>
    <w:rsid w:val="00293980"/>
    <w:pPr>
      <w:tabs>
        <w:tab w:val="clear" w:pos="567"/>
      </w:tabs>
      <w:overflowPunct/>
      <w:autoSpaceDE/>
      <w:autoSpaceDN/>
      <w:adjustRightInd/>
      <w:textAlignment w:val="auto"/>
    </w:pPr>
  </w:style>
  <w:style w:type="paragraph" w:styleId="BodyText3">
    <w:name w:val="Body Text 3"/>
    <w:basedOn w:val="Normal"/>
    <w:rsid w:val="00293980"/>
    <w:pPr>
      <w:spacing w:after="120"/>
    </w:pPr>
    <w:rPr>
      <w:sz w:val="16"/>
      <w:szCs w:val="16"/>
    </w:rPr>
  </w:style>
  <w:style w:type="paragraph" w:styleId="BodyTextIndent">
    <w:name w:val="Body Text Indent"/>
    <w:basedOn w:val="Normal"/>
    <w:rsid w:val="00293980"/>
    <w:pPr>
      <w:spacing w:after="120"/>
      <w:ind w:left="283"/>
    </w:pPr>
  </w:style>
  <w:style w:type="paragraph" w:styleId="NormalWeb">
    <w:name w:val="Normal (Web)"/>
    <w:basedOn w:val="Normal"/>
    <w:rsid w:val="00293980"/>
    <w:rPr>
      <w:rFonts w:ascii="Times New Roman" w:hAnsi="Times New Roman"/>
    </w:rPr>
  </w:style>
  <w:style w:type="paragraph" w:styleId="Footer">
    <w:name w:val="footer"/>
    <w:basedOn w:val="Normal"/>
    <w:rsid w:val="00293980"/>
    <w:pPr>
      <w:tabs>
        <w:tab w:val="clear" w:pos="567"/>
        <w:tab w:val="right" w:pos="8505"/>
      </w:tabs>
    </w:pPr>
    <w:rPr>
      <w:sz w:val="20"/>
    </w:rPr>
  </w:style>
  <w:style w:type="character" w:styleId="PageNumber">
    <w:name w:val="page number"/>
    <w:basedOn w:val="DefaultParagraphFont"/>
    <w:rsid w:val="00293980"/>
  </w:style>
  <w:style w:type="paragraph" w:customStyle="1" w:styleId="indent">
    <w:name w:val="indent"/>
    <w:basedOn w:val="Normal"/>
    <w:rsid w:val="00293980"/>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293980"/>
    <w:pPr>
      <w:tabs>
        <w:tab w:val="clear" w:pos="567"/>
        <w:tab w:val="right" w:pos="1843"/>
        <w:tab w:val="left" w:pos="1985"/>
      </w:tabs>
      <w:ind w:left="1985" w:hanging="1985"/>
      <w:jc w:val="both"/>
    </w:pPr>
    <w:rPr>
      <w:rFonts w:ascii="Times New Roman" w:hAnsi="Times New Roman"/>
      <w:lang w:val="en-GB"/>
    </w:rPr>
  </w:style>
  <w:style w:type="paragraph" w:styleId="Header">
    <w:name w:val="header"/>
    <w:basedOn w:val="Normal"/>
    <w:rsid w:val="00293980"/>
    <w:pPr>
      <w:tabs>
        <w:tab w:val="clear" w:pos="567"/>
        <w:tab w:val="center" w:pos="4153"/>
        <w:tab w:val="right" w:pos="8306"/>
      </w:tabs>
    </w:pPr>
  </w:style>
  <w:style w:type="paragraph" w:customStyle="1" w:styleId="Style2">
    <w:name w:val="Style2"/>
    <w:basedOn w:val="Normal"/>
    <w:rsid w:val="00293980"/>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293980"/>
    <w:pPr>
      <w:spacing w:before="360"/>
    </w:pPr>
    <w:rPr>
      <w:rFonts w:ascii="Arial" w:hAnsi="Arial"/>
      <w:b/>
      <w:lang w:val="en-GB"/>
    </w:rPr>
  </w:style>
  <w:style w:type="paragraph" w:customStyle="1" w:styleId="LDEndLine">
    <w:name w:val="LDEndLine"/>
    <w:basedOn w:val="BodyText"/>
    <w:rsid w:val="00293980"/>
    <w:pPr>
      <w:pBdr>
        <w:bottom w:val="single" w:sz="2" w:space="0" w:color="auto"/>
      </w:pBdr>
    </w:pPr>
    <w:rPr>
      <w:rFonts w:ascii="Times New Roman" w:hAnsi="Times New Roman"/>
    </w:rPr>
  </w:style>
  <w:style w:type="paragraph" w:styleId="Title">
    <w:name w:val="Title"/>
    <w:basedOn w:val="BodyText"/>
    <w:next w:val="BodyText"/>
    <w:qFormat/>
    <w:rsid w:val="00293980"/>
    <w:pPr>
      <w:spacing w:before="120" w:after="60"/>
      <w:outlineLvl w:val="0"/>
    </w:pPr>
    <w:rPr>
      <w:rFonts w:ascii="Arial" w:hAnsi="Arial" w:cs="Arial"/>
      <w:bCs/>
      <w:kern w:val="28"/>
      <w:szCs w:val="32"/>
    </w:rPr>
  </w:style>
  <w:style w:type="paragraph" w:customStyle="1" w:styleId="LDTitle">
    <w:name w:val="LDTitle"/>
    <w:rsid w:val="00293980"/>
    <w:pPr>
      <w:spacing w:before="1320" w:after="480"/>
    </w:pPr>
    <w:rPr>
      <w:rFonts w:ascii="Arial" w:hAnsi="Arial"/>
      <w:sz w:val="24"/>
      <w:szCs w:val="24"/>
      <w:lang w:eastAsia="en-US"/>
    </w:rPr>
  </w:style>
  <w:style w:type="paragraph" w:customStyle="1" w:styleId="LDReference">
    <w:name w:val="LDReference"/>
    <w:basedOn w:val="LDTitle"/>
    <w:rsid w:val="00293980"/>
    <w:pPr>
      <w:spacing w:before="120"/>
      <w:ind w:left="1843"/>
    </w:pPr>
    <w:rPr>
      <w:rFonts w:ascii="Times New Roman" w:hAnsi="Times New Roman"/>
      <w:sz w:val="20"/>
      <w:szCs w:val="20"/>
    </w:rPr>
  </w:style>
  <w:style w:type="paragraph" w:customStyle="1" w:styleId="LDBodytext">
    <w:name w:val="LDBody text"/>
    <w:link w:val="LDBodytextChar"/>
    <w:rsid w:val="00293980"/>
    <w:rPr>
      <w:sz w:val="24"/>
      <w:szCs w:val="24"/>
      <w:lang w:eastAsia="en-US"/>
    </w:rPr>
  </w:style>
  <w:style w:type="paragraph" w:customStyle="1" w:styleId="LDDate">
    <w:name w:val="LDDate"/>
    <w:basedOn w:val="LDBodytext"/>
    <w:rsid w:val="00293980"/>
    <w:pPr>
      <w:spacing w:before="240"/>
    </w:pPr>
  </w:style>
  <w:style w:type="paragraph" w:customStyle="1" w:styleId="LDP1a">
    <w:name w:val="LDP1(a)"/>
    <w:basedOn w:val="LDClause"/>
    <w:link w:val="LDP1aChar"/>
    <w:rsid w:val="00293980"/>
    <w:pPr>
      <w:tabs>
        <w:tab w:val="clear" w:pos="454"/>
        <w:tab w:val="clear" w:pos="737"/>
        <w:tab w:val="left" w:pos="1191"/>
      </w:tabs>
      <w:ind w:left="1191" w:hanging="454"/>
    </w:pPr>
  </w:style>
  <w:style w:type="paragraph" w:customStyle="1" w:styleId="LDFollowing">
    <w:name w:val="LDFollowing"/>
    <w:basedOn w:val="LDDate"/>
    <w:next w:val="LDBodytext"/>
    <w:rsid w:val="00293980"/>
    <w:pPr>
      <w:spacing w:before="60"/>
    </w:pPr>
  </w:style>
  <w:style w:type="paragraph" w:customStyle="1" w:styleId="LDScheduleheading">
    <w:name w:val="LDSchedule heading"/>
    <w:basedOn w:val="LDTitle"/>
    <w:next w:val="LDBodytext"/>
    <w:rsid w:val="00293980"/>
    <w:pPr>
      <w:keepNext/>
      <w:tabs>
        <w:tab w:val="left" w:pos="1843"/>
      </w:tabs>
      <w:spacing w:before="480" w:after="120"/>
      <w:ind w:left="1843" w:hanging="1843"/>
    </w:pPr>
    <w:rPr>
      <w:rFonts w:cs="Arial"/>
      <w:b/>
    </w:rPr>
  </w:style>
  <w:style w:type="paragraph" w:customStyle="1" w:styleId="LDTableheading">
    <w:name w:val="LDTableheading"/>
    <w:basedOn w:val="LDBodytext"/>
    <w:rsid w:val="00293980"/>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293980"/>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293980"/>
    <w:pPr>
      <w:keepNext/>
      <w:spacing w:before="900"/>
    </w:pPr>
  </w:style>
  <w:style w:type="character" w:customStyle="1" w:styleId="LDCitation">
    <w:name w:val="LDCitation"/>
    <w:rsid w:val="00293980"/>
    <w:rPr>
      <w:i/>
      <w:iCs/>
    </w:rPr>
  </w:style>
  <w:style w:type="paragraph" w:customStyle="1" w:styleId="LDFooter">
    <w:name w:val="LDFooter"/>
    <w:basedOn w:val="LDBodytext"/>
    <w:rsid w:val="00293980"/>
    <w:pPr>
      <w:tabs>
        <w:tab w:val="right" w:pos="8505"/>
      </w:tabs>
    </w:pPr>
    <w:rPr>
      <w:sz w:val="20"/>
    </w:rPr>
  </w:style>
  <w:style w:type="paragraph" w:customStyle="1" w:styleId="LDP2i">
    <w:name w:val="LDP2 (i)"/>
    <w:basedOn w:val="LDP1a"/>
    <w:link w:val="LDP2iChar"/>
    <w:rsid w:val="00293980"/>
    <w:pPr>
      <w:tabs>
        <w:tab w:val="clear" w:pos="1191"/>
        <w:tab w:val="right" w:pos="1418"/>
        <w:tab w:val="left" w:pos="1559"/>
      </w:tabs>
      <w:ind w:left="1588" w:hanging="1134"/>
    </w:pPr>
  </w:style>
  <w:style w:type="paragraph" w:customStyle="1" w:styleId="LDDescription">
    <w:name w:val="LD Description"/>
    <w:basedOn w:val="LDTitle"/>
    <w:rsid w:val="00293980"/>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293980"/>
    <w:pPr>
      <w:keepNext/>
      <w:tabs>
        <w:tab w:val="left" w:pos="737"/>
      </w:tabs>
      <w:spacing w:before="180" w:after="60"/>
      <w:ind w:left="737" w:hanging="737"/>
    </w:pPr>
    <w:rPr>
      <w:b/>
    </w:rPr>
  </w:style>
  <w:style w:type="paragraph" w:customStyle="1" w:styleId="LDClause">
    <w:name w:val="LDClause"/>
    <w:basedOn w:val="LDBodytext"/>
    <w:link w:val="LDClauseChar"/>
    <w:rsid w:val="00293980"/>
    <w:pPr>
      <w:tabs>
        <w:tab w:val="right" w:pos="454"/>
        <w:tab w:val="left" w:pos="737"/>
      </w:tabs>
      <w:spacing w:before="60" w:after="60"/>
      <w:ind w:left="737" w:hanging="1021"/>
    </w:pPr>
  </w:style>
  <w:style w:type="paragraph" w:customStyle="1" w:styleId="LDP3A">
    <w:name w:val="LDP3 (A)"/>
    <w:basedOn w:val="LDP2i"/>
    <w:rsid w:val="00293980"/>
    <w:pPr>
      <w:tabs>
        <w:tab w:val="clear" w:pos="1418"/>
        <w:tab w:val="clear" w:pos="1559"/>
        <w:tab w:val="left" w:pos="1985"/>
      </w:tabs>
      <w:ind w:left="1985" w:hanging="567"/>
    </w:pPr>
  </w:style>
  <w:style w:type="paragraph" w:customStyle="1" w:styleId="LDScheduleClause">
    <w:name w:val="LDScheduleClause"/>
    <w:basedOn w:val="LDClause"/>
    <w:rsid w:val="00293980"/>
    <w:pPr>
      <w:ind w:left="738" w:hanging="851"/>
    </w:pPr>
  </w:style>
  <w:style w:type="paragraph" w:styleId="BalloonText">
    <w:name w:val="Balloon Text"/>
    <w:basedOn w:val="Normal"/>
    <w:semiHidden/>
    <w:rsid w:val="00293980"/>
    <w:rPr>
      <w:rFonts w:ascii="Tahoma" w:hAnsi="Tahoma" w:cs="Tahoma"/>
      <w:sz w:val="16"/>
      <w:szCs w:val="16"/>
    </w:rPr>
  </w:style>
  <w:style w:type="paragraph" w:styleId="BlockText">
    <w:name w:val="Block Text"/>
    <w:basedOn w:val="Normal"/>
    <w:rsid w:val="00293980"/>
    <w:pPr>
      <w:spacing w:after="120"/>
      <w:ind w:left="1440" w:right="1440"/>
    </w:pPr>
  </w:style>
  <w:style w:type="paragraph" w:styleId="BodyTextFirstIndent">
    <w:name w:val="Body Text First Indent"/>
    <w:basedOn w:val="BodyText"/>
    <w:rsid w:val="00293980"/>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rsid w:val="00293980"/>
    <w:pPr>
      <w:ind w:firstLine="210"/>
    </w:pPr>
  </w:style>
  <w:style w:type="paragraph" w:styleId="BodyTextIndent2">
    <w:name w:val="Body Text Indent 2"/>
    <w:basedOn w:val="Normal"/>
    <w:rsid w:val="00293980"/>
    <w:pPr>
      <w:spacing w:after="120" w:line="480" w:lineRule="auto"/>
      <w:ind w:left="283"/>
    </w:pPr>
  </w:style>
  <w:style w:type="paragraph" w:styleId="BodyTextIndent3">
    <w:name w:val="Body Text Indent 3"/>
    <w:basedOn w:val="Normal"/>
    <w:rsid w:val="00293980"/>
    <w:pPr>
      <w:spacing w:after="120"/>
      <w:ind w:left="283"/>
    </w:pPr>
    <w:rPr>
      <w:sz w:val="16"/>
      <w:szCs w:val="16"/>
    </w:rPr>
  </w:style>
  <w:style w:type="paragraph" w:styleId="Caption">
    <w:name w:val="caption"/>
    <w:basedOn w:val="Normal"/>
    <w:next w:val="Normal"/>
    <w:qFormat/>
    <w:rsid w:val="00293980"/>
    <w:rPr>
      <w:b/>
      <w:bCs/>
      <w:sz w:val="20"/>
    </w:rPr>
  </w:style>
  <w:style w:type="paragraph" w:styleId="Closing">
    <w:name w:val="Closing"/>
    <w:basedOn w:val="Normal"/>
    <w:rsid w:val="00293980"/>
    <w:pPr>
      <w:ind w:left="4252"/>
    </w:pPr>
  </w:style>
  <w:style w:type="paragraph" w:styleId="CommentText">
    <w:name w:val="annotation text"/>
    <w:basedOn w:val="Normal"/>
    <w:link w:val="CommentTextChar"/>
    <w:semiHidden/>
    <w:rsid w:val="00293980"/>
    <w:rPr>
      <w:sz w:val="20"/>
    </w:rPr>
  </w:style>
  <w:style w:type="paragraph" w:styleId="CommentSubject">
    <w:name w:val="annotation subject"/>
    <w:basedOn w:val="CommentText"/>
    <w:next w:val="CommentText"/>
    <w:semiHidden/>
    <w:rsid w:val="00293980"/>
    <w:rPr>
      <w:b/>
      <w:bCs/>
    </w:rPr>
  </w:style>
  <w:style w:type="paragraph" w:styleId="Date">
    <w:name w:val="Date"/>
    <w:basedOn w:val="Normal"/>
    <w:next w:val="Normal"/>
    <w:rsid w:val="00293980"/>
  </w:style>
  <w:style w:type="paragraph" w:styleId="DocumentMap">
    <w:name w:val="Document Map"/>
    <w:basedOn w:val="Normal"/>
    <w:semiHidden/>
    <w:rsid w:val="00293980"/>
    <w:pPr>
      <w:shd w:val="clear" w:color="auto" w:fill="000080"/>
    </w:pPr>
    <w:rPr>
      <w:rFonts w:ascii="Tahoma" w:hAnsi="Tahoma" w:cs="Tahoma"/>
      <w:sz w:val="20"/>
    </w:rPr>
  </w:style>
  <w:style w:type="paragraph" w:styleId="E-mailSignature">
    <w:name w:val="E-mail Signature"/>
    <w:basedOn w:val="Normal"/>
    <w:rsid w:val="00293980"/>
  </w:style>
  <w:style w:type="paragraph" w:styleId="EndnoteText">
    <w:name w:val="endnote text"/>
    <w:basedOn w:val="Normal"/>
    <w:semiHidden/>
    <w:rsid w:val="00293980"/>
    <w:rPr>
      <w:sz w:val="20"/>
    </w:rPr>
  </w:style>
  <w:style w:type="paragraph" w:styleId="EnvelopeAddress">
    <w:name w:val="envelope address"/>
    <w:basedOn w:val="Normal"/>
    <w:rsid w:val="0029398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93980"/>
    <w:rPr>
      <w:rFonts w:ascii="Arial" w:hAnsi="Arial" w:cs="Arial"/>
      <w:sz w:val="20"/>
    </w:rPr>
  </w:style>
  <w:style w:type="paragraph" w:styleId="FootnoteText">
    <w:name w:val="footnote text"/>
    <w:basedOn w:val="Normal"/>
    <w:semiHidden/>
    <w:rsid w:val="00293980"/>
    <w:rPr>
      <w:sz w:val="20"/>
    </w:rPr>
  </w:style>
  <w:style w:type="paragraph" w:styleId="HTMLAddress">
    <w:name w:val="HTML Address"/>
    <w:basedOn w:val="Normal"/>
    <w:rsid w:val="00293980"/>
    <w:rPr>
      <w:i/>
      <w:iCs/>
    </w:rPr>
  </w:style>
  <w:style w:type="paragraph" w:styleId="HTMLPreformatted">
    <w:name w:val="HTML Preformatted"/>
    <w:basedOn w:val="Normal"/>
    <w:rsid w:val="00293980"/>
    <w:rPr>
      <w:rFonts w:ascii="Courier New" w:hAnsi="Courier New" w:cs="Courier New"/>
      <w:sz w:val="20"/>
    </w:rPr>
  </w:style>
  <w:style w:type="paragraph" w:styleId="Index1">
    <w:name w:val="index 1"/>
    <w:basedOn w:val="Normal"/>
    <w:next w:val="Normal"/>
    <w:autoRedefine/>
    <w:semiHidden/>
    <w:rsid w:val="00293980"/>
    <w:pPr>
      <w:tabs>
        <w:tab w:val="clear" w:pos="567"/>
      </w:tabs>
      <w:ind w:left="260" w:hanging="260"/>
    </w:pPr>
  </w:style>
  <w:style w:type="paragraph" w:styleId="Index2">
    <w:name w:val="index 2"/>
    <w:basedOn w:val="Normal"/>
    <w:next w:val="Normal"/>
    <w:autoRedefine/>
    <w:semiHidden/>
    <w:rsid w:val="00293980"/>
    <w:pPr>
      <w:tabs>
        <w:tab w:val="clear" w:pos="567"/>
      </w:tabs>
      <w:ind w:left="520" w:hanging="260"/>
    </w:pPr>
  </w:style>
  <w:style w:type="paragraph" w:styleId="Index3">
    <w:name w:val="index 3"/>
    <w:basedOn w:val="Normal"/>
    <w:next w:val="Normal"/>
    <w:autoRedefine/>
    <w:semiHidden/>
    <w:rsid w:val="00293980"/>
    <w:pPr>
      <w:tabs>
        <w:tab w:val="clear" w:pos="567"/>
      </w:tabs>
      <w:ind w:left="780" w:hanging="260"/>
    </w:pPr>
  </w:style>
  <w:style w:type="paragraph" w:styleId="Index4">
    <w:name w:val="index 4"/>
    <w:basedOn w:val="Normal"/>
    <w:next w:val="Normal"/>
    <w:autoRedefine/>
    <w:semiHidden/>
    <w:rsid w:val="00293980"/>
    <w:pPr>
      <w:tabs>
        <w:tab w:val="clear" w:pos="567"/>
      </w:tabs>
      <w:ind w:left="1040" w:hanging="260"/>
    </w:pPr>
  </w:style>
  <w:style w:type="paragraph" w:styleId="Index5">
    <w:name w:val="index 5"/>
    <w:basedOn w:val="Normal"/>
    <w:next w:val="Normal"/>
    <w:autoRedefine/>
    <w:semiHidden/>
    <w:rsid w:val="00293980"/>
    <w:pPr>
      <w:tabs>
        <w:tab w:val="clear" w:pos="567"/>
      </w:tabs>
      <w:ind w:left="1300" w:hanging="260"/>
    </w:pPr>
  </w:style>
  <w:style w:type="paragraph" w:styleId="Index6">
    <w:name w:val="index 6"/>
    <w:basedOn w:val="Normal"/>
    <w:next w:val="Normal"/>
    <w:autoRedefine/>
    <w:semiHidden/>
    <w:rsid w:val="00293980"/>
    <w:pPr>
      <w:tabs>
        <w:tab w:val="clear" w:pos="567"/>
      </w:tabs>
      <w:ind w:left="1560" w:hanging="260"/>
    </w:pPr>
  </w:style>
  <w:style w:type="paragraph" w:styleId="Index7">
    <w:name w:val="index 7"/>
    <w:basedOn w:val="Normal"/>
    <w:next w:val="Normal"/>
    <w:autoRedefine/>
    <w:semiHidden/>
    <w:rsid w:val="00293980"/>
    <w:pPr>
      <w:tabs>
        <w:tab w:val="clear" w:pos="567"/>
      </w:tabs>
      <w:ind w:left="1820" w:hanging="260"/>
    </w:pPr>
  </w:style>
  <w:style w:type="paragraph" w:styleId="Index8">
    <w:name w:val="index 8"/>
    <w:basedOn w:val="Normal"/>
    <w:next w:val="Normal"/>
    <w:autoRedefine/>
    <w:semiHidden/>
    <w:rsid w:val="00293980"/>
    <w:pPr>
      <w:tabs>
        <w:tab w:val="clear" w:pos="567"/>
      </w:tabs>
      <w:ind w:left="2080" w:hanging="260"/>
    </w:pPr>
  </w:style>
  <w:style w:type="paragraph" w:styleId="Index9">
    <w:name w:val="index 9"/>
    <w:basedOn w:val="Normal"/>
    <w:next w:val="Normal"/>
    <w:autoRedefine/>
    <w:semiHidden/>
    <w:rsid w:val="00293980"/>
    <w:pPr>
      <w:tabs>
        <w:tab w:val="clear" w:pos="567"/>
      </w:tabs>
      <w:ind w:left="2340" w:hanging="260"/>
    </w:pPr>
  </w:style>
  <w:style w:type="paragraph" w:styleId="IndexHeading">
    <w:name w:val="index heading"/>
    <w:basedOn w:val="Normal"/>
    <w:next w:val="Index1"/>
    <w:semiHidden/>
    <w:rsid w:val="00293980"/>
    <w:rPr>
      <w:rFonts w:ascii="Arial" w:hAnsi="Arial" w:cs="Arial"/>
      <w:b/>
      <w:bCs/>
    </w:rPr>
  </w:style>
  <w:style w:type="paragraph" w:styleId="List">
    <w:name w:val="List"/>
    <w:basedOn w:val="Normal"/>
    <w:rsid w:val="00293980"/>
    <w:pPr>
      <w:ind w:left="283" w:hanging="283"/>
    </w:pPr>
  </w:style>
  <w:style w:type="paragraph" w:styleId="List2">
    <w:name w:val="List 2"/>
    <w:basedOn w:val="Normal"/>
    <w:rsid w:val="00293980"/>
    <w:pPr>
      <w:ind w:left="566" w:hanging="283"/>
    </w:pPr>
  </w:style>
  <w:style w:type="paragraph" w:styleId="List3">
    <w:name w:val="List 3"/>
    <w:basedOn w:val="Normal"/>
    <w:rsid w:val="00293980"/>
    <w:pPr>
      <w:ind w:left="849" w:hanging="283"/>
    </w:pPr>
  </w:style>
  <w:style w:type="paragraph" w:styleId="List4">
    <w:name w:val="List 4"/>
    <w:basedOn w:val="Normal"/>
    <w:rsid w:val="00293980"/>
    <w:pPr>
      <w:ind w:left="1132" w:hanging="283"/>
    </w:pPr>
  </w:style>
  <w:style w:type="paragraph" w:styleId="List5">
    <w:name w:val="List 5"/>
    <w:basedOn w:val="Normal"/>
    <w:rsid w:val="00293980"/>
    <w:pPr>
      <w:ind w:left="1415" w:hanging="283"/>
    </w:pPr>
  </w:style>
  <w:style w:type="paragraph" w:styleId="ListBullet">
    <w:name w:val="List Bullet"/>
    <w:basedOn w:val="Normal"/>
    <w:rsid w:val="00293980"/>
    <w:pPr>
      <w:numPr>
        <w:numId w:val="2"/>
      </w:numPr>
    </w:pPr>
  </w:style>
  <w:style w:type="paragraph" w:styleId="ListBullet2">
    <w:name w:val="List Bullet 2"/>
    <w:basedOn w:val="Normal"/>
    <w:rsid w:val="00293980"/>
    <w:pPr>
      <w:numPr>
        <w:numId w:val="3"/>
      </w:numPr>
    </w:pPr>
  </w:style>
  <w:style w:type="paragraph" w:styleId="ListBullet3">
    <w:name w:val="List Bullet 3"/>
    <w:basedOn w:val="Normal"/>
    <w:rsid w:val="00293980"/>
    <w:pPr>
      <w:numPr>
        <w:numId w:val="4"/>
      </w:numPr>
    </w:pPr>
  </w:style>
  <w:style w:type="paragraph" w:styleId="ListBullet4">
    <w:name w:val="List Bullet 4"/>
    <w:basedOn w:val="Normal"/>
    <w:rsid w:val="00293980"/>
    <w:pPr>
      <w:numPr>
        <w:numId w:val="5"/>
      </w:numPr>
    </w:pPr>
  </w:style>
  <w:style w:type="paragraph" w:styleId="ListBullet5">
    <w:name w:val="List Bullet 5"/>
    <w:basedOn w:val="Normal"/>
    <w:rsid w:val="00293980"/>
    <w:pPr>
      <w:numPr>
        <w:numId w:val="6"/>
      </w:numPr>
    </w:pPr>
  </w:style>
  <w:style w:type="paragraph" w:styleId="ListContinue">
    <w:name w:val="List Continue"/>
    <w:basedOn w:val="Normal"/>
    <w:rsid w:val="00293980"/>
    <w:pPr>
      <w:spacing w:after="120"/>
      <w:ind w:left="283"/>
    </w:pPr>
  </w:style>
  <w:style w:type="paragraph" w:styleId="ListContinue2">
    <w:name w:val="List Continue 2"/>
    <w:basedOn w:val="Normal"/>
    <w:rsid w:val="00293980"/>
    <w:pPr>
      <w:spacing w:after="120"/>
      <w:ind w:left="566"/>
    </w:pPr>
  </w:style>
  <w:style w:type="paragraph" w:styleId="ListContinue3">
    <w:name w:val="List Continue 3"/>
    <w:basedOn w:val="Normal"/>
    <w:rsid w:val="00293980"/>
    <w:pPr>
      <w:spacing w:after="120"/>
      <w:ind w:left="849"/>
    </w:pPr>
  </w:style>
  <w:style w:type="paragraph" w:styleId="ListContinue4">
    <w:name w:val="List Continue 4"/>
    <w:basedOn w:val="Normal"/>
    <w:rsid w:val="00293980"/>
    <w:pPr>
      <w:spacing w:after="120"/>
      <w:ind w:left="1132"/>
    </w:pPr>
  </w:style>
  <w:style w:type="paragraph" w:styleId="ListContinue5">
    <w:name w:val="List Continue 5"/>
    <w:basedOn w:val="Normal"/>
    <w:rsid w:val="00293980"/>
    <w:pPr>
      <w:spacing w:after="120"/>
      <w:ind w:left="1415"/>
    </w:pPr>
  </w:style>
  <w:style w:type="paragraph" w:styleId="ListNumber">
    <w:name w:val="List Number"/>
    <w:basedOn w:val="Normal"/>
    <w:rsid w:val="00293980"/>
    <w:pPr>
      <w:numPr>
        <w:numId w:val="7"/>
      </w:numPr>
    </w:pPr>
  </w:style>
  <w:style w:type="paragraph" w:styleId="ListNumber2">
    <w:name w:val="List Number 2"/>
    <w:basedOn w:val="Normal"/>
    <w:rsid w:val="00293980"/>
    <w:pPr>
      <w:numPr>
        <w:numId w:val="8"/>
      </w:numPr>
    </w:pPr>
  </w:style>
  <w:style w:type="paragraph" w:styleId="ListNumber3">
    <w:name w:val="List Number 3"/>
    <w:basedOn w:val="Normal"/>
    <w:rsid w:val="00293980"/>
    <w:pPr>
      <w:numPr>
        <w:numId w:val="9"/>
      </w:numPr>
    </w:pPr>
  </w:style>
  <w:style w:type="paragraph" w:styleId="ListNumber4">
    <w:name w:val="List Number 4"/>
    <w:basedOn w:val="Normal"/>
    <w:rsid w:val="00293980"/>
    <w:pPr>
      <w:numPr>
        <w:numId w:val="10"/>
      </w:numPr>
    </w:pPr>
  </w:style>
  <w:style w:type="paragraph" w:styleId="ListNumber5">
    <w:name w:val="List Number 5"/>
    <w:basedOn w:val="Normal"/>
    <w:rsid w:val="00293980"/>
    <w:pPr>
      <w:numPr>
        <w:numId w:val="11"/>
      </w:numPr>
    </w:pPr>
  </w:style>
  <w:style w:type="paragraph" w:styleId="MacroText">
    <w:name w:val="macro"/>
    <w:semiHidden/>
    <w:rsid w:val="0029398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29398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293980"/>
    <w:pPr>
      <w:ind w:left="720"/>
    </w:pPr>
  </w:style>
  <w:style w:type="paragraph" w:styleId="NoteHeading">
    <w:name w:val="Note Heading"/>
    <w:basedOn w:val="Normal"/>
    <w:next w:val="Normal"/>
    <w:rsid w:val="00293980"/>
  </w:style>
  <w:style w:type="paragraph" w:styleId="PlainText">
    <w:name w:val="Plain Text"/>
    <w:basedOn w:val="Normal"/>
    <w:rsid w:val="00293980"/>
    <w:rPr>
      <w:rFonts w:ascii="Courier New" w:hAnsi="Courier New" w:cs="Courier New"/>
      <w:sz w:val="20"/>
    </w:rPr>
  </w:style>
  <w:style w:type="paragraph" w:styleId="Salutation">
    <w:name w:val="Salutation"/>
    <w:basedOn w:val="Normal"/>
    <w:next w:val="Normal"/>
    <w:rsid w:val="00293980"/>
  </w:style>
  <w:style w:type="paragraph" w:styleId="Signature">
    <w:name w:val="Signature"/>
    <w:basedOn w:val="Normal"/>
    <w:rsid w:val="00293980"/>
    <w:pPr>
      <w:ind w:left="4252"/>
    </w:pPr>
  </w:style>
  <w:style w:type="paragraph" w:styleId="Subtitle">
    <w:name w:val="Subtitle"/>
    <w:basedOn w:val="Normal"/>
    <w:qFormat/>
    <w:rsid w:val="00293980"/>
    <w:pPr>
      <w:spacing w:after="60"/>
      <w:jc w:val="center"/>
      <w:outlineLvl w:val="1"/>
    </w:pPr>
    <w:rPr>
      <w:rFonts w:ascii="Arial" w:hAnsi="Arial" w:cs="Arial"/>
    </w:rPr>
  </w:style>
  <w:style w:type="paragraph" w:styleId="TableofAuthorities">
    <w:name w:val="table of authorities"/>
    <w:basedOn w:val="Normal"/>
    <w:next w:val="Normal"/>
    <w:semiHidden/>
    <w:rsid w:val="00293980"/>
    <w:pPr>
      <w:tabs>
        <w:tab w:val="clear" w:pos="567"/>
      </w:tabs>
      <w:ind w:left="260" w:hanging="260"/>
    </w:pPr>
  </w:style>
  <w:style w:type="paragraph" w:styleId="TableofFigures">
    <w:name w:val="table of figures"/>
    <w:basedOn w:val="Normal"/>
    <w:next w:val="Normal"/>
    <w:semiHidden/>
    <w:rsid w:val="00293980"/>
    <w:pPr>
      <w:tabs>
        <w:tab w:val="clear" w:pos="567"/>
      </w:tabs>
    </w:pPr>
  </w:style>
  <w:style w:type="paragraph" w:styleId="TOAHeading">
    <w:name w:val="toa heading"/>
    <w:basedOn w:val="Normal"/>
    <w:next w:val="Normal"/>
    <w:semiHidden/>
    <w:rsid w:val="00293980"/>
    <w:pPr>
      <w:spacing w:before="120"/>
    </w:pPr>
    <w:rPr>
      <w:rFonts w:ascii="Arial" w:hAnsi="Arial" w:cs="Arial"/>
      <w:b/>
      <w:bCs/>
    </w:rPr>
  </w:style>
  <w:style w:type="paragraph" w:styleId="TOC1">
    <w:name w:val="toc 1"/>
    <w:basedOn w:val="Normal"/>
    <w:next w:val="Normal"/>
    <w:autoRedefine/>
    <w:semiHidden/>
    <w:rsid w:val="00293980"/>
    <w:pPr>
      <w:tabs>
        <w:tab w:val="clear" w:pos="567"/>
      </w:tabs>
    </w:pPr>
  </w:style>
  <w:style w:type="paragraph" w:styleId="TOC2">
    <w:name w:val="toc 2"/>
    <w:basedOn w:val="Normal"/>
    <w:next w:val="Normal"/>
    <w:autoRedefine/>
    <w:semiHidden/>
    <w:rsid w:val="00293980"/>
    <w:pPr>
      <w:tabs>
        <w:tab w:val="clear" w:pos="567"/>
      </w:tabs>
      <w:ind w:left="260"/>
    </w:pPr>
  </w:style>
  <w:style w:type="paragraph" w:styleId="TOC3">
    <w:name w:val="toc 3"/>
    <w:basedOn w:val="Normal"/>
    <w:next w:val="Normal"/>
    <w:autoRedefine/>
    <w:semiHidden/>
    <w:rsid w:val="00293980"/>
    <w:pPr>
      <w:tabs>
        <w:tab w:val="clear" w:pos="567"/>
      </w:tabs>
      <w:ind w:left="520"/>
    </w:pPr>
  </w:style>
  <w:style w:type="paragraph" w:styleId="TOC4">
    <w:name w:val="toc 4"/>
    <w:basedOn w:val="Normal"/>
    <w:next w:val="Normal"/>
    <w:autoRedefine/>
    <w:semiHidden/>
    <w:rsid w:val="00293980"/>
    <w:pPr>
      <w:tabs>
        <w:tab w:val="clear" w:pos="567"/>
      </w:tabs>
      <w:ind w:left="780"/>
    </w:pPr>
  </w:style>
  <w:style w:type="paragraph" w:styleId="TOC5">
    <w:name w:val="toc 5"/>
    <w:basedOn w:val="Normal"/>
    <w:next w:val="Normal"/>
    <w:autoRedefine/>
    <w:semiHidden/>
    <w:rsid w:val="00293980"/>
    <w:pPr>
      <w:tabs>
        <w:tab w:val="clear" w:pos="567"/>
      </w:tabs>
      <w:ind w:left="1040"/>
    </w:pPr>
  </w:style>
  <w:style w:type="paragraph" w:styleId="TOC6">
    <w:name w:val="toc 6"/>
    <w:basedOn w:val="Normal"/>
    <w:next w:val="Normal"/>
    <w:autoRedefine/>
    <w:semiHidden/>
    <w:rsid w:val="00293980"/>
    <w:pPr>
      <w:tabs>
        <w:tab w:val="clear" w:pos="567"/>
      </w:tabs>
      <w:ind w:left="1300"/>
    </w:pPr>
  </w:style>
  <w:style w:type="paragraph" w:styleId="TOC7">
    <w:name w:val="toc 7"/>
    <w:basedOn w:val="Normal"/>
    <w:next w:val="Normal"/>
    <w:autoRedefine/>
    <w:semiHidden/>
    <w:rsid w:val="00293980"/>
    <w:pPr>
      <w:tabs>
        <w:tab w:val="clear" w:pos="567"/>
      </w:tabs>
      <w:ind w:left="1560"/>
    </w:pPr>
  </w:style>
  <w:style w:type="paragraph" w:styleId="TOC8">
    <w:name w:val="toc 8"/>
    <w:basedOn w:val="Normal"/>
    <w:next w:val="Normal"/>
    <w:autoRedefine/>
    <w:semiHidden/>
    <w:rsid w:val="00293980"/>
    <w:pPr>
      <w:tabs>
        <w:tab w:val="clear" w:pos="567"/>
      </w:tabs>
      <w:ind w:left="1820"/>
    </w:pPr>
  </w:style>
  <w:style w:type="paragraph" w:styleId="TOC9">
    <w:name w:val="toc 9"/>
    <w:basedOn w:val="Normal"/>
    <w:next w:val="Normal"/>
    <w:autoRedefine/>
    <w:semiHidden/>
    <w:rsid w:val="00293980"/>
    <w:pPr>
      <w:tabs>
        <w:tab w:val="clear" w:pos="567"/>
      </w:tabs>
      <w:ind w:left="2080"/>
    </w:pPr>
  </w:style>
  <w:style w:type="paragraph" w:customStyle="1" w:styleId="LDScheduleClauseHead">
    <w:name w:val="LDScheduleClauseHead"/>
    <w:basedOn w:val="LDClauseHeading"/>
    <w:next w:val="LDScheduleClause"/>
    <w:rsid w:val="00293980"/>
  </w:style>
  <w:style w:type="paragraph" w:customStyle="1" w:styleId="LDdefinition">
    <w:name w:val="LDdefinition"/>
    <w:basedOn w:val="LDClause"/>
    <w:rsid w:val="00293980"/>
    <w:pPr>
      <w:tabs>
        <w:tab w:val="clear" w:pos="454"/>
        <w:tab w:val="clear" w:pos="737"/>
      </w:tabs>
      <w:ind w:firstLine="0"/>
    </w:pPr>
  </w:style>
  <w:style w:type="paragraph" w:customStyle="1" w:styleId="LDSubclauseHead">
    <w:name w:val="LDSubclauseHead"/>
    <w:basedOn w:val="LDClauseHeading"/>
    <w:rsid w:val="00293980"/>
    <w:rPr>
      <w:b w:val="0"/>
    </w:rPr>
  </w:style>
  <w:style w:type="paragraph" w:customStyle="1" w:styleId="LDSchedSubclHead">
    <w:name w:val="LDSchedSubclHead"/>
    <w:basedOn w:val="LDScheduleClauseHead"/>
    <w:rsid w:val="00293980"/>
    <w:pPr>
      <w:tabs>
        <w:tab w:val="clear" w:pos="737"/>
        <w:tab w:val="left" w:pos="851"/>
      </w:tabs>
      <w:ind w:left="284"/>
    </w:pPr>
    <w:rPr>
      <w:b w:val="0"/>
    </w:rPr>
  </w:style>
  <w:style w:type="paragraph" w:customStyle="1" w:styleId="LDAmendHeading">
    <w:name w:val="LDAmendHeading"/>
    <w:basedOn w:val="LDTitle"/>
    <w:next w:val="LDAmendInstruction"/>
    <w:rsid w:val="00293980"/>
    <w:pPr>
      <w:keepNext/>
      <w:spacing w:before="180" w:after="60"/>
      <w:ind w:left="720" w:hanging="720"/>
    </w:pPr>
    <w:rPr>
      <w:b/>
    </w:rPr>
  </w:style>
  <w:style w:type="paragraph" w:customStyle="1" w:styleId="LDAmendInstruction">
    <w:name w:val="LDAmendInstruction"/>
    <w:basedOn w:val="LDScheduleClause"/>
    <w:next w:val="LDAmendText"/>
    <w:rsid w:val="00293980"/>
    <w:pPr>
      <w:keepNext/>
      <w:spacing w:before="120"/>
      <w:ind w:left="737" w:firstLine="0"/>
    </w:pPr>
    <w:rPr>
      <w:i/>
    </w:rPr>
  </w:style>
  <w:style w:type="paragraph" w:customStyle="1" w:styleId="LDAmendText">
    <w:name w:val="LDAmendText"/>
    <w:basedOn w:val="LDBodytext"/>
    <w:next w:val="LDAmendInstruction"/>
    <w:rsid w:val="00293980"/>
    <w:pPr>
      <w:spacing w:before="60" w:after="60"/>
      <w:ind w:left="964"/>
    </w:pPr>
  </w:style>
  <w:style w:type="paragraph" w:customStyle="1" w:styleId="LDNote">
    <w:name w:val="LDNote"/>
    <w:basedOn w:val="LDClause"/>
    <w:link w:val="LDNoteChar"/>
    <w:rsid w:val="00293980"/>
    <w:pPr>
      <w:ind w:firstLine="0"/>
    </w:pPr>
    <w:rPr>
      <w:sz w:val="20"/>
    </w:rPr>
  </w:style>
  <w:style w:type="paragraph" w:customStyle="1" w:styleId="StyleLDClause">
    <w:name w:val="Style LDClause"/>
    <w:basedOn w:val="LDClause"/>
    <w:rsid w:val="00293980"/>
    <w:rPr>
      <w:szCs w:val="20"/>
    </w:rPr>
  </w:style>
  <w:style w:type="paragraph" w:customStyle="1" w:styleId="LDNotePara">
    <w:name w:val="LDNotePara"/>
    <w:basedOn w:val="LDNote"/>
    <w:rsid w:val="00293980"/>
    <w:pPr>
      <w:tabs>
        <w:tab w:val="clear" w:pos="454"/>
      </w:tabs>
      <w:ind w:left="1701" w:hanging="454"/>
    </w:pPr>
  </w:style>
  <w:style w:type="paragraph" w:customStyle="1" w:styleId="LDTablespace">
    <w:name w:val="LDTablespace"/>
    <w:basedOn w:val="LDBodytext"/>
    <w:rsid w:val="00293980"/>
    <w:pPr>
      <w:spacing w:before="120"/>
    </w:pPr>
  </w:style>
  <w:style w:type="paragraph" w:customStyle="1" w:styleId="NFRMbodyText">
    <w:name w:val="NFRMbodyText"/>
    <w:basedOn w:val="Normal"/>
    <w:rsid w:val="00B33C8F"/>
    <w:pPr>
      <w:widowControl w:val="0"/>
      <w:tabs>
        <w:tab w:val="clear" w:pos="567"/>
      </w:tabs>
      <w:jc w:val="both"/>
    </w:pPr>
    <w:rPr>
      <w:rFonts w:ascii="Times New Roman" w:hAnsi="Times New Roman"/>
      <w:szCs w:val="20"/>
    </w:rPr>
  </w:style>
  <w:style w:type="paragraph" w:customStyle="1" w:styleId="NPRMheading4">
    <w:name w:val="NPRMheading4"/>
    <w:basedOn w:val="Normal"/>
    <w:rsid w:val="0028660D"/>
    <w:pPr>
      <w:widowControl w:val="0"/>
      <w:tabs>
        <w:tab w:val="clear" w:pos="567"/>
      </w:tabs>
      <w:spacing w:before="480" w:after="120"/>
    </w:pPr>
    <w:rPr>
      <w:rFonts w:ascii="Arial" w:hAnsi="Arial"/>
      <w:b/>
      <w:szCs w:val="20"/>
    </w:rPr>
  </w:style>
  <w:style w:type="paragraph" w:customStyle="1" w:styleId="NPRMBodyText">
    <w:name w:val="NPRMBodyText"/>
    <w:basedOn w:val="Normal"/>
    <w:rsid w:val="0028660D"/>
    <w:pPr>
      <w:widowControl w:val="0"/>
      <w:tabs>
        <w:tab w:val="clear" w:pos="567"/>
        <w:tab w:val="left" w:pos="709"/>
      </w:tabs>
      <w:jc w:val="both"/>
    </w:pPr>
    <w:rPr>
      <w:rFonts w:ascii="Times New Roman" w:hAnsi="Times New Roman"/>
      <w:szCs w:val="20"/>
    </w:rPr>
  </w:style>
  <w:style w:type="paragraph" w:customStyle="1" w:styleId="NPRMheading2">
    <w:name w:val="NPRMheading2"/>
    <w:basedOn w:val="Heading2"/>
    <w:rsid w:val="0028660D"/>
    <w:pPr>
      <w:widowControl w:val="0"/>
      <w:tabs>
        <w:tab w:val="clear" w:pos="567"/>
      </w:tabs>
      <w:spacing w:before="480" w:after="120"/>
      <w:outlineLvl w:val="9"/>
    </w:pPr>
    <w:rPr>
      <w:rFonts w:ascii="Arial Black" w:hAnsi="Arial Black" w:cs="Times New Roman"/>
      <w:b w:val="0"/>
      <w:kern w:val="28"/>
      <w:sz w:val="28"/>
      <w:szCs w:val="20"/>
    </w:rPr>
  </w:style>
  <w:style w:type="character" w:customStyle="1" w:styleId="LDClauseChar">
    <w:name w:val="LDClause Char"/>
    <w:link w:val="LDClause"/>
    <w:rsid w:val="0030443A"/>
    <w:rPr>
      <w:sz w:val="24"/>
      <w:szCs w:val="24"/>
      <w:lang w:val="en-AU" w:eastAsia="en-US" w:bidi="ar-SA"/>
    </w:rPr>
  </w:style>
  <w:style w:type="character" w:customStyle="1" w:styleId="LDP1aChar">
    <w:name w:val="LDP1(a) Char"/>
    <w:basedOn w:val="LDClauseChar"/>
    <w:link w:val="LDP1a"/>
    <w:rsid w:val="00917D0F"/>
    <w:rPr>
      <w:sz w:val="24"/>
      <w:szCs w:val="24"/>
      <w:lang w:val="en-AU" w:eastAsia="en-US" w:bidi="ar-SA"/>
    </w:rPr>
  </w:style>
  <w:style w:type="character" w:customStyle="1" w:styleId="LDNoteChar">
    <w:name w:val="LDNote Char"/>
    <w:basedOn w:val="LDClauseChar"/>
    <w:link w:val="LDNote"/>
    <w:rsid w:val="00910097"/>
    <w:rPr>
      <w:sz w:val="24"/>
      <w:szCs w:val="24"/>
      <w:lang w:val="en-AU" w:eastAsia="en-US" w:bidi="ar-SA"/>
    </w:rPr>
  </w:style>
  <w:style w:type="character" w:customStyle="1" w:styleId="LDClauseHeadingChar">
    <w:name w:val="LDClauseHeading Char"/>
    <w:link w:val="LDClauseHeading"/>
    <w:rsid w:val="00115817"/>
    <w:rPr>
      <w:rFonts w:ascii="Arial" w:hAnsi="Arial"/>
      <w:b/>
      <w:sz w:val="24"/>
      <w:szCs w:val="24"/>
      <w:lang w:val="en-AU" w:eastAsia="en-US" w:bidi="ar-SA"/>
    </w:rPr>
  </w:style>
  <w:style w:type="paragraph" w:customStyle="1" w:styleId="nprmbodytext0">
    <w:name w:val="nprmbodytext"/>
    <w:basedOn w:val="Normal"/>
    <w:rsid w:val="00444F86"/>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LDP2iChar">
    <w:name w:val="LDP2 (i) Char"/>
    <w:basedOn w:val="LDP1aChar"/>
    <w:link w:val="LDP2i"/>
    <w:rsid w:val="0078448F"/>
    <w:rPr>
      <w:sz w:val="24"/>
      <w:szCs w:val="24"/>
      <w:lang w:val="en-AU" w:eastAsia="en-US" w:bidi="ar-SA"/>
    </w:rPr>
  </w:style>
  <w:style w:type="character" w:styleId="CommentReference">
    <w:name w:val="annotation reference"/>
    <w:semiHidden/>
    <w:rsid w:val="005374CA"/>
    <w:rPr>
      <w:sz w:val="16"/>
      <w:szCs w:val="16"/>
    </w:rPr>
  </w:style>
  <w:style w:type="paragraph" w:customStyle="1" w:styleId="nfrmbodytext0">
    <w:name w:val="nfrmbodytext"/>
    <w:basedOn w:val="Normal"/>
    <w:rsid w:val="002B499A"/>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styleId="Emphasis">
    <w:name w:val="Emphasis"/>
    <w:qFormat/>
    <w:rsid w:val="002B499A"/>
    <w:rPr>
      <w:i/>
      <w:iCs/>
    </w:rPr>
  </w:style>
  <w:style w:type="character" w:customStyle="1" w:styleId="BodyTextChar">
    <w:name w:val="Body Text Char"/>
    <w:link w:val="BodyText"/>
    <w:rsid w:val="00937328"/>
    <w:rPr>
      <w:rFonts w:ascii="Times New (W1)" w:hAnsi="Times New (W1)"/>
      <w:sz w:val="24"/>
      <w:szCs w:val="24"/>
      <w:lang w:eastAsia="en-US"/>
    </w:rPr>
  </w:style>
  <w:style w:type="character" w:customStyle="1" w:styleId="CommentTextChar">
    <w:name w:val="Comment Text Char"/>
    <w:link w:val="CommentText"/>
    <w:semiHidden/>
    <w:rsid w:val="00937328"/>
    <w:rPr>
      <w:rFonts w:ascii="Times New (W1)" w:hAnsi="Times New (W1)"/>
      <w:szCs w:val="24"/>
      <w:lang w:eastAsia="en-US"/>
    </w:rPr>
  </w:style>
  <w:style w:type="character" w:customStyle="1" w:styleId="LDBodytextChar">
    <w:name w:val="LDBody text Char"/>
    <w:link w:val="LDBodytext"/>
    <w:rsid w:val="00937328"/>
    <w:rPr>
      <w:sz w:val="24"/>
      <w:szCs w:val="24"/>
      <w:lang w:eastAsia="en-US"/>
    </w:rPr>
  </w:style>
  <w:style w:type="paragraph" w:customStyle="1" w:styleId="Default">
    <w:name w:val="Default"/>
    <w:rsid w:val="00937328"/>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LDBodytext"/>
    <w:qFormat/>
    <w:rsid w:val="00293980"/>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293980"/>
    <w:pPr>
      <w:keepNext/>
      <w:outlineLvl w:val="0"/>
    </w:pPr>
    <w:rPr>
      <w:rFonts w:ascii="Arial" w:hAnsi="Arial"/>
      <w:sz w:val="24"/>
      <w:szCs w:val="24"/>
      <w:lang w:eastAsia="en-US"/>
    </w:rPr>
  </w:style>
  <w:style w:type="paragraph" w:styleId="Heading2">
    <w:name w:val="heading 2"/>
    <w:basedOn w:val="Normal"/>
    <w:next w:val="Normal"/>
    <w:qFormat/>
    <w:rsid w:val="00293980"/>
    <w:pPr>
      <w:keepNext/>
      <w:outlineLvl w:val="1"/>
    </w:pPr>
    <w:rPr>
      <w:rFonts w:ascii="Arial" w:hAnsi="Arial" w:cs="Arial"/>
      <w:b/>
    </w:rPr>
  </w:style>
  <w:style w:type="paragraph" w:styleId="Heading3">
    <w:name w:val="heading 3"/>
    <w:basedOn w:val="Normal"/>
    <w:next w:val="Normal"/>
    <w:qFormat/>
    <w:rsid w:val="00293980"/>
    <w:pPr>
      <w:keepNext/>
      <w:spacing w:before="240" w:after="60"/>
      <w:outlineLvl w:val="2"/>
    </w:pPr>
    <w:rPr>
      <w:rFonts w:ascii="Arial" w:hAnsi="Arial" w:cs="Arial"/>
      <w:b/>
      <w:bCs/>
      <w:szCs w:val="26"/>
    </w:rPr>
  </w:style>
  <w:style w:type="paragraph" w:styleId="Heading4">
    <w:name w:val="heading 4"/>
    <w:basedOn w:val="Normal"/>
    <w:next w:val="Normal"/>
    <w:qFormat/>
    <w:rsid w:val="00293980"/>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293980"/>
    <w:pPr>
      <w:spacing w:before="240" w:after="60"/>
      <w:outlineLvl w:val="4"/>
    </w:pPr>
    <w:rPr>
      <w:b/>
      <w:bCs/>
      <w:i/>
      <w:iCs/>
      <w:szCs w:val="26"/>
    </w:rPr>
  </w:style>
  <w:style w:type="paragraph" w:styleId="Heading6">
    <w:name w:val="heading 6"/>
    <w:basedOn w:val="Normal"/>
    <w:next w:val="Normal"/>
    <w:qFormat/>
    <w:rsid w:val="00293980"/>
    <w:pPr>
      <w:spacing w:before="240" w:after="60"/>
      <w:outlineLvl w:val="5"/>
    </w:pPr>
    <w:rPr>
      <w:rFonts w:ascii="Times New Roman" w:hAnsi="Times New Roman"/>
      <w:b/>
      <w:bCs/>
      <w:sz w:val="22"/>
      <w:szCs w:val="22"/>
    </w:rPr>
  </w:style>
  <w:style w:type="paragraph" w:styleId="Heading7">
    <w:name w:val="heading 7"/>
    <w:basedOn w:val="Normal"/>
    <w:next w:val="Normal"/>
    <w:qFormat/>
    <w:rsid w:val="00293980"/>
    <w:pPr>
      <w:spacing w:before="240" w:after="60"/>
      <w:outlineLvl w:val="6"/>
    </w:pPr>
    <w:rPr>
      <w:rFonts w:ascii="Times New Roman" w:hAnsi="Times New Roman"/>
    </w:rPr>
  </w:style>
  <w:style w:type="paragraph" w:styleId="Heading8">
    <w:name w:val="heading 8"/>
    <w:basedOn w:val="Normal"/>
    <w:next w:val="Normal"/>
    <w:qFormat/>
    <w:rsid w:val="00293980"/>
    <w:pPr>
      <w:spacing w:before="240" w:after="60"/>
      <w:outlineLvl w:val="7"/>
    </w:pPr>
    <w:rPr>
      <w:rFonts w:ascii="Times New Roman" w:hAnsi="Times New Roman"/>
      <w:i/>
      <w:iCs/>
    </w:rPr>
  </w:style>
  <w:style w:type="paragraph" w:styleId="Heading9">
    <w:name w:val="heading 9"/>
    <w:basedOn w:val="Normal"/>
    <w:next w:val="Normal"/>
    <w:qFormat/>
    <w:rsid w:val="0029398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93980"/>
    <w:pPr>
      <w:spacing w:after="120" w:line="480" w:lineRule="auto"/>
    </w:pPr>
  </w:style>
  <w:style w:type="paragraph" w:styleId="BodyText">
    <w:name w:val="Body Text"/>
    <w:basedOn w:val="Normal"/>
    <w:link w:val="BodyTextChar"/>
    <w:rsid w:val="00293980"/>
    <w:pPr>
      <w:tabs>
        <w:tab w:val="clear" w:pos="567"/>
      </w:tabs>
      <w:overflowPunct/>
      <w:autoSpaceDE/>
      <w:autoSpaceDN/>
      <w:adjustRightInd/>
      <w:textAlignment w:val="auto"/>
    </w:pPr>
  </w:style>
  <w:style w:type="paragraph" w:styleId="BodyText3">
    <w:name w:val="Body Text 3"/>
    <w:basedOn w:val="Normal"/>
    <w:rsid w:val="00293980"/>
    <w:pPr>
      <w:spacing w:after="120"/>
    </w:pPr>
    <w:rPr>
      <w:sz w:val="16"/>
      <w:szCs w:val="16"/>
    </w:rPr>
  </w:style>
  <w:style w:type="paragraph" w:styleId="BodyTextIndent">
    <w:name w:val="Body Text Indent"/>
    <w:basedOn w:val="Normal"/>
    <w:rsid w:val="00293980"/>
    <w:pPr>
      <w:spacing w:after="120"/>
      <w:ind w:left="283"/>
    </w:pPr>
  </w:style>
  <w:style w:type="paragraph" w:styleId="NormalWeb">
    <w:name w:val="Normal (Web)"/>
    <w:basedOn w:val="Normal"/>
    <w:rsid w:val="00293980"/>
    <w:rPr>
      <w:rFonts w:ascii="Times New Roman" w:hAnsi="Times New Roman"/>
    </w:rPr>
  </w:style>
  <w:style w:type="paragraph" w:styleId="Footer">
    <w:name w:val="footer"/>
    <w:basedOn w:val="Normal"/>
    <w:rsid w:val="00293980"/>
    <w:pPr>
      <w:tabs>
        <w:tab w:val="clear" w:pos="567"/>
        <w:tab w:val="right" w:pos="8505"/>
      </w:tabs>
    </w:pPr>
    <w:rPr>
      <w:sz w:val="20"/>
    </w:rPr>
  </w:style>
  <w:style w:type="character" w:styleId="PageNumber">
    <w:name w:val="page number"/>
    <w:basedOn w:val="DefaultParagraphFont"/>
    <w:rsid w:val="00293980"/>
  </w:style>
  <w:style w:type="paragraph" w:customStyle="1" w:styleId="indent">
    <w:name w:val="indent"/>
    <w:basedOn w:val="Normal"/>
    <w:rsid w:val="00293980"/>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293980"/>
    <w:pPr>
      <w:tabs>
        <w:tab w:val="clear" w:pos="567"/>
        <w:tab w:val="right" w:pos="1843"/>
        <w:tab w:val="left" w:pos="1985"/>
      </w:tabs>
      <w:ind w:left="1985" w:hanging="1985"/>
      <w:jc w:val="both"/>
    </w:pPr>
    <w:rPr>
      <w:rFonts w:ascii="Times New Roman" w:hAnsi="Times New Roman"/>
      <w:lang w:val="en-GB"/>
    </w:rPr>
  </w:style>
  <w:style w:type="paragraph" w:styleId="Header">
    <w:name w:val="header"/>
    <w:basedOn w:val="Normal"/>
    <w:rsid w:val="00293980"/>
    <w:pPr>
      <w:tabs>
        <w:tab w:val="clear" w:pos="567"/>
        <w:tab w:val="center" w:pos="4153"/>
        <w:tab w:val="right" w:pos="8306"/>
      </w:tabs>
    </w:pPr>
  </w:style>
  <w:style w:type="paragraph" w:customStyle="1" w:styleId="Style2">
    <w:name w:val="Style2"/>
    <w:basedOn w:val="Normal"/>
    <w:rsid w:val="00293980"/>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293980"/>
    <w:pPr>
      <w:spacing w:before="360"/>
    </w:pPr>
    <w:rPr>
      <w:rFonts w:ascii="Arial" w:hAnsi="Arial"/>
      <w:b/>
      <w:lang w:val="en-GB"/>
    </w:rPr>
  </w:style>
  <w:style w:type="paragraph" w:customStyle="1" w:styleId="LDEndLine">
    <w:name w:val="LDEndLine"/>
    <w:basedOn w:val="BodyText"/>
    <w:rsid w:val="00293980"/>
    <w:pPr>
      <w:pBdr>
        <w:bottom w:val="single" w:sz="2" w:space="0" w:color="auto"/>
      </w:pBdr>
    </w:pPr>
    <w:rPr>
      <w:rFonts w:ascii="Times New Roman" w:hAnsi="Times New Roman"/>
    </w:rPr>
  </w:style>
  <w:style w:type="paragraph" w:styleId="Title">
    <w:name w:val="Title"/>
    <w:basedOn w:val="BodyText"/>
    <w:next w:val="BodyText"/>
    <w:qFormat/>
    <w:rsid w:val="00293980"/>
    <w:pPr>
      <w:spacing w:before="120" w:after="60"/>
      <w:outlineLvl w:val="0"/>
    </w:pPr>
    <w:rPr>
      <w:rFonts w:ascii="Arial" w:hAnsi="Arial" w:cs="Arial"/>
      <w:bCs/>
      <w:kern w:val="28"/>
      <w:szCs w:val="32"/>
    </w:rPr>
  </w:style>
  <w:style w:type="paragraph" w:customStyle="1" w:styleId="LDTitle">
    <w:name w:val="LDTitle"/>
    <w:rsid w:val="00293980"/>
    <w:pPr>
      <w:spacing w:before="1320" w:after="480"/>
    </w:pPr>
    <w:rPr>
      <w:rFonts w:ascii="Arial" w:hAnsi="Arial"/>
      <w:sz w:val="24"/>
      <w:szCs w:val="24"/>
      <w:lang w:eastAsia="en-US"/>
    </w:rPr>
  </w:style>
  <w:style w:type="paragraph" w:customStyle="1" w:styleId="LDReference">
    <w:name w:val="LDReference"/>
    <w:basedOn w:val="LDTitle"/>
    <w:rsid w:val="00293980"/>
    <w:pPr>
      <w:spacing w:before="120"/>
      <w:ind w:left="1843"/>
    </w:pPr>
    <w:rPr>
      <w:rFonts w:ascii="Times New Roman" w:hAnsi="Times New Roman"/>
      <w:sz w:val="20"/>
      <w:szCs w:val="20"/>
    </w:rPr>
  </w:style>
  <w:style w:type="paragraph" w:customStyle="1" w:styleId="LDBodytext">
    <w:name w:val="LDBody text"/>
    <w:link w:val="LDBodytextChar"/>
    <w:rsid w:val="00293980"/>
    <w:rPr>
      <w:sz w:val="24"/>
      <w:szCs w:val="24"/>
      <w:lang w:eastAsia="en-US"/>
    </w:rPr>
  </w:style>
  <w:style w:type="paragraph" w:customStyle="1" w:styleId="LDDate">
    <w:name w:val="LDDate"/>
    <w:basedOn w:val="LDBodytext"/>
    <w:rsid w:val="00293980"/>
    <w:pPr>
      <w:spacing w:before="240"/>
    </w:pPr>
  </w:style>
  <w:style w:type="paragraph" w:customStyle="1" w:styleId="LDP1a">
    <w:name w:val="LDP1(a)"/>
    <w:basedOn w:val="LDClause"/>
    <w:link w:val="LDP1aChar"/>
    <w:rsid w:val="00293980"/>
    <w:pPr>
      <w:tabs>
        <w:tab w:val="clear" w:pos="454"/>
        <w:tab w:val="clear" w:pos="737"/>
        <w:tab w:val="left" w:pos="1191"/>
      </w:tabs>
      <w:ind w:left="1191" w:hanging="454"/>
    </w:pPr>
  </w:style>
  <w:style w:type="paragraph" w:customStyle="1" w:styleId="LDFollowing">
    <w:name w:val="LDFollowing"/>
    <w:basedOn w:val="LDDate"/>
    <w:next w:val="LDBodytext"/>
    <w:rsid w:val="00293980"/>
    <w:pPr>
      <w:spacing w:before="60"/>
    </w:pPr>
  </w:style>
  <w:style w:type="paragraph" w:customStyle="1" w:styleId="LDScheduleheading">
    <w:name w:val="LDSchedule heading"/>
    <w:basedOn w:val="LDTitle"/>
    <w:next w:val="LDBodytext"/>
    <w:rsid w:val="00293980"/>
    <w:pPr>
      <w:keepNext/>
      <w:tabs>
        <w:tab w:val="left" w:pos="1843"/>
      </w:tabs>
      <w:spacing w:before="480" w:after="120"/>
      <w:ind w:left="1843" w:hanging="1843"/>
    </w:pPr>
    <w:rPr>
      <w:rFonts w:cs="Arial"/>
      <w:b/>
    </w:rPr>
  </w:style>
  <w:style w:type="paragraph" w:customStyle="1" w:styleId="LDTableheading">
    <w:name w:val="LDTableheading"/>
    <w:basedOn w:val="LDBodytext"/>
    <w:rsid w:val="00293980"/>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293980"/>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293980"/>
    <w:pPr>
      <w:keepNext/>
      <w:spacing w:before="900"/>
    </w:pPr>
  </w:style>
  <w:style w:type="character" w:customStyle="1" w:styleId="LDCitation">
    <w:name w:val="LDCitation"/>
    <w:rsid w:val="00293980"/>
    <w:rPr>
      <w:i/>
      <w:iCs/>
    </w:rPr>
  </w:style>
  <w:style w:type="paragraph" w:customStyle="1" w:styleId="LDFooter">
    <w:name w:val="LDFooter"/>
    <w:basedOn w:val="LDBodytext"/>
    <w:rsid w:val="00293980"/>
    <w:pPr>
      <w:tabs>
        <w:tab w:val="right" w:pos="8505"/>
      </w:tabs>
    </w:pPr>
    <w:rPr>
      <w:sz w:val="20"/>
    </w:rPr>
  </w:style>
  <w:style w:type="paragraph" w:customStyle="1" w:styleId="LDP2i">
    <w:name w:val="LDP2 (i)"/>
    <w:basedOn w:val="LDP1a"/>
    <w:link w:val="LDP2iChar"/>
    <w:rsid w:val="00293980"/>
    <w:pPr>
      <w:tabs>
        <w:tab w:val="clear" w:pos="1191"/>
        <w:tab w:val="right" w:pos="1418"/>
        <w:tab w:val="left" w:pos="1559"/>
      </w:tabs>
      <w:ind w:left="1588" w:hanging="1134"/>
    </w:pPr>
  </w:style>
  <w:style w:type="paragraph" w:customStyle="1" w:styleId="LDDescription">
    <w:name w:val="LD Description"/>
    <w:basedOn w:val="LDTitle"/>
    <w:rsid w:val="00293980"/>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293980"/>
    <w:pPr>
      <w:keepNext/>
      <w:tabs>
        <w:tab w:val="left" w:pos="737"/>
      </w:tabs>
      <w:spacing w:before="180" w:after="60"/>
      <w:ind w:left="737" w:hanging="737"/>
    </w:pPr>
    <w:rPr>
      <w:b/>
    </w:rPr>
  </w:style>
  <w:style w:type="paragraph" w:customStyle="1" w:styleId="LDClause">
    <w:name w:val="LDClause"/>
    <w:basedOn w:val="LDBodytext"/>
    <w:link w:val="LDClauseChar"/>
    <w:rsid w:val="00293980"/>
    <w:pPr>
      <w:tabs>
        <w:tab w:val="right" w:pos="454"/>
        <w:tab w:val="left" w:pos="737"/>
      </w:tabs>
      <w:spacing w:before="60" w:after="60"/>
      <w:ind w:left="737" w:hanging="1021"/>
    </w:pPr>
  </w:style>
  <w:style w:type="paragraph" w:customStyle="1" w:styleId="LDP3A">
    <w:name w:val="LDP3 (A)"/>
    <w:basedOn w:val="LDP2i"/>
    <w:rsid w:val="00293980"/>
    <w:pPr>
      <w:tabs>
        <w:tab w:val="clear" w:pos="1418"/>
        <w:tab w:val="clear" w:pos="1559"/>
        <w:tab w:val="left" w:pos="1985"/>
      </w:tabs>
      <w:ind w:left="1985" w:hanging="567"/>
    </w:pPr>
  </w:style>
  <w:style w:type="paragraph" w:customStyle="1" w:styleId="LDScheduleClause">
    <w:name w:val="LDScheduleClause"/>
    <w:basedOn w:val="LDClause"/>
    <w:rsid w:val="00293980"/>
    <w:pPr>
      <w:ind w:left="738" w:hanging="851"/>
    </w:pPr>
  </w:style>
  <w:style w:type="paragraph" w:styleId="BalloonText">
    <w:name w:val="Balloon Text"/>
    <w:basedOn w:val="Normal"/>
    <w:semiHidden/>
    <w:rsid w:val="00293980"/>
    <w:rPr>
      <w:rFonts w:ascii="Tahoma" w:hAnsi="Tahoma" w:cs="Tahoma"/>
      <w:sz w:val="16"/>
      <w:szCs w:val="16"/>
    </w:rPr>
  </w:style>
  <w:style w:type="paragraph" w:styleId="BlockText">
    <w:name w:val="Block Text"/>
    <w:basedOn w:val="Normal"/>
    <w:rsid w:val="00293980"/>
    <w:pPr>
      <w:spacing w:after="120"/>
      <w:ind w:left="1440" w:right="1440"/>
    </w:pPr>
  </w:style>
  <w:style w:type="paragraph" w:styleId="BodyTextFirstIndent">
    <w:name w:val="Body Text First Indent"/>
    <w:basedOn w:val="BodyText"/>
    <w:rsid w:val="00293980"/>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rsid w:val="00293980"/>
    <w:pPr>
      <w:ind w:firstLine="210"/>
    </w:pPr>
  </w:style>
  <w:style w:type="paragraph" w:styleId="BodyTextIndent2">
    <w:name w:val="Body Text Indent 2"/>
    <w:basedOn w:val="Normal"/>
    <w:rsid w:val="00293980"/>
    <w:pPr>
      <w:spacing w:after="120" w:line="480" w:lineRule="auto"/>
      <w:ind w:left="283"/>
    </w:pPr>
  </w:style>
  <w:style w:type="paragraph" w:styleId="BodyTextIndent3">
    <w:name w:val="Body Text Indent 3"/>
    <w:basedOn w:val="Normal"/>
    <w:rsid w:val="00293980"/>
    <w:pPr>
      <w:spacing w:after="120"/>
      <w:ind w:left="283"/>
    </w:pPr>
    <w:rPr>
      <w:sz w:val="16"/>
      <w:szCs w:val="16"/>
    </w:rPr>
  </w:style>
  <w:style w:type="paragraph" w:styleId="Caption">
    <w:name w:val="caption"/>
    <w:basedOn w:val="Normal"/>
    <w:next w:val="Normal"/>
    <w:qFormat/>
    <w:rsid w:val="00293980"/>
    <w:rPr>
      <w:b/>
      <w:bCs/>
      <w:sz w:val="20"/>
    </w:rPr>
  </w:style>
  <w:style w:type="paragraph" w:styleId="Closing">
    <w:name w:val="Closing"/>
    <w:basedOn w:val="Normal"/>
    <w:rsid w:val="00293980"/>
    <w:pPr>
      <w:ind w:left="4252"/>
    </w:pPr>
  </w:style>
  <w:style w:type="paragraph" w:styleId="CommentText">
    <w:name w:val="annotation text"/>
    <w:basedOn w:val="Normal"/>
    <w:link w:val="CommentTextChar"/>
    <w:semiHidden/>
    <w:rsid w:val="00293980"/>
    <w:rPr>
      <w:sz w:val="20"/>
    </w:rPr>
  </w:style>
  <w:style w:type="paragraph" w:styleId="CommentSubject">
    <w:name w:val="annotation subject"/>
    <w:basedOn w:val="CommentText"/>
    <w:next w:val="CommentText"/>
    <w:semiHidden/>
    <w:rsid w:val="00293980"/>
    <w:rPr>
      <w:b/>
      <w:bCs/>
    </w:rPr>
  </w:style>
  <w:style w:type="paragraph" w:styleId="Date">
    <w:name w:val="Date"/>
    <w:basedOn w:val="Normal"/>
    <w:next w:val="Normal"/>
    <w:rsid w:val="00293980"/>
  </w:style>
  <w:style w:type="paragraph" w:styleId="DocumentMap">
    <w:name w:val="Document Map"/>
    <w:basedOn w:val="Normal"/>
    <w:semiHidden/>
    <w:rsid w:val="00293980"/>
    <w:pPr>
      <w:shd w:val="clear" w:color="auto" w:fill="000080"/>
    </w:pPr>
    <w:rPr>
      <w:rFonts w:ascii="Tahoma" w:hAnsi="Tahoma" w:cs="Tahoma"/>
      <w:sz w:val="20"/>
    </w:rPr>
  </w:style>
  <w:style w:type="paragraph" w:styleId="E-mailSignature">
    <w:name w:val="E-mail Signature"/>
    <w:basedOn w:val="Normal"/>
    <w:rsid w:val="00293980"/>
  </w:style>
  <w:style w:type="paragraph" w:styleId="EndnoteText">
    <w:name w:val="endnote text"/>
    <w:basedOn w:val="Normal"/>
    <w:semiHidden/>
    <w:rsid w:val="00293980"/>
    <w:rPr>
      <w:sz w:val="20"/>
    </w:rPr>
  </w:style>
  <w:style w:type="paragraph" w:styleId="EnvelopeAddress">
    <w:name w:val="envelope address"/>
    <w:basedOn w:val="Normal"/>
    <w:rsid w:val="0029398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93980"/>
    <w:rPr>
      <w:rFonts w:ascii="Arial" w:hAnsi="Arial" w:cs="Arial"/>
      <w:sz w:val="20"/>
    </w:rPr>
  </w:style>
  <w:style w:type="paragraph" w:styleId="FootnoteText">
    <w:name w:val="footnote text"/>
    <w:basedOn w:val="Normal"/>
    <w:semiHidden/>
    <w:rsid w:val="00293980"/>
    <w:rPr>
      <w:sz w:val="20"/>
    </w:rPr>
  </w:style>
  <w:style w:type="paragraph" w:styleId="HTMLAddress">
    <w:name w:val="HTML Address"/>
    <w:basedOn w:val="Normal"/>
    <w:rsid w:val="00293980"/>
    <w:rPr>
      <w:i/>
      <w:iCs/>
    </w:rPr>
  </w:style>
  <w:style w:type="paragraph" w:styleId="HTMLPreformatted">
    <w:name w:val="HTML Preformatted"/>
    <w:basedOn w:val="Normal"/>
    <w:rsid w:val="00293980"/>
    <w:rPr>
      <w:rFonts w:ascii="Courier New" w:hAnsi="Courier New" w:cs="Courier New"/>
      <w:sz w:val="20"/>
    </w:rPr>
  </w:style>
  <w:style w:type="paragraph" w:styleId="Index1">
    <w:name w:val="index 1"/>
    <w:basedOn w:val="Normal"/>
    <w:next w:val="Normal"/>
    <w:autoRedefine/>
    <w:semiHidden/>
    <w:rsid w:val="00293980"/>
    <w:pPr>
      <w:tabs>
        <w:tab w:val="clear" w:pos="567"/>
      </w:tabs>
      <w:ind w:left="260" w:hanging="260"/>
    </w:pPr>
  </w:style>
  <w:style w:type="paragraph" w:styleId="Index2">
    <w:name w:val="index 2"/>
    <w:basedOn w:val="Normal"/>
    <w:next w:val="Normal"/>
    <w:autoRedefine/>
    <w:semiHidden/>
    <w:rsid w:val="00293980"/>
    <w:pPr>
      <w:tabs>
        <w:tab w:val="clear" w:pos="567"/>
      </w:tabs>
      <w:ind w:left="520" w:hanging="260"/>
    </w:pPr>
  </w:style>
  <w:style w:type="paragraph" w:styleId="Index3">
    <w:name w:val="index 3"/>
    <w:basedOn w:val="Normal"/>
    <w:next w:val="Normal"/>
    <w:autoRedefine/>
    <w:semiHidden/>
    <w:rsid w:val="00293980"/>
    <w:pPr>
      <w:tabs>
        <w:tab w:val="clear" w:pos="567"/>
      </w:tabs>
      <w:ind w:left="780" w:hanging="260"/>
    </w:pPr>
  </w:style>
  <w:style w:type="paragraph" w:styleId="Index4">
    <w:name w:val="index 4"/>
    <w:basedOn w:val="Normal"/>
    <w:next w:val="Normal"/>
    <w:autoRedefine/>
    <w:semiHidden/>
    <w:rsid w:val="00293980"/>
    <w:pPr>
      <w:tabs>
        <w:tab w:val="clear" w:pos="567"/>
      </w:tabs>
      <w:ind w:left="1040" w:hanging="260"/>
    </w:pPr>
  </w:style>
  <w:style w:type="paragraph" w:styleId="Index5">
    <w:name w:val="index 5"/>
    <w:basedOn w:val="Normal"/>
    <w:next w:val="Normal"/>
    <w:autoRedefine/>
    <w:semiHidden/>
    <w:rsid w:val="00293980"/>
    <w:pPr>
      <w:tabs>
        <w:tab w:val="clear" w:pos="567"/>
      </w:tabs>
      <w:ind w:left="1300" w:hanging="260"/>
    </w:pPr>
  </w:style>
  <w:style w:type="paragraph" w:styleId="Index6">
    <w:name w:val="index 6"/>
    <w:basedOn w:val="Normal"/>
    <w:next w:val="Normal"/>
    <w:autoRedefine/>
    <w:semiHidden/>
    <w:rsid w:val="00293980"/>
    <w:pPr>
      <w:tabs>
        <w:tab w:val="clear" w:pos="567"/>
      </w:tabs>
      <w:ind w:left="1560" w:hanging="260"/>
    </w:pPr>
  </w:style>
  <w:style w:type="paragraph" w:styleId="Index7">
    <w:name w:val="index 7"/>
    <w:basedOn w:val="Normal"/>
    <w:next w:val="Normal"/>
    <w:autoRedefine/>
    <w:semiHidden/>
    <w:rsid w:val="00293980"/>
    <w:pPr>
      <w:tabs>
        <w:tab w:val="clear" w:pos="567"/>
      </w:tabs>
      <w:ind w:left="1820" w:hanging="260"/>
    </w:pPr>
  </w:style>
  <w:style w:type="paragraph" w:styleId="Index8">
    <w:name w:val="index 8"/>
    <w:basedOn w:val="Normal"/>
    <w:next w:val="Normal"/>
    <w:autoRedefine/>
    <w:semiHidden/>
    <w:rsid w:val="00293980"/>
    <w:pPr>
      <w:tabs>
        <w:tab w:val="clear" w:pos="567"/>
      </w:tabs>
      <w:ind w:left="2080" w:hanging="260"/>
    </w:pPr>
  </w:style>
  <w:style w:type="paragraph" w:styleId="Index9">
    <w:name w:val="index 9"/>
    <w:basedOn w:val="Normal"/>
    <w:next w:val="Normal"/>
    <w:autoRedefine/>
    <w:semiHidden/>
    <w:rsid w:val="00293980"/>
    <w:pPr>
      <w:tabs>
        <w:tab w:val="clear" w:pos="567"/>
      </w:tabs>
      <w:ind w:left="2340" w:hanging="260"/>
    </w:pPr>
  </w:style>
  <w:style w:type="paragraph" w:styleId="IndexHeading">
    <w:name w:val="index heading"/>
    <w:basedOn w:val="Normal"/>
    <w:next w:val="Index1"/>
    <w:semiHidden/>
    <w:rsid w:val="00293980"/>
    <w:rPr>
      <w:rFonts w:ascii="Arial" w:hAnsi="Arial" w:cs="Arial"/>
      <w:b/>
      <w:bCs/>
    </w:rPr>
  </w:style>
  <w:style w:type="paragraph" w:styleId="List">
    <w:name w:val="List"/>
    <w:basedOn w:val="Normal"/>
    <w:rsid w:val="00293980"/>
    <w:pPr>
      <w:ind w:left="283" w:hanging="283"/>
    </w:pPr>
  </w:style>
  <w:style w:type="paragraph" w:styleId="List2">
    <w:name w:val="List 2"/>
    <w:basedOn w:val="Normal"/>
    <w:rsid w:val="00293980"/>
    <w:pPr>
      <w:ind w:left="566" w:hanging="283"/>
    </w:pPr>
  </w:style>
  <w:style w:type="paragraph" w:styleId="List3">
    <w:name w:val="List 3"/>
    <w:basedOn w:val="Normal"/>
    <w:rsid w:val="00293980"/>
    <w:pPr>
      <w:ind w:left="849" w:hanging="283"/>
    </w:pPr>
  </w:style>
  <w:style w:type="paragraph" w:styleId="List4">
    <w:name w:val="List 4"/>
    <w:basedOn w:val="Normal"/>
    <w:rsid w:val="00293980"/>
    <w:pPr>
      <w:ind w:left="1132" w:hanging="283"/>
    </w:pPr>
  </w:style>
  <w:style w:type="paragraph" w:styleId="List5">
    <w:name w:val="List 5"/>
    <w:basedOn w:val="Normal"/>
    <w:rsid w:val="00293980"/>
    <w:pPr>
      <w:ind w:left="1415" w:hanging="283"/>
    </w:pPr>
  </w:style>
  <w:style w:type="paragraph" w:styleId="ListBullet">
    <w:name w:val="List Bullet"/>
    <w:basedOn w:val="Normal"/>
    <w:rsid w:val="00293980"/>
    <w:pPr>
      <w:numPr>
        <w:numId w:val="2"/>
      </w:numPr>
    </w:pPr>
  </w:style>
  <w:style w:type="paragraph" w:styleId="ListBullet2">
    <w:name w:val="List Bullet 2"/>
    <w:basedOn w:val="Normal"/>
    <w:rsid w:val="00293980"/>
    <w:pPr>
      <w:numPr>
        <w:numId w:val="3"/>
      </w:numPr>
    </w:pPr>
  </w:style>
  <w:style w:type="paragraph" w:styleId="ListBullet3">
    <w:name w:val="List Bullet 3"/>
    <w:basedOn w:val="Normal"/>
    <w:rsid w:val="00293980"/>
    <w:pPr>
      <w:numPr>
        <w:numId w:val="4"/>
      </w:numPr>
    </w:pPr>
  </w:style>
  <w:style w:type="paragraph" w:styleId="ListBullet4">
    <w:name w:val="List Bullet 4"/>
    <w:basedOn w:val="Normal"/>
    <w:rsid w:val="00293980"/>
    <w:pPr>
      <w:numPr>
        <w:numId w:val="5"/>
      </w:numPr>
    </w:pPr>
  </w:style>
  <w:style w:type="paragraph" w:styleId="ListBullet5">
    <w:name w:val="List Bullet 5"/>
    <w:basedOn w:val="Normal"/>
    <w:rsid w:val="00293980"/>
    <w:pPr>
      <w:numPr>
        <w:numId w:val="6"/>
      </w:numPr>
    </w:pPr>
  </w:style>
  <w:style w:type="paragraph" w:styleId="ListContinue">
    <w:name w:val="List Continue"/>
    <w:basedOn w:val="Normal"/>
    <w:rsid w:val="00293980"/>
    <w:pPr>
      <w:spacing w:after="120"/>
      <w:ind w:left="283"/>
    </w:pPr>
  </w:style>
  <w:style w:type="paragraph" w:styleId="ListContinue2">
    <w:name w:val="List Continue 2"/>
    <w:basedOn w:val="Normal"/>
    <w:rsid w:val="00293980"/>
    <w:pPr>
      <w:spacing w:after="120"/>
      <w:ind w:left="566"/>
    </w:pPr>
  </w:style>
  <w:style w:type="paragraph" w:styleId="ListContinue3">
    <w:name w:val="List Continue 3"/>
    <w:basedOn w:val="Normal"/>
    <w:rsid w:val="00293980"/>
    <w:pPr>
      <w:spacing w:after="120"/>
      <w:ind w:left="849"/>
    </w:pPr>
  </w:style>
  <w:style w:type="paragraph" w:styleId="ListContinue4">
    <w:name w:val="List Continue 4"/>
    <w:basedOn w:val="Normal"/>
    <w:rsid w:val="00293980"/>
    <w:pPr>
      <w:spacing w:after="120"/>
      <w:ind w:left="1132"/>
    </w:pPr>
  </w:style>
  <w:style w:type="paragraph" w:styleId="ListContinue5">
    <w:name w:val="List Continue 5"/>
    <w:basedOn w:val="Normal"/>
    <w:rsid w:val="00293980"/>
    <w:pPr>
      <w:spacing w:after="120"/>
      <w:ind w:left="1415"/>
    </w:pPr>
  </w:style>
  <w:style w:type="paragraph" w:styleId="ListNumber">
    <w:name w:val="List Number"/>
    <w:basedOn w:val="Normal"/>
    <w:rsid w:val="00293980"/>
    <w:pPr>
      <w:numPr>
        <w:numId w:val="7"/>
      </w:numPr>
    </w:pPr>
  </w:style>
  <w:style w:type="paragraph" w:styleId="ListNumber2">
    <w:name w:val="List Number 2"/>
    <w:basedOn w:val="Normal"/>
    <w:rsid w:val="00293980"/>
    <w:pPr>
      <w:numPr>
        <w:numId w:val="8"/>
      </w:numPr>
    </w:pPr>
  </w:style>
  <w:style w:type="paragraph" w:styleId="ListNumber3">
    <w:name w:val="List Number 3"/>
    <w:basedOn w:val="Normal"/>
    <w:rsid w:val="00293980"/>
    <w:pPr>
      <w:numPr>
        <w:numId w:val="9"/>
      </w:numPr>
    </w:pPr>
  </w:style>
  <w:style w:type="paragraph" w:styleId="ListNumber4">
    <w:name w:val="List Number 4"/>
    <w:basedOn w:val="Normal"/>
    <w:rsid w:val="00293980"/>
    <w:pPr>
      <w:numPr>
        <w:numId w:val="10"/>
      </w:numPr>
    </w:pPr>
  </w:style>
  <w:style w:type="paragraph" w:styleId="ListNumber5">
    <w:name w:val="List Number 5"/>
    <w:basedOn w:val="Normal"/>
    <w:rsid w:val="00293980"/>
    <w:pPr>
      <w:numPr>
        <w:numId w:val="11"/>
      </w:numPr>
    </w:pPr>
  </w:style>
  <w:style w:type="paragraph" w:styleId="MacroText">
    <w:name w:val="macro"/>
    <w:semiHidden/>
    <w:rsid w:val="0029398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29398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293980"/>
    <w:pPr>
      <w:ind w:left="720"/>
    </w:pPr>
  </w:style>
  <w:style w:type="paragraph" w:styleId="NoteHeading">
    <w:name w:val="Note Heading"/>
    <w:basedOn w:val="Normal"/>
    <w:next w:val="Normal"/>
    <w:rsid w:val="00293980"/>
  </w:style>
  <w:style w:type="paragraph" w:styleId="PlainText">
    <w:name w:val="Plain Text"/>
    <w:basedOn w:val="Normal"/>
    <w:rsid w:val="00293980"/>
    <w:rPr>
      <w:rFonts w:ascii="Courier New" w:hAnsi="Courier New" w:cs="Courier New"/>
      <w:sz w:val="20"/>
    </w:rPr>
  </w:style>
  <w:style w:type="paragraph" w:styleId="Salutation">
    <w:name w:val="Salutation"/>
    <w:basedOn w:val="Normal"/>
    <w:next w:val="Normal"/>
    <w:rsid w:val="00293980"/>
  </w:style>
  <w:style w:type="paragraph" w:styleId="Signature">
    <w:name w:val="Signature"/>
    <w:basedOn w:val="Normal"/>
    <w:rsid w:val="00293980"/>
    <w:pPr>
      <w:ind w:left="4252"/>
    </w:pPr>
  </w:style>
  <w:style w:type="paragraph" w:styleId="Subtitle">
    <w:name w:val="Subtitle"/>
    <w:basedOn w:val="Normal"/>
    <w:qFormat/>
    <w:rsid w:val="00293980"/>
    <w:pPr>
      <w:spacing w:after="60"/>
      <w:jc w:val="center"/>
      <w:outlineLvl w:val="1"/>
    </w:pPr>
    <w:rPr>
      <w:rFonts w:ascii="Arial" w:hAnsi="Arial" w:cs="Arial"/>
    </w:rPr>
  </w:style>
  <w:style w:type="paragraph" w:styleId="TableofAuthorities">
    <w:name w:val="table of authorities"/>
    <w:basedOn w:val="Normal"/>
    <w:next w:val="Normal"/>
    <w:semiHidden/>
    <w:rsid w:val="00293980"/>
    <w:pPr>
      <w:tabs>
        <w:tab w:val="clear" w:pos="567"/>
      </w:tabs>
      <w:ind w:left="260" w:hanging="260"/>
    </w:pPr>
  </w:style>
  <w:style w:type="paragraph" w:styleId="TableofFigures">
    <w:name w:val="table of figures"/>
    <w:basedOn w:val="Normal"/>
    <w:next w:val="Normal"/>
    <w:semiHidden/>
    <w:rsid w:val="00293980"/>
    <w:pPr>
      <w:tabs>
        <w:tab w:val="clear" w:pos="567"/>
      </w:tabs>
    </w:pPr>
  </w:style>
  <w:style w:type="paragraph" w:styleId="TOAHeading">
    <w:name w:val="toa heading"/>
    <w:basedOn w:val="Normal"/>
    <w:next w:val="Normal"/>
    <w:semiHidden/>
    <w:rsid w:val="00293980"/>
    <w:pPr>
      <w:spacing w:before="120"/>
    </w:pPr>
    <w:rPr>
      <w:rFonts w:ascii="Arial" w:hAnsi="Arial" w:cs="Arial"/>
      <w:b/>
      <w:bCs/>
    </w:rPr>
  </w:style>
  <w:style w:type="paragraph" w:styleId="TOC1">
    <w:name w:val="toc 1"/>
    <w:basedOn w:val="Normal"/>
    <w:next w:val="Normal"/>
    <w:autoRedefine/>
    <w:semiHidden/>
    <w:rsid w:val="00293980"/>
    <w:pPr>
      <w:tabs>
        <w:tab w:val="clear" w:pos="567"/>
      </w:tabs>
    </w:pPr>
  </w:style>
  <w:style w:type="paragraph" w:styleId="TOC2">
    <w:name w:val="toc 2"/>
    <w:basedOn w:val="Normal"/>
    <w:next w:val="Normal"/>
    <w:autoRedefine/>
    <w:semiHidden/>
    <w:rsid w:val="00293980"/>
    <w:pPr>
      <w:tabs>
        <w:tab w:val="clear" w:pos="567"/>
      </w:tabs>
      <w:ind w:left="260"/>
    </w:pPr>
  </w:style>
  <w:style w:type="paragraph" w:styleId="TOC3">
    <w:name w:val="toc 3"/>
    <w:basedOn w:val="Normal"/>
    <w:next w:val="Normal"/>
    <w:autoRedefine/>
    <w:semiHidden/>
    <w:rsid w:val="00293980"/>
    <w:pPr>
      <w:tabs>
        <w:tab w:val="clear" w:pos="567"/>
      </w:tabs>
      <w:ind w:left="520"/>
    </w:pPr>
  </w:style>
  <w:style w:type="paragraph" w:styleId="TOC4">
    <w:name w:val="toc 4"/>
    <w:basedOn w:val="Normal"/>
    <w:next w:val="Normal"/>
    <w:autoRedefine/>
    <w:semiHidden/>
    <w:rsid w:val="00293980"/>
    <w:pPr>
      <w:tabs>
        <w:tab w:val="clear" w:pos="567"/>
      </w:tabs>
      <w:ind w:left="780"/>
    </w:pPr>
  </w:style>
  <w:style w:type="paragraph" w:styleId="TOC5">
    <w:name w:val="toc 5"/>
    <w:basedOn w:val="Normal"/>
    <w:next w:val="Normal"/>
    <w:autoRedefine/>
    <w:semiHidden/>
    <w:rsid w:val="00293980"/>
    <w:pPr>
      <w:tabs>
        <w:tab w:val="clear" w:pos="567"/>
      </w:tabs>
      <w:ind w:left="1040"/>
    </w:pPr>
  </w:style>
  <w:style w:type="paragraph" w:styleId="TOC6">
    <w:name w:val="toc 6"/>
    <w:basedOn w:val="Normal"/>
    <w:next w:val="Normal"/>
    <w:autoRedefine/>
    <w:semiHidden/>
    <w:rsid w:val="00293980"/>
    <w:pPr>
      <w:tabs>
        <w:tab w:val="clear" w:pos="567"/>
      </w:tabs>
      <w:ind w:left="1300"/>
    </w:pPr>
  </w:style>
  <w:style w:type="paragraph" w:styleId="TOC7">
    <w:name w:val="toc 7"/>
    <w:basedOn w:val="Normal"/>
    <w:next w:val="Normal"/>
    <w:autoRedefine/>
    <w:semiHidden/>
    <w:rsid w:val="00293980"/>
    <w:pPr>
      <w:tabs>
        <w:tab w:val="clear" w:pos="567"/>
      </w:tabs>
      <w:ind w:left="1560"/>
    </w:pPr>
  </w:style>
  <w:style w:type="paragraph" w:styleId="TOC8">
    <w:name w:val="toc 8"/>
    <w:basedOn w:val="Normal"/>
    <w:next w:val="Normal"/>
    <w:autoRedefine/>
    <w:semiHidden/>
    <w:rsid w:val="00293980"/>
    <w:pPr>
      <w:tabs>
        <w:tab w:val="clear" w:pos="567"/>
      </w:tabs>
      <w:ind w:left="1820"/>
    </w:pPr>
  </w:style>
  <w:style w:type="paragraph" w:styleId="TOC9">
    <w:name w:val="toc 9"/>
    <w:basedOn w:val="Normal"/>
    <w:next w:val="Normal"/>
    <w:autoRedefine/>
    <w:semiHidden/>
    <w:rsid w:val="00293980"/>
    <w:pPr>
      <w:tabs>
        <w:tab w:val="clear" w:pos="567"/>
      </w:tabs>
      <w:ind w:left="2080"/>
    </w:pPr>
  </w:style>
  <w:style w:type="paragraph" w:customStyle="1" w:styleId="LDScheduleClauseHead">
    <w:name w:val="LDScheduleClauseHead"/>
    <w:basedOn w:val="LDClauseHeading"/>
    <w:next w:val="LDScheduleClause"/>
    <w:rsid w:val="00293980"/>
  </w:style>
  <w:style w:type="paragraph" w:customStyle="1" w:styleId="LDdefinition">
    <w:name w:val="LDdefinition"/>
    <w:basedOn w:val="LDClause"/>
    <w:rsid w:val="00293980"/>
    <w:pPr>
      <w:tabs>
        <w:tab w:val="clear" w:pos="454"/>
        <w:tab w:val="clear" w:pos="737"/>
      </w:tabs>
      <w:ind w:firstLine="0"/>
    </w:pPr>
  </w:style>
  <w:style w:type="paragraph" w:customStyle="1" w:styleId="LDSubclauseHead">
    <w:name w:val="LDSubclauseHead"/>
    <w:basedOn w:val="LDClauseHeading"/>
    <w:rsid w:val="00293980"/>
    <w:rPr>
      <w:b w:val="0"/>
    </w:rPr>
  </w:style>
  <w:style w:type="paragraph" w:customStyle="1" w:styleId="LDSchedSubclHead">
    <w:name w:val="LDSchedSubclHead"/>
    <w:basedOn w:val="LDScheduleClauseHead"/>
    <w:rsid w:val="00293980"/>
    <w:pPr>
      <w:tabs>
        <w:tab w:val="clear" w:pos="737"/>
        <w:tab w:val="left" w:pos="851"/>
      </w:tabs>
      <w:ind w:left="284"/>
    </w:pPr>
    <w:rPr>
      <w:b w:val="0"/>
    </w:rPr>
  </w:style>
  <w:style w:type="paragraph" w:customStyle="1" w:styleId="LDAmendHeading">
    <w:name w:val="LDAmendHeading"/>
    <w:basedOn w:val="LDTitle"/>
    <w:next w:val="LDAmendInstruction"/>
    <w:rsid w:val="00293980"/>
    <w:pPr>
      <w:keepNext/>
      <w:spacing w:before="180" w:after="60"/>
      <w:ind w:left="720" w:hanging="720"/>
    </w:pPr>
    <w:rPr>
      <w:b/>
    </w:rPr>
  </w:style>
  <w:style w:type="paragraph" w:customStyle="1" w:styleId="LDAmendInstruction">
    <w:name w:val="LDAmendInstruction"/>
    <w:basedOn w:val="LDScheduleClause"/>
    <w:next w:val="LDAmendText"/>
    <w:rsid w:val="00293980"/>
    <w:pPr>
      <w:keepNext/>
      <w:spacing w:before="120"/>
      <w:ind w:left="737" w:firstLine="0"/>
    </w:pPr>
    <w:rPr>
      <w:i/>
    </w:rPr>
  </w:style>
  <w:style w:type="paragraph" w:customStyle="1" w:styleId="LDAmendText">
    <w:name w:val="LDAmendText"/>
    <w:basedOn w:val="LDBodytext"/>
    <w:next w:val="LDAmendInstruction"/>
    <w:rsid w:val="00293980"/>
    <w:pPr>
      <w:spacing w:before="60" w:after="60"/>
      <w:ind w:left="964"/>
    </w:pPr>
  </w:style>
  <w:style w:type="paragraph" w:customStyle="1" w:styleId="LDNote">
    <w:name w:val="LDNote"/>
    <w:basedOn w:val="LDClause"/>
    <w:link w:val="LDNoteChar"/>
    <w:rsid w:val="00293980"/>
    <w:pPr>
      <w:ind w:firstLine="0"/>
    </w:pPr>
    <w:rPr>
      <w:sz w:val="20"/>
    </w:rPr>
  </w:style>
  <w:style w:type="paragraph" w:customStyle="1" w:styleId="StyleLDClause">
    <w:name w:val="Style LDClause"/>
    <w:basedOn w:val="LDClause"/>
    <w:rsid w:val="00293980"/>
    <w:rPr>
      <w:szCs w:val="20"/>
    </w:rPr>
  </w:style>
  <w:style w:type="paragraph" w:customStyle="1" w:styleId="LDNotePara">
    <w:name w:val="LDNotePara"/>
    <w:basedOn w:val="LDNote"/>
    <w:rsid w:val="00293980"/>
    <w:pPr>
      <w:tabs>
        <w:tab w:val="clear" w:pos="454"/>
      </w:tabs>
      <w:ind w:left="1701" w:hanging="454"/>
    </w:pPr>
  </w:style>
  <w:style w:type="paragraph" w:customStyle="1" w:styleId="LDTablespace">
    <w:name w:val="LDTablespace"/>
    <w:basedOn w:val="LDBodytext"/>
    <w:rsid w:val="00293980"/>
    <w:pPr>
      <w:spacing w:before="120"/>
    </w:pPr>
  </w:style>
  <w:style w:type="paragraph" w:customStyle="1" w:styleId="NFRMbodyText">
    <w:name w:val="NFRMbodyText"/>
    <w:basedOn w:val="Normal"/>
    <w:rsid w:val="00B33C8F"/>
    <w:pPr>
      <w:widowControl w:val="0"/>
      <w:tabs>
        <w:tab w:val="clear" w:pos="567"/>
      </w:tabs>
      <w:jc w:val="both"/>
    </w:pPr>
    <w:rPr>
      <w:rFonts w:ascii="Times New Roman" w:hAnsi="Times New Roman"/>
      <w:szCs w:val="20"/>
    </w:rPr>
  </w:style>
  <w:style w:type="paragraph" w:customStyle="1" w:styleId="NPRMheading4">
    <w:name w:val="NPRMheading4"/>
    <w:basedOn w:val="Normal"/>
    <w:rsid w:val="0028660D"/>
    <w:pPr>
      <w:widowControl w:val="0"/>
      <w:tabs>
        <w:tab w:val="clear" w:pos="567"/>
      </w:tabs>
      <w:spacing w:before="480" w:after="120"/>
    </w:pPr>
    <w:rPr>
      <w:rFonts w:ascii="Arial" w:hAnsi="Arial"/>
      <w:b/>
      <w:szCs w:val="20"/>
    </w:rPr>
  </w:style>
  <w:style w:type="paragraph" w:customStyle="1" w:styleId="NPRMBodyText">
    <w:name w:val="NPRMBodyText"/>
    <w:basedOn w:val="Normal"/>
    <w:rsid w:val="0028660D"/>
    <w:pPr>
      <w:widowControl w:val="0"/>
      <w:tabs>
        <w:tab w:val="clear" w:pos="567"/>
        <w:tab w:val="left" w:pos="709"/>
      </w:tabs>
      <w:jc w:val="both"/>
    </w:pPr>
    <w:rPr>
      <w:rFonts w:ascii="Times New Roman" w:hAnsi="Times New Roman"/>
      <w:szCs w:val="20"/>
    </w:rPr>
  </w:style>
  <w:style w:type="paragraph" w:customStyle="1" w:styleId="NPRMheading2">
    <w:name w:val="NPRMheading2"/>
    <w:basedOn w:val="Heading2"/>
    <w:rsid w:val="0028660D"/>
    <w:pPr>
      <w:widowControl w:val="0"/>
      <w:tabs>
        <w:tab w:val="clear" w:pos="567"/>
      </w:tabs>
      <w:spacing w:before="480" w:after="120"/>
      <w:outlineLvl w:val="9"/>
    </w:pPr>
    <w:rPr>
      <w:rFonts w:ascii="Arial Black" w:hAnsi="Arial Black" w:cs="Times New Roman"/>
      <w:b w:val="0"/>
      <w:kern w:val="28"/>
      <w:sz w:val="28"/>
      <w:szCs w:val="20"/>
    </w:rPr>
  </w:style>
  <w:style w:type="character" w:customStyle="1" w:styleId="LDClauseChar">
    <w:name w:val="LDClause Char"/>
    <w:link w:val="LDClause"/>
    <w:rsid w:val="0030443A"/>
    <w:rPr>
      <w:sz w:val="24"/>
      <w:szCs w:val="24"/>
      <w:lang w:val="en-AU" w:eastAsia="en-US" w:bidi="ar-SA"/>
    </w:rPr>
  </w:style>
  <w:style w:type="character" w:customStyle="1" w:styleId="LDP1aChar">
    <w:name w:val="LDP1(a) Char"/>
    <w:basedOn w:val="LDClauseChar"/>
    <w:link w:val="LDP1a"/>
    <w:rsid w:val="00917D0F"/>
    <w:rPr>
      <w:sz w:val="24"/>
      <w:szCs w:val="24"/>
      <w:lang w:val="en-AU" w:eastAsia="en-US" w:bidi="ar-SA"/>
    </w:rPr>
  </w:style>
  <w:style w:type="character" w:customStyle="1" w:styleId="LDNoteChar">
    <w:name w:val="LDNote Char"/>
    <w:basedOn w:val="LDClauseChar"/>
    <w:link w:val="LDNote"/>
    <w:rsid w:val="00910097"/>
    <w:rPr>
      <w:sz w:val="24"/>
      <w:szCs w:val="24"/>
      <w:lang w:val="en-AU" w:eastAsia="en-US" w:bidi="ar-SA"/>
    </w:rPr>
  </w:style>
  <w:style w:type="character" w:customStyle="1" w:styleId="LDClauseHeadingChar">
    <w:name w:val="LDClauseHeading Char"/>
    <w:link w:val="LDClauseHeading"/>
    <w:rsid w:val="00115817"/>
    <w:rPr>
      <w:rFonts w:ascii="Arial" w:hAnsi="Arial"/>
      <w:b/>
      <w:sz w:val="24"/>
      <w:szCs w:val="24"/>
      <w:lang w:val="en-AU" w:eastAsia="en-US" w:bidi="ar-SA"/>
    </w:rPr>
  </w:style>
  <w:style w:type="paragraph" w:customStyle="1" w:styleId="nprmbodytext0">
    <w:name w:val="nprmbodytext"/>
    <w:basedOn w:val="Normal"/>
    <w:rsid w:val="00444F86"/>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LDP2iChar">
    <w:name w:val="LDP2 (i) Char"/>
    <w:basedOn w:val="LDP1aChar"/>
    <w:link w:val="LDP2i"/>
    <w:rsid w:val="0078448F"/>
    <w:rPr>
      <w:sz w:val="24"/>
      <w:szCs w:val="24"/>
      <w:lang w:val="en-AU" w:eastAsia="en-US" w:bidi="ar-SA"/>
    </w:rPr>
  </w:style>
  <w:style w:type="character" w:styleId="CommentReference">
    <w:name w:val="annotation reference"/>
    <w:semiHidden/>
    <w:rsid w:val="005374CA"/>
    <w:rPr>
      <w:sz w:val="16"/>
      <w:szCs w:val="16"/>
    </w:rPr>
  </w:style>
  <w:style w:type="paragraph" w:customStyle="1" w:styleId="nfrmbodytext0">
    <w:name w:val="nfrmbodytext"/>
    <w:basedOn w:val="Normal"/>
    <w:rsid w:val="002B499A"/>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styleId="Emphasis">
    <w:name w:val="Emphasis"/>
    <w:qFormat/>
    <w:rsid w:val="002B499A"/>
    <w:rPr>
      <w:i/>
      <w:iCs/>
    </w:rPr>
  </w:style>
  <w:style w:type="character" w:customStyle="1" w:styleId="BodyTextChar">
    <w:name w:val="Body Text Char"/>
    <w:link w:val="BodyText"/>
    <w:rsid w:val="00937328"/>
    <w:rPr>
      <w:rFonts w:ascii="Times New (W1)" w:hAnsi="Times New (W1)"/>
      <w:sz w:val="24"/>
      <w:szCs w:val="24"/>
      <w:lang w:eastAsia="en-US"/>
    </w:rPr>
  </w:style>
  <w:style w:type="character" w:customStyle="1" w:styleId="CommentTextChar">
    <w:name w:val="Comment Text Char"/>
    <w:link w:val="CommentText"/>
    <w:semiHidden/>
    <w:rsid w:val="00937328"/>
    <w:rPr>
      <w:rFonts w:ascii="Times New (W1)" w:hAnsi="Times New (W1)"/>
      <w:szCs w:val="24"/>
      <w:lang w:eastAsia="en-US"/>
    </w:rPr>
  </w:style>
  <w:style w:type="character" w:customStyle="1" w:styleId="LDBodytextChar">
    <w:name w:val="LDBody text Char"/>
    <w:link w:val="LDBodytext"/>
    <w:rsid w:val="00937328"/>
    <w:rPr>
      <w:sz w:val="24"/>
      <w:szCs w:val="24"/>
      <w:lang w:eastAsia="en-US"/>
    </w:rPr>
  </w:style>
  <w:style w:type="paragraph" w:customStyle="1" w:styleId="Default">
    <w:name w:val="Default"/>
    <w:rsid w:val="0093732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9358">
      <w:bodyDiv w:val="1"/>
      <w:marLeft w:val="0"/>
      <w:marRight w:val="0"/>
      <w:marTop w:val="0"/>
      <w:marBottom w:val="0"/>
      <w:divBdr>
        <w:top w:val="none" w:sz="0" w:space="0" w:color="auto"/>
        <w:left w:val="none" w:sz="0" w:space="0" w:color="auto"/>
        <w:bottom w:val="none" w:sz="0" w:space="0" w:color="auto"/>
        <w:right w:val="none" w:sz="0" w:space="0" w:color="auto"/>
      </w:divBdr>
    </w:div>
    <w:div w:id="535386095">
      <w:bodyDiv w:val="1"/>
      <w:marLeft w:val="0"/>
      <w:marRight w:val="0"/>
      <w:marTop w:val="0"/>
      <w:marBottom w:val="0"/>
      <w:divBdr>
        <w:top w:val="none" w:sz="0" w:space="0" w:color="auto"/>
        <w:left w:val="none" w:sz="0" w:space="0" w:color="auto"/>
        <w:bottom w:val="none" w:sz="0" w:space="0" w:color="auto"/>
        <w:right w:val="none" w:sz="0" w:space="0" w:color="auto"/>
      </w:divBdr>
      <w:divsChild>
        <w:div w:id="525751536">
          <w:marLeft w:val="0"/>
          <w:marRight w:val="0"/>
          <w:marTop w:val="0"/>
          <w:marBottom w:val="0"/>
          <w:divBdr>
            <w:top w:val="none" w:sz="0" w:space="0" w:color="auto"/>
            <w:left w:val="none" w:sz="0" w:space="0" w:color="auto"/>
            <w:bottom w:val="none" w:sz="0" w:space="0" w:color="auto"/>
            <w:right w:val="none" w:sz="0" w:space="0" w:color="auto"/>
          </w:divBdr>
        </w:div>
        <w:div w:id="1221480921">
          <w:marLeft w:val="0"/>
          <w:marRight w:val="0"/>
          <w:marTop w:val="0"/>
          <w:marBottom w:val="0"/>
          <w:divBdr>
            <w:top w:val="none" w:sz="0" w:space="0" w:color="auto"/>
            <w:left w:val="none" w:sz="0" w:space="0" w:color="auto"/>
            <w:bottom w:val="none" w:sz="0" w:space="0" w:color="auto"/>
            <w:right w:val="none" w:sz="0" w:space="0" w:color="auto"/>
          </w:divBdr>
        </w:div>
      </w:divsChild>
    </w:div>
    <w:div w:id="604002681">
      <w:bodyDiv w:val="1"/>
      <w:marLeft w:val="0"/>
      <w:marRight w:val="0"/>
      <w:marTop w:val="0"/>
      <w:marBottom w:val="0"/>
      <w:divBdr>
        <w:top w:val="none" w:sz="0" w:space="0" w:color="auto"/>
        <w:left w:val="none" w:sz="0" w:space="0" w:color="auto"/>
        <w:bottom w:val="none" w:sz="0" w:space="0" w:color="auto"/>
        <w:right w:val="none" w:sz="0" w:space="0" w:color="auto"/>
      </w:divBdr>
    </w:div>
    <w:div w:id="852572464">
      <w:bodyDiv w:val="1"/>
      <w:marLeft w:val="0"/>
      <w:marRight w:val="0"/>
      <w:marTop w:val="0"/>
      <w:marBottom w:val="0"/>
      <w:divBdr>
        <w:top w:val="none" w:sz="0" w:space="0" w:color="auto"/>
        <w:left w:val="none" w:sz="0" w:space="0" w:color="auto"/>
        <w:bottom w:val="none" w:sz="0" w:space="0" w:color="auto"/>
        <w:right w:val="none" w:sz="0" w:space="0" w:color="auto"/>
      </w:divBdr>
    </w:div>
    <w:div w:id="202435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Legislative%20drafting\Drafting%20material\LD%20templates\LD%20drafting\LD%20instruments\LD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LDInstrument</Template>
  <TotalTime>57</TotalTime>
  <Pages>7</Pages>
  <Words>2238</Words>
  <Characters>12122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CAO 82.3 Amendment Instrument 2014 (No. 2) — Explanatory Statement</vt:lpstr>
    </vt:vector>
  </TitlesOfParts>
  <Company>CASA</Company>
  <LinksUpToDate>false</LinksUpToDate>
  <CharactersWithSpaces>14332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Amendment Instrument 2014 (No. 2) — Explanatory Statement</dc:title>
  <dc:subject>Amendments to CAO 82.3</dc:subject>
  <dc:creator>Civil Aviation Safety Authority</dc:creator>
  <cp:lastModifiedBy>Nadia Spesyvy</cp:lastModifiedBy>
  <cp:revision>14</cp:revision>
  <cp:lastPrinted>2014-08-15T01:24:00Z</cp:lastPrinted>
  <dcterms:created xsi:type="dcterms:W3CDTF">2014-07-24T00:34:00Z</dcterms:created>
  <dcterms:modified xsi:type="dcterms:W3CDTF">2014-08-19T06:11:00Z</dcterms:modified>
  <cp:category>Civil Aviation Orders</cp:category>
</cp:coreProperties>
</file>