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80236" w:rsidRDefault="00193461" w:rsidP="0048364F">
      <w:pPr>
        <w:rPr>
          <w:sz w:val="28"/>
        </w:rPr>
      </w:pPr>
      <w:r w:rsidRPr="00D80236">
        <w:rPr>
          <w:noProof/>
          <w:lang w:eastAsia="en-AU"/>
        </w:rPr>
        <w:drawing>
          <wp:inline distT="0" distB="0" distL="0" distR="0" wp14:anchorId="02283FA1" wp14:editId="5D1DADF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80236" w:rsidRDefault="0048364F" w:rsidP="0048364F">
      <w:pPr>
        <w:rPr>
          <w:sz w:val="19"/>
        </w:rPr>
      </w:pPr>
    </w:p>
    <w:p w:rsidR="0048364F" w:rsidRPr="00D80236" w:rsidRDefault="00F87747" w:rsidP="0048364F">
      <w:pPr>
        <w:pStyle w:val="ShortT"/>
      </w:pPr>
      <w:r w:rsidRPr="00D80236">
        <w:t>Product Stewardship (Oil) Amendment Regulation</w:t>
      </w:r>
      <w:r w:rsidR="00D80236" w:rsidRPr="00D80236">
        <w:t> </w:t>
      </w:r>
      <w:r w:rsidRPr="00D80236">
        <w:t>2014</w:t>
      </w:r>
    </w:p>
    <w:p w:rsidR="0048364F" w:rsidRPr="00D80236" w:rsidRDefault="0048364F" w:rsidP="0048364F"/>
    <w:p w:rsidR="0048364F" w:rsidRPr="00D80236" w:rsidRDefault="00A4361F" w:rsidP="00680F17">
      <w:pPr>
        <w:pStyle w:val="InstNo"/>
      </w:pPr>
      <w:r w:rsidRPr="00D80236">
        <w:t>Select Legislative Instrument</w:t>
      </w:r>
      <w:r w:rsidR="00154EAC" w:rsidRPr="00D80236">
        <w:t xml:space="preserve"> </w:t>
      </w:r>
      <w:bookmarkStart w:id="0" w:name="BKCheck15B_1"/>
      <w:bookmarkEnd w:id="0"/>
      <w:r w:rsidR="00D0104A" w:rsidRPr="00D80236">
        <w:fldChar w:fldCharType="begin"/>
      </w:r>
      <w:r w:rsidR="00D0104A" w:rsidRPr="00D80236">
        <w:instrText xml:space="preserve"> DOCPROPERTY  ActNo </w:instrText>
      </w:r>
      <w:r w:rsidR="00D0104A" w:rsidRPr="00D80236">
        <w:fldChar w:fldCharType="separate"/>
      </w:r>
      <w:r w:rsidR="00DB4E36">
        <w:t>No. 111, 2014</w:t>
      </w:r>
      <w:r w:rsidR="00D0104A" w:rsidRPr="00D80236">
        <w:fldChar w:fldCharType="end"/>
      </w:r>
    </w:p>
    <w:p w:rsidR="00F87747" w:rsidRPr="00D80236" w:rsidRDefault="00F87747" w:rsidP="00302917">
      <w:pPr>
        <w:pStyle w:val="SignCoverPageStart"/>
        <w:spacing w:before="240"/>
        <w:rPr>
          <w:szCs w:val="22"/>
        </w:rPr>
      </w:pPr>
      <w:r w:rsidRPr="00D80236">
        <w:rPr>
          <w:szCs w:val="22"/>
        </w:rPr>
        <w:t xml:space="preserve">I, General the Honourable Sir Peter Cosgrove AK MC (Ret’d), </w:t>
      </w:r>
      <w:r w:rsidR="00D80236" w:rsidRPr="00D80236">
        <w:rPr>
          <w:szCs w:val="22"/>
        </w:rPr>
        <w:t>Governor</w:t>
      </w:r>
      <w:r w:rsidR="00D80236">
        <w:rPr>
          <w:szCs w:val="22"/>
        </w:rPr>
        <w:noBreakHyphen/>
      </w:r>
      <w:r w:rsidR="00D80236" w:rsidRPr="00D80236">
        <w:rPr>
          <w:szCs w:val="22"/>
        </w:rPr>
        <w:t>General</w:t>
      </w:r>
      <w:r w:rsidRPr="00D80236">
        <w:rPr>
          <w:szCs w:val="22"/>
        </w:rPr>
        <w:t xml:space="preserve"> of the Commonwealth of Australia, acting with the advice of the Federal Executive Council, make the following regulation.</w:t>
      </w:r>
    </w:p>
    <w:p w:rsidR="00F87747" w:rsidRPr="00D80236" w:rsidRDefault="00F87747" w:rsidP="00302917">
      <w:pPr>
        <w:keepNext/>
        <w:spacing w:before="720" w:line="240" w:lineRule="atLeast"/>
        <w:ind w:right="397"/>
        <w:jc w:val="both"/>
        <w:rPr>
          <w:szCs w:val="22"/>
        </w:rPr>
      </w:pPr>
      <w:r w:rsidRPr="00D80236">
        <w:rPr>
          <w:szCs w:val="22"/>
        </w:rPr>
        <w:t xml:space="preserve">Dated </w:t>
      </w:r>
      <w:bookmarkStart w:id="1" w:name="BKCheck15B_2"/>
      <w:bookmarkEnd w:id="1"/>
      <w:r w:rsidRPr="00D80236">
        <w:rPr>
          <w:szCs w:val="22"/>
        </w:rPr>
        <w:fldChar w:fldCharType="begin"/>
      </w:r>
      <w:r w:rsidRPr="00D80236">
        <w:rPr>
          <w:szCs w:val="22"/>
        </w:rPr>
        <w:instrText xml:space="preserve"> DOCPROPERTY  DateMade </w:instrText>
      </w:r>
      <w:r w:rsidRPr="00D80236">
        <w:rPr>
          <w:szCs w:val="22"/>
        </w:rPr>
        <w:fldChar w:fldCharType="separate"/>
      </w:r>
      <w:r w:rsidR="00DB4E36">
        <w:rPr>
          <w:szCs w:val="22"/>
        </w:rPr>
        <w:t>22 July 2014</w:t>
      </w:r>
      <w:r w:rsidRPr="00D80236">
        <w:rPr>
          <w:szCs w:val="22"/>
        </w:rPr>
        <w:fldChar w:fldCharType="end"/>
      </w:r>
    </w:p>
    <w:p w:rsidR="00F87747" w:rsidRPr="00D80236" w:rsidRDefault="00F87747" w:rsidP="0030291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80236">
        <w:rPr>
          <w:szCs w:val="22"/>
        </w:rPr>
        <w:t>Peter Cosgrove</w:t>
      </w:r>
    </w:p>
    <w:p w:rsidR="00F87747" w:rsidRPr="00D80236" w:rsidRDefault="00D80236" w:rsidP="0030291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80236">
        <w:rPr>
          <w:szCs w:val="22"/>
        </w:rPr>
        <w:t>Governor</w:t>
      </w:r>
      <w:r>
        <w:rPr>
          <w:szCs w:val="22"/>
        </w:rPr>
        <w:noBreakHyphen/>
      </w:r>
      <w:r w:rsidRPr="00D80236">
        <w:rPr>
          <w:szCs w:val="22"/>
        </w:rPr>
        <w:t>General</w:t>
      </w:r>
    </w:p>
    <w:p w:rsidR="00F87747" w:rsidRPr="00D80236" w:rsidRDefault="00F87747" w:rsidP="00616F76">
      <w:pPr>
        <w:keepNext/>
        <w:tabs>
          <w:tab w:val="left" w:pos="3402"/>
        </w:tabs>
        <w:spacing w:before="240" w:after="1080" w:line="300" w:lineRule="atLeast"/>
        <w:ind w:right="397"/>
        <w:rPr>
          <w:szCs w:val="22"/>
        </w:rPr>
      </w:pPr>
      <w:r w:rsidRPr="00D80236">
        <w:rPr>
          <w:szCs w:val="22"/>
        </w:rPr>
        <w:t>By His Excellency’s Command</w:t>
      </w:r>
    </w:p>
    <w:p w:rsidR="00F87747" w:rsidRPr="00D80236" w:rsidRDefault="00F87747" w:rsidP="00616F76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D80236">
        <w:rPr>
          <w:szCs w:val="22"/>
        </w:rPr>
        <w:t>Greg Hunt</w:t>
      </w:r>
    </w:p>
    <w:p w:rsidR="00F87747" w:rsidRPr="00D80236" w:rsidRDefault="00F87747" w:rsidP="00302917">
      <w:pPr>
        <w:pStyle w:val="SignCoverPageEnd"/>
        <w:rPr>
          <w:szCs w:val="22"/>
        </w:rPr>
      </w:pPr>
      <w:r w:rsidRPr="00D80236">
        <w:rPr>
          <w:szCs w:val="22"/>
        </w:rPr>
        <w:t>Minister for the Environment</w:t>
      </w:r>
    </w:p>
    <w:p w:rsidR="00F87747" w:rsidRPr="00D80236" w:rsidRDefault="00F87747" w:rsidP="00F87747"/>
    <w:p w:rsidR="0048364F" w:rsidRPr="00D80236" w:rsidRDefault="0048364F" w:rsidP="0048364F">
      <w:pPr>
        <w:pStyle w:val="Header"/>
        <w:tabs>
          <w:tab w:val="clear" w:pos="4150"/>
          <w:tab w:val="clear" w:pos="8307"/>
        </w:tabs>
      </w:pPr>
      <w:r w:rsidRPr="00D80236">
        <w:rPr>
          <w:rStyle w:val="CharAmSchNo"/>
        </w:rPr>
        <w:t xml:space="preserve"> </w:t>
      </w:r>
      <w:r w:rsidRPr="00D80236">
        <w:rPr>
          <w:rStyle w:val="CharAmSchText"/>
        </w:rPr>
        <w:t xml:space="preserve"> </w:t>
      </w:r>
    </w:p>
    <w:p w:rsidR="0048364F" w:rsidRPr="00D80236" w:rsidRDefault="0048364F" w:rsidP="0048364F">
      <w:pPr>
        <w:pStyle w:val="Header"/>
        <w:tabs>
          <w:tab w:val="clear" w:pos="4150"/>
          <w:tab w:val="clear" w:pos="8307"/>
        </w:tabs>
      </w:pPr>
      <w:r w:rsidRPr="00D80236">
        <w:rPr>
          <w:rStyle w:val="CharAmPartNo"/>
        </w:rPr>
        <w:t xml:space="preserve"> </w:t>
      </w:r>
      <w:r w:rsidRPr="00D80236">
        <w:rPr>
          <w:rStyle w:val="CharAmPartText"/>
        </w:rPr>
        <w:t xml:space="preserve"> </w:t>
      </w:r>
    </w:p>
    <w:p w:rsidR="0048364F" w:rsidRPr="00D80236" w:rsidRDefault="0048364F" w:rsidP="0048364F">
      <w:pPr>
        <w:sectPr w:rsidR="0048364F" w:rsidRPr="00D80236" w:rsidSect="00DB4D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80236" w:rsidRDefault="0048364F" w:rsidP="00E43F10">
      <w:pPr>
        <w:rPr>
          <w:sz w:val="36"/>
        </w:rPr>
      </w:pPr>
      <w:r w:rsidRPr="00D80236">
        <w:rPr>
          <w:sz w:val="36"/>
        </w:rPr>
        <w:lastRenderedPageBreak/>
        <w:t>Contents</w:t>
      </w:r>
    </w:p>
    <w:bookmarkStart w:id="2" w:name="BKCheck15B_3"/>
    <w:bookmarkEnd w:id="2"/>
    <w:p w:rsidR="00302917" w:rsidRPr="00D80236" w:rsidRDefault="00302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0236">
        <w:fldChar w:fldCharType="begin"/>
      </w:r>
      <w:r w:rsidRPr="00D80236">
        <w:instrText xml:space="preserve"> TOC \o "1-9" </w:instrText>
      </w:r>
      <w:r w:rsidRPr="00D80236">
        <w:fldChar w:fldCharType="separate"/>
      </w:r>
      <w:r w:rsidRPr="00D80236">
        <w:rPr>
          <w:noProof/>
        </w:rPr>
        <w:t>1</w:t>
      </w:r>
      <w:r w:rsidRPr="00D80236">
        <w:rPr>
          <w:noProof/>
        </w:rPr>
        <w:tab/>
        <w:t>Name of regulation</w:t>
      </w:r>
      <w:r w:rsidRPr="00D80236">
        <w:rPr>
          <w:noProof/>
        </w:rPr>
        <w:tab/>
      </w:r>
      <w:r w:rsidRPr="00D80236">
        <w:rPr>
          <w:noProof/>
        </w:rPr>
        <w:fldChar w:fldCharType="begin"/>
      </w:r>
      <w:r w:rsidRPr="00D80236">
        <w:rPr>
          <w:noProof/>
        </w:rPr>
        <w:instrText xml:space="preserve"> PAGEREF _Toc391460788 \h </w:instrText>
      </w:r>
      <w:r w:rsidRPr="00D80236">
        <w:rPr>
          <w:noProof/>
        </w:rPr>
      </w:r>
      <w:r w:rsidRPr="00D80236">
        <w:rPr>
          <w:noProof/>
        </w:rPr>
        <w:fldChar w:fldCharType="separate"/>
      </w:r>
      <w:r w:rsidR="00DB4E36">
        <w:rPr>
          <w:noProof/>
        </w:rPr>
        <w:t>1</w:t>
      </w:r>
      <w:r w:rsidRPr="00D80236">
        <w:rPr>
          <w:noProof/>
        </w:rPr>
        <w:fldChar w:fldCharType="end"/>
      </w:r>
    </w:p>
    <w:p w:rsidR="00302917" w:rsidRPr="00D80236" w:rsidRDefault="00302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0236">
        <w:rPr>
          <w:noProof/>
        </w:rPr>
        <w:t>2</w:t>
      </w:r>
      <w:r w:rsidRPr="00D80236">
        <w:rPr>
          <w:noProof/>
        </w:rPr>
        <w:tab/>
        <w:t>Commencement</w:t>
      </w:r>
      <w:r w:rsidRPr="00D80236">
        <w:rPr>
          <w:noProof/>
        </w:rPr>
        <w:tab/>
      </w:r>
      <w:r w:rsidRPr="00D80236">
        <w:rPr>
          <w:noProof/>
        </w:rPr>
        <w:fldChar w:fldCharType="begin"/>
      </w:r>
      <w:r w:rsidRPr="00D80236">
        <w:rPr>
          <w:noProof/>
        </w:rPr>
        <w:instrText xml:space="preserve"> PAGEREF _Toc391460789 \h </w:instrText>
      </w:r>
      <w:r w:rsidRPr="00D80236">
        <w:rPr>
          <w:noProof/>
        </w:rPr>
      </w:r>
      <w:r w:rsidRPr="00D80236">
        <w:rPr>
          <w:noProof/>
        </w:rPr>
        <w:fldChar w:fldCharType="separate"/>
      </w:r>
      <w:r w:rsidR="00DB4E36">
        <w:rPr>
          <w:noProof/>
        </w:rPr>
        <w:t>1</w:t>
      </w:r>
      <w:r w:rsidRPr="00D80236">
        <w:rPr>
          <w:noProof/>
        </w:rPr>
        <w:fldChar w:fldCharType="end"/>
      </w:r>
    </w:p>
    <w:p w:rsidR="00302917" w:rsidRPr="00D80236" w:rsidRDefault="00302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0236">
        <w:rPr>
          <w:noProof/>
        </w:rPr>
        <w:t>3</w:t>
      </w:r>
      <w:r w:rsidRPr="00D80236">
        <w:rPr>
          <w:noProof/>
        </w:rPr>
        <w:tab/>
        <w:t>Authority</w:t>
      </w:r>
      <w:r w:rsidRPr="00D80236">
        <w:rPr>
          <w:noProof/>
        </w:rPr>
        <w:tab/>
      </w:r>
      <w:r w:rsidRPr="00D80236">
        <w:rPr>
          <w:noProof/>
        </w:rPr>
        <w:fldChar w:fldCharType="begin"/>
      </w:r>
      <w:r w:rsidRPr="00D80236">
        <w:rPr>
          <w:noProof/>
        </w:rPr>
        <w:instrText xml:space="preserve"> PAGEREF _Toc391460790 \h </w:instrText>
      </w:r>
      <w:r w:rsidRPr="00D80236">
        <w:rPr>
          <w:noProof/>
        </w:rPr>
      </w:r>
      <w:r w:rsidRPr="00D80236">
        <w:rPr>
          <w:noProof/>
        </w:rPr>
        <w:fldChar w:fldCharType="separate"/>
      </w:r>
      <w:r w:rsidR="00DB4E36">
        <w:rPr>
          <w:noProof/>
        </w:rPr>
        <w:t>1</w:t>
      </w:r>
      <w:r w:rsidRPr="00D80236">
        <w:rPr>
          <w:noProof/>
        </w:rPr>
        <w:fldChar w:fldCharType="end"/>
      </w:r>
    </w:p>
    <w:p w:rsidR="00302917" w:rsidRPr="00D80236" w:rsidRDefault="00302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0236">
        <w:rPr>
          <w:noProof/>
        </w:rPr>
        <w:t>4</w:t>
      </w:r>
      <w:r w:rsidRPr="00D80236">
        <w:rPr>
          <w:noProof/>
        </w:rPr>
        <w:tab/>
        <w:t>Schedule(s)</w:t>
      </w:r>
      <w:r w:rsidRPr="00D80236">
        <w:rPr>
          <w:noProof/>
        </w:rPr>
        <w:tab/>
      </w:r>
      <w:r w:rsidRPr="00D80236">
        <w:rPr>
          <w:noProof/>
        </w:rPr>
        <w:fldChar w:fldCharType="begin"/>
      </w:r>
      <w:r w:rsidRPr="00D80236">
        <w:rPr>
          <w:noProof/>
        </w:rPr>
        <w:instrText xml:space="preserve"> PAGEREF _Toc391460791 \h </w:instrText>
      </w:r>
      <w:r w:rsidRPr="00D80236">
        <w:rPr>
          <w:noProof/>
        </w:rPr>
      </w:r>
      <w:r w:rsidRPr="00D80236">
        <w:rPr>
          <w:noProof/>
        </w:rPr>
        <w:fldChar w:fldCharType="separate"/>
      </w:r>
      <w:r w:rsidR="00DB4E36">
        <w:rPr>
          <w:noProof/>
        </w:rPr>
        <w:t>1</w:t>
      </w:r>
      <w:r w:rsidRPr="00D80236">
        <w:rPr>
          <w:noProof/>
        </w:rPr>
        <w:fldChar w:fldCharType="end"/>
      </w:r>
    </w:p>
    <w:p w:rsidR="00302917" w:rsidRPr="00D80236" w:rsidRDefault="003029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80236">
        <w:rPr>
          <w:noProof/>
        </w:rPr>
        <w:t>Schedule</w:t>
      </w:r>
      <w:r w:rsidR="00D80236" w:rsidRPr="00D80236">
        <w:rPr>
          <w:noProof/>
        </w:rPr>
        <w:t> </w:t>
      </w:r>
      <w:r w:rsidRPr="00D80236">
        <w:rPr>
          <w:noProof/>
        </w:rPr>
        <w:t>1—Amendments</w:t>
      </w:r>
      <w:r w:rsidRPr="00D80236">
        <w:rPr>
          <w:b w:val="0"/>
          <w:noProof/>
          <w:sz w:val="18"/>
        </w:rPr>
        <w:tab/>
      </w:r>
      <w:r w:rsidRPr="00D80236">
        <w:rPr>
          <w:b w:val="0"/>
          <w:noProof/>
          <w:sz w:val="18"/>
        </w:rPr>
        <w:fldChar w:fldCharType="begin"/>
      </w:r>
      <w:r w:rsidRPr="00D80236">
        <w:rPr>
          <w:b w:val="0"/>
          <w:noProof/>
          <w:sz w:val="18"/>
        </w:rPr>
        <w:instrText xml:space="preserve"> PAGEREF _Toc391460792 \h </w:instrText>
      </w:r>
      <w:r w:rsidRPr="00D80236">
        <w:rPr>
          <w:b w:val="0"/>
          <w:noProof/>
          <w:sz w:val="18"/>
        </w:rPr>
      </w:r>
      <w:r w:rsidRPr="00D80236">
        <w:rPr>
          <w:b w:val="0"/>
          <w:noProof/>
          <w:sz w:val="18"/>
        </w:rPr>
        <w:fldChar w:fldCharType="separate"/>
      </w:r>
      <w:r w:rsidR="00DB4E36">
        <w:rPr>
          <w:b w:val="0"/>
          <w:noProof/>
          <w:sz w:val="18"/>
        </w:rPr>
        <w:t>2</w:t>
      </w:r>
      <w:r w:rsidRPr="00D80236">
        <w:rPr>
          <w:b w:val="0"/>
          <w:noProof/>
          <w:sz w:val="18"/>
        </w:rPr>
        <w:fldChar w:fldCharType="end"/>
      </w:r>
    </w:p>
    <w:p w:rsidR="00302917" w:rsidRPr="00D80236" w:rsidRDefault="003029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236">
        <w:rPr>
          <w:noProof/>
        </w:rPr>
        <w:t>Product Stewardship (Oil) Regulations</w:t>
      </w:r>
      <w:r w:rsidR="00D80236" w:rsidRPr="00D80236">
        <w:rPr>
          <w:noProof/>
        </w:rPr>
        <w:t> </w:t>
      </w:r>
      <w:r w:rsidRPr="00D80236">
        <w:rPr>
          <w:noProof/>
        </w:rPr>
        <w:t>2000</w:t>
      </w:r>
      <w:r w:rsidRPr="00D80236">
        <w:rPr>
          <w:i w:val="0"/>
          <w:noProof/>
          <w:sz w:val="18"/>
        </w:rPr>
        <w:tab/>
      </w:r>
      <w:r w:rsidRPr="00D80236">
        <w:rPr>
          <w:i w:val="0"/>
          <w:noProof/>
          <w:sz w:val="18"/>
        </w:rPr>
        <w:fldChar w:fldCharType="begin"/>
      </w:r>
      <w:r w:rsidRPr="00D80236">
        <w:rPr>
          <w:i w:val="0"/>
          <w:noProof/>
          <w:sz w:val="18"/>
        </w:rPr>
        <w:instrText xml:space="preserve"> PAGEREF _Toc391460793 \h </w:instrText>
      </w:r>
      <w:r w:rsidRPr="00D80236">
        <w:rPr>
          <w:i w:val="0"/>
          <w:noProof/>
          <w:sz w:val="18"/>
        </w:rPr>
      </w:r>
      <w:r w:rsidRPr="00D80236">
        <w:rPr>
          <w:i w:val="0"/>
          <w:noProof/>
          <w:sz w:val="18"/>
        </w:rPr>
        <w:fldChar w:fldCharType="separate"/>
      </w:r>
      <w:r w:rsidR="00DB4E36">
        <w:rPr>
          <w:i w:val="0"/>
          <w:noProof/>
          <w:sz w:val="18"/>
        </w:rPr>
        <w:t>2</w:t>
      </w:r>
      <w:r w:rsidRPr="00D80236">
        <w:rPr>
          <w:i w:val="0"/>
          <w:noProof/>
          <w:sz w:val="18"/>
        </w:rPr>
        <w:fldChar w:fldCharType="end"/>
      </w:r>
    </w:p>
    <w:p w:rsidR="00833416" w:rsidRPr="00D80236" w:rsidRDefault="00302917" w:rsidP="0048364F">
      <w:r w:rsidRPr="00D80236">
        <w:fldChar w:fldCharType="end"/>
      </w:r>
    </w:p>
    <w:p w:rsidR="00722023" w:rsidRPr="00D80236" w:rsidRDefault="00722023" w:rsidP="0048364F">
      <w:pPr>
        <w:sectPr w:rsidR="00722023" w:rsidRPr="00D80236" w:rsidSect="00DB4D2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80236" w:rsidRDefault="0048364F" w:rsidP="0048364F">
      <w:pPr>
        <w:pStyle w:val="ActHead5"/>
      </w:pPr>
      <w:bookmarkStart w:id="3" w:name="_Toc391460788"/>
      <w:r w:rsidRPr="00D80236">
        <w:rPr>
          <w:rStyle w:val="CharSectno"/>
        </w:rPr>
        <w:lastRenderedPageBreak/>
        <w:t>1</w:t>
      </w:r>
      <w:r w:rsidRPr="00D80236">
        <w:t xml:space="preserve">  </w:t>
      </w:r>
      <w:r w:rsidR="004F676E" w:rsidRPr="00D80236">
        <w:t xml:space="preserve">Name of </w:t>
      </w:r>
      <w:r w:rsidR="00F87747" w:rsidRPr="00D80236">
        <w:t>regulation</w:t>
      </w:r>
      <w:bookmarkEnd w:id="3"/>
    </w:p>
    <w:p w:rsidR="0048364F" w:rsidRPr="00D80236" w:rsidRDefault="0048364F" w:rsidP="0048364F">
      <w:pPr>
        <w:pStyle w:val="subsection"/>
      </w:pPr>
      <w:r w:rsidRPr="00D80236">
        <w:tab/>
      </w:r>
      <w:r w:rsidRPr="00D80236">
        <w:tab/>
        <w:t>Th</w:t>
      </w:r>
      <w:r w:rsidR="00F24C35" w:rsidRPr="00D80236">
        <w:t>is</w:t>
      </w:r>
      <w:r w:rsidRPr="00D80236">
        <w:t xml:space="preserve"> </w:t>
      </w:r>
      <w:r w:rsidR="00F87747" w:rsidRPr="00D80236">
        <w:t>regulation</w:t>
      </w:r>
      <w:r w:rsidRPr="00D80236">
        <w:t xml:space="preserve"> </w:t>
      </w:r>
      <w:r w:rsidR="00F24C35" w:rsidRPr="00D80236">
        <w:t>is</w:t>
      </w:r>
      <w:r w:rsidR="003801D0" w:rsidRPr="00D80236">
        <w:t xml:space="preserve"> the</w:t>
      </w:r>
      <w:r w:rsidRPr="00D80236">
        <w:t xml:space="preserve"> </w:t>
      </w:r>
      <w:bookmarkStart w:id="4" w:name="BKCheck15B_4"/>
      <w:bookmarkEnd w:id="4"/>
      <w:r w:rsidR="00CB0180" w:rsidRPr="00D80236">
        <w:rPr>
          <w:i/>
        </w:rPr>
        <w:fldChar w:fldCharType="begin"/>
      </w:r>
      <w:r w:rsidR="00CB0180" w:rsidRPr="00D80236">
        <w:rPr>
          <w:i/>
        </w:rPr>
        <w:instrText xml:space="preserve"> STYLEREF  ShortT </w:instrText>
      </w:r>
      <w:r w:rsidR="00CB0180" w:rsidRPr="00D80236">
        <w:rPr>
          <w:i/>
        </w:rPr>
        <w:fldChar w:fldCharType="separate"/>
      </w:r>
      <w:r w:rsidR="00DB4E36">
        <w:rPr>
          <w:i/>
          <w:noProof/>
        </w:rPr>
        <w:t>Product Stewardship (Oil) Amendment Regulation 2014</w:t>
      </w:r>
      <w:r w:rsidR="00CB0180" w:rsidRPr="00D80236">
        <w:rPr>
          <w:i/>
        </w:rPr>
        <w:fldChar w:fldCharType="end"/>
      </w:r>
      <w:r w:rsidRPr="00D80236">
        <w:t>.</w:t>
      </w:r>
    </w:p>
    <w:p w:rsidR="0048364F" w:rsidRPr="00D80236" w:rsidRDefault="0048364F" w:rsidP="0048364F">
      <w:pPr>
        <w:pStyle w:val="ActHead5"/>
      </w:pPr>
      <w:bookmarkStart w:id="5" w:name="_Toc391460789"/>
      <w:r w:rsidRPr="00D80236">
        <w:rPr>
          <w:rStyle w:val="CharSectno"/>
        </w:rPr>
        <w:t>2</w:t>
      </w:r>
      <w:r w:rsidRPr="00D80236">
        <w:t xml:space="preserve">  Commencement</w:t>
      </w:r>
      <w:bookmarkEnd w:id="5"/>
    </w:p>
    <w:p w:rsidR="004F676E" w:rsidRPr="00D80236" w:rsidRDefault="004F676E" w:rsidP="004F676E">
      <w:pPr>
        <w:pStyle w:val="subsection"/>
      </w:pPr>
      <w:bookmarkStart w:id="6" w:name="_GoBack"/>
      <w:r w:rsidRPr="00D80236">
        <w:tab/>
      </w:r>
      <w:r w:rsidRPr="00D80236">
        <w:tab/>
        <w:t>Th</w:t>
      </w:r>
      <w:r w:rsidR="00F24C35" w:rsidRPr="00D80236">
        <w:t>is</w:t>
      </w:r>
      <w:r w:rsidRPr="00D80236">
        <w:t xml:space="preserve"> </w:t>
      </w:r>
      <w:r w:rsidR="00F87747" w:rsidRPr="00D80236">
        <w:t>regulation</w:t>
      </w:r>
      <w:r w:rsidRPr="00D80236">
        <w:t xml:space="preserve"> </w:t>
      </w:r>
      <w:r w:rsidR="0011436D" w:rsidRPr="00D80236">
        <w:t>is taken to have commenced</w:t>
      </w:r>
      <w:r w:rsidRPr="00D80236">
        <w:t xml:space="preserve"> on </w:t>
      </w:r>
      <w:r w:rsidR="00F87747" w:rsidRPr="00D80236">
        <w:t>1</w:t>
      </w:r>
      <w:r w:rsidR="00D80236" w:rsidRPr="00D80236">
        <w:t> </w:t>
      </w:r>
      <w:r w:rsidR="00F87747" w:rsidRPr="00D80236">
        <w:t>July 2014</w:t>
      </w:r>
      <w:r w:rsidRPr="00D80236">
        <w:t>.</w:t>
      </w:r>
      <w:bookmarkEnd w:id="6"/>
    </w:p>
    <w:p w:rsidR="007769D4" w:rsidRPr="00D80236" w:rsidRDefault="007769D4" w:rsidP="007769D4">
      <w:pPr>
        <w:pStyle w:val="ActHead5"/>
      </w:pPr>
      <w:bookmarkStart w:id="7" w:name="_Toc391460790"/>
      <w:r w:rsidRPr="00D80236">
        <w:rPr>
          <w:rStyle w:val="CharSectno"/>
        </w:rPr>
        <w:t>3</w:t>
      </w:r>
      <w:r w:rsidRPr="00D80236">
        <w:t xml:space="preserve">  Authority</w:t>
      </w:r>
      <w:bookmarkEnd w:id="7"/>
    </w:p>
    <w:p w:rsidR="007769D4" w:rsidRPr="00D80236" w:rsidRDefault="007769D4" w:rsidP="007769D4">
      <w:pPr>
        <w:pStyle w:val="subsection"/>
      </w:pPr>
      <w:r w:rsidRPr="00D80236">
        <w:tab/>
      </w:r>
      <w:r w:rsidRPr="00D80236">
        <w:tab/>
      </w:r>
      <w:r w:rsidR="00AF0336" w:rsidRPr="00D80236">
        <w:t xml:space="preserve">This </w:t>
      </w:r>
      <w:r w:rsidR="00F87747" w:rsidRPr="00D80236">
        <w:t>regulation</w:t>
      </w:r>
      <w:r w:rsidR="00AF0336" w:rsidRPr="00D80236">
        <w:t xml:space="preserve"> is made under the </w:t>
      </w:r>
      <w:r w:rsidR="00F87747" w:rsidRPr="00D80236">
        <w:rPr>
          <w:i/>
        </w:rPr>
        <w:t>Product Stewardship (Oil) Act 2000</w:t>
      </w:r>
      <w:r w:rsidR="00D83D21" w:rsidRPr="00D80236">
        <w:rPr>
          <w:i/>
        </w:rPr>
        <w:t>.</w:t>
      </w:r>
    </w:p>
    <w:p w:rsidR="00557C7A" w:rsidRPr="00D80236" w:rsidRDefault="007769D4" w:rsidP="00557C7A">
      <w:pPr>
        <w:pStyle w:val="ActHead5"/>
      </w:pPr>
      <w:bookmarkStart w:id="8" w:name="_Toc391460791"/>
      <w:r w:rsidRPr="00D80236">
        <w:rPr>
          <w:rStyle w:val="CharSectno"/>
        </w:rPr>
        <w:t>4</w:t>
      </w:r>
      <w:r w:rsidR="00557C7A" w:rsidRPr="00D80236">
        <w:t xml:space="preserve">  </w:t>
      </w:r>
      <w:r w:rsidR="00B332B8" w:rsidRPr="00D80236">
        <w:t>Schedule(s)</w:t>
      </w:r>
      <w:bookmarkEnd w:id="8"/>
    </w:p>
    <w:p w:rsidR="00557C7A" w:rsidRPr="00D80236" w:rsidRDefault="00557C7A" w:rsidP="00557C7A">
      <w:pPr>
        <w:pStyle w:val="subsection"/>
      </w:pPr>
      <w:r w:rsidRPr="00D80236">
        <w:tab/>
      </w:r>
      <w:r w:rsidRPr="00D80236">
        <w:tab/>
      </w:r>
      <w:r w:rsidR="00CD7ECB" w:rsidRPr="00D8023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D80236" w:rsidRDefault="0048364F" w:rsidP="00FF3089">
      <w:pPr>
        <w:pStyle w:val="ActHead6"/>
        <w:pageBreakBefore/>
      </w:pPr>
      <w:bookmarkStart w:id="9" w:name="_Toc391460792"/>
      <w:bookmarkStart w:id="10" w:name="opcAmSched"/>
      <w:bookmarkStart w:id="11" w:name="opcCurrentFind"/>
      <w:r w:rsidRPr="00D80236">
        <w:rPr>
          <w:rStyle w:val="CharAmSchNo"/>
        </w:rPr>
        <w:t>Schedule</w:t>
      </w:r>
      <w:r w:rsidR="00D80236" w:rsidRPr="00D80236">
        <w:rPr>
          <w:rStyle w:val="CharAmSchNo"/>
        </w:rPr>
        <w:t> </w:t>
      </w:r>
      <w:r w:rsidRPr="00D80236">
        <w:rPr>
          <w:rStyle w:val="CharAmSchNo"/>
        </w:rPr>
        <w:t>1</w:t>
      </w:r>
      <w:r w:rsidRPr="00D80236">
        <w:t>—</w:t>
      </w:r>
      <w:r w:rsidR="00460499" w:rsidRPr="00D80236">
        <w:rPr>
          <w:rStyle w:val="CharAmSchText"/>
        </w:rPr>
        <w:t>Amendments</w:t>
      </w:r>
      <w:bookmarkEnd w:id="9"/>
    </w:p>
    <w:bookmarkEnd w:id="10"/>
    <w:bookmarkEnd w:id="11"/>
    <w:p w:rsidR="0004044E" w:rsidRPr="00D80236" w:rsidRDefault="0004044E" w:rsidP="0004044E">
      <w:pPr>
        <w:pStyle w:val="Header"/>
      </w:pPr>
      <w:r w:rsidRPr="00D80236">
        <w:rPr>
          <w:rStyle w:val="CharAmPartNo"/>
        </w:rPr>
        <w:t xml:space="preserve"> </w:t>
      </w:r>
      <w:r w:rsidRPr="00D80236">
        <w:rPr>
          <w:rStyle w:val="CharAmPartText"/>
        </w:rPr>
        <w:t xml:space="preserve"> </w:t>
      </w:r>
    </w:p>
    <w:p w:rsidR="00F87747" w:rsidRPr="00D80236" w:rsidRDefault="00F87747" w:rsidP="00F87747">
      <w:pPr>
        <w:pStyle w:val="ActHead9"/>
      </w:pPr>
      <w:bookmarkStart w:id="12" w:name="_Toc391460793"/>
      <w:r w:rsidRPr="00D80236">
        <w:t>Product Stewardship (Oil) Regulations</w:t>
      </w:r>
      <w:r w:rsidR="00D80236" w:rsidRPr="00D80236">
        <w:t> </w:t>
      </w:r>
      <w:r w:rsidRPr="00D80236">
        <w:t>2000</w:t>
      </w:r>
      <w:bookmarkEnd w:id="12"/>
    </w:p>
    <w:p w:rsidR="00E43F10" w:rsidRPr="00D80236" w:rsidRDefault="00BB6E79" w:rsidP="006C2C12">
      <w:pPr>
        <w:pStyle w:val="ItemHead"/>
        <w:tabs>
          <w:tab w:val="left" w:pos="6663"/>
        </w:tabs>
      </w:pPr>
      <w:r w:rsidRPr="00D80236">
        <w:t xml:space="preserve">1  </w:t>
      </w:r>
      <w:r w:rsidR="00E43F10" w:rsidRPr="00D80236">
        <w:t>Before regulation</w:t>
      </w:r>
      <w:r w:rsidR="00D80236" w:rsidRPr="00D80236">
        <w:t> </w:t>
      </w:r>
      <w:r w:rsidR="00E43F10" w:rsidRPr="00D80236">
        <w:t>1</w:t>
      </w:r>
    </w:p>
    <w:p w:rsidR="00E43F10" w:rsidRPr="00D80236" w:rsidRDefault="00E43F10" w:rsidP="00E43F10">
      <w:pPr>
        <w:pStyle w:val="Item"/>
      </w:pPr>
      <w:r w:rsidRPr="00D80236">
        <w:t>Insert:</w:t>
      </w:r>
    </w:p>
    <w:p w:rsidR="00E43F10" w:rsidRPr="00D80236" w:rsidRDefault="00E43F10" w:rsidP="00E43F10">
      <w:pPr>
        <w:pStyle w:val="ActHead2"/>
      </w:pPr>
      <w:bookmarkStart w:id="13" w:name="_Toc391460794"/>
      <w:r w:rsidRPr="00D80236">
        <w:rPr>
          <w:rStyle w:val="CharPartNo"/>
        </w:rPr>
        <w:t>Part</w:t>
      </w:r>
      <w:r w:rsidR="00D80236" w:rsidRPr="00D80236">
        <w:rPr>
          <w:rStyle w:val="CharPartNo"/>
        </w:rPr>
        <w:t> </w:t>
      </w:r>
      <w:r w:rsidRPr="00D80236">
        <w:rPr>
          <w:rStyle w:val="CharPartNo"/>
        </w:rPr>
        <w:t>1</w:t>
      </w:r>
      <w:r w:rsidRPr="00D80236">
        <w:t>—</w:t>
      </w:r>
      <w:r w:rsidRPr="00D80236">
        <w:rPr>
          <w:rStyle w:val="CharPartText"/>
        </w:rPr>
        <w:t>Preliminary</w:t>
      </w:r>
      <w:bookmarkEnd w:id="13"/>
    </w:p>
    <w:p w:rsidR="00DC1B7B" w:rsidRPr="00D80236" w:rsidRDefault="00DC1B7B" w:rsidP="00DC1B7B">
      <w:pPr>
        <w:pStyle w:val="Header"/>
      </w:pPr>
      <w:r w:rsidRPr="00D80236">
        <w:rPr>
          <w:rStyle w:val="CharDivNo"/>
        </w:rPr>
        <w:t xml:space="preserve"> </w:t>
      </w:r>
      <w:r w:rsidRPr="00D80236">
        <w:rPr>
          <w:rStyle w:val="CharDivText"/>
        </w:rPr>
        <w:t xml:space="preserve"> </w:t>
      </w:r>
    </w:p>
    <w:p w:rsidR="00E43F10" w:rsidRPr="00D80236" w:rsidRDefault="00E43F10" w:rsidP="00E43F10">
      <w:pPr>
        <w:pStyle w:val="ItemHead"/>
      </w:pPr>
      <w:r w:rsidRPr="00D80236">
        <w:t>2  After regulation</w:t>
      </w:r>
      <w:r w:rsidR="00D80236" w:rsidRPr="00D80236">
        <w:t> </w:t>
      </w:r>
      <w:r w:rsidRPr="00D80236">
        <w:t>3</w:t>
      </w:r>
    </w:p>
    <w:p w:rsidR="00E43F10" w:rsidRPr="00D80236" w:rsidRDefault="00E43F10" w:rsidP="00E43F10">
      <w:pPr>
        <w:pStyle w:val="Item"/>
      </w:pPr>
      <w:r w:rsidRPr="00D80236">
        <w:t>Insert:</w:t>
      </w:r>
    </w:p>
    <w:p w:rsidR="00E43F10" w:rsidRPr="00D80236" w:rsidRDefault="00E43F10" w:rsidP="00E43F10">
      <w:pPr>
        <w:pStyle w:val="ActHead2"/>
      </w:pPr>
      <w:bookmarkStart w:id="14" w:name="f_Check_Lines_above"/>
      <w:bookmarkStart w:id="15" w:name="_Toc391460795"/>
      <w:bookmarkEnd w:id="14"/>
      <w:r w:rsidRPr="00D80236">
        <w:rPr>
          <w:rStyle w:val="CharPartNo"/>
        </w:rPr>
        <w:t>Part</w:t>
      </w:r>
      <w:r w:rsidR="00D80236" w:rsidRPr="00D80236">
        <w:rPr>
          <w:rStyle w:val="CharPartNo"/>
        </w:rPr>
        <w:t> </w:t>
      </w:r>
      <w:r w:rsidRPr="00D80236">
        <w:rPr>
          <w:rStyle w:val="CharPartNo"/>
        </w:rPr>
        <w:t>2</w:t>
      </w:r>
      <w:r w:rsidRPr="00D80236">
        <w:t>—</w:t>
      </w:r>
      <w:r w:rsidRPr="00D80236">
        <w:rPr>
          <w:rStyle w:val="CharPartText"/>
        </w:rPr>
        <w:t>Entitlement to product stewardship (oil) benefits</w:t>
      </w:r>
      <w:bookmarkEnd w:id="15"/>
    </w:p>
    <w:p w:rsidR="00DC1B7B" w:rsidRPr="00D80236" w:rsidRDefault="00DC1B7B" w:rsidP="00DC1B7B">
      <w:pPr>
        <w:pStyle w:val="Header"/>
      </w:pPr>
      <w:r w:rsidRPr="00D80236">
        <w:rPr>
          <w:rStyle w:val="CharDivNo"/>
        </w:rPr>
        <w:t xml:space="preserve"> </w:t>
      </w:r>
      <w:r w:rsidRPr="00D80236">
        <w:rPr>
          <w:rStyle w:val="CharDivText"/>
        </w:rPr>
        <w:t xml:space="preserve"> </w:t>
      </w:r>
    </w:p>
    <w:p w:rsidR="006D3667" w:rsidRPr="00D80236" w:rsidRDefault="00E43F10" w:rsidP="006C2C12">
      <w:pPr>
        <w:pStyle w:val="ItemHead"/>
        <w:tabs>
          <w:tab w:val="left" w:pos="6663"/>
        </w:tabs>
      </w:pPr>
      <w:r w:rsidRPr="00D80236">
        <w:t xml:space="preserve">3  </w:t>
      </w:r>
      <w:r w:rsidR="00F87747" w:rsidRPr="00D80236">
        <w:t>Subregulation</w:t>
      </w:r>
      <w:r w:rsidR="00D80236" w:rsidRPr="00D80236">
        <w:t> </w:t>
      </w:r>
      <w:r w:rsidR="00F87747" w:rsidRPr="00D80236">
        <w:t>4(1) (cell at table item</w:t>
      </w:r>
      <w:r w:rsidR="00D80236" w:rsidRPr="00D80236">
        <w:t> </w:t>
      </w:r>
      <w:r w:rsidR="00F87747" w:rsidRPr="00D80236">
        <w:t>8, column headed “Amount (cents/l)”)</w:t>
      </w:r>
    </w:p>
    <w:p w:rsidR="00F87747" w:rsidRPr="00D80236" w:rsidRDefault="00F87747" w:rsidP="00F87747">
      <w:pPr>
        <w:pStyle w:val="Item"/>
      </w:pPr>
      <w:r w:rsidRPr="00D80236">
        <w:t>Repeal the cell, substitute:</w:t>
      </w:r>
    </w:p>
    <w:p w:rsidR="009D20F5" w:rsidRPr="00D80236" w:rsidRDefault="009D20F5" w:rsidP="009D20F5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559"/>
      </w:tblGrid>
      <w:tr w:rsidR="009D20F5" w:rsidRPr="00D80236" w:rsidTr="009D20F5">
        <w:tc>
          <w:tcPr>
            <w:tcW w:w="1559" w:type="dxa"/>
            <w:shd w:val="clear" w:color="auto" w:fill="auto"/>
          </w:tcPr>
          <w:p w:rsidR="009D20F5" w:rsidRPr="00D80236" w:rsidRDefault="009D20F5" w:rsidP="009D20F5">
            <w:pPr>
              <w:pStyle w:val="Tabletext"/>
            </w:pPr>
            <w:r w:rsidRPr="00D80236">
              <w:t>8.5</w:t>
            </w:r>
          </w:p>
        </w:tc>
      </w:tr>
    </w:tbl>
    <w:p w:rsidR="009D20F5" w:rsidRPr="00D80236" w:rsidRDefault="009D20F5" w:rsidP="009D20F5">
      <w:pPr>
        <w:pStyle w:val="Tabletext"/>
      </w:pPr>
    </w:p>
    <w:p w:rsidR="00E43F10" w:rsidRPr="00D80236" w:rsidRDefault="00E43F10" w:rsidP="00E43F10">
      <w:pPr>
        <w:pStyle w:val="ItemHead"/>
      </w:pPr>
      <w:r w:rsidRPr="00D80236">
        <w:t>4  After regulation</w:t>
      </w:r>
      <w:r w:rsidR="00D80236" w:rsidRPr="00D80236">
        <w:t> </w:t>
      </w:r>
      <w:r w:rsidRPr="00D80236">
        <w:t>5</w:t>
      </w:r>
    </w:p>
    <w:p w:rsidR="00E43F10" w:rsidRPr="00D80236" w:rsidRDefault="00E43F10" w:rsidP="00E43F10">
      <w:pPr>
        <w:pStyle w:val="Item"/>
      </w:pPr>
      <w:r w:rsidRPr="00D80236">
        <w:t>Insert:</w:t>
      </w:r>
    </w:p>
    <w:p w:rsidR="00E43F10" w:rsidRPr="00D80236" w:rsidRDefault="00E43F10" w:rsidP="00E43F10">
      <w:pPr>
        <w:pStyle w:val="ActHead2"/>
      </w:pPr>
      <w:bookmarkStart w:id="16" w:name="_Toc391460796"/>
      <w:r w:rsidRPr="00D80236">
        <w:rPr>
          <w:rStyle w:val="CharPartNo"/>
        </w:rPr>
        <w:t>Part</w:t>
      </w:r>
      <w:r w:rsidR="00D80236" w:rsidRPr="00D80236">
        <w:rPr>
          <w:rStyle w:val="CharPartNo"/>
        </w:rPr>
        <w:t> </w:t>
      </w:r>
      <w:r w:rsidRPr="00D80236">
        <w:rPr>
          <w:rStyle w:val="CharPartNo"/>
        </w:rPr>
        <w:t>3</w:t>
      </w:r>
      <w:r w:rsidRPr="00D80236">
        <w:t>—</w:t>
      </w:r>
      <w:r w:rsidRPr="00D80236">
        <w:rPr>
          <w:rStyle w:val="CharPartText"/>
        </w:rPr>
        <w:t>Application and transitional provisions</w:t>
      </w:r>
      <w:bookmarkEnd w:id="16"/>
    </w:p>
    <w:p w:rsidR="00E43F10" w:rsidRPr="00D80236" w:rsidRDefault="00E43F10" w:rsidP="00E43F10">
      <w:pPr>
        <w:pStyle w:val="Header"/>
      </w:pPr>
      <w:r w:rsidRPr="00D80236">
        <w:rPr>
          <w:rStyle w:val="CharDivNo"/>
        </w:rPr>
        <w:t xml:space="preserve"> </w:t>
      </w:r>
      <w:r w:rsidRPr="00D80236">
        <w:rPr>
          <w:rStyle w:val="CharDivText"/>
        </w:rPr>
        <w:t xml:space="preserve"> </w:t>
      </w:r>
    </w:p>
    <w:p w:rsidR="00E43F10" w:rsidRPr="00D80236" w:rsidRDefault="00E43F10" w:rsidP="00E43F10">
      <w:pPr>
        <w:pStyle w:val="ActHead5"/>
        <w:rPr>
          <w:i/>
        </w:rPr>
      </w:pPr>
      <w:bookmarkStart w:id="17" w:name="_Toc391460797"/>
      <w:r w:rsidRPr="00D80236">
        <w:rPr>
          <w:rStyle w:val="CharSectno"/>
        </w:rPr>
        <w:t>6</w:t>
      </w:r>
      <w:r w:rsidRPr="00D80236">
        <w:t xml:space="preserve">  Amendments made by</w:t>
      </w:r>
      <w:r w:rsidR="00930064" w:rsidRPr="00D80236">
        <w:t xml:space="preserve"> the</w:t>
      </w:r>
      <w:r w:rsidRPr="00D80236">
        <w:t xml:space="preserve"> </w:t>
      </w:r>
      <w:r w:rsidRPr="00D80236">
        <w:rPr>
          <w:i/>
        </w:rPr>
        <w:t>Product Stewardship (Oil) Amendment Regulation</w:t>
      </w:r>
      <w:r w:rsidR="00D80236" w:rsidRPr="00D80236">
        <w:rPr>
          <w:i/>
        </w:rPr>
        <w:t> </w:t>
      </w:r>
      <w:r w:rsidRPr="00D80236">
        <w:rPr>
          <w:i/>
        </w:rPr>
        <w:t>2014</w:t>
      </w:r>
      <w:bookmarkEnd w:id="17"/>
    </w:p>
    <w:p w:rsidR="00056A68" w:rsidRPr="00D80236" w:rsidRDefault="00E43F10" w:rsidP="00E43F10">
      <w:pPr>
        <w:pStyle w:val="subsection"/>
      </w:pPr>
      <w:r w:rsidRPr="00D80236">
        <w:tab/>
      </w:r>
      <w:r w:rsidR="00056A68" w:rsidRPr="00D80236">
        <w:tab/>
      </w:r>
      <w:r w:rsidRPr="00D80236">
        <w:t>The amendment of these Regulations made by item</w:t>
      </w:r>
      <w:r w:rsidR="00D80236" w:rsidRPr="00D80236">
        <w:t> </w:t>
      </w:r>
      <w:r w:rsidRPr="00D80236">
        <w:t>3 of Schedule</w:t>
      </w:r>
      <w:r w:rsidR="00D80236" w:rsidRPr="00D80236">
        <w:t> </w:t>
      </w:r>
      <w:r w:rsidRPr="00D80236">
        <w:t xml:space="preserve">1 to the </w:t>
      </w:r>
      <w:r w:rsidRPr="00D80236">
        <w:rPr>
          <w:i/>
        </w:rPr>
        <w:t>Product Stewardship (Oil) Amendment Regulation</w:t>
      </w:r>
      <w:r w:rsidR="00D80236" w:rsidRPr="00D80236">
        <w:rPr>
          <w:i/>
        </w:rPr>
        <w:t> </w:t>
      </w:r>
      <w:r w:rsidRPr="00D80236">
        <w:rPr>
          <w:i/>
        </w:rPr>
        <w:t>2014</w:t>
      </w:r>
      <w:r w:rsidR="00C61535" w:rsidRPr="00D80236">
        <w:t xml:space="preserve"> applies in relation to gazetted oil that is consumed</w:t>
      </w:r>
      <w:r w:rsidR="00766C97" w:rsidRPr="00D80236">
        <w:t xml:space="preserve"> </w:t>
      </w:r>
      <w:r w:rsidR="00C61535" w:rsidRPr="00D80236">
        <w:t>on or after 1</w:t>
      </w:r>
      <w:r w:rsidR="00D80236" w:rsidRPr="00D80236">
        <w:t> </w:t>
      </w:r>
      <w:r w:rsidR="00C61535" w:rsidRPr="00D80236">
        <w:t>July 2014.</w:t>
      </w:r>
    </w:p>
    <w:sectPr w:rsidR="00056A68" w:rsidRPr="00D80236" w:rsidSect="00DB4D2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47" w:rsidRDefault="00F87747" w:rsidP="0048364F">
      <w:pPr>
        <w:spacing w:line="240" w:lineRule="auto"/>
      </w:pPr>
      <w:r>
        <w:separator/>
      </w:r>
    </w:p>
  </w:endnote>
  <w:endnote w:type="continuationSeparator" w:id="0">
    <w:p w:rsidR="00F87747" w:rsidRDefault="00F8774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B4D28" w:rsidRDefault="0048364F" w:rsidP="00DB4D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B4D28">
      <w:rPr>
        <w:i/>
        <w:sz w:val="18"/>
      </w:rPr>
      <w:t xml:space="preserve"> </w:t>
    </w:r>
    <w:r w:rsidR="00DB4D28" w:rsidRPr="00DB4D28">
      <w:rPr>
        <w:i/>
        <w:sz w:val="18"/>
      </w:rPr>
      <w:t>OPC60581 -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28" w:rsidRDefault="00DB4D28" w:rsidP="00DB4D28">
    <w:pPr>
      <w:pStyle w:val="Footer"/>
    </w:pPr>
    <w:r w:rsidRPr="00DB4D28">
      <w:rPr>
        <w:i/>
        <w:sz w:val="18"/>
      </w:rPr>
      <w:t>OPC60581 -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DB4D28" w:rsidRDefault="007A7F9F" w:rsidP="00486382">
    <w:pPr>
      <w:pStyle w:val="Footer"/>
      <w:rPr>
        <w:sz w:val="18"/>
      </w:rPr>
    </w:pPr>
  </w:p>
  <w:p w:rsidR="00486382" w:rsidRPr="00DB4D28" w:rsidRDefault="00DB4D28" w:rsidP="00DB4D28">
    <w:pPr>
      <w:pStyle w:val="Footer"/>
      <w:rPr>
        <w:sz w:val="18"/>
      </w:rPr>
    </w:pPr>
    <w:r w:rsidRPr="00DB4D28">
      <w:rPr>
        <w:i/>
        <w:sz w:val="18"/>
      </w:rPr>
      <w:t>OPC60581 -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DB4D28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DB4D2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DB4D28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B4D28">
            <w:rPr>
              <w:rFonts w:cs="Times New Roman"/>
              <w:i/>
              <w:sz w:val="18"/>
            </w:rPr>
            <w:fldChar w:fldCharType="begin"/>
          </w:r>
          <w:r w:rsidRPr="00DB4D28">
            <w:rPr>
              <w:rFonts w:cs="Times New Roman"/>
              <w:i/>
              <w:sz w:val="18"/>
            </w:rPr>
            <w:instrText xml:space="preserve"> PAGE </w:instrText>
          </w:r>
          <w:r w:rsidRPr="00DB4D28">
            <w:rPr>
              <w:rFonts w:cs="Times New Roman"/>
              <w:i/>
              <w:sz w:val="18"/>
            </w:rPr>
            <w:fldChar w:fldCharType="separate"/>
          </w:r>
          <w:r w:rsidR="00DC4632">
            <w:rPr>
              <w:rFonts w:cs="Times New Roman"/>
              <w:i/>
              <w:noProof/>
              <w:sz w:val="18"/>
            </w:rPr>
            <w:t>ii</w:t>
          </w:r>
          <w:r w:rsidRPr="00DB4D2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DB4D28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B4D28">
            <w:rPr>
              <w:rFonts w:cs="Times New Roman"/>
              <w:i/>
              <w:sz w:val="18"/>
            </w:rPr>
            <w:fldChar w:fldCharType="begin"/>
          </w:r>
          <w:r w:rsidRPr="00DB4D28">
            <w:rPr>
              <w:rFonts w:cs="Times New Roman"/>
              <w:i/>
              <w:sz w:val="18"/>
            </w:rPr>
            <w:instrText xml:space="preserve"> DOCPROPERTY ShortT </w:instrText>
          </w:r>
          <w:r w:rsidRPr="00DB4D28">
            <w:rPr>
              <w:rFonts w:cs="Times New Roman"/>
              <w:i/>
              <w:sz w:val="18"/>
            </w:rPr>
            <w:fldChar w:fldCharType="separate"/>
          </w:r>
          <w:r w:rsidR="00DB4E36">
            <w:rPr>
              <w:rFonts w:cs="Times New Roman"/>
              <w:i/>
              <w:sz w:val="18"/>
            </w:rPr>
            <w:t>Product Stewardship (Oil) Amendment Regulation 2014</w:t>
          </w:r>
          <w:r w:rsidRPr="00DB4D2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DB4D28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B4D28">
            <w:rPr>
              <w:rFonts w:cs="Times New Roman"/>
              <w:i/>
              <w:sz w:val="18"/>
            </w:rPr>
            <w:fldChar w:fldCharType="begin"/>
          </w:r>
          <w:r w:rsidRPr="00DB4D28">
            <w:rPr>
              <w:rFonts w:cs="Times New Roman"/>
              <w:i/>
              <w:sz w:val="18"/>
            </w:rPr>
            <w:instrText xml:space="preserve"> DOCPROPERTY ActNo </w:instrText>
          </w:r>
          <w:r w:rsidRPr="00DB4D28">
            <w:rPr>
              <w:rFonts w:cs="Times New Roman"/>
              <w:i/>
              <w:sz w:val="18"/>
            </w:rPr>
            <w:fldChar w:fldCharType="separate"/>
          </w:r>
          <w:r w:rsidR="00DB4E36">
            <w:rPr>
              <w:rFonts w:cs="Times New Roman"/>
              <w:i/>
              <w:sz w:val="18"/>
            </w:rPr>
            <w:t>No. 111, 2014</w:t>
          </w:r>
          <w:r w:rsidRPr="00DB4D2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DB4D28" w:rsidRDefault="00DB4D28" w:rsidP="00DB4D28">
    <w:pPr>
      <w:rPr>
        <w:rFonts w:cs="Times New Roman"/>
        <w:i/>
        <w:sz w:val="18"/>
      </w:rPr>
    </w:pPr>
    <w:r w:rsidRPr="00DB4D28">
      <w:rPr>
        <w:rFonts w:cs="Times New Roman"/>
        <w:i/>
        <w:sz w:val="18"/>
      </w:rPr>
      <w:t>OPC60581 -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B4E36">
            <w:rPr>
              <w:i/>
              <w:sz w:val="18"/>
            </w:rPr>
            <w:t>No. 111,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4E36">
            <w:rPr>
              <w:i/>
              <w:sz w:val="18"/>
            </w:rPr>
            <w:t>Product Stewardship (Oil) Amendment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1EF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DB4D28" w:rsidP="00DB4D28">
    <w:pPr>
      <w:rPr>
        <w:i/>
        <w:sz w:val="18"/>
      </w:rPr>
    </w:pPr>
    <w:r w:rsidRPr="00DB4D28">
      <w:rPr>
        <w:rFonts w:cs="Times New Roman"/>
        <w:i/>
        <w:sz w:val="18"/>
      </w:rPr>
      <w:t>OPC60581 -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DB4D28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DB4D2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DB4D28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B4D28">
            <w:rPr>
              <w:rFonts w:cs="Times New Roman"/>
              <w:i/>
              <w:sz w:val="18"/>
            </w:rPr>
            <w:fldChar w:fldCharType="begin"/>
          </w:r>
          <w:r w:rsidRPr="00DB4D28">
            <w:rPr>
              <w:rFonts w:cs="Times New Roman"/>
              <w:i/>
              <w:sz w:val="18"/>
            </w:rPr>
            <w:instrText xml:space="preserve"> PAGE </w:instrText>
          </w:r>
          <w:r w:rsidRPr="00DB4D28">
            <w:rPr>
              <w:rFonts w:cs="Times New Roman"/>
              <w:i/>
              <w:sz w:val="18"/>
            </w:rPr>
            <w:fldChar w:fldCharType="separate"/>
          </w:r>
          <w:r w:rsidR="00DE3746">
            <w:rPr>
              <w:rFonts w:cs="Times New Roman"/>
              <w:i/>
              <w:noProof/>
              <w:sz w:val="18"/>
            </w:rPr>
            <w:t>2</w:t>
          </w:r>
          <w:r w:rsidRPr="00DB4D2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DB4D28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B4D28">
            <w:rPr>
              <w:rFonts w:cs="Times New Roman"/>
              <w:i/>
              <w:sz w:val="18"/>
            </w:rPr>
            <w:fldChar w:fldCharType="begin"/>
          </w:r>
          <w:r w:rsidRPr="00DB4D28">
            <w:rPr>
              <w:rFonts w:cs="Times New Roman"/>
              <w:i/>
              <w:sz w:val="18"/>
            </w:rPr>
            <w:instrText xml:space="preserve"> DOCPROPERTY ShortT </w:instrText>
          </w:r>
          <w:r w:rsidRPr="00DB4D28">
            <w:rPr>
              <w:rFonts w:cs="Times New Roman"/>
              <w:i/>
              <w:sz w:val="18"/>
            </w:rPr>
            <w:fldChar w:fldCharType="separate"/>
          </w:r>
          <w:r w:rsidR="00DB4E36">
            <w:rPr>
              <w:rFonts w:cs="Times New Roman"/>
              <w:i/>
              <w:sz w:val="18"/>
            </w:rPr>
            <w:t>Product Stewardship (Oil) Amendment Regulation 2014</w:t>
          </w:r>
          <w:r w:rsidRPr="00DB4D2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DB4D28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B4D28">
            <w:rPr>
              <w:rFonts w:cs="Times New Roman"/>
              <w:i/>
              <w:sz w:val="18"/>
            </w:rPr>
            <w:fldChar w:fldCharType="begin"/>
          </w:r>
          <w:r w:rsidRPr="00DB4D28">
            <w:rPr>
              <w:rFonts w:cs="Times New Roman"/>
              <w:i/>
              <w:sz w:val="18"/>
            </w:rPr>
            <w:instrText xml:space="preserve"> DOCPROPERTY ActNo </w:instrText>
          </w:r>
          <w:r w:rsidRPr="00DB4D28">
            <w:rPr>
              <w:rFonts w:cs="Times New Roman"/>
              <w:i/>
              <w:sz w:val="18"/>
            </w:rPr>
            <w:fldChar w:fldCharType="separate"/>
          </w:r>
          <w:r w:rsidR="00DB4E36">
            <w:rPr>
              <w:rFonts w:cs="Times New Roman"/>
              <w:i/>
              <w:sz w:val="18"/>
            </w:rPr>
            <w:t>No. 111, 2014</w:t>
          </w:r>
          <w:r w:rsidRPr="00DB4D2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DB4D28" w:rsidRDefault="00DB4D28" w:rsidP="00DB4D28">
    <w:pPr>
      <w:rPr>
        <w:rFonts w:cs="Times New Roman"/>
        <w:i/>
        <w:sz w:val="18"/>
      </w:rPr>
    </w:pPr>
    <w:r w:rsidRPr="00DB4D28">
      <w:rPr>
        <w:rFonts w:cs="Times New Roman"/>
        <w:i/>
        <w:sz w:val="18"/>
      </w:rPr>
      <w:t>OPC60581 -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B4E36">
            <w:rPr>
              <w:i/>
              <w:sz w:val="18"/>
            </w:rPr>
            <w:t>No. 111,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4E36">
            <w:rPr>
              <w:i/>
              <w:sz w:val="18"/>
            </w:rPr>
            <w:t>Product Stewardship (Oil) Amendment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1EF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DB4D28" w:rsidP="00DB4D28">
    <w:pPr>
      <w:rPr>
        <w:i/>
        <w:sz w:val="18"/>
      </w:rPr>
    </w:pPr>
    <w:r w:rsidRPr="00DB4D28">
      <w:rPr>
        <w:rFonts w:cs="Times New Roman"/>
        <w:i/>
        <w:sz w:val="18"/>
      </w:rPr>
      <w:t>OPC60581 -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30291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30291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B4E36">
            <w:rPr>
              <w:i/>
              <w:sz w:val="18"/>
            </w:rPr>
            <w:t>No. 111,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3029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4E36">
            <w:rPr>
              <w:i/>
              <w:sz w:val="18"/>
            </w:rPr>
            <w:t>Product Stewardship (Oil) Amendment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3029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463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47" w:rsidRDefault="00F87747" w:rsidP="0048364F">
      <w:pPr>
        <w:spacing w:line="240" w:lineRule="auto"/>
      </w:pPr>
      <w:r>
        <w:separator/>
      </w:r>
    </w:p>
  </w:footnote>
  <w:footnote w:type="continuationSeparator" w:id="0">
    <w:p w:rsidR="00F87747" w:rsidRDefault="00F8774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E3746">
      <w:rPr>
        <w:b/>
        <w:sz w:val="20"/>
      </w:rPr>
      <w:fldChar w:fldCharType="separate"/>
    </w:r>
    <w:r w:rsidR="00DE374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E3746">
      <w:rPr>
        <w:sz w:val="20"/>
      </w:rPr>
      <w:fldChar w:fldCharType="separate"/>
    </w:r>
    <w:r w:rsidR="00DE374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47"/>
    <w:rsid w:val="000041C6"/>
    <w:rsid w:val="000063E4"/>
    <w:rsid w:val="000113BC"/>
    <w:rsid w:val="000136AF"/>
    <w:rsid w:val="00025060"/>
    <w:rsid w:val="0004044E"/>
    <w:rsid w:val="00056A68"/>
    <w:rsid w:val="000614BF"/>
    <w:rsid w:val="000C4E79"/>
    <w:rsid w:val="000D05EF"/>
    <w:rsid w:val="000F21C1"/>
    <w:rsid w:val="000F7427"/>
    <w:rsid w:val="0010745C"/>
    <w:rsid w:val="0011436D"/>
    <w:rsid w:val="00116975"/>
    <w:rsid w:val="00154743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2308B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34AF"/>
    <w:rsid w:val="002B5B89"/>
    <w:rsid w:val="002B7D96"/>
    <w:rsid w:val="002D043A"/>
    <w:rsid w:val="00302917"/>
    <w:rsid w:val="00304E75"/>
    <w:rsid w:val="003072FA"/>
    <w:rsid w:val="0031713F"/>
    <w:rsid w:val="003415D3"/>
    <w:rsid w:val="00352B0F"/>
    <w:rsid w:val="00361BD9"/>
    <w:rsid w:val="00361EFD"/>
    <w:rsid w:val="00363549"/>
    <w:rsid w:val="00367E8D"/>
    <w:rsid w:val="003801D0"/>
    <w:rsid w:val="00385211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475F7"/>
    <w:rsid w:val="004541B9"/>
    <w:rsid w:val="00460499"/>
    <w:rsid w:val="00474D06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6F76"/>
    <w:rsid w:val="006249E6"/>
    <w:rsid w:val="00630733"/>
    <w:rsid w:val="00632781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66C97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652B6"/>
    <w:rsid w:val="00874B69"/>
    <w:rsid w:val="008754D0"/>
    <w:rsid w:val="00877D48"/>
    <w:rsid w:val="00880D3E"/>
    <w:rsid w:val="00892CFD"/>
    <w:rsid w:val="0089783B"/>
    <w:rsid w:val="008D0EE0"/>
    <w:rsid w:val="008F07E3"/>
    <w:rsid w:val="008F4F1C"/>
    <w:rsid w:val="00907271"/>
    <w:rsid w:val="00930064"/>
    <w:rsid w:val="00932377"/>
    <w:rsid w:val="00932A33"/>
    <w:rsid w:val="009848EC"/>
    <w:rsid w:val="009B3629"/>
    <w:rsid w:val="009C49D8"/>
    <w:rsid w:val="009D20F5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1CA3"/>
    <w:rsid w:val="00A87AB9"/>
    <w:rsid w:val="00AA564C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0606E"/>
    <w:rsid w:val="00B332B8"/>
    <w:rsid w:val="00B33B3C"/>
    <w:rsid w:val="00B5173A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61535"/>
    <w:rsid w:val="00C7289C"/>
    <w:rsid w:val="00C7573B"/>
    <w:rsid w:val="00C76CF3"/>
    <w:rsid w:val="00C77E30"/>
    <w:rsid w:val="00CB0180"/>
    <w:rsid w:val="00CB2BBF"/>
    <w:rsid w:val="00CB3470"/>
    <w:rsid w:val="00CD002C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0236"/>
    <w:rsid w:val="00D83D21"/>
    <w:rsid w:val="00D84B58"/>
    <w:rsid w:val="00D925D1"/>
    <w:rsid w:val="00DB4D28"/>
    <w:rsid w:val="00DB4E36"/>
    <w:rsid w:val="00DC1B7B"/>
    <w:rsid w:val="00DC4632"/>
    <w:rsid w:val="00DE3746"/>
    <w:rsid w:val="00E05704"/>
    <w:rsid w:val="00E05C46"/>
    <w:rsid w:val="00E30206"/>
    <w:rsid w:val="00E33C1C"/>
    <w:rsid w:val="00E43F10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87747"/>
    <w:rsid w:val="00F93B04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023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80236"/>
  </w:style>
  <w:style w:type="paragraph" w:customStyle="1" w:styleId="OPCParaBase">
    <w:name w:val="OPCParaBase"/>
    <w:qFormat/>
    <w:rsid w:val="00D8023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8023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8023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8023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8023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8023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8023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8023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8023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8023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8023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80236"/>
  </w:style>
  <w:style w:type="paragraph" w:customStyle="1" w:styleId="Blocks">
    <w:name w:val="Blocks"/>
    <w:aliases w:val="bb"/>
    <w:basedOn w:val="OPCParaBase"/>
    <w:qFormat/>
    <w:rsid w:val="00D8023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80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8023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80236"/>
    <w:rPr>
      <w:i/>
    </w:rPr>
  </w:style>
  <w:style w:type="paragraph" w:customStyle="1" w:styleId="BoxList">
    <w:name w:val="BoxList"/>
    <w:aliases w:val="bl"/>
    <w:basedOn w:val="BoxText"/>
    <w:qFormat/>
    <w:rsid w:val="00D8023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8023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8023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80236"/>
    <w:pPr>
      <w:ind w:left="1985" w:hanging="851"/>
    </w:pPr>
  </w:style>
  <w:style w:type="character" w:customStyle="1" w:styleId="CharAmPartNo">
    <w:name w:val="CharAmPartNo"/>
    <w:basedOn w:val="OPCCharBase"/>
    <w:qFormat/>
    <w:rsid w:val="00D80236"/>
  </w:style>
  <w:style w:type="character" w:customStyle="1" w:styleId="CharAmPartText">
    <w:name w:val="CharAmPartText"/>
    <w:basedOn w:val="OPCCharBase"/>
    <w:qFormat/>
    <w:rsid w:val="00D80236"/>
  </w:style>
  <w:style w:type="character" w:customStyle="1" w:styleId="CharAmSchNo">
    <w:name w:val="CharAmSchNo"/>
    <w:basedOn w:val="OPCCharBase"/>
    <w:qFormat/>
    <w:rsid w:val="00D80236"/>
  </w:style>
  <w:style w:type="character" w:customStyle="1" w:styleId="CharAmSchText">
    <w:name w:val="CharAmSchText"/>
    <w:basedOn w:val="OPCCharBase"/>
    <w:qFormat/>
    <w:rsid w:val="00D80236"/>
  </w:style>
  <w:style w:type="character" w:customStyle="1" w:styleId="CharBoldItalic">
    <w:name w:val="CharBoldItalic"/>
    <w:basedOn w:val="OPCCharBase"/>
    <w:uiPriority w:val="1"/>
    <w:qFormat/>
    <w:rsid w:val="00D8023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80236"/>
  </w:style>
  <w:style w:type="character" w:customStyle="1" w:styleId="CharChapText">
    <w:name w:val="CharChapText"/>
    <w:basedOn w:val="OPCCharBase"/>
    <w:uiPriority w:val="1"/>
    <w:qFormat/>
    <w:rsid w:val="00D80236"/>
  </w:style>
  <w:style w:type="character" w:customStyle="1" w:styleId="CharDivNo">
    <w:name w:val="CharDivNo"/>
    <w:basedOn w:val="OPCCharBase"/>
    <w:uiPriority w:val="1"/>
    <w:qFormat/>
    <w:rsid w:val="00D80236"/>
  </w:style>
  <w:style w:type="character" w:customStyle="1" w:styleId="CharDivText">
    <w:name w:val="CharDivText"/>
    <w:basedOn w:val="OPCCharBase"/>
    <w:uiPriority w:val="1"/>
    <w:qFormat/>
    <w:rsid w:val="00D80236"/>
  </w:style>
  <w:style w:type="character" w:customStyle="1" w:styleId="CharItalic">
    <w:name w:val="CharItalic"/>
    <w:basedOn w:val="OPCCharBase"/>
    <w:uiPriority w:val="1"/>
    <w:qFormat/>
    <w:rsid w:val="00D80236"/>
    <w:rPr>
      <w:i/>
    </w:rPr>
  </w:style>
  <w:style w:type="character" w:customStyle="1" w:styleId="CharPartNo">
    <w:name w:val="CharPartNo"/>
    <w:basedOn w:val="OPCCharBase"/>
    <w:uiPriority w:val="1"/>
    <w:qFormat/>
    <w:rsid w:val="00D80236"/>
  </w:style>
  <w:style w:type="character" w:customStyle="1" w:styleId="CharPartText">
    <w:name w:val="CharPartText"/>
    <w:basedOn w:val="OPCCharBase"/>
    <w:uiPriority w:val="1"/>
    <w:qFormat/>
    <w:rsid w:val="00D80236"/>
  </w:style>
  <w:style w:type="character" w:customStyle="1" w:styleId="CharSectno">
    <w:name w:val="CharSectno"/>
    <w:basedOn w:val="OPCCharBase"/>
    <w:qFormat/>
    <w:rsid w:val="00D80236"/>
  </w:style>
  <w:style w:type="character" w:customStyle="1" w:styleId="CharSubdNo">
    <w:name w:val="CharSubdNo"/>
    <w:basedOn w:val="OPCCharBase"/>
    <w:uiPriority w:val="1"/>
    <w:qFormat/>
    <w:rsid w:val="00D80236"/>
  </w:style>
  <w:style w:type="character" w:customStyle="1" w:styleId="CharSubdText">
    <w:name w:val="CharSubdText"/>
    <w:basedOn w:val="OPCCharBase"/>
    <w:uiPriority w:val="1"/>
    <w:qFormat/>
    <w:rsid w:val="00D80236"/>
  </w:style>
  <w:style w:type="paragraph" w:customStyle="1" w:styleId="CTA--">
    <w:name w:val="CTA --"/>
    <w:basedOn w:val="OPCParaBase"/>
    <w:next w:val="Normal"/>
    <w:rsid w:val="00D8023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8023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8023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8023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8023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8023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8023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8023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8023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8023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8023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8023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8023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8023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8023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8023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802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8023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802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802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8023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8023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8023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8023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8023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8023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8023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8023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8023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8023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8023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8023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8023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8023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8023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8023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8023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8023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8023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8023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8023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8023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8023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8023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8023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8023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8023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8023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8023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8023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8023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80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8023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8023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8023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8023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8023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8023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8023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8023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8023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8023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8023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8023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8023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8023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8023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8023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8023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8023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8023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8023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80236"/>
    <w:rPr>
      <w:sz w:val="16"/>
    </w:rPr>
  </w:style>
  <w:style w:type="table" w:customStyle="1" w:styleId="CFlag">
    <w:name w:val="CFlag"/>
    <w:basedOn w:val="TableNormal"/>
    <w:uiPriority w:val="99"/>
    <w:rsid w:val="00D8023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2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0236"/>
    <w:rPr>
      <w:color w:val="0000FF"/>
      <w:u w:val="single"/>
    </w:rPr>
  </w:style>
  <w:style w:type="table" w:styleId="TableGrid">
    <w:name w:val="Table Grid"/>
    <w:basedOn w:val="TableNormal"/>
    <w:uiPriority w:val="59"/>
    <w:rsid w:val="00D80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8023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8023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8023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8023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8023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8023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8023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80236"/>
  </w:style>
  <w:style w:type="paragraph" w:customStyle="1" w:styleId="CompiledActNo">
    <w:name w:val="CompiledActNo"/>
    <w:basedOn w:val="OPCParaBase"/>
    <w:next w:val="Normal"/>
    <w:rsid w:val="00D8023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8023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8023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8023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8023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802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802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802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8023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8023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8023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8023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8023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8023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8023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8023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8023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80236"/>
  </w:style>
  <w:style w:type="character" w:customStyle="1" w:styleId="CharSubPartNoCASA">
    <w:name w:val="CharSubPartNo(CASA)"/>
    <w:basedOn w:val="OPCCharBase"/>
    <w:uiPriority w:val="1"/>
    <w:rsid w:val="00D80236"/>
  </w:style>
  <w:style w:type="paragraph" w:customStyle="1" w:styleId="ENoteTTIndentHeadingSub">
    <w:name w:val="ENoteTTIndentHeadingSub"/>
    <w:aliases w:val="enTTHis"/>
    <w:basedOn w:val="OPCParaBase"/>
    <w:rsid w:val="00D8023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8023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8023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8023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8023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80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80236"/>
    <w:rPr>
      <w:sz w:val="22"/>
    </w:rPr>
  </w:style>
  <w:style w:type="paragraph" w:customStyle="1" w:styleId="SOTextNote">
    <w:name w:val="SO TextNote"/>
    <w:aliases w:val="sont"/>
    <w:basedOn w:val="SOText"/>
    <w:qFormat/>
    <w:rsid w:val="00D8023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8023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80236"/>
    <w:rPr>
      <w:sz w:val="22"/>
    </w:rPr>
  </w:style>
  <w:style w:type="paragraph" w:customStyle="1" w:styleId="FileName">
    <w:name w:val="FileName"/>
    <w:basedOn w:val="Normal"/>
    <w:rsid w:val="00D80236"/>
  </w:style>
  <w:style w:type="paragraph" w:customStyle="1" w:styleId="TableHeading">
    <w:name w:val="TableHeading"/>
    <w:aliases w:val="th"/>
    <w:basedOn w:val="OPCParaBase"/>
    <w:next w:val="Tabletext"/>
    <w:rsid w:val="00D8023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8023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8023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8023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8023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8023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8023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8023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8023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80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8023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023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80236"/>
  </w:style>
  <w:style w:type="paragraph" w:customStyle="1" w:styleId="OPCParaBase">
    <w:name w:val="OPCParaBase"/>
    <w:qFormat/>
    <w:rsid w:val="00D8023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8023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8023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8023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8023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8023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8023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8023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8023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8023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8023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80236"/>
  </w:style>
  <w:style w:type="paragraph" w:customStyle="1" w:styleId="Blocks">
    <w:name w:val="Blocks"/>
    <w:aliases w:val="bb"/>
    <w:basedOn w:val="OPCParaBase"/>
    <w:qFormat/>
    <w:rsid w:val="00D8023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80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8023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80236"/>
    <w:rPr>
      <w:i/>
    </w:rPr>
  </w:style>
  <w:style w:type="paragraph" w:customStyle="1" w:styleId="BoxList">
    <w:name w:val="BoxList"/>
    <w:aliases w:val="bl"/>
    <w:basedOn w:val="BoxText"/>
    <w:qFormat/>
    <w:rsid w:val="00D8023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8023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8023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80236"/>
    <w:pPr>
      <w:ind w:left="1985" w:hanging="851"/>
    </w:pPr>
  </w:style>
  <w:style w:type="character" w:customStyle="1" w:styleId="CharAmPartNo">
    <w:name w:val="CharAmPartNo"/>
    <w:basedOn w:val="OPCCharBase"/>
    <w:qFormat/>
    <w:rsid w:val="00D80236"/>
  </w:style>
  <w:style w:type="character" w:customStyle="1" w:styleId="CharAmPartText">
    <w:name w:val="CharAmPartText"/>
    <w:basedOn w:val="OPCCharBase"/>
    <w:qFormat/>
    <w:rsid w:val="00D80236"/>
  </w:style>
  <w:style w:type="character" w:customStyle="1" w:styleId="CharAmSchNo">
    <w:name w:val="CharAmSchNo"/>
    <w:basedOn w:val="OPCCharBase"/>
    <w:qFormat/>
    <w:rsid w:val="00D80236"/>
  </w:style>
  <w:style w:type="character" w:customStyle="1" w:styleId="CharAmSchText">
    <w:name w:val="CharAmSchText"/>
    <w:basedOn w:val="OPCCharBase"/>
    <w:qFormat/>
    <w:rsid w:val="00D80236"/>
  </w:style>
  <w:style w:type="character" w:customStyle="1" w:styleId="CharBoldItalic">
    <w:name w:val="CharBoldItalic"/>
    <w:basedOn w:val="OPCCharBase"/>
    <w:uiPriority w:val="1"/>
    <w:qFormat/>
    <w:rsid w:val="00D8023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80236"/>
  </w:style>
  <w:style w:type="character" w:customStyle="1" w:styleId="CharChapText">
    <w:name w:val="CharChapText"/>
    <w:basedOn w:val="OPCCharBase"/>
    <w:uiPriority w:val="1"/>
    <w:qFormat/>
    <w:rsid w:val="00D80236"/>
  </w:style>
  <w:style w:type="character" w:customStyle="1" w:styleId="CharDivNo">
    <w:name w:val="CharDivNo"/>
    <w:basedOn w:val="OPCCharBase"/>
    <w:uiPriority w:val="1"/>
    <w:qFormat/>
    <w:rsid w:val="00D80236"/>
  </w:style>
  <w:style w:type="character" w:customStyle="1" w:styleId="CharDivText">
    <w:name w:val="CharDivText"/>
    <w:basedOn w:val="OPCCharBase"/>
    <w:uiPriority w:val="1"/>
    <w:qFormat/>
    <w:rsid w:val="00D80236"/>
  </w:style>
  <w:style w:type="character" w:customStyle="1" w:styleId="CharItalic">
    <w:name w:val="CharItalic"/>
    <w:basedOn w:val="OPCCharBase"/>
    <w:uiPriority w:val="1"/>
    <w:qFormat/>
    <w:rsid w:val="00D80236"/>
    <w:rPr>
      <w:i/>
    </w:rPr>
  </w:style>
  <w:style w:type="character" w:customStyle="1" w:styleId="CharPartNo">
    <w:name w:val="CharPartNo"/>
    <w:basedOn w:val="OPCCharBase"/>
    <w:uiPriority w:val="1"/>
    <w:qFormat/>
    <w:rsid w:val="00D80236"/>
  </w:style>
  <w:style w:type="character" w:customStyle="1" w:styleId="CharPartText">
    <w:name w:val="CharPartText"/>
    <w:basedOn w:val="OPCCharBase"/>
    <w:uiPriority w:val="1"/>
    <w:qFormat/>
    <w:rsid w:val="00D80236"/>
  </w:style>
  <w:style w:type="character" w:customStyle="1" w:styleId="CharSectno">
    <w:name w:val="CharSectno"/>
    <w:basedOn w:val="OPCCharBase"/>
    <w:qFormat/>
    <w:rsid w:val="00D80236"/>
  </w:style>
  <w:style w:type="character" w:customStyle="1" w:styleId="CharSubdNo">
    <w:name w:val="CharSubdNo"/>
    <w:basedOn w:val="OPCCharBase"/>
    <w:uiPriority w:val="1"/>
    <w:qFormat/>
    <w:rsid w:val="00D80236"/>
  </w:style>
  <w:style w:type="character" w:customStyle="1" w:styleId="CharSubdText">
    <w:name w:val="CharSubdText"/>
    <w:basedOn w:val="OPCCharBase"/>
    <w:uiPriority w:val="1"/>
    <w:qFormat/>
    <w:rsid w:val="00D80236"/>
  </w:style>
  <w:style w:type="paragraph" w:customStyle="1" w:styleId="CTA--">
    <w:name w:val="CTA --"/>
    <w:basedOn w:val="OPCParaBase"/>
    <w:next w:val="Normal"/>
    <w:rsid w:val="00D8023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8023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8023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8023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8023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8023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8023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8023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8023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8023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8023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8023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8023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8023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8023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8023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802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8023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802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802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8023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8023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8023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8023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8023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8023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8023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8023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8023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8023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8023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8023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8023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8023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8023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8023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8023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8023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8023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8023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8023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8023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8023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8023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8023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8023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8023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8023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8023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8023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8023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80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8023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8023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8023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8023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8023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8023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8023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8023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8023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8023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8023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8023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8023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8023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8023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8023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8023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8023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8023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8023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80236"/>
    <w:rPr>
      <w:sz w:val="16"/>
    </w:rPr>
  </w:style>
  <w:style w:type="table" w:customStyle="1" w:styleId="CFlag">
    <w:name w:val="CFlag"/>
    <w:basedOn w:val="TableNormal"/>
    <w:uiPriority w:val="99"/>
    <w:rsid w:val="00D8023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2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0236"/>
    <w:rPr>
      <w:color w:val="0000FF"/>
      <w:u w:val="single"/>
    </w:rPr>
  </w:style>
  <w:style w:type="table" w:styleId="TableGrid">
    <w:name w:val="Table Grid"/>
    <w:basedOn w:val="TableNormal"/>
    <w:uiPriority w:val="59"/>
    <w:rsid w:val="00D80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8023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8023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8023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8023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8023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8023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8023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80236"/>
  </w:style>
  <w:style w:type="paragraph" w:customStyle="1" w:styleId="CompiledActNo">
    <w:name w:val="CompiledActNo"/>
    <w:basedOn w:val="OPCParaBase"/>
    <w:next w:val="Normal"/>
    <w:rsid w:val="00D8023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8023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8023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8023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8023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802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802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802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8023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8023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8023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8023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8023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8023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8023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8023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8023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80236"/>
  </w:style>
  <w:style w:type="character" w:customStyle="1" w:styleId="CharSubPartNoCASA">
    <w:name w:val="CharSubPartNo(CASA)"/>
    <w:basedOn w:val="OPCCharBase"/>
    <w:uiPriority w:val="1"/>
    <w:rsid w:val="00D80236"/>
  </w:style>
  <w:style w:type="paragraph" w:customStyle="1" w:styleId="ENoteTTIndentHeadingSub">
    <w:name w:val="ENoteTTIndentHeadingSub"/>
    <w:aliases w:val="enTTHis"/>
    <w:basedOn w:val="OPCParaBase"/>
    <w:rsid w:val="00D8023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8023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8023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8023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8023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80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80236"/>
    <w:rPr>
      <w:sz w:val="22"/>
    </w:rPr>
  </w:style>
  <w:style w:type="paragraph" w:customStyle="1" w:styleId="SOTextNote">
    <w:name w:val="SO TextNote"/>
    <w:aliases w:val="sont"/>
    <w:basedOn w:val="SOText"/>
    <w:qFormat/>
    <w:rsid w:val="00D8023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8023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80236"/>
    <w:rPr>
      <w:sz w:val="22"/>
    </w:rPr>
  </w:style>
  <w:style w:type="paragraph" w:customStyle="1" w:styleId="FileName">
    <w:name w:val="FileName"/>
    <w:basedOn w:val="Normal"/>
    <w:rsid w:val="00D80236"/>
  </w:style>
  <w:style w:type="paragraph" w:customStyle="1" w:styleId="TableHeading">
    <w:name w:val="TableHeading"/>
    <w:aliases w:val="th"/>
    <w:basedOn w:val="OPCParaBase"/>
    <w:next w:val="Tabletext"/>
    <w:rsid w:val="00D8023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8023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8023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8023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8023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8023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8023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8023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8023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80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8023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270</Words>
  <Characters>1467</Characters>
  <Application>Microsoft Office Word</Application>
  <DocSecurity>0</DocSecurity>
  <PresentationFormat/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Stewardship (Oil) Amendment Regulation 2014</vt:lpstr>
    </vt:vector>
  </TitlesOfParts>
  <Manager/>
  <Company/>
  <LinksUpToDate>false</LinksUpToDate>
  <CharactersWithSpaces>1721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2014-05-21T05:27:00Z</cp:lastPrinted>
  <dcterms:created xsi:type="dcterms:W3CDTF">2014-07-18T01:09:00Z</dcterms:created>
  <dcterms:modified xsi:type="dcterms:W3CDTF">2014-07-18T01:09:00Z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111, 2014</vt:lpwstr>
  </property>
  <property fmtid="{D5CDD505-2E9C-101B-9397-08002B2CF9AE}" pid="3" name="ShortT">
    <vt:lpwstr>Product Stewardship (Oil) Amendment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22 July 2014</vt:lpwstr>
  </property>
  <property fmtid="{D5CDD505-2E9C-101B-9397-08002B2CF9AE}" pid="10" name="Authority">
    <vt:lpwstr/>
  </property>
  <property fmtid="{D5CDD505-2E9C-101B-9397-08002B2CF9AE}" pid="11" name="ID">
    <vt:lpwstr>OPC60581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Product Stewardship (Oil) Act 2000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22 July 2014</vt:lpwstr>
  </property>
</Properties>
</file>