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66" w:rsidRDefault="00A17C24">
      <w:pPr>
        <w:spacing w:after="120"/>
        <w:jc w:val="center"/>
      </w:pPr>
      <w:r>
        <w:rPr>
          <w:noProof/>
          <w:lang w:val="en-AU" w:eastAsia="en-AU"/>
        </w:rPr>
        <w:drawing>
          <wp:inline distT="0" distB="0" distL="0" distR="0">
            <wp:extent cx="107632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76325" cy="904875"/>
                    </a:xfrm>
                    <a:prstGeom prst="rect">
                      <a:avLst/>
                    </a:prstGeom>
                    <a:noFill/>
                    <a:ln w="9525">
                      <a:noFill/>
                      <a:miter lim="800000"/>
                      <a:headEnd/>
                      <a:tailEnd/>
                    </a:ln>
                  </pic:spPr>
                </pic:pic>
              </a:graphicData>
            </a:graphic>
          </wp:inline>
        </w:drawing>
      </w:r>
    </w:p>
    <w:p w:rsidR="001B3066" w:rsidRDefault="001B3066">
      <w:pPr>
        <w:jc w:val="center"/>
        <w:rPr>
          <w:b/>
        </w:rPr>
      </w:pPr>
      <w:r>
        <w:rPr>
          <w:b/>
        </w:rPr>
        <w:t>COMMONWEALTH OF AUSTRALIA</w:t>
      </w:r>
    </w:p>
    <w:p w:rsidR="001B3066" w:rsidRDefault="001B3066">
      <w:pPr>
        <w:jc w:val="center"/>
      </w:pPr>
    </w:p>
    <w:p w:rsidR="001B3066" w:rsidRDefault="001B3066">
      <w:pPr>
        <w:pStyle w:val="Heading5"/>
        <w:jc w:val="center"/>
        <w:rPr>
          <w:sz w:val="24"/>
        </w:rPr>
      </w:pPr>
      <w:r>
        <w:rPr>
          <w:sz w:val="24"/>
        </w:rPr>
        <w:t>Environment Protection and Biodiversity Conservation Act 1999</w:t>
      </w:r>
    </w:p>
    <w:p w:rsidR="001B3066" w:rsidRDefault="001B3066">
      <w:pPr>
        <w:jc w:val="center"/>
      </w:pPr>
    </w:p>
    <w:p w:rsidR="001B3066" w:rsidRDefault="001B3066">
      <w:pPr>
        <w:jc w:val="center"/>
        <w:rPr>
          <w:b/>
        </w:rPr>
      </w:pPr>
      <w:r>
        <w:rPr>
          <w:b/>
        </w:rPr>
        <w:t xml:space="preserve">Amendment of List of </w:t>
      </w:r>
      <w:r>
        <w:rPr>
          <w:b/>
          <w:snapToGrid w:val="0"/>
        </w:rPr>
        <w:t>Exempt Native Specimens</w:t>
      </w:r>
    </w:p>
    <w:p w:rsidR="001B3066" w:rsidRDefault="001B3066">
      <w:pPr>
        <w:jc w:val="center"/>
      </w:pPr>
    </w:p>
    <w:p w:rsidR="001B3066" w:rsidRDefault="001B3066">
      <w:pPr>
        <w:jc w:val="center"/>
      </w:pPr>
    </w:p>
    <w:p w:rsidR="001B3066" w:rsidRDefault="001B3066">
      <w:pPr>
        <w:jc w:val="center"/>
      </w:pPr>
    </w:p>
    <w:p w:rsidR="001B3066" w:rsidRDefault="00E616AD">
      <w:pPr>
        <w:rPr>
          <w:snapToGrid w:val="0"/>
        </w:rPr>
      </w:pPr>
      <w:r w:rsidRPr="00A17C24">
        <w:t>I, PAUL MURPHY, Assistant Secretary, Wildlife Trade and Biosecurity Branch</w:t>
      </w:r>
      <w:r w:rsidR="001B3066" w:rsidRPr="00A17C24">
        <w:t>, as Delegate of the Minister</w:t>
      </w:r>
      <w:r w:rsidR="001B3066">
        <w:t xml:space="preserve"> for </w:t>
      </w:r>
      <w:r w:rsidR="001952E9">
        <w:t xml:space="preserve">the </w:t>
      </w:r>
      <w:r w:rsidR="006F0798">
        <w:t>Environment</w:t>
      </w:r>
      <w:r w:rsidR="001B3066">
        <w:t>, pursuant to subsection</w:t>
      </w:r>
      <w:r w:rsidR="00B50557">
        <w:rPr>
          <w:b/>
        </w:rPr>
        <w:t> </w:t>
      </w:r>
      <w:proofErr w:type="gramStart"/>
      <w:r w:rsidR="001B3066">
        <w:t>303DC(</w:t>
      </w:r>
      <w:proofErr w:type="gramEnd"/>
      <w:r w:rsidR="001B3066">
        <w:t xml:space="preserve">1) of the </w:t>
      </w:r>
      <w:r w:rsidR="001B3066">
        <w:rPr>
          <w:i/>
        </w:rPr>
        <w:t>Environment Protection and Biodiversity Conservation Act 1999</w:t>
      </w:r>
      <w:r w:rsidR="00B50557">
        <w:rPr>
          <w:iCs/>
        </w:rPr>
        <w:t xml:space="preserve"> (EPBC </w:t>
      </w:r>
      <w:r w:rsidR="001B3066">
        <w:rPr>
          <w:iCs/>
        </w:rPr>
        <w:t>Act)</w:t>
      </w:r>
      <w:r w:rsidR="001B3066">
        <w:t xml:space="preserve">, hereby amend the list of </w:t>
      </w:r>
      <w:r w:rsidR="001B3066">
        <w:rPr>
          <w:snapToGrid w:val="0"/>
        </w:rPr>
        <w:t>exempt native spec</w:t>
      </w:r>
      <w:r w:rsidR="00B50557">
        <w:rPr>
          <w:snapToGrid w:val="0"/>
        </w:rPr>
        <w:t>imens established under section </w:t>
      </w:r>
      <w:r w:rsidR="001B3066">
        <w:rPr>
          <w:snapToGrid w:val="0"/>
        </w:rPr>
        <w:t>303DB of the EPBC</w:t>
      </w:r>
      <w:r w:rsidR="00B50557">
        <w:rPr>
          <w:snapToGrid w:val="0"/>
        </w:rPr>
        <w:t> </w:t>
      </w:r>
      <w:r w:rsidR="001B3066">
        <w:rPr>
          <w:snapToGrid w:val="0"/>
        </w:rPr>
        <w:t xml:space="preserve">Act by revoking the conditions to which the inclusion of the following item in the list </w:t>
      </w:r>
      <w:r w:rsidR="001B3066" w:rsidRPr="00A17C24">
        <w:rPr>
          <w:snapToGrid w:val="0"/>
        </w:rPr>
        <w:t xml:space="preserve">on </w:t>
      </w:r>
      <w:r w:rsidR="00A17C24" w:rsidRPr="00A17C24">
        <w:rPr>
          <w:snapToGrid w:val="0"/>
        </w:rPr>
        <w:t>23 November 2010</w:t>
      </w:r>
      <w:r w:rsidR="001B3066" w:rsidRPr="00A17C24">
        <w:rPr>
          <w:snapToGrid w:val="0"/>
        </w:rPr>
        <w:t xml:space="preserve"> is</w:t>
      </w:r>
      <w:r w:rsidR="001B3066">
        <w:rPr>
          <w:snapToGrid w:val="0"/>
        </w:rPr>
        <w:t xml:space="preserve"> subject:</w:t>
      </w:r>
    </w:p>
    <w:p w:rsidR="001B3066" w:rsidRDefault="001B3066">
      <w:pPr>
        <w:rPr>
          <w:snapToGrid w:val="0"/>
        </w:rPr>
      </w:pPr>
    </w:p>
    <w:p w:rsidR="00A17C24" w:rsidRPr="00A17C24" w:rsidRDefault="00A17C24">
      <w:pPr>
        <w:numPr>
          <w:ilvl w:val="0"/>
          <w:numId w:val="12"/>
        </w:numPr>
      </w:pPr>
      <w:r>
        <w:t>specimens that are or are derived from fish or invertebrates, other than specimens that belong to species listed under Part 13 of the Act, taken in the Torres Strait Tropical Rock Lobster Fishery</w:t>
      </w:r>
    </w:p>
    <w:p w:rsidR="001B3066" w:rsidRDefault="001B3066"/>
    <w:p w:rsidR="001B3066" w:rsidRDefault="001B3066">
      <w:pPr>
        <w:tabs>
          <w:tab w:val="left" w:pos="360"/>
        </w:tabs>
      </w:pPr>
      <w:proofErr w:type="gramStart"/>
      <w:r>
        <w:t>and</w:t>
      </w:r>
      <w:proofErr w:type="gramEnd"/>
      <w:r>
        <w:t xml:space="preserve"> imposing the following conditions to which inclusion of the specimens in the list is subject:</w:t>
      </w:r>
    </w:p>
    <w:p w:rsidR="001B3066" w:rsidRDefault="001B3066">
      <w:pPr>
        <w:rPr>
          <w:snapToGrid w:val="0"/>
        </w:rPr>
      </w:pPr>
    </w:p>
    <w:p w:rsidR="001B3066" w:rsidRDefault="001B3066">
      <w:pPr>
        <w:numPr>
          <w:ilvl w:val="0"/>
          <w:numId w:val="3"/>
        </w:numPr>
        <w:rPr>
          <w:snapToGrid w:val="0"/>
        </w:rPr>
      </w:pPr>
      <w:r>
        <w:rPr>
          <w:snapToGrid w:val="0"/>
        </w:rPr>
        <w:t>the specimen, or the fish or invertebrate from which it is derived, was taken lawfully</w:t>
      </w:r>
      <w:r w:rsidR="000C2EAF">
        <w:rPr>
          <w:snapToGrid w:val="0"/>
        </w:rPr>
        <w:t>,</w:t>
      </w:r>
      <w:r>
        <w:rPr>
          <w:snapToGrid w:val="0"/>
        </w:rPr>
        <w:t xml:space="preserve"> and</w:t>
      </w:r>
    </w:p>
    <w:p w:rsidR="001B3066" w:rsidRDefault="001B3066">
      <w:pPr>
        <w:rPr>
          <w:snapToGrid w:val="0"/>
        </w:rPr>
      </w:pPr>
    </w:p>
    <w:p w:rsidR="00297C65" w:rsidRDefault="00297C65" w:rsidP="00297C65">
      <w:pPr>
        <w:numPr>
          <w:ilvl w:val="0"/>
          <w:numId w:val="3"/>
        </w:numPr>
        <w:rPr>
          <w:snapToGrid w:val="0"/>
        </w:rPr>
      </w:pPr>
      <w:proofErr w:type="gramStart"/>
      <w:r>
        <w:rPr>
          <w:snapToGrid w:val="0"/>
        </w:rPr>
        <w:t>the</w:t>
      </w:r>
      <w:proofErr w:type="gramEnd"/>
      <w:r>
        <w:rPr>
          <w:snapToGrid w:val="0"/>
        </w:rPr>
        <w:t xml:space="preserve"> specimens are covered by the declaration of an approved wildlife trade operation under section 303FN of the EPBC Act in relation to the fishery.</w:t>
      </w:r>
    </w:p>
    <w:p w:rsidR="001B3066" w:rsidRDefault="001B3066"/>
    <w:p w:rsidR="00297C65" w:rsidRDefault="00297C65">
      <w:r>
        <w:t xml:space="preserve">For the purposes of section 12(1) of the </w:t>
      </w:r>
      <w:r>
        <w:rPr>
          <w:i/>
        </w:rPr>
        <w:t>Legislative Instruments Act 2003</w:t>
      </w:r>
      <w:r>
        <w:t>, the specified day for the purposes of the commencement of this instrument is 10 May 2014.</w:t>
      </w:r>
    </w:p>
    <w:p w:rsidR="001B3066" w:rsidRDefault="001B3066"/>
    <w:p w:rsidR="0099065C" w:rsidRDefault="0099065C"/>
    <w:p w:rsidR="001B3066" w:rsidRDefault="00A95D2D">
      <w:pPr>
        <w:pStyle w:val="Heading1"/>
        <w:jc w:val="center"/>
      </w:pPr>
      <w:r>
        <w:t>Dated this 7</w:t>
      </w:r>
      <w:r>
        <w:rPr>
          <w:vertAlign w:val="superscript"/>
        </w:rPr>
        <w:t xml:space="preserve">th </w:t>
      </w:r>
      <w:r>
        <w:t xml:space="preserve">day of May </w:t>
      </w:r>
      <w:r w:rsidR="001B3066">
        <w:t>201</w:t>
      </w:r>
      <w:r w:rsidR="00297C65">
        <w:t>4</w:t>
      </w:r>
    </w:p>
    <w:p w:rsidR="001B3066" w:rsidRDefault="001B3066">
      <w:pPr>
        <w:rPr>
          <w:bCs/>
        </w:rPr>
      </w:pPr>
    </w:p>
    <w:p w:rsidR="001B3066" w:rsidRDefault="001B3066">
      <w:pPr>
        <w:rPr>
          <w:bCs/>
        </w:rPr>
      </w:pPr>
    </w:p>
    <w:p w:rsidR="001B3066" w:rsidRDefault="001B3066">
      <w:pPr>
        <w:rPr>
          <w:bCs/>
        </w:rPr>
      </w:pPr>
    </w:p>
    <w:p w:rsidR="001B3066" w:rsidRDefault="001B3066">
      <w:pPr>
        <w:rPr>
          <w:bCs/>
        </w:rPr>
      </w:pPr>
    </w:p>
    <w:p w:rsidR="001B3066" w:rsidRDefault="006F0798" w:rsidP="006F0798">
      <w:pPr>
        <w:ind w:left="1440"/>
        <w:rPr>
          <w:bCs/>
        </w:rPr>
      </w:pPr>
      <w:r>
        <w:rPr>
          <w:bCs/>
        </w:rPr>
        <w:t xml:space="preserve">      ….</w:t>
      </w:r>
      <w:r w:rsidR="001B3066">
        <w:rPr>
          <w:bCs/>
        </w:rPr>
        <w:t>……………………</w:t>
      </w:r>
      <w:r w:rsidR="00A95D2D">
        <w:rPr>
          <w:bCs/>
        </w:rPr>
        <w:t>P</w:t>
      </w:r>
      <w:r w:rsidR="0014337E">
        <w:rPr>
          <w:bCs/>
        </w:rPr>
        <w:t xml:space="preserve">aul </w:t>
      </w:r>
      <w:r w:rsidR="00A95D2D">
        <w:rPr>
          <w:bCs/>
        </w:rPr>
        <w:t>Murphy</w:t>
      </w:r>
      <w:r w:rsidR="001B3066">
        <w:rPr>
          <w:bCs/>
        </w:rPr>
        <w:t>………………………</w:t>
      </w:r>
      <w:r>
        <w:rPr>
          <w:bCs/>
        </w:rPr>
        <w:t>….</w:t>
      </w:r>
    </w:p>
    <w:p w:rsidR="008E3E73" w:rsidRDefault="008E3E73">
      <w:pPr>
        <w:jc w:val="center"/>
        <w:rPr>
          <w:bCs/>
        </w:rPr>
      </w:pPr>
    </w:p>
    <w:p w:rsidR="001B3066" w:rsidRDefault="001B3066" w:rsidP="00280308">
      <w:pPr>
        <w:pStyle w:val="NormalWeb"/>
        <w:spacing w:before="0" w:beforeAutospacing="0" w:after="0" w:afterAutospacing="0"/>
        <w:ind w:left="-397" w:right="-397"/>
        <w:jc w:val="center"/>
        <w:rPr>
          <w:b/>
        </w:rPr>
      </w:pPr>
      <w:r w:rsidRPr="00A17C24">
        <w:rPr>
          <w:rFonts w:ascii="Times New Roman" w:hAnsi="Times New Roman" w:cs="Times New Roman"/>
          <w:snapToGrid w:val="0"/>
        </w:rPr>
        <w:t>Delegate of the</w:t>
      </w:r>
      <w:r w:rsidRPr="008A6DA1">
        <w:rPr>
          <w:rFonts w:ascii="Times New Roman" w:hAnsi="Times New Roman" w:cs="Times New Roman"/>
          <w:snapToGrid w:val="0"/>
        </w:rPr>
        <w:t xml:space="preserve"> Minister</w:t>
      </w:r>
      <w:r>
        <w:rPr>
          <w:rFonts w:ascii="Times New Roman" w:hAnsi="Times New Roman" w:cs="Times New Roman"/>
          <w:snapToGrid w:val="0"/>
        </w:rPr>
        <w:t xml:space="preserve"> for </w:t>
      </w:r>
      <w:r w:rsidR="001952E9">
        <w:rPr>
          <w:rFonts w:ascii="Times New Roman" w:hAnsi="Times New Roman" w:cs="Times New Roman"/>
          <w:snapToGrid w:val="0"/>
          <w:lang w:val="en-AU"/>
        </w:rPr>
        <w:t xml:space="preserve">the </w:t>
      </w:r>
      <w:r>
        <w:rPr>
          <w:rFonts w:ascii="Times New Roman" w:hAnsi="Times New Roman" w:cs="Times New Roman"/>
          <w:snapToGrid w:val="0"/>
          <w:lang w:val="en-AU"/>
        </w:rPr>
        <w:t>Environment</w:t>
      </w:r>
    </w:p>
    <w:sectPr w:rsidR="001B3066" w:rsidSect="007C2710">
      <w:head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24" w:rsidRDefault="00A17C24">
      <w:r>
        <w:separator/>
      </w:r>
    </w:p>
  </w:endnote>
  <w:endnote w:type="continuationSeparator" w:id="0">
    <w:p w:rsidR="00A17C24" w:rsidRDefault="00A17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24" w:rsidRDefault="00A17C24">
      <w:r>
        <w:separator/>
      </w:r>
    </w:p>
  </w:footnote>
  <w:footnote w:type="continuationSeparator" w:id="0">
    <w:p w:rsidR="00A17C24" w:rsidRDefault="00A17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66" w:rsidRDefault="001B3066">
    <w:pPr>
      <w:pStyle w:val="Header"/>
      <w:jc w:val="right"/>
      <w:rPr>
        <w:sz w:val="20"/>
      </w:rPr>
    </w:pPr>
    <w:r>
      <w:rPr>
        <w:b/>
        <w:sz w:val="20"/>
      </w:rPr>
      <w:t>Unique Identifying Number:</w:t>
    </w:r>
  </w:p>
  <w:p w:rsidR="001B3066" w:rsidRDefault="001B3066" w:rsidP="00164913">
    <w:pPr>
      <w:jc w:val="right"/>
      <w:rPr>
        <w:sz w:val="20"/>
        <w:szCs w:val="20"/>
      </w:rPr>
    </w:pPr>
    <w:r>
      <w:rPr>
        <w:sz w:val="20"/>
        <w:szCs w:val="20"/>
      </w:rPr>
      <w:t xml:space="preserve">                                                                                                            </w:t>
    </w:r>
    <w:r w:rsidR="00922456">
      <w:rPr>
        <w:sz w:val="20"/>
        <w:szCs w:val="20"/>
      </w:rPr>
      <w:t xml:space="preserve">              EPBC303DC/SFS/201</w:t>
    </w:r>
    <w:r w:rsidR="00297C65">
      <w:rPr>
        <w:sz w:val="20"/>
        <w:szCs w:val="20"/>
      </w:rPr>
      <w:t>4</w:t>
    </w:r>
    <w:r>
      <w:rPr>
        <w:sz w:val="20"/>
        <w:szCs w:val="20"/>
      </w:rPr>
      <w:t>/</w:t>
    </w:r>
    <w:r w:rsidR="00537AB4">
      <w:rPr>
        <w:sz w:val="20"/>
        <w:szCs w:val="20"/>
      </w:rPr>
      <w:t>17</w:t>
    </w:r>
  </w:p>
  <w:p w:rsidR="001B3066" w:rsidRDefault="001B3066">
    <w:pPr>
      <w:ind w:left="5580"/>
      <w:rPr>
        <w:sz w:val="20"/>
        <w:szCs w:val="20"/>
      </w:rPr>
    </w:pPr>
  </w:p>
  <w:p w:rsidR="001B3066" w:rsidRDefault="001B30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66" w:rsidRDefault="001B3066">
    <w:pPr>
      <w:pStyle w:val="Header"/>
      <w:jc w:val="right"/>
      <w:rPr>
        <w:sz w:val="20"/>
      </w:rPr>
    </w:pPr>
    <w:r>
      <w:rPr>
        <w:b/>
        <w:sz w:val="20"/>
      </w:rPr>
      <w:t>Unique Identifying Number:</w:t>
    </w:r>
  </w:p>
  <w:p w:rsidR="001B3066" w:rsidRDefault="001B3066">
    <w:pPr>
      <w:pStyle w:val="Header"/>
      <w:jc w:val="right"/>
      <w:rPr>
        <w:sz w:val="20"/>
      </w:rPr>
    </w:pPr>
    <w:r>
      <w:rPr>
        <w:color w:val="000000"/>
        <w:sz w:val="20"/>
        <w:highlight w:val="yellow"/>
        <w:lang w:eastAsia="en-AU"/>
      </w:rPr>
      <w:t>EPBC303DC/SFS/2007/02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9C2681E"/>
    <w:multiLevelType w:val="hybridMultilevel"/>
    <w:tmpl w:val="374A7904"/>
    <w:lvl w:ilvl="0" w:tplc="B5B6B86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E9854A4"/>
    <w:multiLevelType w:val="singleLevel"/>
    <w:tmpl w:val="A942BD18"/>
    <w:lvl w:ilvl="0">
      <w:start w:val="4"/>
      <w:numFmt w:val="bullet"/>
      <w:lvlText w:val="-"/>
      <w:lvlJc w:val="left"/>
      <w:pPr>
        <w:tabs>
          <w:tab w:val="num" w:pos="720"/>
        </w:tabs>
        <w:ind w:left="720" w:hanging="720"/>
      </w:pPr>
      <w:rPr>
        <w:rFonts w:hint="default"/>
      </w:rPr>
    </w:lvl>
  </w:abstractNum>
  <w:abstractNum w:abstractNumId="4">
    <w:nsid w:val="3720768A"/>
    <w:multiLevelType w:val="multilevel"/>
    <w:tmpl w:val="374A7904"/>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5">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7">
    <w:nsid w:val="5BEE102D"/>
    <w:multiLevelType w:val="multilevel"/>
    <w:tmpl w:val="8BDA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93A2F"/>
    <w:multiLevelType w:val="multilevel"/>
    <w:tmpl w:val="C9B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67B67AF7"/>
    <w:multiLevelType w:val="hybridMultilevel"/>
    <w:tmpl w:val="70307F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2BD03AA"/>
    <w:multiLevelType w:val="hybridMultilevel"/>
    <w:tmpl w:val="576087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2"/>
  </w:num>
  <w:num w:numId="5">
    <w:abstractNumId w:val="5"/>
  </w:num>
  <w:num w:numId="6">
    <w:abstractNumId w:val="8"/>
  </w:num>
  <w:num w:numId="7">
    <w:abstractNumId w:val="7"/>
  </w:num>
  <w:num w:numId="8">
    <w:abstractNumId w:val="10"/>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000F7"/>
    <w:rsid w:val="0000328F"/>
    <w:rsid w:val="000C2EAF"/>
    <w:rsid w:val="000F486C"/>
    <w:rsid w:val="001232C3"/>
    <w:rsid w:val="0014337E"/>
    <w:rsid w:val="00164913"/>
    <w:rsid w:val="0019093A"/>
    <w:rsid w:val="001952E9"/>
    <w:rsid w:val="001B3066"/>
    <w:rsid w:val="0022458A"/>
    <w:rsid w:val="00280308"/>
    <w:rsid w:val="00297C65"/>
    <w:rsid w:val="003C2309"/>
    <w:rsid w:val="003E202D"/>
    <w:rsid w:val="00420A35"/>
    <w:rsid w:val="004A14C7"/>
    <w:rsid w:val="004D7532"/>
    <w:rsid w:val="004F7509"/>
    <w:rsid w:val="005000F7"/>
    <w:rsid w:val="00503A5F"/>
    <w:rsid w:val="00510141"/>
    <w:rsid w:val="00537AB4"/>
    <w:rsid w:val="00632B3C"/>
    <w:rsid w:val="006F0798"/>
    <w:rsid w:val="0074573B"/>
    <w:rsid w:val="007C1C12"/>
    <w:rsid w:val="007C2710"/>
    <w:rsid w:val="008A6DA1"/>
    <w:rsid w:val="008E0E5A"/>
    <w:rsid w:val="008E3E73"/>
    <w:rsid w:val="008F4212"/>
    <w:rsid w:val="00922456"/>
    <w:rsid w:val="00930DD8"/>
    <w:rsid w:val="0099065C"/>
    <w:rsid w:val="00A17C24"/>
    <w:rsid w:val="00A95D2D"/>
    <w:rsid w:val="00A97E56"/>
    <w:rsid w:val="00B50557"/>
    <w:rsid w:val="00B62586"/>
    <w:rsid w:val="00B70E6C"/>
    <w:rsid w:val="00BE586E"/>
    <w:rsid w:val="00CA5C79"/>
    <w:rsid w:val="00CE1372"/>
    <w:rsid w:val="00D66FB2"/>
    <w:rsid w:val="00DD6693"/>
    <w:rsid w:val="00E616AD"/>
    <w:rsid w:val="00EC2E1B"/>
    <w:rsid w:val="00F154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710"/>
    <w:rPr>
      <w:sz w:val="24"/>
      <w:szCs w:val="24"/>
      <w:lang w:val="en-US" w:eastAsia="en-US"/>
    </w:rPr>
  </w:style>
  <w:style w:type="paragraph" w:styleId="Heading1">
    <w:name w:val="heading 1"/>
    <w:basedOn w:val="Normal"/>
    <w:next w:val="Normal"/>
    <w:qFormat/>
    <w:rsid w:val="007C2710"/>
    <w:pPr>
      <w:keepNext/>
      <w:outlineLvl w:val="0"/>
    </w:pPr>
    <w:rPr>
      <w:szCs w:val="20"/>
      <w:lang w:val="en-AU"/>
    </w:rPr>
  </w:style>
  <w:style w:type="paragraph" w:styleId="Heading5">
    <w:name w:val="heading 5"/>
    <w:basedOn w:val="Normal"/>
    <w:next w:val="Normal"/>
    <w:qFormat/>
    <w:rsid w:val="007C2710"/>
    <w:pPr>
      <w:keepNext/>
      <w:jc w:val="right"/>
      <w:outlineLvl w:val="4"/>
    </w:pPr>
    <w:rPr>
      <w:rFonts w:ascii="Palatino" w:hAnsi="Palatino"/>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7C2710"/>
    <w:pPr>
      <w:spacing w:before="120"/>
    </w:pPr>
    <w:rPr>
      <w:rFonts w:ascii="Palatino" w:hAnsi="Palatino"/>
      <w:szCs w:val="20"/>
      <w:lang w:val="en-AU"/>
    </w:rPr>
  </w:style>
  <w:style w:type="paragraph" w:styleId="Header">
    <w:name w:val="header"/>
    <w:basedOn w:val="Normal"/>
    <w:rsid w:val="007C2710"/>
    <w:pPr>
      <w:tabs>
        <w:tab w:val="center" w:pos="4252"/>
        <w:tab w:val="right" w:pos="8504"/>
      </w:tabs>
    </w:pPr>
    <w:rPr>
      <w:rFonts w:ascii="Palatino" w:hAnsi="Palatino"/>
      <w:szCs w:val="20"/>
      <w:lang w:val="en-AU"/>
    </w:rPr>
  </w:style>
  <w:style w:type="paragraph" w:styleId="NormalWeb">
    <w:name w:val="Normal (Web)"/>
    <w:basedOn w:val="Normal"/>
    <w:rsid w:val="007C2710"/>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7C2710"/>
    <w:pPr>
      <w:tabs>
        <w:tab w:val="right" w:pos="8040"/>
      </w:tabs>
    </w:pPr>
    <w:rPr>
      <w:rFonts w:ascii="Palatino" w:hAnsi="Palatino"/>
      <w:szCs w:val="20"/>
      <w:lang w:val="en-AU"/>
    </w:rPr>
  </w:style>
  <w:style w:type="character" w:styleId="Emphasis">
    <w:name w:val="Emphasis"/>
    <w:basedOn w:val="DefaultParagraphFont"/>
    <w:qFormat/>
    <w:rsid w:val="007C2710"/>
    <w:rPr>
      <w:i/>
      <w:iCs/>
    </w:rPr>
  </w:style>
  <w:style w:type="character" w:styleId="HTMLAcronym">
    <w:name w:val="HTML Acronym"/>
    <w:basedOn w:val="DefaultParagraphFont"/>
    <w:rsid w:val="007C2710"/>
  </w:style>
  <w:style w:type="paragraph" w:styleId="BalloonText">
    <w:name w:val="Balloon Text"/>
    <w:basedOn w:val="Normal"/>
    <w:semiHidden/>
    <w:rsid w:val="007C2710"/>
    <w:rPr>
      <w:rFonts w:ascii="Tahoma" w:hAnsi="Tahoma" w:cs="Tahoma"/>
      <w:sz w:val="16"/>
      <w:szCs w:val="16"/>
    </w:rPr>
  </w:style>
  <w:style w:type="character" w:styleId="CommentReference">
    <w:name w:val="annotation reference"/>
    <w:basedOn w:val="DefaultParagraphFont"/>
    <w:semiHidden/>
    <w:rsid w:val="007C2710"/>
    <w:rPr>
      <w:sz w:val="16"/>
      <w:szCs w:val="16"/>
    </w:rPr>
  </w:style>
  <w:style w:type="paragraph" w:styleId="CommentText">
    <w:name w:val="annotation text"/>
    <w:basedOn w:val="Normal"/>
    <w:link w:val="CommentTextChar"/>
    <w:semiHidden/>
    <w:rsid w:val="007C2710"/>
    <w:rPr>
      <w:sz w:val="20"/>
      <w:szCs w:val="20"/>
    </w:rPr>
  </w:style>
  <w:style w:type="paragraph" w:styleId="CommentSubject">
    <w:name w:val="annotation subject"/>
    <w:basedOn w:val="CommentText"/>
    <w:next w:val="CommentText"/>
    <w:semiHidden/>
    <w:rsid w:val="007C2710"/>
    <w:rPr>
      <w:b/>
      <w:bCs/>
    </w:rPr>
  </w:style>
  <w:style w:type="paragraph" w:customStyle="1" w:styleId="Default">
    <w:name w:val="Default"/>
    <w:rsid w:val="007C2710"/>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99065C"/>
    <w:rPr>
      <w:lang w:val="en-US" w:eastAsia="en-US"/>
    </w:rPr>
  </w:style>
  <w:style w:type="character" w:styleId="Hyperlink">
    <w:name w:val="Hyperlink"/>
    <w:basedOn w:val="DefaultParagraphFont"/>
    <w:rsid w:val="00A97E56"/>
    <w:rPr>
      <w:color w:val="0000FF"/>
      <w:u w:val="single"/>
    </w:rPr>
  </w:style>
</w:styles>
</file>

<file path=word/webSettings.xml><?xml version="1.0" encoding="utf-8"?>
<w:webSettings xmlns:r="http://schemas.openxmlformats.org/officeDocument/2006/relationships" xmlns:w="http://schemas.openxmlformats.org/wordprocessingml/2006/main">
  <w:divs>
    <w:div w:id="494226100">
      <w:bodyDiv w:val="1"/>
      <w:marLeft w:val="0"/>
      <w:marRight w:val="0"/>
      <w:marTop w:val="0"/>
      <w:marBottom w:val="0"/>
      <w:divBdr>
        <w:top w:val="none" w:sz="0" w:space="0" w:color="auto"/>
        <w:left w:val="none" w:sz="0" w:space="0" w:color="auto"/>
        <w:bottom w:val="none" w:sz="0" w:space="0" w:color="auto"/>
        <w:right w:val="none" w:sz="0" w:space="0" w:color="auto"/>
      </w:divBdr>
    </w:div>
    <w:div w:id="780103547">
      <w:bodyDiv w:val="1"/>
      <w:marLeft w:val="0"/>
      <w:marRight w:val="0"/>
      <w:marTop w:val="0"/>
      <w:marBottom w:val="0"/>
      <w:divBdr>
        <w:top w:val="none" w:sz="0" w:space="0" w:color="auto"/>
        <w:left w:val="none" w:sz="0" w:space="0" w:color="auto"/>
        <w:bottom w:val="none" w:sz="0" w:space="0" w:color="auto"/>
        <w:right w:val="none" w:sz="0" w:space="0" w:color="auto"/>
      </w:divBdr>
    </w:div>
    <w:div w:id="1655255005">
      <w:bodyDiv w:val="1"/>
      <w:marLeft w:val="0"/>
      <w:marRight w:val="0"/>
      <w:marTop w:val="0"/>
      <w:marBottom w:val="0"/>
      <w:divBdr>
        <w:top w:val="none" w:sz="0" w:space="0" w:color="auto"/>
        <w:left w:val="none" w:sz="0" w:space="0" w:color="auto"/>
        <w:bottom w:val="none" w:sz="0" w:space="0" w:color="auto"/>
        <w:right w:val="none" w:sz="0" w:space="0" w:color="auto"/>
      </w:divBdr>
      <w:divsChild>
        <w:div w:id="1408575286">
          <w:marLeft w:val="0"/>
          <w:marRight w:val="0"/>
          <w:marTop w:val="0"/>
          <w:marBottom w:val="0"/>
          <w:divBdr>
            <w:top w:val="none" w:sz="0" w:space="0" w:color="auto"/>
            <w:left w:val="none" w:sz="0" w:space="0" w:color="auto"/>
            <w:bottom w:val="none" w:sz="0" w:space="0" w:color="auto"/>
            <w:right w:val="none" w:sz="0" w:space="0" w:color="auto"/>
          </w:divBdr>
        </w:div>
      </w:divsChild>
    </w:div>
    <w:div w:id="2052418232">
      <w:bodyDiv w:val="1"/>
      <w:marLeft w:val="0"/>
      <w:marRight w:val="0"/>
      <w:marTop w:val="0"/>
      <w:marBottom w:val="0"/>
      <w:divBdr>
        <w:top w:val="none" w:sz="0" w:space="0" w:color="auto"/>
        <w:left w:val="none" w:sz="0" w:space="0" w:color="auto"/>
        <w:bottom w:val="none" w:sz="0" w:space="0" w:color="auto"/>
        <w:right w:val="none" w:sz="0" w:space="0" w:color="auto"/>
      </w:divBdr>
      <w:divsChild>
        <w:div w:id="158040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Regulation</Function>
    <IconOverlay xmlns="http://schemas.microsoft.com/sharepoint/v4" xsi:nil="true"/>
    <DocumentDescription xmlns="344c6e69-c594-4ca4-b341-09ae9dfc1422" xsi:nil="true"/>
    <RecordNumber xmlns="344c6e69-c594-4ca4-b341-09ae9dfc14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A4E6B-48D9-47B4-8CD0-82C76C81A18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44c6e69-c594-4ca4-b341-09ae9dfc1422"/>
    <ds:schemaRef ds:uri="http://schemas.microsoft.com/sharepoint/v4"/>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B68FF7D-3884-4C9B-8C11-531CE13DB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33817-304F-4D13-B885-85B775C36E3B}">
  <ds:schemaRefs>
    <ds:schemaRef ds:uri="http://schemas.microsoft.com/office/2006/metadata/customXsn"/>
  </ds:schemaRefs>
</ds:datastoreItem>
</file>

<file path=customXml/itemProps4.xml><?xml version="1.0" encoding="utf-8"?>
<ds:datastoreItem xmlns:ds="http://schemas.openxmlformats.org/officeDocument/2006/customXml" ds:itemID="{6ED84B53-1526-426C-A765-9BA5CCECF3D6}">
  <ds:schemaRefs>
    <ds:schemaRef ds:uri="http://schemas.microsoft.com/sharepoint/events"/>
  </ds:schemaRefs>
</ds:datastoreItem>
</file>

<file path=customXml/itemProps5.xml><?xml version="1.0" encoding="utf-8"?>
<ds:datastoreItem xmlns:ds="http://schemas.openxmlformats.org/officeDocument/2006/customXml" ds:itemID="{9E31F07E-3B5E-40D8-993B-209147D6661F}">
  <ds:schemaRefs>
    <ds:schemaRef ds:uri="http://schemas.microsoft.com/sharepoint/v3/contenttype/forms"/>
  </ds:schemaRefs>
</ds:datastoreItem>
</file>

<file path=customXml/itemProps6.xml><?xml version="1.0" encoding="utf-8"?>
<ds:datastoreItem xmlns:ds="http://schemas.openxmlformats.org/officeDocument/2006/customXml" ds:itemID="{FB5D130B-5652-4B89-994F-F6A2BFB4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Department of the Environment and Heritage</Company>
  <LinksUpToDate>false</LinksUpToDate>
  <CharactersWithSpaces>1416</CharactersWithSpaces>
  <SharedDoc>false</SharedDoc>
  <HLinks>
    <vt:vector size="12" baseType="variant">
      <vt:variant>
        <vt:i4>1704003</vt:i4>
      </vt:variant>
      <vt:variant>
        <vt:i4>3</vt:i4>
      </vt:variant>
      <vt:variant>
        <vt:i4>0</vt:i4>
      </vt:variant>
      <vt:variant>
        <vt:i4>5</vt:i4>
      </vt:variant>
      <vt:variant>
        <vt:lpwstr>http://152.91.15.12/portal/govgazonline.nsf/(custom-govnot-pub-view)?OpenView</vt:lpwstr>
      </vt:variant>
      <vt:variant>
        <vt:lpwstr/>
      </vt:variant>
      <vt:variant>
        <vt:i4>2031632</vt:i4>
      </vt:variant>
      <vt:variant>
        <vt:i4>0</vt:i4>
      </vt:variant>
      <vt:variant>
        <vt:i4>0</vt:i4>
      </vt:variant>
      <vt:variant>
        <vt:i4>5</vt:i4>
      </vt:variant>
      <vt:variant>
        <vt:lpwstr>http://www.environment.gov.au/coasts/fisheries/index.html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Brief - Att D - LENS   variation TS TRL</dc:title>
  <dc:creator>Barbara Ross</dc:creator>
  <cp:lastModifiedBy>a07381</cp:lastModifiedBy>
  <cp:revision>3</cp:revision>
  <cp:lastPrinted>2014-04-28T04:53:00Z</cp:lastPrinted>
  <dcterms:created xsi:type="dcterms:W3CDTF">2014-05-07T01:53:00Z</dcterms:created>
  <dcterms:modified xsi:type="dcterms:W3CDTF">2014-05-07T04:42:00Z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{9d6af93c-5810-4969-9531-8398cfe065c2}</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