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C158AF" w:rsidRDefault="004B1B68" w:rsidP="00674B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7pt" fillcolor="window">
            <v:imagedata r:id="rId9" o:title=""/>
          </v:shape>
        </w:pict>
      </w:r>
    </w:p>
    <w:p w:rsidR="00776ACE" w:rsidRPr="008A4553" w:rsidRDefault="00776ACE">
      <w:pPr>
        <w:pStyle w:val="Title"/>
        <w:pBdr>
          <w:bottom w:val="single" w:sz="4" w:space="3" w:color="auto"/>
        </w:pBdr>
      </w:pPr>
      <w:bookmarkStart w:id="0" w:name="Citation"/>
      <w:r w:rsidRPr="008A4553">
        <w:t xml:space="preserve">Currency (Royal Australian Mint) Determination </w:t>
      </w:r>
      <w:r w:rsidR="006F304C">
        <w:t>201</w:t>
      </w:r>
      <w:r w:rsidR="00A332FD">
        <w:t>4</w:t>
      </w:r>
      <w:r w:rsidR="006F304C">
        <w:t xml:space="preserve"> </w:t>
      </w:r>
      <w:r w:rsidRPr="008A4553">
        <w:t>(No. </w:t>
      </w:r>
      <w:r w:rsidR="00A332FD">
        <w:t>1</w:t>
      </w:r>
      <w:r w:rsidRPr="008A4553">
        <w:t>)</w:t>
      </w:r>
      <w:bookmarkEnd w:id="0"/>
    </w:p>
    <w:p w:rsidR="00776ACE" w:rsidRPr="008A4553" w:rsidRDefault="00776ACE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8A4553">
        <w:rPr>
          <w:rFonts w:ascii="Arial" w:hAnsi="Arial" w:cs="Arial"/>
          <w:i/>
          <w:sz w:val="28"/>
          <w:szCs w:val="28"/>
          <w:lang w:val="en-US"/>
        </w:rPr>
        <w:t>Currency Act 1965</w:t>
      </w:r>
    </w:p>
    <w:p w:rsidR="00776ACE" w:rsidRPr="008A4553" w:rsidRDefault="00EE4723">
      <w:pPr>
        <w:spacing w:before="360"/>
        <w:jc w:val="both"/>
      </w:pPr>
      <w:r w:rsidRPr="008A4553">
        <w:t xml:space="preserve">I, </w:t>
      </w:r>
      <w:r w:rsidR="00EC7032">
        <w:t>STEVEN CIOBO</w:t>
      </w:r>
      <w:r w:rsidR="00776ACE" w:rsidRPr="008A4553">
        <w:t xml:space="preserve">, </w:t>
      </w:r>
      <w:r w:rsidR="00AF7BAB" w:rsidRPr="008A4553">
        <w:t>Parliamentary Secretary to the Treasurer</w:t>
      </w:r>
      <w:r w:rsidR="00776ACE" w:rsidRPr="008A4553">
        <w:t xml:space="preserve">, make this Determination under subsection 13A (1) of the </w:t>
      </w:r>
      <w:r w:rsidR="00776ACE" w:rsidRPr="008A4553">
        <w:rPr>
          <w:i/>
        </w:rPr>
        <w:t>Currency Act 1965</w:t>
      </w:r>
      <w:r w:rsidR="00776ACE" w:rsidRPr="008A4553">
        <w:t>.</w:t>
      </w:r>
    </w:p>
    <w:p w:rsidR="00776ACE" w:rsidRPr="008A4553" w:rsidRDefault="00776ACE">
      <w:pPr>
        <w:tabs>
          <w:tab w:val="right" w:pos="3686"/>
        </w:tabs>
        <w:spacing w:before="300" w:after="600" w:line="300" w:lineRule="exact"/>
      </w:pPr>
      <w:r w:rsidRPr="008A4553">
        <w:t xml:space="preserve">Dated </w:t>
      </w:r>
      <w:bookmarkStart w:id="1" w:name="MadeDate"/>
      <w:bookmarkEnd w:id="1"/>
      <w:r w:rsidR="00885719">
        <w:t xml:space="preserve"> </w:t>
      </w:r>
      <w:r w:rsidR="00DD0C46">
        <w:t>30 January 2014</w:t>
      </w:r>
      <w:bookmarkStart w:id="2" w:name="_GoBack"/>
      <w:bookmarkEnd w:id="2"/>
    </w:p>
    <w:p w:rsidR="003F3B9A" w:rsidRPr="008A4553" w:rsidRDefault="003F3B9A">
      <w:pPr>
        <w:pBdr>
          <w:bottom w:val="single" w:sz="4" w:space="12" w:color="auto"/>
        </w:pBdr>
        <w:spacing w:line="240" w:lineRule="exact"/>
      </w:pPr>
      <w:bookmarkStart w:id="3" w:name="Minister"/>
    </w:p>
    <w:p w:rsidR="003F3B9A" w:rsidRPr="008A4553" w:rsidRDefault="003F3B9A">
      <w:pPr>
        <w:pBdr>
          <w:bottom w:val="single" w:sz="4" w:space="12" w:color="auto"/>
        </w:pBdr>
        <w:spacing w:line="240" w:lineRule="exact"/>
      </w:pPr>
    </w:p>
    <w:p w:rsidR="003F3B9A" w:rsidRPr="008A4553" w:rsidRDefault="003F3B9A">
      <w:pPr>
        <w:pBdr>
          <w:bottom w:val="single" w:sz="4" w:space="12" w:color="auto"/>
        </w:pBdr>
        <w:spacing w:line="240" w:lineRule="exact"/>
      </w:pPr>
    </w:p>
    <w:p w:rsidR="003F3B9A" w:rsidRPr="008A4553" w:rsidRDefault="003F3B9A">
      <w:pPr>
        <w:pBdr>
          <w:bottom w:val="single" w:sz="4" w:space="12" w:color="auto"/>
        </w:pBdr>
        <w:spacing w:line="240" w:lineRule="exact"/>
      </w:pPr>
    </w:p>
    <w:p w:rsidR="003F3B9A" w:rsidRPr="008A4553" w:rsidRDefault="003F3B9A">
      <w:pPr>
        <w:pBdr>
          <w:bottom w:val="single" w:sz="4" w:space="12" w:color="auto"/>
        </w:pBdr>
        <w:spacing w:line="240" w:lineRule="exact"/>
      </w:pPr>
    </w:p>
    <w:p w:rsidR="003F3B9A" w:rsidRPr="008A4553" w:rsidRDefault="003F3B9A">
      <w:pPr>
        <w:pBdr>
          <w:bottom w:val="single" w:sz="4" w:space="12" w:color="auto"/>
        </w:pBdr>
        <w:spacing w:line="240" w:lineRule="exact"/>
      </w:pPr>
    </w:p>
    <w:p w:rsidR="003F3B9A" w:rsidRPr="008A4553" w:rsidRDefault="003F3B9A">
      <w:pPr>
        <w:pBdr>
          <w:bottom w:val="single" w:sz="4" w:space="12" w:color="auto"/>
        </w:pBdr>
        <w:spacing w:line="240" w:lineRule="exact"/>
      </w:pPr>
    </w:p>
    <w:p w:rsidR="003F3B9A" w:rsidRPr="008A4553" w:rsidRDefault="00EC7032">
      <w:pPr>
        <w:pBdr>
          <w:bottom w:val="single" w:sz="4" w:space="12" w:color="auto"/>
        </w:pBdr>
        <w:spacing w:line="240" w:lineRule="exact"/>
      </w:pPr>
      <w:r>
        <w:t>STEVEN CIOBO</w:t>
      </w:r>
    </w:p>
    <w:p w:rsidR="00776ACE" w:rsidRPr="008A4553" w:rsidRDefault="00AF7BAB">
      <w:pPr>
        <w:pBdr>
          <w:bottom w:val="single" w:sz="4" w:space="12" w:color="auto"/>
        </w:pBdr>
        <w:spacing w:line="240" w:lineRule="exact"/>
      </w:pPr>
      <w:r w:rsidRPr="008A4553">
        <w:t>Parliamentary Secretary to the Treasurer</w:t>
      </w:r>
    </w:p>
    <w:bookmarkEnd w:id="3"/>
    <w:p w:rsidR="00776ACE" w:rsidRPr="008A4553" w:rsidRDefault="00776ACE">
      <w:pPr>
        <w:pStyle w:val="SigningPageBreak"/>
        <w:sectPr w:rsidR="00776ACE" w:rsidRPr="008A4553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776ACE" w:rsidRPr="008A4553" w:rsidRDefault="00776ACE" w:rsidP="00776ACE">
      <w:pPr>
        <w:pStyle w:val="A1"/>
      </w:pPr>
      <w:r w:rsidRPr="008A4553">
        <w:lastRenderedPageBreak/>
        <w:t>1</w:t>
      </w:r>
      <w:r w:rsidRPr="008A4553">
        <w:tab/>
        <w:t>Name of Determination</w:t>
      </w:r>
    </w:p>
    <w:p w:rsidR="00776ACE" w:rsidRPr="008A4553" w:rsidRDefault="00776ACE" w:rsidP="00776ACE">
      <w:pPr>
        <w:pStyle w:val="A2"/>
      </w:pPr>
      <w:r w:rsidRPr="008A4553">
        <w:tab/>
      </w:r>
      <w:r w:rsidRPr="008A4553">
        <w:tab/>
        <w:t>This Determination is the</w:t>
      </w:r>
      <w:r w:rsidR="001B5365">
        <w:t xml:space="preserve"> </w:t>
      </w:r>
      <w:r w:rsidR="001B5365">
        <w:rPr>
          <w:i/>
        </w:rPr>
        <w:t>Currency (Royal Australian Mint) Determination 201</w:t>
      </w:r>
      <w:r w:rsidR="00A332FD">
        <w:rPr>
          <w:i/>
        </w:rPr>
        <w:t>4</w:t>
      </w:r>
      <w:r w:rsidR="001B5365">
        <w:rPr>
          <w:i/>
        </w:rPr>
        <w:t xml:space="preserve"> (No. </w:t>
      </w:r>
      <w:r w:rsidR="00A332FD">
        <w:rPr>
          <w:i/>
        </w:rPr>
        <w:t>1</w:t>
      </w:r>
      <w:r w:rsidR="001B5365">
        <w:rPr>
          <w:i/>
        </w:rPr>
        <w:t>).</w:t>
      </w:r>
    </w:p>
    <w:p w:rsidR="00776ACE" w:rsidRPr="008A4553" w:rsidRDefault="00776ACE" w:rsidP="00776ACE">
      <w:pPr>
        <w:pStyle w:val="A1"/>
      </w:pPr>
      <w:r w:rsidRPr="008A4553">
        <w:t>2</w:t>
      </w:r>
      <w:r w:rsidRPr="008A4553">
        <w:tab/>
        <w:t>Commencement</w:t>
      </w:r>
    </w:p>
    <w:p w:rsidR="003F3B9A" w:rsidRPr="008A4553" w:rsidRDefault="00776ACE" w:rsidP="003F3B9A">
      <w:pPr>
        <w:pStyle w:val="A2"/>
      </w:pPr>
      <w:r w:rsidRPr="008A4553">
        <w:tab/>
      </w:r>
      <w:r w:rsidRPr="008A4553">
        <w:tab/>
        <w:t>This Determination commences on the day after it is registered.</w:t>
      </w:r>
    </w:p>
    <w:p w:rsidR="003F3B9A" w:rsidRPr="008A4553" w:rsidRDefault="00776ACE" w:rsidP="003F3B9A">
      <w:pPr>
        <w:pStyle w:val="HR"/>
      </w:pPr>
      <w:r w:rsidRPr="008A4553">
        <w:t>3</w:t>
      </w:r>
      <w:r w:rsidRPr="008A4553">
        <w:tab/>
      </w:r>
      <w:r w:rsidR="003F3B9A" w:rsidRPr="008A4553">
        <w:t>Definitions</w:t>
      </w:r>
    </w:p>
    <w:p w:rsidR="003F3B9A" w:rsidRPr="008A4553" w:rsidRDefault="003F3B9A" w:rsidP="003F3B9A">
      <w:pPr>
        <w:pStyle w:val="R1"/>
      </w:pPr>
      <w:r w:rsidRPr="008A4553">
        <w:tab/>
      </w:r>
      <w:r w:rsidRPr="008A4553">
        <w:tab/>
        <w:t>In this Determination:</w:t>
      </w:r>
    </w:p>
    <w:p w:rsidR="003F3B9A" w:rsidRPr="008A4553" w:rsidRDefault="003F3B9A" w:rsidP="003F3B9A">
      <w:pPr>
        <w:pStyle w:val="R2"/>
        <w:rPr>
          <w:i/>
        </w:rPr>
      </w:pPr>
      <w:r w:rsidRPr="008A4553">
        <w:tab/>
      </w:r>
      <w:r w:rsidRPr="008A4553">
        <w:tab/>
      </w:r>
      <w:r w:rsidRPr="008A4553">
        <w:rPr>
          <w:b/>
          <w:i/>
        </w:rPr>
        <w:t>Act</w:t>
      </w:r>
      <w:r w:rsidRPr="008A4553">
        <w:t xml:space="preserve"> means the </w:t>
      </w:r>
      <w:r w:rsidRPr="008A4553">
        <w:rPr>
          <w:i/>
        </w:rPr>
        <w:t>Currency Act 1965.</w:t>
      </w:r>
    </w:p>
    <w:p w:rsidR="00EC7032" w:rsidRDefault="00EC7032" w:rsidP="00EC7032">
      <w:pPr>
        <w:pStyle w:val="HR"/>
      </w:pPr>
      <w:r>
        <w:lastRenderedPageBreak/>
        <w:t>4</w:t>
      </w:r>
      <w:r>
        <w:tab/>
        <w:t>Standard weight, allowable variation, dimensions and design</w:t>
      </w:r>
    </w:p>
    <w:p w:rsidR="00EC7032" w:rsidRDefault="00EC7032" w:rsidP="00EC7032">
      <w:pPr>
        <w:pStyle w:val="R1"/>
        <w:tabs>
          <w:tab w:val="left" w:pos="567"/>
        </w:tabs>
      </w:pPr>
      <w:r>
        <w:tab/>
        <w:t>(1)</w:t>
      </w:r>
      <w:r>
        <w:tab/>
        <w:t>For subsection 13A (1) of the Act, on and after the day on which this Determination commences, each item in Part 1 of Schedule 1 specifies, for a coin having the denomination and standard composition mentioned in the item (being a coin whose denomination is specified, or taken to be specified, in the Schedule to the Act):</w:t>
      </w:r>
    </w:p>
    <w:p w:rsidR="00EC7032" w:rsidRDefault="00EC7032" w:rsidP="00EC7032">
      <w:pPr>
        <w:pStyle w:val="P1"/>
        <w:tabs>
          <w:tab w:val="clear" w:pos="1191"/>
          <w:tab w:val="right" w:pos="1276"/>
        </w:tabs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coin’s standard weight; and</w:t>
      </w:r>
    </w:p>
    <w:p w:rsidR="00EC7032" w:rsidRDefault="00EC7032" w:rsidP="00EC7032">
      <w:pPr>
        <w:pStyle w:val="P1"/>
        <w:tabs>
          <w:tab w:val="clear" w:pos="1191"/>
          <w:tab w:val="right" w:pos="1276"/>
        </w:tabs>
      </w:pPr>
      <w:r>
        <w:tab/>
        <w:t>(b)</w:t>
      </w:r>
      <w:r>
        <w:tab/>
        <w:t>the allowable variation from that standard weight; and</w:t>
      </w:r>
    </w:p>
    <w:p w:rsidR="00EC7032" w:rsidRDefault="00EC7032" w:rsidP="00EC7032">
      <w:pPr>
        <w:pStyle w:val="P1"/>
        <w:tabs>
          <w:tab w:val="clear" w:pos="1191"/>
          <w:tab w:val="right" w:pos="1276"/>
        </w:tabs>
      </w:pPr>
      <w:r>
        <w:tab/>
        <w:t>(c)</w:t>
      </w:r>
      <w:r>
        <w:tab/>
        <w:t>the coin’s dimensions; and</w:t>
      </w:r>
    </w:p>
    <w:p w:rsidR="00386529" w:rsidRDefault="00EC7032" w:rsidP="00386529">
      <w:pPr>
        <w:pStyle w:val="P1"/>
        <w:tabs>
          <w:tab w:val="clear" w:pos="1191"/>
          <w:tab w:val="right" w:pos="1276"/>
        </w:tabs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coin’s design.</w:t>
      </w:r>
    </w:p>
    <w:p w:rsidR="00386529" w:rsidRDefault="00386529" w:rsidP="00386529">
      <w:pPr>
        <w:pStyle w:val="R2"/>
        <w:tabs>
          <w:tab w:val="clear" w:pos="794"/>
          <w:tab w:val="left" w:pos="993"/>
        </w:tabs>
        <w:ind w:left="993" w:hanging="426"/>
      </w:pPr>
      <w:r>
        <w:t xml:space="preserve">(2) </w:t>
      </w:r>
      <w:r>
        <w:tab/>
        <w:t xml:space="preserve">A reference in Schedule 1 to the maximum diameter or other dimension of a coin is, for a coin that is triangular with rounded corners, a reference to the perpendicular bisector of the coin. </w:t>
      </w:r>
    </w:p>
    <w:p w:rsidR="00EC7032" w:rsidRPr="00C158AF" w:rsidRDefault="00EC7032" w:rsidP="00EC7032">
      <w:pPr>
        <w:pStyle w:val="HR"/>
      </w:pPr>
      <w:r w:rsidRPr="0033035D">
        <w:t>5</w:t>
      </w:r>
      <w:r w:rsidRPr="0033035D">
        <w:tab/>
        <w:t>Application of</w:t>
      </w:r>
      <w:r>
        <w:t xml:space="preserve"> Determination</w:t>
      </w:r>
    </w:p>
    <w:p w:rsidR="00EC7032" w:rsidRPr="00C158AF" w:rsidRDefault="00EC7032" w:rsidP="00EC7032">
      <w:pPr>
        <w:pStyle w:val="R2"/>
      </w:pPr>
      <w:r>
        <w:t xml:space="preserve"> </w:t>
      </w:r>
      <w:r>
        <w:tab/>
      </w:r>
      <w:r>
        <w:tab/>
        <w:t>S</w:t>
      </w:r>
      <w:r w:rsidRPr="00C158AF">
        <w:t>ection </w:t>
      </w:r>
      <w:r>
        <w:t>4</w:t>
      </w:r>
      <w:r w:rsidRPr="00C158AF">
        <w:t xml:space="preserve"> does not affect any other determination of the standard weight and allowable variation, dimensions or design of a coin, made under subsection 13A (1) of the Act.</w:t>
      </w:r>
    </w:p>
    <w:p w:rsidR="002C213C" w:rsidRPr="008A4553" w:rsidRDefault="002C213C" w:rsidP="002C213C">
      <w:pPr>
        <w:sectPr w:rsidR="002C213C" w:rsidRPr="008A4553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847478" w:rsidRPr="008A4553" w:rsidRDefault="00847478" w:rsidP="00847478">
      <w:pPr>
        <w:pStyle w:val="Scheduletitle"/>
      </w:pPr>
      <w:r w:rsidRPr="008A4553">
        <w:rPr>
          <w:rStyle w:val="CharSchNo"/>
        </w:rPr>
        <w:lastRenderedPageBreak/>
        <w:t>Schedule 1</w:t>
      </w:r>
      <w:r w:rsidRPr="008A4553">
        <w:tab/>
      </w:r>
      <w:r w:rsidRPr="008A4553">
        <w:rPr>
          <w:rStyle w:val="CharSchText"/>
        </w:rPr>
        <w:t>   </w:t>
      </w:r>
    </w:p>
    <w:p w:rsidR="00847478" w:rsidRPr="008A4553" w:rsidRDefault="00847478" w:rsidP="00847478">
      <w:pPr>
        <w:pStyle w:val="Schedulereference"/>
        <w:ind w:left="0"/>
      </w:pPr>
      <w:r w:rsidRPr="008A4553">
        <w:t xml:space="preserve">(section </w:t>
      </w:r>
      <w:r w:rsidR="003F3B9A" w:rsidRPr="008A4553">
        <w:t>4</w:t>
      </w:r>
      <w:r w:rsidRPr="008A4553">
        <w:t>)</w:t>
      </w:r>
    </w:p>
    <w:p w:rsidR="00847478" w:rsidRPr="008A4553" w:rsidRDefault="00847478" w:rsidP="00847478">
      <w:pPr>
        <w:pStyle w:val="Schedulepart"/>
      </w:pPr>
      <w:r w:rsidRPr="008A4553">
        <w:rPr>
          <w:rStyle w:val="CharSchPTNo"/>
        </w:rPr>
        <w:t>Part 1</w:t>
      </w:r>
      <w:r w:rsidRPr="008A4553">
        <w:tab/>
      </w:r>
      <w:r w:rsidRPr="008A4553">
        <w:rPr>
          <w:rStyle w:val="CharSchPTText"/>
        </w:rPr>
        <w:t>Specifications of coins</w:t>
      </w:r>
    </w:p>
    <w:p w:rsidR="00704C48" w:rsidRDefault="00704C48" w:rsidP="00704C48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76"/>
        <w:gridCol w:w="1220"/>
        <w:gridCol w:w="1576"/>
        <w:gridCol w:w="1619"/>
        <w:gridCol w:w="709"/>
        <w:gridCol w:w="663"/>
        <w:gridCol w:w="499"/>
        <w:gridCol w:w="468"/>
        <w:gridCol w:w="468"/>
        <w:gridCol w:w="681"/>
      </w:tblGrid>
      <w:tr w:rsidR="00704C48" w:rsidTr="000F6F3E">
        <w:trPr>
          <w:cantSplit/>
          <w:trHeight w:val="220"/>
          <w:tblHeader/>
        </w:trPr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>
            <w:pPr>
              <w:pStyle w:val="TableColHead"/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Item</w:t>
            </w:r>
          </w:p>
        </w:tc>
        <w:tc>
          <w:tcPr>
            <w:tcW w:w="12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>
            <w:pPr>
              <w:pStyle w:val="TableColHead"/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Denomination </w:t>
            </w:r>
          </w:p>
        </w:tc>
        <w:tc>
          <w:tcPr>
            <w:tcW w:w="15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>
            <w:pPr>
              <w:pStyle w:val="TableColHead"/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 composition</w:t>
            </w:r>
          </w:p>
        </w:tc>
        <w:tc>
          <w:tcPr>
            <w:tcW w:w="16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>
            <w:pPr>
              <w:pStyle w:val="TableColHead"/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 weight and allowable variation (g)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>
            <w:pPr>
              <w:pStyle w:val="TableColHead"/>
              <w:spacing w:before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Dimensions</w:t>
            </w:r>
          </w:p>
        </w:tc>
        <w:tc>
          <w:tcPr>
            <w:tcW w:w="2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>
            <w:pPr>
              <w:pStyle w:val="TableColHead"/>
              <w:spacing w:before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Design</w:t>
            </w:r>
          </w:p>
        </w:tc>
      </w:tr>
      <w:tr w:rsidR="00704C48" w:rsidTr="000F6F3E">
        <w:trPr>
          <w:cantSplit/>
          <w:trHeight w:val="1474"/>
          <w:tblHeader/>
        </w:trPr>
        <w:tc>
          <w:tcPr>
            <w:tcW w:w="4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4C48" w:rsidRDefault="00704C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4C48" w:rsidRDefault="00704C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4C48" w:rsidRDefault="00704C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4C48" w:rsidRDefault="00704C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704C48" w:rsidRDefault="00EC7032" w:rsidP="00EC7032">
            <w:pPr>
              <w:pStyle w:val="TableColHead"/>
              <w:spacing w:before="0" w:after="0" w:line="160" w:lineRule="exact"/>
              <w:ind w:left="113" w:right="113"/>
              <w:rPr>
                <w:sz w:val="16"/>
              </w:rPr>
            </w:pPr>
            <w:r w:rsidRPr="00804CCD">
              <w:rPr>
                <w:rFonts w:cs="Arial"/>
                <w:sz w:val="16"/>
                <w:szCs w:val="16"/>
              </w:rPr>
              <w:t>Maximum diameter  or other dimension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04CCD">
              <w:rPr>
                <w:rFonts w:cs="Arial"/>
                <w:sz w:val="16"/>
                <w:szCs w:val="16"/>
              </w:rPr>
              <w:t>(mm)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704C48" w:rsidRDefault="00704C48">
            <w:pPr>
              <w:pStyle w:val="TableColHead"/>
              <w:spacing w:before="0" w:after="0" w:line="160" w:lineRule="exact"/>
              <w:ind w:left="113" w:right="113"/>
              <w:rPr>
                <w:sz w:val="16"/>
              </w:rPr>
            </w:pPr>
            <w:r>
              <w:rPr>
                <w:sz w:val="16"/>
              </w:rPr>
              <w:t>Maximum thickness (mm)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704C48" w:rsidRDefault="00704C48">
            <w:pPr>
              <w:pStyle w:val="TableColHead"/>
              <w:spacing w:before="60"/>
              <w:ind w:left="113" w:right="113"/>
              <w:rPr>
                <w:sz w:val="16"/>
              </w:rPr>
            </w:pPr>
            <w:r>
              <w:rPr>
                <w:sz w:val="16"/>
              </w:rPr>
              <w:t>Shape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704C48" w:rsidRDefault="00704C48">
            <w:pPr>
              <w:pStyle w:val="TableColHead"/>
              <w:spacing w:before="60"/>
              <w:ind w:left="113" w:right="113"/>
              <w:rPr>
                <w:sz w:val="16"/>
              </w:rPr>
            </w:pPr>
            <w:r>
              <w:rPr>
                <w:sz w:val="16"/>
              </w:rPr>
              <w:t>Edge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704C48" w:rsidRDefault="00704C48">
            <w:pPr>
              <w:pStyle w:val="TableColHead"/>
              <w:spacing w:before="60"/>
              <w:ind w:left="113" w:right="113"/>
              <w:rPr>
                <w:sz w:val="16"/>
              </w:rPr>
            </w:pPr>
            <w:r>
              <w:rPr>
                <w:sz w:val="16"/>
              </w:rPr>
              <w:t>Obverse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704C48" w:rsidRDefault="00704C48">
            <w:pPr>
              <w:pStyle w:val="TableColHead"/>
              <w:spacing w:before="60"/>
              <w:ind w:left="113" w:right="113"/>
              <w:rPr>
                <w:sz w:val="16"/>
              </w:rPr>
            </w:pPr>
            <w:r>
              <w:rPr>
                <w:sz w:val="16"/>
              </w:rPr>
              <w:t>Reverse</w:t>
            </w:r>
          </w:p>
        </w:tc>
      </w:tr>
      <w:tr w:rsidR="00BB1E3E" w:rsidTr="000F6F3E">
        <w:trPr>
          <w:cantSplit/>
          <w:trHeight w:val="28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1E3E" w:rsidRDefault="00BB1E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1E3E" w:rsidRDefault="00386529" w:rsidP="00386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55BC4">
              <w:rPr>
                <w:sz w:val="18"/>
                <w:szCs w:val="18"/>
              </w:rPr>
              <w:t>5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E3E" w:rsidRDefault="009A5FFF" w:rsidP="00290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least</w:t>
            </w:r>
            <w:r w:rsidR="009821D6">
              <w:rPr>
                <w:sz w:val="18"/>
                <w:szCs w:val="18"/>
              </w:rPr>
              <w:t xml:space="preserve"> 99.9% silver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Pr="00A5258D" w:rsidRDefault="00386529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22.23 </w:t>
            </w:r>
            <w:r w:rsidRPr="0041595B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1.00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E3E" w:rsidRPr="00A5258D" w:rsidRDefault="006540E9" w:rsidP="00386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E3E" w:rsidRPr="00A5258D" w:rsidRDefault="006540E9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E3E" w:rsidRDefault="006540E9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E3E" w:rsidRDefault="006540E9" w:rsidP="00BB1E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E3E" w:rsidRDefault="00455BC4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E3E" w:rsidRDefault="00455BC4" w:rsidP="00BB1E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R1</w:t>
            </w:r>
          </w:p>
        </w:tc>
      </w:tr>
      <w:tr w:rsidR="0041595B" w:rsidTr="000F6F3E">
        <w:trPr>
          <w:cantSplit/>
          <w:trHeight w:val="28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1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6540E9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9A5FFF" w:rsidP="00290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 least </w:t>
            </w:r>
            <w:r w:rsidR="0041595B">
              <w:rPr>
                <w:sz w:val="18"/>
                <w:szCs w:val="18"/>
              </w:rPr>
              <w:t>99.9% silver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Pr="00A5258D" w:rsidRDefault="006540E9" w:rsidP="00654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31.103 + 3.00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Pr="00A5258D" w:rsidRDefault="006540E9" w:rsidP="00654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Pr="00A5258D" w:rsidRDefault="006540E9" w:rsidP="00654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6540E9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DD0ECC" w:rsidP="00BB1E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1595B" w:rsidP="00654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6540E9">
              <w:rPr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1595B" w:rsidP="00654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6540E9">
              <w:rPr>
                <w:sz w:val="18"/>
                <w:szCs w:val="18"/>
              </w:rPr>
              <w:t>2</w:t>
            </w:r>
          </w:p>
        </w:tc>
      </w:tr>
      <w:tr w:rsidR="0041595B" w:rsidTr="000F6F3E">
        <w:trPr>
          <w:cantSplit/>
          <w:trHeight w:val="28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0C5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73A11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1595B">
              <w:rPr>
                <w:sz w:val="18"/>
                <w:szCs w:val="18"/>
              </w:rPr>
              <w:t>c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1595B" w:rsidP="00290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Copper and nickel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Pr="00A5258D" w:rsidRDefault="00473A11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15.55</w:t>
            </w:r>
            <w:r w:rsidR="0041595B">
              <w:rPr>
                <w:sz w:val="18"/>
                <w:szCs w:val="18"/>
              </w:rPr>
              <w:t xml:space="preserve"> </w:t>
            </w:r>
            <w:r w:rsidR="0041595B" w:rsidRPr="0041595B">
              <w:rPr>
                <w:sz w:val="18"/>
                <w:szCs w:val="18"/>
              </w:rPr>
              <w:t>±</w:t>
            </w:r>
            <w:r w:rsidR="0041595B">
              <w:rPr>
                <w:sz w:val="18"/>
                <w:szCs w:val="18"/>
              </w:rPr>
              <w:t xml:space="preserve"> 0.50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Pr="00A5258D" w:rsidRDefault="00473A11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Pr="00A5258D" w:rsidRDefault="00473A11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73A11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1595B" w:rsidP="00BB1E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1595B" w:rsidP="00473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473A11">
              <w:rPr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1595B" w:rsidP="000C5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C5B84">
              <w:rPr>
                <w:sz w:val="18"/>
                <w:szCs w:val="18"/>
              </w:rPr>
              <w:t>3</w:t>
            </w:r>
          </w:p>
        </w:tc>
      </w:tr>
      <w:tr w:rsidR="00473A11" w:rsidTr="000F6F3E">
        <w:trPr>
          <w:cantSplit/>
          <w:trHeight w:val="28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0C5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50c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Copper and nickel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15.55 </w:t>
            </w:r>
            <w:r w:rsidRPr="0041595B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0.50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0C5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C5B84">
              <w:rPr>
                <w:sz w:val="18"/>
                <w:szCs w:val="18"/>
              </w:rPr>
              <w:t>4</w:t>
            </w:r>
          </w:p>
        </w:tc>
      </w:tr>
      <w:tr w:rsidR="0041595B" w:rsidTr="000F6F3E">
        <w:trPr>
          <w:cantSplit/>
          <w:trHeight w:val="28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0C5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1595B" w:rsidP="00473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73A11">
              <w:rPr>
                <w:sz w:val="18"/>
                <w:szCs w:val="18"/>
              </w:rPr>
              <w:t>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1595B" w:rsidP="00290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Copper, aluminium and nickel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Pr="00A5258D" w:rsidRDefault="00473A11" w:rsidP="00473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  <w:r w:rsidR="0041595B">
              <w:rPr>
                <w:sz w:val="18"/>
                <w:szCs w:val="18"/>
              </w:rPr>
              <w:t xml:space="preserve"> </w:t>
            </w:r>
            <w:r w:rsidR="0041595B" w:rsidRPr="0041595B">
              <w:rPr>
                <w:sz w:val="18"/>
                <w:szCs w:val="18"/>
              </w:rPr>
              <w:t>±</w:t>
            </w:r>
            <w:r w:rsidR="004159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Pr="00A5258D" w:rsidRDefault="00473A11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Pr="00A5258D" w:rsidRDefault="00473A11" w:rsidP="00BC7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1595B" w:rsidP="00473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73A11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1595B" w:rsidP="00BB1E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41595B" w:rsidP="00473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473A11">
              <w:rPr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5B" w:rsidRDefault="00173EAC" w:rsidP="000C5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C5B84">
              <w:rPr>
                <w:sz w:val="18"/>
                <w:szCs w:val="18"/>
              </w:rPr>
              <w:t>5</w:t>
            </w:r>
          </w:p>
        </w:tc>
      </w:tr>
      <w:tr w:rsidR="00473A11" w:rsidTr="000F6F3E">
        <w:trPr>
          <w:cantSplit/>
          <w:trHeight w:val="28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0C5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9A5FFF" w:rsidP="00554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least</w:t>
            </w:r>
            <w:r w:rsidR="00473A11">
              <w:rPr>
                <w:sz w:val="18"/>
                <w:szCs w:val="18"/>
              </w:rPr>
              <w:t xml:space="preserve"> 99.9% silver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473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31.103 </w:t>
            </w:r>
            <w:r w:rsidRPr="0041595B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1.8</w:t>
            </w:r>
            <w:r w:rsidR="008B3B7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473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473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473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O3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0C5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C5B84">
              <w:rPr>
                <w:sz w:val="18"/>
                <w:szCs w:val="18"/>
              </w:rPr>
              <w:t>6</w:t>
            </w:r>
          </w:p>
        </w:tc>
      </w:tr>
      <w:tr w:rsidR="00473A11" w:rsidTr="000F6F3E">
        <w:trPr>
          <w:cantSplit/>
          <w:trHeight w:val="28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0C5B84" w:rsidP="00654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  <w:r w:rsidR="009A5FFF">
              <w:rPr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9A5FFF" w:rsidP="009A5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 least </w:t>
            </w:r>
            <w:r w:rsidR="00473A11">
              <w:rPr>
                <w:sz w:val="18"/>
                <w:szCs w:val="18"/>
              </w:rPr>
              <w:t>99.9% gold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8B3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3.11 </w:t>
            </w:r>
            <w:r w:rsidR="008B3B72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 0.09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473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473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0C5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C5B84">
              <w:rPr>
                <w:sz w:val="18"/>
                <w:szCs w:val="18"/>
              </w:rPr>
              <w:t>6</w:t>
            </w:r>
          </w:p>
        </w:tc>
      </w:tr>
      <w:tr w:rsidR="00473A11" w:rsidTr="000F6F3E">
        <w:trPr>
          <w:cantSplit/>
          <w:trHeight w:val="28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0C5B84" w:rsidP="00654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Copper, aluminium and nickel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 w:rsidRPr="0041595B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0.66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0C5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C5B84">
              <w:rPr>
                <w:sz w:val="18"/>
                <w:szCs w:val="18"/>
              </w:rPr>
              <w:t>7</w:t>
            </w:r>
          </w:p>
        </w:tc>
      </w:tr>
      <w:tr w:rsidR="00473A11" w:rsidTr="000F6F3E">
        <w:trPr>
          <w:cantSplit/>
          <w:trHeight w:val="28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0C5B84" w:rsidP="000C5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Copper, aluminium and nickel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 w:rsidRPr="0041595B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0.66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Pr="00A5258D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554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A11" w:rsidRDefault="00473A11" w:rsidP="00654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C5B84">
              <w:rPr>
                <w:sz w:val="18"/>
                <w:szCs w:val="18"/>
              </w:rPr>
              <w:t>8</w:t>
            </w:r>
          </w:p>
        </w:tc>
      </w:tr>
    </w:tbl>
    <w:p w:rsidR="00704C48" w:rsidRDefault="00704C48" w:rsidP="00704C48">
      <w:pPr>
        <w:pStyle w:val="Schedulepart"/>
        <w:rPr>
          <w:rStyle w:val="CharSchPTText"/>
        </w:rPr>
      </w:pPr>
      <w:r>
        <w:rPr>
          <w:rStyle w:val="CharSchPTNo"/>
        </w:rPr>
        <w:t>Part 2</w:t>
      </w:r>
      <w:r>
        <w:tab/>
      </w:r>
      <w:r>
        <w:rPr>
          <w:rStyle w:val="CharSchPTText"/>
        </w:rPr>
        <w:t>Explanation of symbols</w:t>
      </w:r>
      <w:r>
        <w:rPr>
          <w:rStyle w:val="CharSchPTText"/>
        </w:rPr>
        <w:br/>
      </w:r>
    </w:p>
    <w:tbl>
      <w:tblPr>
        <w:tblW w:w="8370" w:type="dxa"/>
        <w:tblInd w:w="1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994"/>
        <w:gridCol w:w="5674"/>
      </w:tblGrid>
      <w:tr w:rsidR="00704C48" w:rsidTr="00A31B25">
        <w:trPr>
          <w:cantSplit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 w:rsidP="00387629">
            <w:pPr>
              <w:pStyle w:val="TableColHead"/>
              <w:spacing w:beforeLines="20" w:before="48"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Item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 w:rsidP="00387629">
            <w:pPr>
              <w:pStyle w:val="TableColHead"/>
              <w:spacing w:beforeLines="20" w:before="48"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Design Feature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 w:rsidP="00387629">
            <w:pPr>
              <w:pStyle w:val="TableColHead"/>
              <w:spacing w:beforeLines="20" w:before="48"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Symbol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 w:rsidP="00387629">
            <w:pPr>
              <w:pStyle w:val="TableColHead"/>
              <w:spacing w:beforeLines="20" w:before="48"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Explanation</w:t>
            </w:r>
          </w:p>
        </w:tc>
      </w:tr>
      <w:tr w:rsidR="00704C48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 w:rsidP="002A5BB5">
            <w:pPr>
              <w:tabs>
                <w:tab w:val="right" w:pos="500"/>
                <w:tab w:val="right" w:pos="10600"/>
              </w:tabs>
              <w:spacing w:beforeLines="20" w:before="48" w:afterLines="20" w:after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9C1EA9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Triangular with rounded corners</w:t>
            </w:r>
          </w:p>
        </w:tc>
      </w:tr>
      <w:tr w:rsidR="000D5D39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D39" w:rsidRDefault="00240644" w:rsidP="002A5BB5">
            <w:pPr>
              <w:tabs>
                <w:tab w:val="right" w:pos="500"/>
                <w:tab w:val="right" w:pos="10600"/>
              </w:tabs>
              <w:spacing w:beforeLines="20" w:before="48" w:afterLines="20" w:after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D39" w:rsidRDefault="00240644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D39" w:rsidRDefault="00240644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D39" w:rsidRDefault="009C1EA9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Circular</w:t>
            </w:r>
          </w:p>
        </w:tc>
      </w:tr>
      <w:tr w:rsidR="000D5D39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D39" w:rsidRDefault="00240644" w:rsidP="002A5BB5">
            <w:pPr>
              <w:tabs>
                <w:tab w:val="right" w:pos="500"/>
                <w:tab w:val="right" w:pos="10600"/>
              </w:tabs>
              <w:spacing w:beforeLines="20" w:before="48" w:afterLines="20" w:after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D39" w:rsidRDefault="00240644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D39" w:rsidRDefault="00240644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D39" w:rsidRDefault="009C1EA9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Dodecagonal</w:t>
            </w:r>
          </w:p>
        </w:tc>
      </w:tr>
      <w:tr w:rsidR="00704C48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FF7408" w:rsidP="002A5BB5">
            <w:pPr>
              <w:tabs>
                <w:tab w:val="right" w:pos="500"/>
                <w:tab w:val="right" w:pos="10600"/>
              </w:tabs>
              <w:spacing w:beforeLines="20" w:before="48" w:afterLines="20" w:after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Edge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704C48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4C48" w:rsidRDefault="009C1EA9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Plain</w:t>
            </w:r>
          </w:p>
        </w:tc>
      </w:tr>
      <w:tr w:rsidR="00240644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644" w:rsidRDefault="00FF7408" w:rsidP="002A5BB5">
            <w:pPr>
              <w:tabs>
                <w:tab w:val="right" w:pos="500"/>
                <w:tab w:val="right" w:pos="10600"/>
              </w:tabs>
              <w:spacing w:beforeLines="20" w:before="48" w:afterLines="20" w:after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644" w:rsidRDefault="00240644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Edge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644" w:rsidRDefault="00240644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644" w:rsidRDefault="009C1EA9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Continuously milled</w:t>
            </w:r>
          </w:p>
        </w:tc>
      </w:tr>
      <w:tr w:rsidR="00240644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644" w:rsidRDefault="00FF7408" w:rsidP="002A5BB5">
            <w:pPr>
              <w:tabs>
                <w:tab w:val="right" w:pos="500"/>
                <w:tab w:val="right" w:pos="10600"/>
              </w:tabs>
              <w:spacing w:beforeLines="20" w:before="48" w:afterLines="20" w:after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644" w:rsidRDefault="00240644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Edge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644" w:rsidRDefault="00240644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644" w:rsidRDefault="00240644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Interrupted milling</w:t>
            </w:r>
          </w:p>
        </w:tc>
      </w:tr>
      <w:tr w:rsidR="000F6F3E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F3E" w:rsidRDefault="00FF7408" w:rsidP="002A5BB5">
            <w:pPr>
              <w:tabs>
                <w:tab w:val="right" w:pos="500"/>
                <w:tab w:val="right" w:pos="10600"/>
              </w:tabs>
              <w:spacing w:beforeLines="20" w:before="48" w:afterLines="20" w:after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F3E" w:rsidRDefault="000F6F3E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Obverse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F3E" w:rsidRDefault="000F6F3E" w:rsidP="002A5BB5">
            <w:pPr>
              <w:pStyle w:val="TableText"/>
              <w:spacing w:beforeLines="20" w:before="48" w:afterLines="20" w:after="48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O1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F3E" w:rsidRPr="008930B7" w:rsidRDefault="000F6F3E" w:rsidP="002A5BB5">
            <w:pPr>
              <w:pStyle w:val="TableText"/>
              <w:tabs>
                <w:tab w:val="right" w:pos="458"/>
              </w:tabs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A</w:t>
            </w:r>
            <w:r w:rsidR="00D90529">
              <w:rPr>
                <w:sz w:val="18"/>
                <w:szCs w:val="18"/>
              </w:rPr>
              <w:t xml:space="preserve"> triangular </w:t>
            </w:r>
            <w:r w:rsidRPr="008930B7">
              <w:rPr>
                <w:sz w:val="18"/>
                <w:szCs w:val="18"/>
              </w:rPr>
              <w:t>design consisting of an effigy of Queen Elizabeth II and the following:</w:t>
            </w:r>
          </w:p>
          <w:p w:rsidR="000F6F3E" w:rsidRPr="008930B7" w:rsidRDefault="000F6F3E" w:rsidP="002A5BB5">
            <w:pPr>
              <w:pStyle w:val="TableText"/>
              <w:numPr>
                <w:ilvl w:val="0"/>
                <w:numId w:val="4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‘IRB’;</w:t>
            </w:r>
          </w:p>
          <w:p w:rsidR="000F6F3E" w:rsidRPr="008930B7" w:rsidRDefault="000F6F3E" w:rsidP="002A5BB5">
            <w:pPr>
              <w:pStyle w:val="TableText"/>
              <w:numPr>
                <w:ilvl w:val="0"/>
                <w:numId w:val="4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‘ELIZABETH II’;</w:t>
            </w:r>
          </w:p>
          <w:p w:rsidR="000F6F3E" w:rsidRDefault="000F6F3E" w:rsidP="002A5BB5">
            <w:pPr>
              <w:pStyle w:val="TableText"/>
              <w:numPr>
                <w:ilvl w:val="0"/>
                <w:numId w:val="4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‘AUSTRALIA</w:t>
            </w:r>
            <w:r>
              <w:rPr>
                <w:sz w:val="18"/>
                <w:szCs w:val="18"/>
              </w:rPr>
              <w:t xml:space="preserve">’; </w:t>
            </w:r>
          </w:p>
          <w:p w:rsidR="000F6F3E" w:rsidRPr="000F6F3E" w:rsidRDefault="000F6F3E" w:rsidP="002A5BB5">
            <w:pPr>
              <w:pStyle w:val="TableText"/>
              <w:numPr>
                <w:ilvl w:val="0"/>
                <w:numId w:val="4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 w:rsidRPr="000F6F3E">
              <w:rPr>
                <w:sz w:val="18"/>
                <w:szCs w:val="18"/>
              </w:rPr>
              <w:t>the inscription, in numerals, of a year</w:t>
            </w:r>
          </w:p>
        </w:tc>
      </w:tr>
      <w:tr w:rsidR="000F6F3E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F3E" w:rsidRDefault="00FF7408" w:rsidP="002A5BB5">
            <w:pPr>
              <w:tabs>
                <w:tab w:val="right" w:pos="500"/>
                <w:tab w:val="right" w:pos="10600"/>
              </w:tabs>
              <w:spacing w:beforeLines="20" w:before="48" w:afterLines="20" w:after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F3E" w:rsidRPr="00E918F6" w:rsidRDefault="000F6F3E" w:rsidP="002A5BB5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E918F6">
              <w:rPr>
                <w:sz w:val="18"/>
                <w:szCs w:val="18"/>
              </w:rPr>
              <w:t>Obverse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F3E" w:rsidRPr="00E918F6" w:rsidRDefault="000F6F3E" w:rsidP="002A5BB5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F3E" w:rsidRPr="008930B7" w:rsidRDefault="000F6F3E" w:rsidP="002A5BB5">
            <w:pPr>
              <w:pStyle w:val="TableText"/>
              <w:tabs>
                <w:tab w:val="right" w:pos="458"/>
              </w:tabs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A design consisting of an effigy of Queen Elizabeth II and the following:</w:t>
            </w:r>
          </w:p>
          <w:p w:rsidR="000F6F3E" w:rsidRPr="008930B7" w:rsidRDefault="000F6F3E" w:rsidP="002A5BB5">
            <w:pPr>
              <w:pStyle w:val="TableText"/>
              <w:numPr>
                <w:ilvl w:val="0"/>
                <w:numId w:val="7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4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‘IRB’;</w:t>
            </w:r>
          </w:p>
          <w:p w:rsidR="000F6F3E" w:rsidRPr="008930B7" w:rsidRDefault="000F6F3E" w:rsidP="002A5BB5">
            <w:pPr>
              <w:pStyle w:val="TableText"/>
              <w:numPr>
                <w:ilvl w:val="0"/>
                <w:numId w:val="7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‘ELIZABETH II’;</w:t>
            </w:r>
          </w:p>
          <w:p w:rsidR="000F6F3E" w:rsidRDefault="000F6F3E" w:rsidP="002A5BB5">
            <w:pPr>
              <w:pStyle w:val="TableText"/>
              <w:numPr>
                <w:ilvl w:val="0"/>
                <w:numId w:val="7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‘AUSTRALIA</w:t>
            </w:r>
            <w:r>
              <w:rPr>
                <w:sz w:val="18"/>
                <w:szCs w:val="18"/>
              </w:rPr>
              <w:t xml:space="preserve">’; </w:t>
            </w:r>
          </w:p>
          <w:p w:rsidR="000F6F3E" w:rsidRPr="00D90529" w:rsidRDefault="000F6F3E" w:rsidP="00D90529">
            <w:pPr>
              <w:pStyle w:val="TableText"/>
              <w:numPr>
                <w:ilvl w:val="0"/>
                <w:numId w:val="7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insc</w:t>
            </w:r>
            <w:r w:rsidR="00D90529">
              <w:rPr>
                <w:sz w:val="18"/>
                <w:szCs w:val="18"/>
              </w:rPr>
              <w:t>ription, in numerals, of a year</w:t>
            </w:r>
          </w:p>
        </w:tc>
      </w:tr>
      <w:tr w:rsidR="000F6F3E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F3E" w:rsidRDefault="00FF7408" w:rsidP="002A5BB5">
            <w:pPr>
              <w:tabs>
                <w:tab w:val="right" w:pos="500"/>
                <w:tab w:val="right" w:pos="10600"/>
              </w:tabs>
              <w:spacing w:beforeLines="20" w:before="48" w:afterLines="20" w:after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F3E" w:rsidRPr="00E918F6" w:rsidRDefault="000F6F3E" w:rsidP="002A5BB5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E918F6">
              <w:rPr>
                <w:sz w:val="18"/>
                <w:szCs w:val="18"/>
              </w:rPr>
              <w:t>Obverse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F3E" w:rsidRPr="00E918F6" w:rsidRDefault="000F6F3E" w:rsidP="002A5BB5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O3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F3E" w:rsidRPr="008930B7" w:rsidRDefault="000F6F3E" w:rsidP="002A5BB5">
            <w:pPr>
              <w:pStyle w:val="TableText"/>
              <w:tabs>
                <w:tab w:val="right" w:pos="458"/>
              </w:tabs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A design consisting of an effigy of Queen Elizabeth II and the following:</w:t>
            </w:r>
          </w:p>
          <w:p w:rsidR="000F6F3E" w:rsidRPr="008930B7" w:rsidRDefault="000F6F3E" w:rsidP="009A5FFF">
            <w:pPr>
              <w:pStyle w:val="TableText"/>
              <w:numPr>
                <w:ilvl w:val="0"/>
                <w:numId w:val="8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4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‘IRB’;</w:t>
            </w:r>
          </w:p>
          <w:p w:rsidR="000F6F3E" w:rsidRPr="008930B7" w:rsidRDefault="000F6F3E" w:rsidP="00F63960">
            <w:pPr>
              <w:pStyle w:val="TableText"/>
              <w:numPr>
                <w:ilvl w:val="0"/>
                <w:numId w:val="8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‘ELIZABETH II’;</w:t>
            </w:r>
          </w:p>
          <w:p w:rsidR="000F6F3E" w:rsidRDefault="000F6F3E" w:rsidP="002A5BB5">
            <w:pPr>
              <w:pStyle w:val="TableText"/>
              <w:numPr>
                <w:ilvl w:val="0"/>
                <w:numId w:val="8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‘AUSTRALIA</w:t>
            </w:r>
            <w:r>
              <w:rPr>
                <w:sz w:val="18"/>
                <w:szCs w:val="18"/>
              </w:rPr>
              <w:t xml:space="preserve">’; </w:t>
            </w:r>
          </w:p>
          <w:p w:rsidR="000F6F3E" w:rsidRDefault="000F6F3E" w:rsidP="002A5BB5">
            <w:pPr>
              <w:pStyle w:val="TableText"/>
              <w:numPr>
                <w:ilvl w:val="0"/>
                <w:numId w:val="8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inscription, in numerals, of a year;</w:t>
            </w:r>
          </w:p>
          <w:p w:rsidR="000F6F3E" w:rsidRDefault="000F6F3E" w:rsidP="002A5BB5">
            <w:pPr>
              <w:pStyle w:val="TableText"/>
              <w:numPr>
                <w:ilvl w:val="0"/>
                <w:numId w:val="8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</w:t>
            </w:r>
            <w:r w:rsidR="00D9052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DOLLAR’;</w:t>
            </w:r>
          </w:p>
          <w:p w:rsidR="000F6F3E" w:rsidRPr="008930B7" w:rsidRDefault="000F6F3E" w:rsidP="002A5BB5">
            <w:pPr>
              <w:pStyle w:val="TableText"/>
              <w:numPr>
                <w:ilvl w:val="0"/>
                <w:numId w:val="8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representations of a dot</w:t>
            </w:r>
          </w:p>
        </w:tc>
      </w:tr>
      <w:tr w:rsidR="00D90529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D90529" w:rsidP="00554795">
            <w:pPr>
              <w:tabs>
                <w:tab w:val="right" w:pos="500"/>
                <w:tab w:val="right" w:pos="10600"/>
              </w:tabs>
              <w:spacing w:beforeLines="20" w:before="48" w:afterLines="20" w:after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Pr="00E918F6" w:rsidRDefault="00D90529" w:rsidP="00554795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E918F6">
              <w:rPr>
                <w:sz w:val="18"/>
                <w:szCs w:val="18"/>
              </w:rPr>
              <w:t>Obverse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Pr="00E918F6" w:rsidRDefault="00D90529" w:rsidP="00554795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O4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Pr="008930B7" w:rsidRDefault="00D90529" w:rsidP="00554795">
            <w:pPr>
              <w:pStyle w:val="TableText"/>
              <w:tabs>
                <w:tab w:val="right" w:pos="458"/>
              </w:tabs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A design consisting of an effigy of Queen Elizabeth II and the following:</w:t>
            </w:r>
          </w:p>
          <w:p w:rsidR="00D90529" w:rsidRPr="008930B7" w:rsidRDefault="00D90529" w:rsidP="009A5FFF">
            <w:pPr>
              <w:pStyle w:val="TableText"/>
              <w:numPr>
                <w:ilvl w:val="0"/>
                <w:numId w:val="42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4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‘IRB’;</w:t>
            </w:r>
          </w:p>
          <w:p w:rsidR="00D90529" w:rsidRPr="008930B7" w:rsidRDefault="00D90529" w:rsidP="00D90529">
            <w:pPr>
              <w:pStyle w:val="TableText"/>
              <w:numPr>
                <w:ilvl w:val="0"/>
                <w:numId w:val="42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‘ELIZABETH II’;</w:t>
            </w:r>
          </w:p>
          <w:p w:rsidR="00D90529" w:rsidRDefault="00D90529" w:rsidP="00D90529">
            <w:pPr>
              <w:pStyle w:val="TableText"/>
              <w:numPr>
                <w:ilvl w:val="0"/>
                <w:numId w:val="42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 w:rsidRPr="008930B7">
              <w:rPr>
                <w:sz w:val="18"/>
                <w:szCs w:val="18"/>
              </w:rPr>
              <w:t>‘AUSTRALIA</w:t>
            </w:r>
            <w:r>
              <w:rPr>
                <w:sz w:val="18"/>
                <w:szCs w:val="18"/>
              </w:rPr>
              <w:t xml:space="preserve">’; </w:t>
            </w:r>
          </w:p>
          <w:p w:rsidR="00D90529" w:rsidRDefault="00D90529" w:rsidP="00D90529">
            <w:pPr>
              <w:pStyle w:val="TableText"/>
              <w:numPr>
                <w:ilvl w:val="0"/>
                <w:numId w:val="42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inscription, in numerals, of a year;</w:t>
            </w:r>
          </w:p>
          <w:p w:rsidR="00D90529" w:rsidRDefault="00D90529" w:rsidP="00D90529">
            <w:pPr>
              <w:pStyle w:val="TableText"/>
              <w:numPr>
                <w:ilvl w:val="0"/>
                <w:numId w:val="42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‘10 DOLLARS’;</w:t>
            </w:r>
          </w:p>
          <w:p w:rsidR="00D90529" w:rsidRPr="008930B7" w:rsidRDefault="00D90529" w:rsidP="00D90529">
            <w:pPr>
              <w:pStyle w:val="TableText"/>
              <w:numPr>
                <w:ilvl w:val="0"/>
                <w:numId w:val="42"/>
              </w:numPr>
              <w:tabs>
                <w:tab w:val="right" w:pos="458"/>
              </w:tabs>
              <w:spacing w:beforeLines="20" w:before="48" w:afterLines="20" w:after="48" w:line="240" w:lineRule="auto"/>
              <w:ind w:left="45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representations of a dot</w:t>
            </w:r>
          </w:p>
        </w:tc>
      </w:tr>
      <w:tr w:rsidR="00D90529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D90529" w:rsidP="002A5BB5">
            <w:pPr>
              <w:tabs>
                <w:tab w:val="right" w:pos="500"/>
                <w:tab w:val="right" w:pos="10600"/>
              </w:tabs>
              <w:spacing w:beforeLines="20" w:before="48" w:afterLines="20" w:after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Pr="00E918F6" w:rsidRDefault="00D90529" w:rsidP="002A5BB5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Pr="00E918F6" w:rsidRDefault="00695194" w:rsidP="002A5BB5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R1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F63960" w:rsidP="00695194">
            <w:pPr>
              <w:pStyle w:val="TableText"/>
              <w:autoSpaceDE w:val="0"/>
              <w:autoSpaceDN w:val="0"/>
              <w:adjustRightInd w:val="0"/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design consisting of:</w:t>
            </w:r>
          </w:p>
          <w:p w:rsidR="00F63960" w:rsidRDefault="00F63960" w:rsidP="00F63960">
            <w:pPr>
              <w:pStyle w:val="TableText"/>
              <w:numPr>
                <w:ilvl w:val="0"/>
                <w:numId w:val="43"/>
              </w:numPr>
              <w:tabs>
                <w:tab w:val="left" w:pos="458"/>
              </w:tabs>
              <w:autoSpaceDE w:val="0"/>
              <w:autoSpaceDN w:val="0"/>
              <w:adjustRightInd w:val="0"/>
              <w:spacing w:beforeLines="20" w:before="48" w:afterLines="20" w:after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representation of a triangle with rounded corners, containing the following</w:t>
            </w:r>
            <w:r w:rsidR="00966477">
              <w:rPr>
                <w:sz w:val="18"/>
                <w:szCs w:val="18"/>
              </w:rPr>
              <w:t>:</w:t>
            </w:r>
          </w:p>
          <w:p w:rsidR="00F63960" w:rsidRDefault="00F63960" w:rsidP="003E1CE5">
            <w:pPr>
              <w:pStyle w:val="TableText"/>
              <w:numPr>
                <w:ilvl w:val="0"/>
                <w:numId w:val="44"/>
              </w:numPr>
              <w:tabs>
                <w:tab w:val="left" w:pos="883"/>
              </w:tabs>
              <w:autoSpaceDE w:val="0"/>
              <w:autoSpaceDN w:val="0"/>
              <w:adjustRightInd w:val="0"/>
              <w:spacing w:beforeLines="20" w:before="48" w:afterLines="20" w:after="48"/>
              <w:ind w:left="8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representation</w:t>
            </w:r>
            <w:r w:rsidR="0044429A">
              <w:rPr>
                <w:sz w:val="18"/>
                <w:szCs w:val="18"/>
              </w:rPr>
              <w:t xml:space="preserve"> of </w:t>
            </w:r>
            <w:r>
              <w:rPr>
                <w:sz w:val="18"/>
                <w:szCs w:val="18"/>
              </w:rPr>
              <w:t>field</w:t>
            </w:r>
            <w:r w:rsidR="0044429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;</w:t>
            </w:r>
          </w:p>
          <w:p w:rsidR="00F63960" w:rsidRDefault="00F63960" w:rsidP="003E1CE5">
            <w:pPr>
              <w:pStyle w:val="TableText"/>
              <w:numPr>
                <w:ilvl w:val="0"/>
                <w:numId w:val="44"/>
              </w:numPr>
              <w:tabs>
                <w:tab w:val="left" w:pos="883"/>
              </w:tabs>
              <w:autoSpaceDE w:val="0"/>
              <w:autoSpaceDN w:val="0"/>
              <w:adjustRightInd w:val="0"/>
              <w:spacing w:beforeLines="20" w:before="48" w:afterLines="20" w:after="48"/>
              <w:ind w:left="8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representation of poppies; and</w:t>
            </w:r>
          </w:p>
          <w:p w:rsidR="00F63960" w:rsidRDefault="00F63960" w:rsidP="00F63960">
            <w:pPr>
              <w:pStyle w:val="TableText"/>
              <w:numPr>
                <w:ilvl w:val="0"/>
                <w:numId w:val="43"/>
              </w:numPr>
              <w:tabs>
                <w:tab w:val="left" w:pos="458"/>
              </w:tabs>
              <w:autoSpaceDE w:val="0"/>
              <w:autoSpaceDN w:val="0"/>
              <w:adjustRightInd w:val="0"/>
              <w:spacing w:beforeLines="20" w:before="48" w:afterLines="20" w:after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the following:</w:t>
            </w:r>
          </w:p>
          <w:p w:rsidR="00F63960" w:rsidRDefault="00F63960" w:rsidP="003E1CE5">
            <w:pPr>
              <w:pStyle w:val="TableText"/>
              <w:numPr>
                <w:ilvl w:val="0"/>
                <w:numId w:val="45"/>
              </w:numPr>
              <w:tabs>
                <w:tab w:val="left" w:pos="883"/>
              </w:tabs>
              <w:autoSpaceDE w:val="0"/>
              <w:autoSpaceDN w:val="0"/>
              <w:adjustRightInd w:val="0"/>
              <w:spacing w:beforeLines="20" w:before="48" w:afterLines="20" w:after="48"/>
              <w:ind w:left="8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‘AT THE GOING DOWN OF THE SUN AND IN THE MORNING WE WILL REMEMBER THEM;</w:t>
            </w:r>
          </w:p>
          <w:p w:rsidR="00F63960" w:rsidRPr="000960D2" w:rsidRDefault="00F63960" w:rsidP="003E1CE5">
            <w:pPr>
              <w:pStyle w:val="TableText"/>
              <w:numPr>
                <w:ilvl w:val="0"/>
                <w:numId w:val="45"/>
              </w:numPr>
              <w:tabs>
                <w:tab w:val="left" w:pos="883"/>
              </w:tabs>
              <w:autoSpaceDE w:val="0"/>
              <w:autoSpaceDN w:val="0"/>
              <w:adjustRightInd w:val="0"/>
              <w:spacing w:beforeLines="20" w:before="48" w:afterLines="20" w:after="48"/>
              <w:ind w:left="8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‘5 DOLLARS’</w:t>
            </w:r>
          </w:p>
        </w:tc>
      </w:tr>
      <w:tr w:rsidR="00D90529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D90529" w:rsidP="002A5BB5">
            <w:pPr>
              <w:tabs>
                <w:tab w:val="right" w:pos="500"/>
                <w:tab w:val="right" w:pos="10600"/>
              </w:tabs>
              <w:spacing w:beforeLines="20" w:before="48" w:afterLines="20" w:after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Pr="00E918F6" w:rsidRDefault="00D90529" w:rsidP="002A5BB5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Pr="00E918F6" w:rsidRDefault="00695194" w:rsidP="002A5BB5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R2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A6D" w:rsidRDefault="00EC3A6D" w:rsidP="00EC3A6D">
            <w:pPr>
              <w:pStyle w:val="TableText"/>
              <w:tabs>
                <w:tab w:val="left" w:pos="615"/>
              </w:tabs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design consisting of:</w:t>
            </w:r>
          </w:p>
          <w:p w:rsidR="00EC3A6D" w:rsidRDefault="00EC3A6D" w:rsidP="00EC3A6D">
            <w:pPr>
              <w:pStyle w:val="TableText"/>
              <w:numPr>
                <w:ilvl w:val="0"/>
                <w:numId w:val="46"/>
              </w:numPr>
              <w:tabs>
                <w:tab w:val="left" w:pos="458"/>
              </w:tabs>
              <w:spacing w:beforeLines="20" w:before="48" w:afterLines="20" w:after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representation of 5 kangaroos; and </w:t>
            </w:r>
          </w:p>
          <w:p w:rsidR="002962CC" w:rsidRPr="00EC3A6D" w:rsidRDefault="00EC3A6D" w:rsidP="00EC3A6D">
            <w:pPr>
              <w:pStyle w:val="TableText"/>
              <w:numPr>
                <w:ilvl w:val="0"/>
                <w:numId w:val="46"/>
              </w:numPr>
              <w:tabs>
                <w:tab w:val="left" w:pos="458"/>
              </w:tabs>
              <w:spacing w:beforeLines="20" w:before="48" w:afterLines="20" w:after="48"/>
              <w:ind w:left="458" w:hanging="284"/>
              <w:rPr>
                <w:sz w:val="18"/>
                <w:szCs w:val="18"/>
              </w:rPr>
            </w:pPr>
            <w:r w:rsidRPr="00EC3A6D">
              <w:rPr>
                <w:sz w:val="18"/>
                <w:szCs w:val="18"/>
              </w:rPr>
              <w:t>the inscription ‘1 DOLLAR’</w:t>
            </w:r>
          </w:p>
        </w:tc>
      </w:tr>
      <w:tr w:rsidR="00D90529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D90529" w:rsidP="00387629">
            <w:pPr>
              <w:tabs>
                <w:tab w:val="right" w:pos="500"/>
                <w:tab w:val="right" w:pos="10600"/>
              </w:tabs>
              <w:spacing w:beforeLines="20" w:before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D90529" w:rsidP="00387629">
            <w:pPr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695194" w:rsidP="00387629">
            <w:pPr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C5B84">
              <w:rPr>
                <w:sz w:val="18"/>
                <w:szCs w:val="18"/>
              </w:rPr>
              <w:t>3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5B84" w:rsidRDefault="000C5B84" w:rsidP="000C5B84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design consisting of:</w:t>
            </w:r>
          </w:p>
          <w:p w:rsidR="000C5B84" w:rsidRDefault="000C5B84" w:rsidP="000C5B84">
            <w:pPr>
              <w:pStyle w:val="TableText"/>
              <w:numPr>
                <w:ilvl w:val="0"/>
                <w:numId w:val="17"/>
              </w:numPr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representation of a part of the H.M.A.S. Warrego (I); and</w:t>
            </w:r>
          </w:p>
          <w:p w:rsidR="000C5B84" w:rsidRDefault="000C5B84" w:rsidP="000C5B84">
            <w:pPr>
              <w:pStyle w:val="TableText"/>
              <w:numPr>
                <w:ilvl w:val="0"/>
                <w:numId w:val="17"/>
              </w:numPr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stylised representation of an arrow; and </w:t>
            </w:r>
          </w:p>
          <w:p w:rsidR="000C5B84" w:rsidRDefault="000C5B84" w:rsidP="000C5B84">
            <w:pPr>
              <w:pStyle w:val="TableText"/>
              <w:numPr>
                <w:ilvl w:val="0"/>
                <w:numId w:val="17"/>
              </w:numPr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representation of 10 concentric circles emanating from a tower; and</w:t>
            </w:r>
          </w:p>
          <w:p w:rsidR="000C5B84" w:rsidRDefault="000C5B84" w:rsidP="000C5B84">
            <w:pPr>
              <w:pStyle w:val="TableText"/>
              <w:numPr>
                <w:ilvl w:val="0"/>
                <w:numId w:val="17"/>
              </w:numPr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representation of a part of the map of the world; and</w:t>
            </w:r>
          </w:p>
          <w:p w:rsidR="000C5B84" w:rsidRDefault="000C5B84" w:rsidP="000C5B84">
            <w:pPr>
              <w:pStyle w:val="TableText"/>
              <w:numPr>
                <w:ilvl w:val="0"/>
                <w:numId w:val="17"/>
              </w:numPr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following:</w:t>
            </w:r>
          </w:p>
          <w:p w:rsidR="003E1CE5" w:rsidRDefault="000C5B84" w:rsidP="003E1CE5">
            <w:pPr>
              <w:pStyle w:val="TableText"/>
              <w:numPr>
                <w:ilvl w:val="0"/>
                <w:numId w:val="19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‘GERMAN NEW GUINEA 1914’;</w:t>
            </w:r>
          </w:p>
          <w:p w:rsidR="003E1CE5" w:rsidRDefault="000C5B84" w:rsidP="003E1CE5">
            <w:pPr>
              <w:pStyle w:val="TableText"/>
              <w:numPr>
                <w:ilvl w:val="0"/>
                <w:numId w:val="19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‘50’;</w:t>
            </w:r>
          </w:p>
          <w:p w:rsidR="00D90529" w:rsidRPr="003E1CE5" w:rsidRDefault="000C5B84" w:rsidP="003E1CE5">
            <w:pPr>
              <w:pStyle w:val="TableText"/>
              <w:numPr>
                <w:ilvl w:val="0"/>
                <w:numId w:val="19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the designer’s initials ‘WP’</w:t>
            </w:r>
          </w:p>
        </w:tc>
      </w:tr>
      <w:tr w:rsidR="00D90529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D90529" w:rsidP="00BC786E">
            <w:pPr>
              <w:tabs>
                <w:tab w:val="right" w:pos="500"/>
                <w:tab w:val="right" w:pos="10600"/>
              </w:tabs>
              <w:spacing w:beforeLines="20" w:before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D90529" w:rsidP="00BC786E">
            <w:pPr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695194" w:rsidP="00BC786E">
            <w:pPr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R4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421C6F" w:rsidP="00695194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design consisting of: </w:t>
            </w:r>
          </w:p>
          <w:p w:rsidR="00421C6F" w:rsidRDefault="00421C6F" w:rsidP="00421C6F">
            <w:pPr>
              <w:pStyle w:val="TableText"/>
              <w:numPr>
                <w:ilvl w:val="0"/>
                <w:numId w:val="49"/>
              </w:numPr>
              <w:tabs>
                <w:tab w:val="left" w:pos="458"/>
              </w:tabs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the upper sector, a representation of</w:t>
            </w:r>
            <w:r w:rsidR="00966477">
              <w:rPr>
                <w:sz w:val="18"/>
                <w:szCs w:val="18"/>
              </w:rPr>
              <w:t xml:space="preserve"> </w:t>
            </w:r>
            <w:r w:rsidR="00264B95">
              <w:rPr>
                <w:sz w:val="18"/>
                <w:szCs w:val="18"/>
              </w:rPr>
              <w:t>H.M.A.S</w:t>
            </w:r>
            <w:r w:rsidR="005D20C8">
              <w:rPr>
                <w:sz w:val="18"/>
                <w:szCs w:val="18"/>
              </w:rPr>
              <w:t>.</w:t>
            </w:r>
            <w:r w:rsidR="00264B95">
              <w:rPr>
                <w:sz w:val="18"/>
                <w:szCs w:val="18"/>
              </w:rPr>
              <w:t xml:space="preserve"> Sydney (1912)</w:t>
            </w:r>
            <w:r>
              <w:rPr>
                <w:sz w:val="18"/>
                <w:szCs w:val="18"/>
              </w:rPr>
              <w:t>; and</w:t>
            </w:r>
          </w:p>
          <w:p w:rsidR="00421C6F" w:rsidRDefault="00421C6F" w:rsidP="00421C6F">
            <w:pPr>
              <w:pStyle w:val="TableText"/>
              <w:numPr>
                <w:ilvl w:val="0"/>
                <w:numId w:val="49"/>
              </w:numPr>
              <w:tabs>
                <w:tab w:val="left" w:pos="458"/>
              </w:tabs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horizontal line; and</w:t>
            </w:r>
          </w:p>
          <w:p w:rsidR="00421C6F" w:rsidRDefault="00421C6F" w:rsidP="00421C6F">
            <w:pPr>
              <w:pStyle w:val="TableText"/>
              <w:numPr>
                <w:ilvl w:val="0"/>
                <w:numId w:val="49"/>
              </w:numPr>
              <w:tabs>
                <w:tab w:val="left" w:pos="458"/>
              </w:tabs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the lower sector, an inverted representation of </w:t>
            </w:r>
            <w:r w:rsidR="00264B95">
              <w:rPr>
                <w:sz w:val="18"/>
                <w:szCs w:val="18"/>
              </w:rPr>
              <w:t>S.M.S. Emden (1908)</w:t>
            </w:r>
            <w:r>
              <w:rPr>
                <w:sz w:val="18"/>
                <w:szCs w:val="18"/>
              </w:rPr>
              <w:t>; and</w:t>
            </w:r>
          </w:p>
          <w:p w:rsidR="00421C6F" w:rsidRDefault="00421C6F" w:rsidP="00421C6F">
            <w:pPr>
              <w:pStyle w:val="TableText"/>
              <w:numPr>
                <w:ilvl w:val="0"/>
                <w:numId w:val="49"/>
              </w:numPr>
              <w:tabs>
                <w:tab w:val="left" w:pos="458"/>
              </w:tabs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vertical line; and</w:t>
            </w:r>
          </w:p>
          <w:p w:rsidR="00966477" w:rsidRDefault="00966477" w:rsidP="00421C6F">
            <w:pPr>
              <w:pStyle w:val="TableText"/>
              <w:numPr>
                <w:ilvl w:val="0"/>
                <w:numId w:val="49"/>
              </w:numPr>
              <w:tabs>
                <w:tab w:val="left" w:pos="458"/>
              </w:tabs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stylised representation of the sea; and</w:t>
            </w:r>
          </w:p>
          <w:p w:rsidR="00421C6F" w:rsidRDefault="00421C6F" w:rsidP="00421C6F">
            <w:pPr>
              <w:pStyle w:val="TableText"/>
              <w:numPr>
                <w:ilvl w:val="0"/>
                <w:numId w:val="49"/>
              </w:numPr>
              <w:tabs>
                <w:tab w:val="left" w:pos="458"/>
              </w:tabs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representation of </w:t>
            </w:r>
            <w:r w:rsidR="00BA123D">
              <w:rPr>
                <w:sz w:val="18"/>
                <w:szCs w:val="18"/>
              </w:rPr>
              <w:t xml:space="preserve">a map </w:t>
            </w:r>
            <w:r w:rsidR="0044429A">
              <w:rPr>
                <w:sz w:val="18"/>
                <w:szCs w:val="18"/>
              </w:rPr>
              <w:t xml:space="preserve">of </w:t>
            </w:r>
            <w:r w:rsidR="00BA123D">
              <w:rPr>
                <w:sz w:val="18"/>
                <w:szCs w:val="18"/>
              </w:rPr>
              <w:t>some of the</w:t>
            </w:r>
            <w:r w:rsidR="0044429A">
              <w:rPr>
                <w:sz w:val="18"/>
                <w:szCs w:val="18"/>
              </w:rPr>
              <w:t xml:space="preserve"> Cocos (Keeling) Islands</w:t>
            </w:r>
            <w:r>
              <w:rPr>
                <w:sz w:val="18"/>
                <w:szCs w:val="18"/>
              </w:rPr>
              <w:t>; and</w:t>
            </w:r>
          </w:p>
          <w:p w:rsidR="00421C6F" w:rsidRPr="00421C6F" w:rsidRDefault="00421C6F" w:rsidP="00421C6F">
            <w:pPr>
              <w:pStyle w:val="TableText"/>
              <w:numPr>
                <w:ilvl w:val="0"/>
                <w:numId w:val="49"/>
              </w:numPr>
              <w:tabs>
                <w:tab w:val="left" w:pos="458"/>
              </w:tabs>
              <w:spacing w:beforeLines="20" w:before="48"/>
              <w:ind w:left="458" w:hanging="284"/>
              <w:rPr>
                <w:sz w:val="18"/>
                <w:szCs w:val="18"/>
              </w:rPr>
            </w:pPr>
            <w:r w:rsidRPr="00421C6F">
              <w:rPr>
                <w:sz w:val="18"/>
                <w:szCs w:val="18"/>
              </w:rPr>
              <w:t>the following:</w:t>
            </w:r>
          </w:p>
          <w:p w:rsidR="003E1CE5" w:rsidRDefault="003E1CE5" w:rsidP="003E1CE5">
            <w:pPr>
              <w:pStyle w:val="TableText"/>
              <w:numPr>
                <w:ilvl w:val="0"/>
                <w:numId w:val="50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‘BATTLE OF COCOS ISLAND</w:t>
            </w:r>
            <w:r w:rsidR="0044429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1914’;</w:t>
            </w:r>
          </w:p>
          <w:p w:rsidR="003E1CE5" w:rsidRDefault="00421C6F" w:rsidP="003E1CE5">
            <w:pPr>
              <w:pStyle w:val="TableText"/>
              <w:numPr>
                <w:ilvl w:val="0"/>
                <w:numId w:val="50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‘HMAS SYDNEY’;</w:t>
            </w:r>
          </w:p>
          <w:p w:rsidR="003E1CE5" w:rsidRDefault="00554795" w:rsidP="003E1CE5">
            <w:pPr>
              <w:pStyle w:val="TableText"/>
              <w:numPr>
                <w:ilvl w:val="0"/>
                <w:numId w:val="50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‘SMS EMDEN’;</w:t>
            </w:r>
          </w:p>
          <w:p w:rsidR="003E1CE5" w:rsidRDefault="00554795" w:rsidP="003E1CE5">
            <w:pPr>
              <w:pStyle w:val="TableText"/>
              <w:numPr>
                <w:ilvl w:val="0"/>
                <w:numId w:val="50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‘96</w:t>
            </w:r>
            <w:r w:rsidRPr="00554AC6">
              <w:rPr>
                <w:sz w:val="18"/>
                <w:szCs w:val="18"/>
              </w:rPr>
              <w:sym w:font="Symbol" w:char="F0B0"/>
            </w:r>
            <w:r w:rsidRPr="003E1CE5">
              <w:rPr>
                <w:sz w:val="18"/>
                <w:szCs w:val="18"/>
              </w:rPr>
              <w:t>50’E’;</w:t>
            </w:r>
          </w:p>
          <w:p w:rsidR="003E1CE5" w:rsidRDefault="00554795" w:rsidP="003E1CE5">
            <w:pPr>
              <w:pStyle w:val="TableText"/>
              <w:numPr>
                <w:ilvl w:val="0"/>
                <w:numId w:val="50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‘12</w:t>
            </w:r>
            <w:r w:rsidRPr="00554AC6">
              <w:rPr>
                <w:sz w:val="18"/>
                <w:szCs w:val="18"/>
              </w:rPr>
              <w:sym w:font="Symbol" w:char="F0B0"/>
            </w:r>
            <w:r w:rsidRPr="003E1CE5">
              <w:rPr>
                <w:sz w:val="18"/>
                <w:szCs w:val="18"/>
              </w:rPr>
              <w:t>10’S’;</w:t>
            </w:r>
          </w:p>
          <w:p w:rsidR="00421C6F" w:rsidRDefault="00554795" w:rsidP="003E1CE5">
            <w:pPr>
              <w:pStyle w:val="TableText"/>
              <w:numPr>
                <w:ilvl w:val="0"/>
                <w:numId w:val="50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‘50’</w:t>
            </w:r>
            <w:r w:rsidR="00526194">
              <w:rPr>
                <w:sz w:val="18"/>
                <w:szCs w:val="18"/>
              </w:rPr>
              <w:t>;</w:t>
            </w:r>
          </w:p>
          <w:p w:rsidR="00526194" w:rsidRPr="003E1CE5" w:rsidRDefault="00526194" w:rsidP="003E1CE5">
            <w:pPr>
              <w:pStyle w:val="TableText"/>
              <w:numPr>
                <w:ilvl w:val="0"/>
                <w:numId w:val="50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designer’s initials ‘WP’</w:t>
            </w:r>
          </w:p>
        </w:tc>
      </w:tr>
      <w:tr w:rsidR="00D90529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D90529" w:rsidP="004D6E35">
            <w:pPr>
              <w:tabs>
                <w:tab w:val="right" w:pos="500"/>
                <w:tab w:val="right" w:pos="10600"/>
              </w:tabs>
              <w:spacing w:beforeLines="20" w:before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D90529" w:rsidP="004D6E35">
            <w:pPr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695194" w:rsidP="004D6E35">
            <w:pPr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R5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A6D" w:rsidRDefault="00EC3A6D" w:rsidP="00EC3A6D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design consisting of:</w:t>
            </w:r>
          </w:p>
          <w:p w:rsidR="00EC3A6D" w:rsidRDefault="00EC3A6D" w:rsidP="00EC3A6D">
            <w:pPr>
              <w:pStyle w:val="TableText"/>
              <w:numPr>
                <w:ilvl w:val="0"/>
                <w:numId w:val="20"/>
              </w:numPr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the foreground, a representation of a bomber; and </w:t>
            </w:r>
          </w:p>
          <w:p w:rsidR="00EC3A6D" w:rsidRDefault="00EC3A6D" w:rsidP="00EC3A6D">
            <w:pPr>
              <w:pStyle w:val="TableText"/>
              <w:numPr>
                <w:ilvl w:val="0"/>
                <w:numId w:val="20"/>
              </w:numPr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the background, a central circle enclosing the following:</w:t>
            </w:r>
          </w:p>
          <w:p w:rsidR="003E1CE5" w:rsidRDefault="00EC3A6D" w:rsidP="003E1CE5">
            <w:pPr>
              <w:pStyle w:val="TableText"/>
              <w:numPr>
                <w:ilvl w:val="0"/>
                <w:numId w:val="24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stylised representations of bombs;</w:t>
            </w:r>
          </w:p>
          <w:p w:rsidR="00EC3A6D" w:rsidRPr="003E1CE5" w:rsidRDefault="00EC3A6D" w:rsidP="003E1CE5">
            <w:pPr>
              <w:pStyle w:val="TableText"/>
              <w:numPr>
                <w:ilvl w:val="0"/>
                <w:numId w:val="24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a stylised representation of a flag;</w:t>
            </w:r>
            <w:r w:rsidR="0089436B" w:rsidRPr="003E1CE5">
              <w:rPr>
                <w:sz w:val="18"/>
                <w:szCs w:val="18"/>
              </w:rPr>
              <w:t xml:space="preserve"> and</w:t>
            </w:r>
          </w:p>
          <w:p w:rsidR="00EC3A6D" w:rsidRDefault="00EC3A6D" w:rsidP="00EC3A6D">
            <w:pPr>
              <w:pStyle w:val="TableText"/>
              <w:numPr>
                <w:ilvl w:val="0"/>
                <w:numId w:val="20"/>
              </w:numPr>
              <w:spacing w:beforeLines="20" w:before="48"/>
              <w:ind w:left="458" w:hanging="284"/>
              <w:rPr>
                <w:sz w:val="18"/>
                <w:szCs w:val="18"/>
              </w:rPr>
            </w:pPr>
            <w:r w:rsidRPr="00E03004">
              <w:rPr>
                <w:sz w:val="18"/>
                <w:szCs w:val="18"/>
              </w:rPr>
              <w:t xml:space="preserve">surrounding the central circle, a circular border containing the following: </w:t>
            </w:r>
          </w:p>
          <w:p w:rsidR="003E1CE5" w:rsidRDefault="00EC3A6D" w:rsidP="003E1CE5">
            <w:pPr>
              <w:pStyle w:val="TableText"/>
              <w:numPr>
                <w:ilvl w:val="0"/>
                <w:numId w:val="29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E03004">
              <w:rPr>
                <w:sz w:val="18"/>
                <w:szCs w:val="18"/>
              </w:rPr>
              <w:t>a circle of dots;</w:t>
            </w:r>
          </w:p>
          <w:p w:rsidR="003E1CE5" w:rsidRDefault="00EC3A6D" w:rsidP="003E1CE5">
            <w:pPr>
              <w:pStyle w:val="TableText"/>
              <w:numPr>
                <w:ilvl w:val="0"/>
                <w:numId w:val="29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an ornamental design element;</w:t>
            </w:r>
          </w:p>
          <w:p w:rsidR="003E1CE5" w:rsidRDefault="00EC3A6D" w:rsidP="003E1CE5">
            <w:pPr>
              <w:pStyle w:val="TableText"/>
              <w:numPr>
                <w:ilvl w:val="0"/>
                <w:numId w:val="29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a representation of an arrowhead;</w:t>
            </w:r>
          </w:p>
          <w:p w:rsidR="0089436B" w:rsidRPr="003E1CE5" w:rsidRDefault="00EC3A6D" w:rsidP="003E1CE5">
            <w:pPr>
              <w:pStyle w:val="TableText"/>
              <w:numPr>
                <w:ilvl w:val="0"/>
                <w:numId w:val="29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 xml:space="preserve">the numbers ‘140’, ‘160’, ‘180’, ‘200’ and ‘220’; and </w:t>
            </w:r>
          </w:p>
          <w:p w:rsidR="0089436B" w:rsidRDefault="0089436B" w:rsidP="00EC3A6D">
            <w:pPr>
              <w:pStyle w:val="TableText"/>
              <w:numPr>
                <w:ilvl w:val="0"/>
                <w:numId w:val="20"/>
              </w:numPr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ornamental design element featuring an interrupted horizontal line; and</w:t>
            </w:r>
          </w:p>
          <w:p w:rsidR="00EC3A6D" w:rsidRPr="00EE5E5E" w:rsidRDefault="00EC3A6D" w:rsidP="00EC3A6D">
            <w:pPr>
              <w:pStyle w:val="TableText"/>
              <w:numPr>
                <w:ilvl w:val="0"/>
                <w:numId w:val="20"/>
              </w:numPr>
              <w:spacing w:beforeLines="20" w:before="48"/>
              <w:ind w:left="458" w:hanging="284"/>
              <w:rPr>
                <w:sz w:val="18"/>
                <w:szCs w:val="18"/>
              </w:rPr>
            </w:pPr>
            <w:r w:rsidRPr="00EE5E5E">
              <w:rPr>
                <w:sz w:val="18"/>
                <w:szCs w:val="18"/>
              </w:rPr>
              <w:t>the following:</w:t>
            </w:r>
          </w:p>
          <w:p w:rsidR="003E1CE5" w:rsidRDefault="00EC3A6D" w:rsidP="003E1CE5">
            <w:pPr>
              <w:pStyle w:val="TableText"/>
              <w:numPr>
                <w:ilvl w:val="0"/>
                <w:numId w:val="28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011402">
              <w:rPr>
                <w:sz w:val="18"/>
                <w:szCs w:val="18"/>
              </w:rPr>
              <w:t>‘G for GEORGE’;</w:t>
            </w:r>
          </w:p>
          <w:p w:rsidR="003E1CE5" w:rsidRDefault="00EC3A6D" w:rsidP="003E1CE5">
            <w:pPr>
              <w:pStyle w:val="TableText"/>
              <w:numPr>
                <w:ilvl w:val="0"/>
                <w:numId w:val="28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 xml:space="preserve">‘FROM’; </w:t>
            </w:r>
          </w:p>
          <w:p w:rsidR="003E1CE5" w:rsidRDefault="00EC3A6D" w:rsidP="003E1CE5">
            <w:pPr>
              <w:pStyle w:val="TableText"/>
              <w:numPr>
                <w:ilvl w:val="0"/>
                <w:numId w:val="28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‘1942’;</w:t>
            </w:r>
          </w:p>
          <w:p w:rsidR="003E1CE5" w:rsidRDefault="00EC3A6D" w:rsidP="003E1CE5">
            <w:pPr>
              <w:pStyle w:val="TableText"/>
              <w:numPr>
                <w:ilvl w:val="0"/>
                <w:numId w:val="28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‘MISSIONS’;</w:t>
            </w:r>
          </w:p>
          <w:p w:rsidR="003E1CE5" w:rsidRDefault="00EC3A6D" w:rsidP="003E1CE5">
            <w:pPr>
              <w:pStyle w:val="TableText"/>
              <w:numPr>
                <w:ilvl w:val="0"/>
                <w:numId w:val="28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‘90’;</w:t>
            </w:r>
          </w:p>
          <w:p w:rsidR="003E1CE5" w:rsidRDefault="00EC3A6D" w:rsidP="003E1CE5">
            <w:pPr>
              <w:pStyle w:val="TableText"/>
              <w:numPr>
                <w:ilvl w:val="0"/>
                <w:numId w:val="28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‘TO’;</w:t>
            </w:r>
          </w:p>
          <w:p w:rsidR="00EC3A6D" w:rsidRPr="003E1CE5" w:rsidRDefault="00EC3A6D" w:rsidP="003E1CE5">
            <w:pPr>
              <w:pStyle w:val="TableText"/>
              <w:numPr>
                <w:ilvl w:val="0"/>
                <w:numId w:val="28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3E1CE5">
              <w:rPr>
                <w:sz w:val="18"/>
                <w:szCs w:val="18"/>
              </w:rPr>
              <w:t>‘1944’;</w:t>
            </w:r>
          </w:p>
          <w:p w:rsidR="00EC3A6D" w:rsidRDefault="00EC3A6D" w:rsidP="003E1CE5">
            <w:pPr>
              <w:pStyle w:val="TableText"/>
              <w:numPr>
                <w:ilvl w:val="0"/>
                <w:numId w:val="28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011402">
              <w:rPr>
                <w:sz w:val="18"/>
                <w:szCs w:val="18"/>
              </w:rPr>
              <w:t>‘ONE DOLLAR’;</w:t>
            </w:r>
          </w:p>
          <w:p w:rsidR="00D90529" w:rsidRPr="00EC3A6D" w:rsidRDefault="00EC3A6D" w:rsidP="003E1CE5">
            <w:pPr>
              <w:pStyle w:val="TableText"/>
              <w:numPr>
                <w:ilvl w:val="0"/>
                <w:numId w:val="28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EC3A6D">
              <w:rPr>
                <w:sz w:val="18"/>
                <w:szCs w:val="18"/>
              </w:rPr>
              <w:t>the designer’s initials ‘AS’</w:t>
            </w:r>
          </w:p>
        </w:tc>
      </w:tr>
      <w:tr w:rsidR="00D90529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D90529" w:rsidP="006540E9">
            <w:pPr>
              <w:tabs>
                <w:tab w:val="right" w:pos="500"/>
                <w:tab w:val="right" w:pos="10600"/>
              </w:tabs>
              <w:spacing w:beforeLines="20" w:before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D90529" w:rsidP="006540E9">
            <w:pPr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529" w:rsidRDefault="00695194" w:rsidP="00002BA5">
            <w:pPr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R6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A6D" w:rsidRDefault="00EC3A6D" w:rsidP="00EC3A6D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design consisting of:</w:t>
            </w:r>
          </w:p>
          <w:p w:rsidR="00EC3A6D" w:rsidRDefault="00EC3A6D" w:rsidP="003E1CE5">
            <w:pPr>
              <w:pStyle w:val="TableText"/>
              <w:numPr>
                <w:ilvl w:val="0"/>
                <w:numId w:val="31"/>
              </w:numPr>
              <w:tabs>
                <w:tab w:val="left" w:pos="458"/>
              </w:tabs>
              <w:spacing w:beforeLines="20" w:before="48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the upper sector:</w:t>
            </w:r>
          </w:p>
          <w:p w:rsidR="00EC3A6D" w:rsidRDefault="00EC3A6D" w:rsidP="003E1CE5">
            <w:pPr>
              <w:pStyle w:val="TableText"/>
              <w:numPr>
                <w:ilvl w:val="0"/>
                <w:numId w:val="32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representation of </w:t>
            </w:r>
            <w:r w:rsidR="00BA123D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 xml:space="preserve"> ships;</w:t>
            </w:r>
          </w:p>
          <w:p w:rsidR="00EC3A6D" w:rsidRDefault="00EC3A6D" w:rsidP="003E1CE5">
            <w:pPr>
              <w:pStyle w:val="TableText"/>
              <w:numPr>
                <w:ilvl w:val="0"/>
                <w:numId w:val="32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the background, a line drawing representation of a soldier riding a horse; and </w:t>
            </w:r>
          </w:p>
          <w:p w:rsidR="00EC3A6D" w:rsidRDefault="00EC3A6D" w:rsidP="00EC3A6D">
            <w:pPr>
              <w:pStyle w:val="TableText"/>
              <w:numPr>
                <w:ilvl w:val="0"/>
                <w:numId w:val="31"/>
              </w:numPr>
              <w:spacing w:beforeLines="20" w:before="48"/>
              <w:ind w:left="458" w:hanging="284"/>
              <w:rPr>
                <w:sz w:val="18"/>
                <w:szCs w:val="18"/>
              </w:rPr>
            </w:pPr>
            <w:r w:rsidRPr="009B5844">
              <w:rPr>
                <w:sz w:val="18"/>
                <w:szCs w:val="18"/>
              </w:rPr>
              <w:t>in the lower sector, a representation</w:t>
            </w:r>
            <w:r>
              <w:rPr>
                <w:sz w:val="18"/>
                <w:szCs w:val="18"/>
              </w:rPr>
              <w:t xml:space="preserve"> of </w:t>
            </w:r>
            <w:r w:rsidRPr="009B5844">
              <w:rPr>
                <w:sz w:val="18"/>
                <w:szCs w:val="18"/>
              </w:rPr>
              <w:t>soldiers</w:t>
            </w:r>
            <w:r>
              <w:rPr>
                <w:sz w:val="18"/>
                <w:szCs w:val="18"/>
              </w:rPr>
              <w:t xml:space="preserve"> </w:t>
            </w:r>
            <w:r w:rsidRPr="009B5844">
              <w:rPr>
                <w:sz w:val="18"/>
                <w:szCs w:val="18"/>
              </w:rPr>
              <w:t>positioned in 3 rows</w:t>
            </w:r>
            <w:r>
              <w:rPr>
                <w:sz w:val="18"/>
                <w:szCs w:val="18"/>
              </w:rPr>
              <w:t xml:space="preserve"> and facing left</w:t>
            </w:r>
            <w:r w:rsidRPr="009B5844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and </w:t>
            </w:r>
          </w:p>
          <w:p w:rsidR="00EC3A6D" w:rsidRPr="00EE5E5E" w:rsidRDefault="00EC3A6D" w:rsidP="00EC3A6D">
            <w:pPr>
              <w:pStyle w:val="TableText"/>
              <w:numPr>
                <w:ilvl w:val="0"/>
                <w:numId w:val="31"/>
              </w:numPr>
              <w:spacing w:beforeLines="20" w:before="48"/>
              <w:ind w:left="458" w:hanging="284"/>
              <w:rPr>
                <w:sz w:val="18"/>
                <w:szCs w:val="18"/>
              </w:rPr>
            </w:pPr>
            <w:r w:rsidRPr="00EE5E5E">
              <w:rPr>
                <w:sz w:val="18"/>
                <w:szCs w:val="18"/>
              </w:rPr>
              <w:t>the following:</w:t>
            </w:r>
          </w:p>
          <w:p w:rsidR="00EC3A6D" w:rsidRDefault="00EC3A6D" w:rsidP="003E1CE5">
            <w:pPr>
              <w:pStyle w:val="TableText"/>
              <w:numPr>
                <w:ilvl w:val="0"/>
                <w:numId w:val="33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011402">
              <w:rPr>
                <w:sz w:val="18"/>
                <w:szCs w:val="18"/>
              </w:rPr>
              <w:t>‘</w:t>
            </w:r>
            <w:r>
              <w:rPr>
                <w:sz w:val="18"/>
                <w:szCs w:val="18"/>
              </w:rPr>
              <w:t>FROM ALBANY TO EGYPT’;</w:t>
            </w:r>
          </w:p>
          <w:p w:rsidR="00D90529" w:rsidRDefault="00EC3A6D" w:rsidP="003E1CE5">
            <w:pPr>
              <w:pStyle w:val="TableText"/>
              <w:numPr>
                <w:ilvl w:val="0"/>
                <w:numId w:val="33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 w:rsidRPr="00EC3A6D">
              <w:rPr>
                <w:sz w:val="18"/>
                <w:szCs w:val="18"/>
              </w:rPr>
              <w:t xml:space="preserve">‘CENTENARY OF THE FIRST AIF </w:t>
            </w:r>
            <w:r w:rsidR="008C564F">
              <w:rPr>
                <w:sz w:val="18"/>
                <w:szCs w:val="18"/>
              </w:rPr>
              <w:t>CONVOY</w:t>
            </w:r>
            <w:r w:rsidRPr="00EC3A6D">
              <w:rPr>
                <w:sz w:val="18"/>
                <w:szCs w:val="18"/>
              </w:rPr>
              <w:t>’</w:t>
            </w:r>
            <w:r w:rsidR="00526194">
              <w:rPr>
                <w:sz w:val="18"/>
                <w:szCs w:val="18"/>
              </w:rPr>
              <w:t>;</w:t>
            </w:r>
          </w:p>
          <w:p w:rsidR="00526194" w:rsidRPr="00EC3A6D" w:rsidRDefault="00526194" w:rsidP="003E1CE5">
            <w:pPr>
              <w:pStyle w:val="TableText"/>
              <w:numPr>
                <w:ilvl w:val="0"/>
                <w:numId w:val="33"/>
              </w:numPr>
              <w:spacing w:beforeLines="20" w:before="48"/>
              <w:ind w:left="8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designer’s initials ‘WP’</w:t>
            </w:r>
          </w:p>
        </w:tc>
      </w:tr>
      <w:tr w:rsidR="00695194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194" w:rsidRDefault="00695194" w:rsidP="00554795">
            <w:pPr>
              <w:tabs>
                <w:tab w:val="right" w:pos="500"/>
                <w:tab w:val="right" w:pos="10600"/>
              </w:tabs>
              <w:spacing w:beforeLines="20" w:before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194" w:rsidRDefault="00695194" w:rsidP="00554795">
            <w:pPr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194" w:rsidRDefault="00695194" w:rsidP="00554795">
            <w:pPr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R7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A6D" w:rsidRDefault="00EC3A6D" w:rsidP="00EC3A6D">
            <w:pPr>
              <w:pStyle w:val="TableText"/>
              <w:spacing w:before="0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design consisting of:</w:t>
            </w:r>
          </w:p>
          <w:p w:rsidR="00EC3A6D" w:rsidRDefault="00EC3A6D" w:rsidP="00EC3A6D">
            <w:pPr>
              <w:pStyle w:val="TableText"/>
              <w:numPr>
                <w:ilvl w:val="0"/>
                <w:numId w:val="47"/>
              </w:numPr>
              <w:spacing w:before="0"/>
              <w:ind w:left="45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coloured image of a wasp; and</w:t>
            </w:r>
          </w:p>
          <w:p w:rsidR="00EC3A6D" w:rsidRDefault="00EC3A6D" w:rsidP="00EC3A6D">
            <w:pPr>
              <w:pStyle w:val="TableText"/>
              <w:numPr>
                <w:ilvl w:val="0"/>
                <w:numId w:val="47"/>
              </w:numPr>
              <w:spacing w:before="0"/>
              <w:ind w:left="458" w:hanging="283"/>
              <w:rPr>
                <w:sz w:val="18"/>
                <w:szCs w:val="18"/>
              </w:rPr>
            </w:pPr>
            <w:r w:rsidRPr="006B6805">
              <w:rPr>
                <w:sz w:val="18"/>
                <w:szCs w:val="18"/>
              </w:rPr>
              <w:t>a representation of</w:t>
            </w:r>
            <w:r w:rsidR="00862A6E">
              <w:rPr>
                <w:sz w:val="18"/>
                <w:szCs w:val="18"/>
              </w:rPr>
              <w:t xml:space="preserve"> a </w:t>
            </w:r>
            <w:r w:rsidR="00E6722C">
              <w:rPr>
                <w:sz w:val="18"/>
                <w:szCs w:val="18"/>
              </w:rPr>
              <w:t xml:space="preserve">wasp </w:t>
            </w:r>
            <w:r w:rsidR="00862A6E">
              <w:rPr>
                <w:sz w:val="18"/>
                <w:szCs w:val="18"/>
              </w:rPr>
              <w:t xml:space="preserve">nest containing </w:t>
            </w:r>
            <w:r>
              <w:rPr>
                <w:sz w:val="18"/>
                <w:szCs w:val="18"/>
              </w:rPr>
              <w:t xml:space="preserve">eggs, </w:t>
            </w:r>
            <w:r w:rsidR="00862A6E">
              <w:rPr>
                <w:sz w:val="18"/>
                <w:szCs w:val="18"/>
              </w:rPr>
              <w:t xml:space="preserve">a </w:t>
            </w:r>
            <w:r w:rsidRPr="006B6805">
              <w:rPr>
                <w:sz w:val="18"/>
                <w:szCs w:val="18"/>
              </w:rPr>
              <w:t>larva and pupa</w:t>
            </w:r>
            <w:r>
              <w:rPr>
                <w:sz w:val="18"/>
                <w:szCs w:val="18"/>
              </w:rPr>
              <w:t>e</w:t>
            </w:r>
            <w:r w:rsidR="00862A6E">
              <w:rPr>
                <w:sz w:val="18"/>
                <w:szCs w:val="18"/>
              </w:rPr>
              <w:t>; and</w:t>
            </w:r>
          </w:p>
          <w:p w:rsidR="00EC3A6D" w:rsidRPr="006B6805" w:rsidRDefault="00EC3A6D" w:rsidP="00EC3A6D">
            <w:pPr>
              <w:pStyle w:val="TableText"/>
              <w:numPr>
                <w:ilvl w:val="0"/>
                <w:numId w:val="47"/>
              </w:numPr>
              <w:spacing w:before="0"/>
              <w:ind w:left="45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representation of a spider</w:t>
            </w:r>
            <w:r w:rsidR="00862A6E">
              <w:rPr>
                <w:sz w:val="18"/>
                <w:szCs w:val="18"/>
              </w:rPr>
              <w:t xml:space="preserve">; and </w:t>
            </w:r>
          </w:p>
          <w:p w:rsidR="00EC3A6D" w:rsidRDefault="00EC3A6D" w:rsidP="00EC3A6D">
            <w:pPr>
              <w:pStyle w:val="TableText"/>
              <w:numPr>
                <w:ilvl w:val="0"/>
                <w:numId w:val="47"/>
              </w:numPr>
              <w:spacing w:before="0"/>
              <w:ind w:left="45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following:</w:t>
            </w:r>
          </w:p>
          <w:p w:rsidR="00EC3A6D" w:rsidRDefault="00EC3A6D" w:rsidP="00EC3A6D">
            <w:pPr>
              <w:pStyle w:val="TableText"/>
              <w:numPr>
                <w:ilvl w:val="1"/>
                <w:numId w:val="47"/>
              </w:numPr>
              <w:spacing w:before="0"/>
              <w:ind w:left="884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‘1 DOLLAR’;</w:t>
            </w:r>
          </w:p>
          <w:p w:rsidR="00695194" w:rsidRDefault="00EC3A6D" w:rsidP="003E1CE5">
            <w:pPr>
              <w:pStyle w:val="TableText"/>
              <w:numPr>
                <w:ilvl w:val="1"/>
                <w:numId w:val="47"/>
              </w:numPr>
              <w:tabs>
                <w:tab w:val="left" w:pos="883"/>
              </w:tabs>
              <w:spacing w:before="0"/>
              <w:ind w:left="884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stylised representation of the designer’s initials ‘AB’</w:t>
            </w:r>
          </w:p>
        </w:tc>
      </w:tr>
      <w:tr w:rsidR="00695194" w:rsidTr="000F6F3E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194" w:rsidRDefault="00695194" w:rsidP="00695194">
            <w:pPr>
              <w:tabs>
                <w:tab w:val="right" w:pos="500"/>
                <w:tab w:val="right" w:pos="10600"/>
              </w:tabs>
              <w:spacing w:beforeLines="20" w:before="48"/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194" w:rsidRDefault="00695194" w:rsidP="00554795">
            <w:pPr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Reverse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194" w:rsidRDefault="00695194" w:rsidP="00554795">
            <w:pPr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R8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A6D" w:rsidRDefault="00862A6E" w:rsidP="00EC3A6D">
            <w:pPr>
              <w:pStyle w:val="TableText"/>
              <w:spacing w:before="0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design consisting of</w:t>
            </w:r>
            <w:r w:rsidR="00EC3A6D">
              <w:rPr>
                <w:sz w:val="18"/>
                <w:szCs w:val="18"/>
              </w:rPr>
              <w:t>:</w:t>
            </w:r>
          </w:p>
          <w:p w:rsidR="00EC3A6D" w:rsidRDefault="009F7044" w:rsidP="00EC3A6D">
            <w:pPr>
              <w:pStyle w:val="TableText"/>
              <w:numPr>
                <w:ilvl w:val="0"/>
                <w:numId w:val="48"/>
              </w:numPr>
              <w:tabs>
                <w:tab w:val="left" w:pos="458"/>
              </w:tabs>
              <w:spacing w:before="0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the foreground, </w:t>
            </w:r>
            <w:r w:rsidR="00EC3A6D">
              <w:rPr>
                <w:sz w:val="18"/>
                <w:szCs w:val="18"/>
              </w:rPr>
              <w:t>a coloured image of a beetle; and</w:t>
            </w:r>
          </w:p>
          <w:p w:rsidR="009F7044" w:rsidRDefault="00383257" w:rsidP="00EC3A6D">
            <w:pPr>
              <w:pStyle w:val="TableText"/>
              <w:numPr>
                <w:ilvl w:val="0"/>
                <w:numId w:val="48"/>
              </w:numPr>
              <w:spacing w:before="0"/>
              <w:ind w:left="45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the background, </w:t>
            </w:r>
            <w:r w:rsidR="00EC3A6D">
              <w:rPr>
                <w:sz w:val="18"/>
                <w:szCs w:val="18"/>
              </w:rPr>
              <w:t xml:space="preserve">a representation </w:t>
            </w:r>
            <w:r w:rsidR="009F7044">
              <w:rPr>
                <w:sz w:val="18"/>
                <w:szCs w:val="18"/>
              </w:rPr>
              <w:t xml:space="preserve">of a </w:t>
            </w:r>
            <w:r w:rsidR="002E398C">
              <w:rPr>
                <w:sz w:val="18"/>
                <w:szCs w:val="18"/>
              </w:rPr>
              <w:t xml:space="preserve">cross-section of a </w:t>
            </w:r>
            <w:r w:rsidR="00EC3A6D">
              <w:rPr>
                <w:sz w:val="18"/>
                <w:szCs w:val="18"/>
              </w:rPr>
              <w:t>log</w:t>
            </w:r>
            <w:r>
              <w:rPr>
                <w:sz w:val="18"/>
                <w:szCs w:val="18"/>
              </w:rPr>
              <w:t xml:space="preserve"> containing a larva</w:t>
            </w:r>
            <w:r w:rsidR="009F7044">
              <w:rPr>
                <w:sz w:val="18"/>
                <w:szCs w:val="18"/>
              </w:rPr>
              <w:t>;</w:t>
            </w:r>
          </w:p>
          <w:p w:rsidR="00383257" w:rsidRDefault="00383257" w:rsidP="00383257">
            <w:pPr>
              <w:pStyle w:val="TableText"/>
              <w:numPr>
                <w:ilvl w:val="0"/>
                <w:numId w:val="48"/>
              </w:numPr>
              <w:spacing w:before="0"/>
              <w:ind w:left="45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positioned over the log:</w:t>
            </w:r>
          </w:p>
          <w:p w:rsidR="002E398C" w:rsidRDefault="00383257" w:rsidP="00383257">
            <w:pPr>
              <w:pStyle w:val="TableText"/>
              <w:numPr>
                <w:ilvl w:val="1"/>
                <w:numId w:val="48"/>
              </w:numPr>
              <w:spacing w:before="0"/>
              <w:ind w:left="884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representation of two</w:t>
            </w:r>
            <w:r w:rsidR="002E398C">
              <w:rPr>
                <w:sz w:val="18"/>
                <w:szCs w:val="18"/>
              </w:rPr>
              <w:t xml:space="preserve"> beetles fighting; </w:t>
            </w:r>
          </w:p>
          <w:p w:rsidR="002E398C" w:rsidRDefault="002E398C" w:rsidP="00383257">
            <w:pPr>
              <w:pStyle w:val="TableText"/>
              <w:numPr>
                <w:ilvl w:val="1"/>
                <w:numId w:val="48"/>
              </w:numPr>
              <w:spacing w:before="0"/>
              <w:ind w:left="884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representation of soil and vegetation; and </w:t>
            </w:r>
          </w:p>
          <w:p w:rsidR="00383257" w:rsidRDefault="00383257" w:rsidP="00383257">
            <w:pPr>
              <w:pStyle w:val="TableText"/>
              <w:numPr>
                <w:ilvl w:val="0"/>
                <w:numId w:val="48"/>
              </w:numPr>
              <w:spacing w:before="0"/>
              <w:ind w:left="45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following:</w:t>
            </w:r>
          </w:p>
          <w:p w:rsidR="00383257" w:rsidRDefault="00383257" w:rsidP="00383257">
            <w:pPr>
              <w:pStyle w:val="TableText"/>
              <w:numPr>
                <w:ilvl w:val="1"/>
                <w:numId w:val="48"/>
              </w:numPr>
              <w:spacing w:before="0"/>
              <w:ind w:left="884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‘1 DOLLAR’;</w:t>
            </w:r>
          </w:p>
          <w:p w:rsidR="00383257" w:rsidRPr="00EC3A6D" w:rsidRDefault="00383257" w:rsidP="00383257">
            <w:pPr>
              <w:pStyle w:val="TableText"/>
              <w:numPr>
                <w:ilvl w:val="1"/>
                <w:numId w:val="48"/>
              </w:numPr>
              <w:spacing w:before="0"/>
              <w:ind w:left="884" w:hanging="142"/>
              <w:rPr>
                <w:sz w:val="18"/>
                <w:szCs w:val="18"/>
              </w:rPr>
            </w:pPr>
            <w:r w:rsidRPr="00EC3A6D">
              <w:rPr>
                <w:sz w:val="18"/>
                <w:szCs w:val="18"/>
              </w:rPr>
              <w:t>a stylised representation of the designer’s initials ‘AB’</w:t>
            </w:r>
          </w:p>
        </w:tc>
      </w:tr>
    </w:tbl>
    <w:p w:rsidR="00047DC2" w:rsidRDefault="00047DC2" w:rsidP="008124B9">
      <w:pPr>
        <w:pStyle w:val="Schedulepart"/>
      </w:pPr>
    </w:p>
    <w:sectPr w:rsidR="00047DC2" w:rsidSect="00047DC2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5" w:rsidRDefault="00264B95">
      <w:r>
        <w:separator/>
      </w:r>
    </w:p>
  </w:endnote>
  <w:endnote w:type="continuationSeparator" w:id="0">
    <w:p w:rsidR="00264B95" w:rsidRDefault="0026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5" w:rsidRDefault="00264B95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64B95" w:rsidRPr="000E1CC4">
      <w:tc>
        <w:tcPr>
          <w:tcW w:w="1134" w:type="dxa"/>
        </w:tcPr>
        <w:p w:rsidR="00264B95" w:rsidRPr="000E1CC4" w:rsidRDefault="00264B95" w:rsidP="00F1751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264B95" w:rsidRPr="0056689B" w:rsidRDefault="00264B95" w:rsidP="00F1751D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Pr="0026239A">
            <w:rPr>
              <w:rFonts w:ascii="Times New Roman" w:hAnsi="Times New Roman"/>
              <w:i w:val="0"/>
              <w:sz w:val="24"/>
              <w:szCs w:val="24"/>
            </w:rPr>
            <w:t>Currency (Royal Australian Mint) Determination 2014 (No. 1)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264B95" w:rsidRPr="000E1CC4" w:rsidRDefault="00264B95" w:rsidP="00F1751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64B95" w:rsidRDefault="00264B95">
    <w:pPr>
      <w:pStyle w:val="FooterDraft"/>
      <w:ind w:right="360" w:firstLine="360"/>
    </w:pPr>
    <w:r>
      <w:t>DRAFT ONLY</w:t>
    </w:r>
  </w:p>
  <w:p w:rsidR="00264B95" w:rsidRDefault="004B1B68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264B95">
      <w:rPr>
        <w:noProof/>
      </w:rPr>
      <w:t>Currency (Royal Australian Mint) Determination 2014 (No. 1) - Attachment A</w:t>
    </w:r>
    <w:r>
      <w:rPr>
        <w:noProof/>
      </w:rPr>
      <w:fldChar w:fldCharType="end"/>
    </w:r>
    <w:r w:rsidR="00264B95" w:rsidRPr="00974D8C">
      <w:t xml:space="preserve"> </w:t>
    </w:r>
    <w:r w:rsidR="00264B95">
      <w:fldChar w:fldCharType="begin"/>
    </w:r>
    <w:r w:rsidR="00264B95">
      <w:instrText xml:space="preserve"> DATE  \@ "D/MM/YYYY"  \* MERGEFORMAT </w:instrText>
    </w:r>
    <w:r w:rsidR="00264B95">
      <w:fldChar w:fldCharType="separate"/>
    </w:r>
    <w:r w:rsidR="00DD0C46">
      <w:rPr>
        <w:noProof/>
      </w:rPr>
      <w:t>7/02/2014</w:t>
    </w:r>
    <w:r w:rsidR="00264B95">
      <w:fldChar w:fldCharType="end"/>
    </w:r>
    <w:r w:rsidR="00264B95">
      <w:t xml:space="preserve"> </w:t>
    </w:r>
    <w:r w:rsidR="00264B95">
      <w:fldChar w:fldCharType="begin"/>
    </w:r>
    <w:r w:rsidR="00264B95">
      <w:instrText xml:space="preserve"> TIME  \@ "h:mm am/pm"  \* MERGEFORMAT </w:instrText>
    </w:r>
    <w:r w:rsidR="00264B95">
      <w:fldChar w:fldCharType="separate"/>
    </w:r>
    <w:r w:rsidR="00DD0C46">
      <w:rPr>
        <w:noProof/>
      </w:rPr>
      <w:t>9:37 AM</w:t>
    </w:r>
    <w:r w:rsidR="00264B9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5" w:rsidRDefault="00264B95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64B95" w:rsidRPr="000E1CC4">
      <w:tc>
        <w:tcPr>
          <w:tcW w:w="1134" w:type="dxa"/>
        </w:tcPr>
        <w:p w:rsidR="00264B95" w:rsidRPr="000E1CC4" w:rsidRDefault="00264B95" w:rsidP="00F1751D">
          <w:pPr>
            <w:spacing w:line="240" w:lineRule="exact"/>
          </w:pPr>
        </w:p>
      </w:tc>
      <w:tc>
        <w:tcPr>
          <w:tcW w:w="6095" w:type="dxa"/>
        </w:tcPr>
        <w:p w:rsidR="00264B95" w:rsidRPr="0056689B" w:rsidRDefault="00264B95" w:rsidP="00F1751D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</w:rPr>
            <w:instrText xml:space="preserve"> STYLEREF  Title  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>
            <w:rPr>
              <w:rFonts w:ascii="Times New Roman" w:hAnsi="Times New Roman"/>
              <w:i w:val="0"/>
              <w:noProof/>
              <w:sz w:val="24"/>
            </w:rPr>
            <w:t>Currency (Royal Australian Mint) Determination 2014 (No. 1)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264B95" w:rsidRPr="000E1CC4" w:rsidRDefault="00264B95" w:rsidP="00F1751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264B95" w:rsidRDefault="00264B95">
    <w:pPr>
      <w:pStyle w:val="FooterDraft"/>
    </w:pPr>
    <w:r>
      <w:t>DRAFT ONLY</w:t>
    </w:r>
  </w:p>
  <w:p w:rsidR="00264B95" w:rsidRDefault="004B1B68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264B95">
      <w:rPr>
        <w:noProof/>
      </w:rPr>
      <w:t>Currency (Royal Australian Mint) Determination 2014 (No. 1) - Attachment A</w:t>
    </w:r>
    <w:r>
      <w:rPr>
        <w:noProof/>
      </w:rPr>
      <w:fldChar w:fldCharType="end"/>
    </w:r>
    <w:r w:rsidR="00264B95" w:rsidRPr="00974D8C">
      <w:t xml:space="preserve"> </w:t>
    </w:r>
    <w:r w:rsidR="00264B95">
      <w:fldChar w:fldCharType="begin"/>
    </w:r>
    <w:r w:rsidR="00264B95">
      <w:instrText xml:space="preserve"> DATE  \@ "D/MM/YYYY"  \* MERGEFORMAT </w:instrText>
    </w:r>
    <w:r w:rsidR="00264B95">
      <w:fldChar w:fldCharType="separate"/>
    </w:r>
    <w:r w:rsidR="00DD0C46">
      <w:rPr>
        <w:noProof/>
      </w:rPr>
      <w:t>7/02/2014</w:t>
    </w:r>
    <w:r w:rsidR="00264B95">
      <w:fldChar w:fldCharType="end"/>
    </w:r>
    <w:r w:rsidR="00264B95">
      <w:t xml:space="preserve"> </w:t>
    </w:r>
    <w:r w:rsidR="00264B95">
      <w:fldChar w:fldCharType="begin"/>
    </w:r>
    <w:r w:rsidR="00264B95">
      <w:instrText xml:space="preserve"> TIME  \@ "h:mm am/pm"  \* MERGEFORMAT </w:instrText>
    </w:r>
    <w:r w:rsidR="00264B95">
      <w:fldChar w:fldCharType="separate"/>
    </w:r>
    <w:r w:rsidR="00DD0C46">
      <w:rPr>
        <w:noProof/>
      </w:rPr>
      <w:t>9:37 AM</w:t>
    </w:r>
    <w:r w:rsidR="00264B9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5" w:rsidRDefault="00264B95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64B95" w:rsidRPr="000E1CC4">
      <w:tc>
        <w:tcPr>
          <w:tcW w:w="1134" w:type="dxa"/>
        </w:tcPr>
        <w:p w:rsidR="00264B95" w:rsidRPr="000E1CC4" w:rsidRDefault="00264B95" w:rsidP="00F1751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4B1B68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264B95" w:rsidRPr="00EB1D29" w:rsidRDefault="00264B95" w:rsidP="00BB1E3E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rPr>
              <w:rFonts w:cs="Arial"/>
            </w:rPr>
          </w:pPr>
          <w:r w:rsidRPr="00EB1D29">
            <w:rPr>
              <w:rFonts w:cs="Arial"/>
            </w:rPr>
            <w:fldChar w:fldCharType="begin"/>
          </w:r>
          <w:r w:rsidRPr="00EB1D29">
            <w:rPr>
              <w:rFonts w:cs="Arial"/>
            </w:rPr>
            <w:instrText xml:space="preserve"> STYLEREF  Title  </w:instrText>
          </w:r>
          <w:r w:rsidRPr="00EB1D29">
            <w:rPr>
              <w:rFonts w:cs="Arial"/>
            </w:rPr>
            <w:fldChar w:fldCharType="separate"/>
          </w:r>
          <w:r w:rsidR="004B1B68">
            <w:rPr>
              <w:rFonts w:cs="Arial"/>
              <w:noProof/>
            </w:rPr>
            <w:t>Currency (Royal Australian Mint) Determination 2014 (No. 1)</w:t>
          </w:r>
          <w:r w:rsidRPr="00EB1D29">
            <w:rPr>
              <w:rFonts w:cs="Arial"/>
            </w:rPr>
            <w:fldChar w:fldCharType="end"/>
          </w:r>
        </w:p>
      </w:tc>
      <w:tc>
        <w:tcPr>
          <w:tcW w:w="1134" w:type="dxa"/>
        </w:tcPr>
        <w:p w:rsidR="00264B95" w:rsidRPr="000E1CC4" w:rsidRDefault="00264B95" w:rsidP="00F1751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64B95" w:rsidRDefault="00264B95" w:rsidP="00C93BB0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5" w:rsidRDefault="00264B95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64B95" w:rsidRPr="000E1CC4">
      <w:tc>
        <w:tcPr>
          <w:tcW w:w="1134" w:type="dxa"/>
        </w:tcPr>
        <w:p w:rsidR="00264B95" w:rsidRPr="000E1CC4" w:rsidRDefault="00264B95" w:rsidP="00F1751D">
          <w:pPr>
            <w:spacing w:line="240" w:lineRule="exact"/>
          </w:pPr>
        </w:p>
      </w:tc>
      <w:tc>
        <w:tcPr>
          <w:tcW w:w="6095" w:type="dxa"/>
        </w:tcPr>
        <w:p w:rsidR="00264B95" w:rsidRPr="0056689B" w:rsidRDefault="00264B95" w:rsidP="00F1751D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</w:rPr>
            <w:instrText xml:space="preserve"> STYLEREF  Title  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>
            <w:rPr>
              <w:rFonts w:ascii="Times New Roman" w:hAnsi="Times New Roman"/>
              <w:i w:val="0"/>
              <w:noProof/>
              <w:sz w:val="24"/>
            </w:rPr>
            <w:t>Currency (Royal Australian Mint) Determination 2014 (No. 1)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264B95" w:rsidRPr="000E1CC4" w:rsidRDefault="00264B95" w:rsidP="00F1751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264B95" w:rsidRDefault="00264B95">
    <w:pPr>
      <w:pStyle w:val="FooterDraft"/>
    </w:pPr>
    <w:r>
      <w:t>DRAFT ONLY</w:t>
    </w:r>
  </w:p>
  <w:p w:rsidR="00264B95" w:rsidRDefault="004B1B68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264B95">
      <w:rPr>
        <w:noProof/>
      </w:rPr>
      <w:t>Currency (Royal Australian Mint) Determination 2014 (No. 1) - Attachment A</w:t>
    </w:r>
    <w:r>
      <w:rPr>
        <w:noProof/>
      </w:rPr>
      <w:fldChar w:fldCharType="end"/>
    </w:r>
    <w:r w:rsidR="00264B95" w:rsidRPr="00974D8C">
      <w:t xml:space="preserve"> </w:t>
    </w:r>
    <w:r w:rsidR="00264B95">
      <w:fldChar w:fldCharType="begin"/>
    </w:r>
    <w:r w:rsidR="00264B95">
      <w:instrText xml:space="preserve"> DATE  \@ "D/MM/YYYY"  \* MERGEFORMAT </w:instrText>
    </w:r>
    <w:r w:rsidR="00264B95">
      <w:fldChar w:fldCharType="separate"/>
    </w:r>
    <w:r w:rsidR="00DD0C46">
      <w:rPr>
        <w:noProof/>
      </w:rPr>
      <w:t>7/02/2014</w:t>
    </w:r>
    <w:r w:rsidR="00264B95">
      <w:fldChar w:fldCharType="end"/>
    </w:r>
    <w:r w:rsidR="00264B95">
      <w:t xml:space="preserve"> </w:t>
    </w:r>
    <w:r w:rsidR="00264B95">
      <w:fldChar w:fldCharType="begin"/>
    </w:r>
    <w:r w:rsidR="00264B95">
      <w:instrText xml:space="preserve"> TIME  \@ "h:mm am/pm"  \* MERGEFORMAT </w:instrText>
    </w:r>
    <w:r w:rsidR="00264B95">
      <w:fldChar w:fldCharType="separate"/>
    </w:r>
    <w:r w:rsidR="00DD0C46">
      <w:rPr>
        <w:noProof/>
      </w:rPr>
      <w:t>9:37 AM</w:t>
    </w:r>
    <w:r w:rsidR="00264B95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5" w:rsidRDefault="00264B95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64B95">
      <w:tc>
        <w:tcPr>
          <w:tcW w:w="1134" w:type="dxa"/>
        </w:tcPr>
        <w:p w:rsidR="00264B95" w:rsidRPr="003D7214" w:rsidRDefault="00264B95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4B1B68">
            <w:rPr>
              <w:rStyle w:val="PageNumber"/>
              <w:rFonts w:cs="Arial"/>
              <w:noProof/>
              <w:szCs w:val="22"/>
            </w:rPr>
            <w:t>6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264B95" w:rsidRPr="004F5D6D" w:rsidRDefault="00264B95" w:rsidP="00A332FD">
          <w:pPr>
            <w:pStyle w:val="Footer"/>
            <w:spacing w:before="20" w:line="240" w:lineRule="exact"/>
          </w:pPr>
          <w:r w:rsidRPr="008A4553">
            <w:fldChar w:fldCharType="begin"/>
          </w:r>
          <w:r w:rsidRPr="008A4553">
            <w:instrText xml:space="preserve"> REF  Citation </w:instrText>
          </w:r>
          <w:r>
            <w:instrText xml:space="preserve"> \* MERGEFORMAT </w:instrText>
          </w:r>
          <w:r w:rsidRPr="008A4553">
            <w:fldChar w:fldCharType="separate"/>
          </w:r>
          <w:r w:rsidRPr="008A4553">
            <w:t xml:space="preserve">Currency (Royal Australian Mint) Determination </w:t>
          </w:r>
          <w:r>
            <w:t xml:space="preserve">2014 </w:t>
          </w:r>
          <w:r w:rsidRPr="008A4553">
            <w:t>(No. </w:t>
          </w:r>
          <w:r>
            <w:t>1</w:t>
          </w:r>
          <w:r w:rsidRPr="008A4553">
            <w:t>)</w:t>
          </w:r>
          <w:r w:rsidRPr="008A4553">
            <w:fldChar w:fldCharType="end"/>
          </w:r>
        </w:p>
      </w:tc>
      <w:tc>
        <w:tcPr>
          <w:tcW w:w="1134" w:type="dxa"/>
        </w:tcPr>
        <w:p w:rsidR="00264B95" w:rsidRPr="00451BF5" w:rsidRDefault="00264B95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64B95" w:rsidRDefault="00264B95" w:rsidP="008A4553">
    <w:pPr>
      <w:pStyle w:val="FooterDraft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5" w:rsidRDefault="00264B95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64B95" w:rsidRPr="008A4553">
      <w:tc>
        <w:tcPr>
          <w:tcW w:w="1134" w:type="dxa"/>
        </w:tcPr>
        <w:p w:rsidR="00264B95" w:rsidRDefault="00264B95" w:rsidP="00BD545A">
          <w:pPr>
            <w:spacing w:line="240" w:lineRule="exact"/>
          </w:pPr>
        </w:p>
      </w:tc>
      <w:tc>
        <w:tcPr>
          <w:tcW w:w="6095" w:type="dxa"/>
        </w:tcPr>
        <w:p w:rsidR="00264B95" w:rsidRPr="008A4553" w:rsidRDefault="00264B95" w:rsidP="00A332FD">
          <w:pPr>
            <w:pStyle w:val="FooterCitation"/>
          </w:pPr>
          <w:r w:rsidRPr="008A4553">
            <w:fldChar w:fldCharType="begin"/>
          </w:r>
          <w:r w:rsidRPr="008A4553">
            <w:instrText xml:space="preserve"> REF  Citation </w:instrText>
          </w:r>
          <w:r>
            <w:instrText xml:space="preserve"> \* MERGEFORMAT </w:instrText>
          </w:r>
          <w:r w:rsidRPr="008A4553">
            <w:fldChar w:fldCharType="separate"/>
          </w:r>
          <w:r w:rsidRPr="008A4553">
            <w:t xml:space="preserve">Currency (Royal Australian Mint) Determination </w:t>
          </w:r>
          <w:r>
            <w:t xml:space="preserve">2014 </w:t>
          </w:r>
          <w:r w:rsidRPr="008A4553">
            <w:t>(No. </w:t>
          </w:r>
          <w:r>
            <w:t>1</w:t>
          </w:r>
          <w:r w:rsidRPr="008A4553">
            <w:t>)</w:t>
          </w:r>
          <w:r w:rsidRPr="008A4553">
            <w:fldChar w:fldCharType="end"/>
          </w:r>
        </w:p>
      </w:tc>
      <w:tc>
        <w:tcPr>
          <w:tcW w:w="1134" w:type="dxa"/>
        </w:tcPr>
        <w:p w:rsidR="00264B95" w:rsidRPr="008A4553" w:rsidRDefault="00264B95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8A4553">
            <w:rPr>
              <w:rStyle w:val="PageNumber"/>
              <w:rFonts w:cs="Arial"/>
              <w:szCs w:val="22"/>
            </w:rPr>
            <w:fldChar w:fldCharType="begin"/>
          </w:r>
          <w:r w:rsidRPr="008A4553">
            <w:rPr>
              <w:rStyle w:val="PageNumber"/>
              <w:rFonts w:cs="Arial"/>
              <w:szCs w:val="22"/>
            </w:rPr>
            <w:instrText xml:space="preserve">PAGE  </w:instrText>
          </w:r>
          <w:r w:rsidRPr="008A4553">
            <w:rPr>
              <w:rStyle w:val="PageNumber"/>
              <w:rFonts w:cs="Arial"/>
              <w:szCs w:val="22"/>
            </w:rPr>
            <w:fldChar w:fldCharType="separate"/>
          </w:r>
          <w:r w:rsidR="004B1B68">
            <w:rPr>
              <w:rStyle w:val="PageNumber"/>
              <w:rFonts w:cs="Arial"/>
              <w:noProof/>
              <w:szCs w:val="22"/>
            </w:rPr>
            <w:t>7</w:t>
          </w:r>
          <w:r w:rsidRPr="008A4553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264B95" w:rsidRDefault="00264B95" w:rsidP="008A4553">
    <w:pPr>
      <w:pStyle w:val="FooterInf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5" w:rsidRDefault="00264B95">
    <w:pPr>
      <w:pStyle w:val="FooterDraft"/>
    </w:pPr>
    <w:r>
      <w:t>DRAFT ONLY</w:t>
    </w:r>
  </w:p>
  <w:p w:rsidR="00264B95" w:rsidRPr="00974D8C" w:rsidRDefault="004B1B68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264B95">
      <w:rPr>
        <w:noProof/>
      </w:rPr>
      <w:t>Currency (Royal Australian Mint) Determination 2014 (No. 1) - Attachment A</w:t>
    </w:r>
    <w:r>
      <w:rPr>
        <w:noProof/>
      </w:rPr>
      <w:fldChar w:fldCharType="end"/>
    </w:r>
    <w:r w:rsidR="00264B95" w:rsidRPr="00974D8C">
      <w:t xml:space="preserve"> </w:t>
    </w:r>
    <w:r w:rsidR="00264B95">
      <w:fldChar w:fldCharType="begin"/>
    </w:r>
    <w:r w:rsidR="00264B95">
      <w:instrText xml:space="preserve"> DATE  \@ "D/MM/YYYY"  \* MERGEFORMAT </w:instrText>
    </w:r>
    <w:r w:rsidR="00264B95">
      <w:fldChar w:fldCharType="separate"/>
    </w:r>
    <w:r w:rsidR="00DD0C46">
      <w:rPr>
        <w:noProof/>
      </w:rPr>
      <w:t>7/02/2014</w:t>
    </w:r>
    <w:r w:rsidR="00264B95">
      <w:fldChar w:fldCharType="end"/>
    </w:r>
    <w:r w:rsidR="00264B95">
      <w:t xml:space="preserve"> </w:t>
    </w:r>
    <w:r w:rsidR="00264B95">
      <w:fldChar w:fldCharType="begin"/>
    </w:r>
    <w:r w:rsidR="00264B95">
      <w:instrText xml:space="preserve"> TIME  \@ "h:mm am/pm"  \* MERGEFORMAT </w:instrText>
    </w:r>
    <w:r w:rsidR="00264B95">
      <w:fldChar w:fldCharType="separate"/>
    </w:r>
    <w:r w:rsidR="00DD0C46">
      <w:rPr>
        <w:noProof/>
      </w:rPr>
      <w:t>9:37 AM</w:t>
    </w:r>
    <w:r w:rsidR="00264B9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5" w:rsidRDefault="00264B95">
      <w:r>
        <w:separator/>
      </w:r>
    </w:p>
  </w:footnote>
  <w:footnote w:type="continuationSeparator" w:id="0">
    <w:p w:rsidR="00264B95" w:rsidRDefault="00264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264B95" w:rsidRPr="000E1CC4">
      <w:tc>
        <w:tcPr>
          <w:tcW w:w="8385" w:type="dxa"/>
        </w:tcPr>
        <w:p w:rsidR="00264B95" w:rsidRPr="000E1CC4" w:rsidRDefault="00264B95" w:rsidP="00F1751D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264B95" w:rsidRPr="000E1CC4">
      <w:tc>
        <w:tcPr>
          <w:tcW w:w="8385" w:type="dxa"/>
        </w:tcPr>
        <w:p w:rsidR="00264B95" w:rsidRPr="000E1CC4" w:rsidRDefault="00264B95" w:rsidP="00F1751D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264B95" w:rsidRPr="000E1CC4">
      <w:tc>
        <w:tcPr>
          <w:tcW w:w="8385" w:type="dxa"/>
        </w:tcPr>
        <w:p w:rsidR="00264B95" w:rsidRPr="0056689B" w:rsidRDefault="00264B95" w:rsidP="00F1751D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264B95" w:rsidRDefault="00264B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264B95" w:rsidRPr="000E1CC4">
      <w:tc>
        <w:tcPr>
          <w:tcW w:w="8385" w:type="dxa"/>
        </w:tcPr>
        <w:p w:rsidR="00264B95" w:rsidRPr="000E1CC4" w:rsidRDefault="00264B95"/>
      </w:tc>
    </w:tr>
    <w:tr w:rsidR="00264B95" w:rsidRPr="000E1CC4">
      <w:tc>
        <w:tcPr>
          <w:tcW w:w="8385" w:type="dxa"/>
        </w:tcPr>
        <w:p w:rsidR="00264B95" w:rsidRPr="000E1CC4" w:rsidRDefault="00264B95"/>
      </w:tc>
    </w:tr>
    <w:tr w:rsidR="00264B95" w:rsidRPr="000E1CC4">
      <w:tc>
        <w:tcPr>
          <w:tcW w:w="8385" w:type="dxa"/>
        </w:tcPr>
        <w:p w:rsidR="00264B95" w:rsidRPr="000E1CC4" w:rsidRDefault="00264B95"/>
      </w:tc>
    </w:tr>
  </w:tbl>
  <w:p w:rsidR="00264B95" w:rsidRDefault="00264B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43" w:type="dxa"/>
      <w:tblLayout w:type="fixed"/>
      <w:tblLook w:val="01E0" w:firstRow="1" w:lastRow="1" w:firstColumn="1" w:lastColumn="1" w:noHBand="0" w:noVBand="0"/>
    </w:tblPr>
    <w:tblGrid>
      <w:gridCol w:w="1546"/>
      <w:gridCol w:w="6797"/>
    </w:tblGrid>
    <w:tr w:rsidR="00264B95" w:rsidTr="00A16776">
      <w:tc>
        <w:tcPr>
          <w:tcW w:w="1546" w:type="dxa"/>
        </w:tcPr>
        <w:p w:rsidR="00264B95" w:rsidRDefault="00264B95" w:rsidP="009E7D2B">
          <w:pPr>
            <w:pStyle w:val="HeaderLiteEven"/>
          </w:pPr>
        </w:p>
      </w:tc>
      <w:tc>
        <w:tcPr>
          <w:tcW w:w="6797" w:type="dxa"/>
          <w:vAlign w:val="bottom"/>
        </w:tcPr>
        <w:p w:rsidR="00264B95" w:rsidRDefault="00264B95" w:rsidP="009E7D2B">
          <w:pPr>
            <w:pStyle w:val="HeaderLiteEven"/>
          </w:pPr>
        </w:p>
      </w:tc>
    </w:tr>
    <w:tr w:rsidR="00264B95" w:rsidTr="00A16776">
      <w:tc>
        <w:tcPr>
          <w:tcW w:w="1546" w:type="dxa"/>
        </w:tcPr>
        <w:p w:rsidR="00264B95" w:rsidRDefault="00264B95" w:rsidP="009E7D2B">
          <w:pPr>
            <w:pStyle w:val="HeaderLiteEven"/>
          </w:pPr>
        </w:p>
      </w:tc>
      <w:tc>
        <w:tcPr>
          <w:tcW w:w="6797" w:type="dxa"/>
          <w:vAlign w:val="bottom"/>
        </w:tcPr>
        <w:p w:rsidR="00264B95" w:rsidRDefault="00264B95" w:rsidP="009E7D2B">
          <w:pPr>
            <w:pStyle w:val="HeaderLiteEven"/>
          </w:pPr>
        </w:p>
      </w:tc>
    </w:tr>
    <w:tr w:rsidR="00264B95" w:rsidTr="00A16776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264B95" w:rsidRPr="004F1055" w:rsidRDefault="00264B95" w:rsidP="009E7D2B">
          <w:pPr>
            <w:pStyle w:val="HeaderLiteEven"/>
            <w:spacing w:before="120" w:after="60"/>
            <w:ind w:right="-108"/>
            <w:rPr>
              <w:b/>
              <w:sz w:val="20"/>
              <w:szCs w:val="20"/>
            </w:rPr>
          </w:pPr>
          <w:r w:rsidRPr="004F1055">
            <w:rPr>
              <w:b/>
              <w:sz w:val="20"/>
              <w:szCs w:val="20"/>
            </w:rPr>
            <w:t xml:space="preserve">Section </w:t>
          </w:r>
          <w:r w:rsidRPr="004F1055">
            <w:rPr>
              <w:b/>
              <w:sz w:val="20"/>
              <w:szCs w:val="20"/>
            </w:rPr>
            <w:fldChar w:fldCharType="begin"/>
          </w:r>
          <w:r w:rsidRPr="004F1055">
            <w:rPr>
              <w:b/>
              <w:sz w:val="20"/>
              <w:szCs w:val="20"/>
            </w:rPr>
            <w:instrText xml:space="preserve"> If </w:instrText>
          </w:r>
          <w:r w:rsidRPr="004F1055">
            <w:rPr>
              <w:b/>
              <w:sz w:val="20"/>
              <w:szCs w:val="20"/>
            </w:rPr>
            <w:fldChar w:fldCharType="begin"/>
          </w:r>
          <w:r w:rsidRPr="004F1055">
            <w:rPr>
              <w:b/>
              <w:sz w:val="20"/>
              <w:szCs w:val="20"/>
            </w:rPr>
            <w:instrText xml:space="preserve"> STYLEREF CharSectno \*Charformat </w:instrText>
          </w:r>
          <w:r w:rsidRPr="004F1055">
            <w:rPr>
              <w:b/>
              <w:sz w:val="20"/>
              <w:szCs w:val="20"/>
            </w:rPr>
            <w:fldChar w:fldCharType="separate"/>
          </w:r>
          <w:r w:rsidR="004B1B68">
            <w:rPr>
              <w:bCs/>
              <w:noProof/>
              <w:sz w:val="20"/>
              <w:szCs w:val="20"/>
              <w:lang w:val="en-US"/>
            </w:rPr>
            <w:instrText>Error! No text of specified style in document.</w:instrText>
          </w:r>
          <w:r w:rsidRPr="004F1055">
            <w:rPr>
              <w:b/>
              <w:sz w:val="20"/>
              <w:szCs w:val="20"/>
            </w:rPr>
            <w:fldChar w:fldCharType="end"/>
          </w:r>
          <w:r w:rsidRPr="004F1055">
            <w:rPr>
              <w:b/>
              <w:sz w:val="20"/>
              <w:szCs w:val="20"/>
            </w:rPr>
            <w:instrText xml:space="preserve"> &lt;&gt; "Error*" </w:instrText>
          </w:r>
          <w:r w:rsidRPr="004F1055">
            <w:rPr>
              <w:b/>
              <w:sz w:val="20"/>
              <w:szCs w:val="20"/>
            </w:rPr>
            <w:fldChar w:fldCharType="begin"/>
          </w:r>
          <w:r w:rsidRPr="004F1055">
            <w:rPr>
              <w:b/>
              <w:sz w:val="20"/>
              <w:szCs w:val="20"/>
            </w:rPr>
            <w:instrText xml:space="preserve"> STYLEREF CharSectno \*Charformat </w:instrText>
          </w:r>
          <w:r w:rsidRPr="004F1055">
            <w:rPr>
              <w:b/>
              <w:sz w:val="20"/>
              <w:szCs w:val="20"/>
            </w:rPr>
            <w:fldChar w:fldCharType="separate"/>
          </w:r>
          <w:r w:rsidRPr="004F1055">
            <w:rPr>
              <w:b/>
              <w:noProof/>
              <w:sz w:val="20"/>
              <w:szCs w:val="20"/>
            </w:rPr>
            <w:instrText>4</w:instrText>
          </w:r>
          <w:r w:rsidRPr="004F1055">
            <w:rPr>
              <w:b/>
              <w:sz w:val="20"/>
              <w:szCs w:val="20"/>
            </w:rPr>
            <w:fldChar w:fldCharType="end"/>
          </w:r>
          <w:r w:rsidRPr="004F1055">
            <w:rPr>
              <w:b/>
              <w:sz w:val="20"/>
              <w:szCs w:val="20"/>
            </w:rPr>
            <w:instrText xml:space="preserve"> </w:instrText>
          </w:r>
          <w:r w:rsidRPr="004F1055">
            <w:rPr>
              <w:b/>
              <w:sz w:val="20"/>
              <w:szCs w:val="20"/>
            </w:rPr>
            <w:fldChar w:fldCharType="end"/>
          </w:r>
          <w:r w:rsidRPr="004F1055">
            <w:rPr>
              <w:b/>
              <w:sz w:val="20"/>
              <w:szCs w:val="20"/>
            </w:rPr>
            <w:t>4</w:t>
          </w:r>
        </w:p>
      </w:tc>
    </w:tr>
  </w:tbl>
  <w:p w:rsidR="00264B95" w:rsidRDefault="00264B9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264B95" w:rsidRPr="000E1CC4">
      <w:trPr>
        <w:cantSplit/>
      </w:trPr>
      <w:tc>
        <w:tcPr>
          <w:tcW w:w="6914" w:type="dxa"/>
          <w:vAlign w:val="bottom"/>
        </w:tcPr>
        <w:p w:rsidR="00264B95" w:rsidRPr="000E1CC4" w:rsidRDefault="00264B95" w:rsidP="00F1751D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264B95" w:rsidRPr="000E1CC4" w:rsidRDefault="00264B95" w:rsidP="00F1751D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264B95" w:rsidRPr="000E1CC4">
      <w:trPr>
        <w:cantSplit/>
      </w:trPr>
      <w:tc>
        <w:tcPr>
          <w:tcW w:w="6914" w:type="dxa"/>
          <w:vAlign w:val="bottom"/>
        </w:tcPr>
        <w:p w:rsidR="00264B95" w:rsidRPr="000E1CC4" w:rsidRDefault="00264B95" w:rsidP="00F1751D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264B95" w:rsidRPr="000E1CC4" w:rsidRDefault="00264B95" w:rsidP="00F1751D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264B95" w:rsidRPr="000E1CC4">
      <w:trPr>
        <w:cantSplit/>
      </w:trPr>
      <w:tc>
        <w:tcPr>
          <w:tcW w:w="8399" w:type="dxa"/>
          <w:gridSpan w:val="2"/>
        </w:tcPr>
        <w:p w:rsidR="00264B95" w:rsidRPr="0056689B" w:rsidRDefault="00264B95" w:rsidP="00F1751D">
          <w:pPr>
            <w:pStyle w:val="HeaderBoldOdd"/>
            <w:spacing w:before="0" w:after="120"/>
            <w:jc w:val="left"/>
            <w:rPr>
              <w:rFonts w:ascii="Times New Roman" w:hAnsi="Times New Roman"/>
              <w:b w:val="0"/>
              <w:sz w:val="16"/>
              <w:szCs w:val="16"/>
            </w:rPr>
          </w:pPr>
        </w:p>
      </w:tc>
    </w:tr>
  </w:tbl>
  <w:p w:rsidR="00264B95" w:rsidRDefault="00264B9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264B95" w:rsidTr="00531B23">
      <w:tc>
        <w:tcPr>
          <w:tcW w:w="1494" w:type="dxa"/>
        </w:tcPr>
        <w:p w:rsidR="00264B95" w:rsidRDefault="00264B95" w:rsidP="00531B23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4B1B68">
            <w:fldChar w:fldCharType="begin"/>
          </w:r>
          <w:r w:rsidR="004B1B68">
            <w:instrText xml:space="preserve"> STYLEREF CharSchNo \*Charformat </w:instrText>
          </w:r>
          <w:r w:rsidR="004B1B68">
            <w:fldChar w:fldCharType="separate"/>
          </w:r>
          <w:r w:rsidR="004B1B68">
            <w:rPr>
              <w:noProof/>
            </w:rPr>
            <w:instrText>Schedule 1</w:instrText>
          </w:r>
          <w:r w:rsidR="004B1B68">
            <w:rPr>
              <w:noProof/>
            </w:rPr>
            <w:fldChar w:fldCharType="end"/>
          </w:r>
          <w:r>
            <w:instrText xml:space="preserve"> &lt;&gt; "Error*" </w:instrText>
          </w:r>
          <w:r w:rsidR="004B1B68">
            <w:fldChar w:fldCharType="begin"/>
          </w:r>
          <w:r w:rsidR="004B1B68">
            <w:instrText xml:space="preserve"> STYLEREF CharSchNo \*Charformat </w:instrText>
          </w:r>
          <w:r w:rsidR="004B1B68">
            <w:fldChar w:fldCharType="separate"/>
          </w:r>
          <w:r w:rsidR="004B1B68">
            <w:rPr>
              <w:noProof/>
            </w:rPr>
            <w:instrText>Schedule 1</w:instrText>
          </w:r>
          <w:r w:rsidR="004B1B68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4B1B68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6891" w:type="dxa"/>
          <w:vAlign w:val="bottom"/>
        </w:tcPr>
        <w:p w:rsidR="00264B95" w:rsidRDefault="00264B95" w:rsidP="00531B23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CharSchText \*Charformat 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CharSchText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264B95" w:rsidTr="00531B23">
      <w:tc>
        <w:tcPr>
          <w:tcW w:w="1494" w:type="dxa"/>
        </w:tcPr>
        <w:p w:rsidR="00264B95" w:rsidRDefault="00264B95" w:rsidP="00531B23">
          <w:pPr>
            <w:pStyle w:val="HeaderLiteEven"/>
          </w:pPr>
          <w:r>
            <w:t>Part 2</w:t>
          </w:r>
        </w:p>
      </w:tc>
      <w:tc>
        <w:tcPr>
          <w:tcW w:w="6891" w:type="dxa"/>
          <w:vAlign w:val="bottom"/>
        </w:tcPr>
        <w:p w:rsidR="00264B95" w:rsidRDefault="00264B95" w:rsidP="00531B23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4B1B68">
            <w:fldChar w:fldCharType="begin"/>
          </w:r>
          <w:r w:rsidR="004B1B68">
            <w:instrText xml:space="preserve"> STYLEREF CharSchPTText \*Charformat </w:instrText>
          </w:r>
          <w:r w:rsidR="004B1B68">
            <w:fldChar w:fldCharType="separate"/>
          </w:r>
          <w:r w:rsidR="004B1B68">
            <w:rPr>
              <w:noProof/>
            </w:rPr>
            <w:instrText>Explanation of symbols</w:instrText>
          </w:r>
          <w:r w:rsidR="004B1B68">
            <w:rPr>
              <w:noProof/>
            </w:rPr>
            <w:br/>
          </w:r>
          <w:r w:rsidR="004B1B68">
            <w:rPr>
              <w:noProof/>
            </w:rPr>
            <w:cr/>
          </w:r>
          <w:r w:rsidR="004B1B68">
            <w:rPr>
              <w:noProof/>
            </w:rPr>
            <w:fldChar w:fldCharType="end"/>
          </w:r>
          <w:r>
            <w:instrText xml:space="preserve"> &lt;&gt; "Error*" </w:instrText>
          </w:r>
          <w:r w:rsidR="004B1B68">
            <w:fldChar w:fldCharType="begin"/>
          </w:r>
          <w:r w:rsidR="004B1B68">
            <w:instrText xml:space="preserve"> STYLEREF CharSchPTText \*Charformat </w:instrText>
          </w:r>
          <w:r w:rsidR="004B1B68">
            <w:fldChar w:fldCharType="separate"/>
          </w:r>
          <w:r w:rsidR="004B1B68">
            <w:rPr>
              <w:noProof/>
            </w:rPr>
            <w:instrText>Explanation of symbols</w:instrText>
          </w:r>
          <w:r w:rsidR="004B1B68">
            <w:rPr>
              <w:noProof/>
            </w:rPr>
            <w:br/>
          </w:r>
          <w:r w:rsidR="004B1B68">
            <w:rPr>
              <w:noProof/>
            </w:rPr>
            <w:cr/>
          </w:r>
          <w:r w:rsidR="004B1B68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4B1B68">
            <w:rPr>
              <w:noProof/>
            </w:rPr>
            <w:t>Explanation of symbols</w:t>
          </w:r>
          <w:r w:rsidR="004B1B68">
            <w:rPr>
              <w:noProof/>
            </w:rPr>
            <w:br/>
          </w:r>
          <w:r w:rsidR="004B1B68">
            <w:rPr>
              <w:noProof/>
            </w:rPr>
            <w:cr/>
          </w:r>
          <w:r>
            <w:fldChar w:fldCharType="end"/>
          </w:r>
        </w:p>
      </w:tc>
    </w:tr>
    <w:tr w:rsidR="00264B95">
      <w:tc>
        <w:tcPr>
          <w:tcW w:w="8385" w:type="dxa"/>
          <w:gridSpan w:val="2"/>
          <w:tcBorders>
            <w:bottom w:val="single" w:sz="4" w:space="0" w:color="auto"/>
          </w:tcBorders>
        </w:tcPr>
        <w:p w:rsidR="00264B95" w:rsidRDefault="00264B95" w:rsidP="00BD545A">
          <w:pPr>
            <w:pStyle w:val="HeaderBoldEven"/>
          </w:pPr>
        </w:p>
      </w:tc>
    </w:tr>
  </w:tbl>
  <w:p w:rsidR="00264B95" w:rsidRDefault="00264B95" w:rsidP="00BD545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264B95" w:rsidTr="00531B23">
      <w:tc>
        <w:tcPr>
          <w:tcW w:w="6914" w:type="dxa"/>
          <w:vAlign w:val="bottom"/>
        </w:tcPr>
        <w:p w:rsidR="00264B95" w:rsidRDefault="00264B95" w:rsidP="00531B23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CharSchText \*Charformat \l 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CharSchText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471" w:type="dxa"/>
        </w:tcPr>
        <w:p w:rsidR="00264B95" w:rsidRDefault="00264B95" w:rsidP="00531B23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4B1B68">
            <w:fldChar w:fldCharType="begin"/>
          </w:r>
          <w:r w:rsidR="004B1B68">
            <w:instrText xml:space="preserve"> STYLEREF CharSchNo \*Charformat \l </w:instrText>
          </w:r>
          <w:r w:rsidR="004B1B68">
            <w:fldChar w:fldCharType="separate"/>
          </w:r>
          <w:r w:rsidR="004B1B68">
            <w:rPr>
              <w:noProof/>
            </w:rPr>
            <w:instrText>Schedule 1</w:instrText>
          </w:r>
          <w:r w:rsidR="004B1B68">
            <w:rPr>
              <w:noProof/>
            </w:rPr>
            <w:fldChar w:fldCharType="end"/>
          </w:r>
          <w:r>
            <w:instrText xml:space="preserve"> &lt;&gt; "Error*" </w:instrText>
          </w:r>
          <w:r w:rsidR="004B1B68">
            <w:fldChar w:fldCharType="begin"/>
          </w:r>
          <w:r w:rsidR="004B1B68">
            <w:instrText xml:space="preserve"> STYLEREF CharSchNo \*Charformat \l </w:instrText>
          </w:r>
          <w:r w:rsidR="004B1B68">
            <w:fldChar w:fldCharType="separate"/>
          </w:r>
          <w:r w:rsidR="004B1B68">
            <w:rPr>
              <w:noProof/>
            </w:rPr>
            <w:instrText>Schedule 1</w:instrText>
          </w:r>
          <w:r w:rsidR="004B1B68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4B1B68">
            <w:rPr>
              <w:noProof/>
            </w:rPr>
            <w:t>Schedule 1</w:t>
          </w:r>
          <w:r>
            <w:fldChar w:fldCharType="end"/>
          </w:r>
        </w:p>
      </w:tc>
    </w:tr>
    <w:tr w:rsidR="00264B95" w:rsidTr="00531B23">
      <w:tc>
        <w:tcPr>
          <w:tcW w:w="6914" w:type="dxa"/>
          <w:vAlign w:val="bottom"/>
        </w:tcPr>
        <w:p w:rsidR="00264B95" w:rsidRDefault="00264B95" w:rsidP="00531B23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4B1B68">
            <w:fldChar w:fldCharType="begin"/>
          </w:r>
          <w:r w:rsidR="004B1B68">
            <w:instrText xml:space="preserve"> STYLEREF CharSchPTText \*Charformat \l </w:instrText>
          </w:r>
          <w:r w:rsidR="004B1B68">
            <w:fldChar w:fldCharType="separate"/>
          </w:r>
          <w:r w:rsidR="004B1B68">
            <w:rPr>
              <w:noProof/>
            </w:rPr>
            <w:instrText>Explanation of symbols</w:instrText>
          </w:r>
          <w:r w:rsidR="004B1B68">
            <w:rPr>
              <w:noProof/>
            </w:rPr>
            <w:br/>
          </w:r>
          <w:r w:rsidR="004B1B68">
            <w:rPr>
              <w:noProof/>
            </w:rPr>
            <w:cr/>
          </w:r>
          <w:r w:rsidR="004B1B68">
            <w:rPr>
              <w:noProof/>
            </w:rPr>
            <w:fldChar w:fldCharType="end"/>
          </w:r>
          <w:r>
            <w:instrText xml:space="preserve"> &lt;&gt; "Error*" </w:instrText>
          </w:r>
          <w:r w:rsidR="004B1B68">
            <w:fldChar w:fldCharType="begin"/>
          </w:r>
          <w:r w:rsidR="004B1B68">
            <w:instrText xml:space="preserve"> STYLEREF CharSchPTText \*Charformat \l </w:instrText>
          </w:r>
          <w:r w:rsidR="004B1B68">
            <w:fldChar w:fldCharType="separate"/>
          </w:r>
          <w:r w:rsidR="004B1B68">
            <w:rPr>
              <w:noProof/>
            </w:rPr>
            <w:instrText>Explanation of symbols</w:instrText>
          </w:r>
          <w:r w:rsidR="004B1B68">
            <w:rPr>
              <w:noProof/>
            </w:rPr>
            <w:br/>
          </w:r>
          <w:r w:rsidR="004B1B68">
            <w:rPr>
              <w:noProof/>
            </w:rPr>
            <w:cr/>
          </w:r>
          <w:r w:rsidR="004B1B68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4B1B68">
            <w:rPr>
              <w:noProof/>
            </w:rPr>
            <w:t>Explanation of symbols</w:t>
          </w:r>
          <w:r w:rsidR="004B1B68">
            <w:rPr>
              <w:noProof/>
            </w:rPr>
            <w:br/>
          </w:r>
          <w:r w:rsidR="004B1B68">
            <w:rPr>
              <w:noProof/>
            </w:rPr>
            <w:cr/>
          </w:r>
          <w:r>
            <w:fldChar w:fldCharType="end"/>
          </w:r>
        </w:p>
      </w:tc>
      <w:tc>
        <w:tcPr>
          <w:tcW w:w="1471" w:type="dxa"/>
        </w:tcPr>
        <w:p w:rsidR="00264B95" w:rsidRDefault="00264B95" w:rsidP="00531B23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4B1B68">
            <w:fldChar w:fldCharType="begin"/>
          </w:r>
          <w:r w:rsidR="004B1B68">
            <w:instrText xml:space="preserve"> STYLEREF CharSchPTNo \*Charformat \l </w:instrText>
          </w:r>
          <w:r w:rsidR="004B1B68">
            <w:fldChar w:fldCharType="separate"/>
          </w:r>
          <w:r w:rsidR="004B1B68">
            <w:rPr>
              <w:noProof/>
            </w:rPr>
            <w:instrText>Part 2</w:instrText>
          </w:r>
          <w:r w:rsidR="004B1B68">
            <w:rPr>
              <w:noProof/>
            </w:rPr>
            <w:fldChar w:fldCharType="end"/>
          </w:r>
          <w:r>
            <w:instrText xml:space="preserve"> &lt;&gt; "Error*" </w:instrText>
          </w:r>
          <w:r w:rsidR="004B1B68">
            <w:fldChar w:fldCharType="begin"/>
          </w:r>
          <w:r w:rsidR="004B1B68">
            <w:instrText xml:space="preserve"> STYLEREF CharSchPTNo \*Charformat \l </w:instrText>
          </w:r>
          <w:r w:rsidR="004B1B68">
            <w:fldChar w:fldCharType="separate"/>
          </w:r>
          <w:r w:rsidR="004B1B68">
            <w:rPr>
              <w:noProof/>
            </w:rPr>
            <w:instrText>Part 2</w:instrText>
          </w:r>
          <w:r w:rsidR="004B1B68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4B1B68">
            <w:rPr>
              <w:noProof/>
            </w:rPr>
            <w:t>Part 2</w:t>
          </w:r>
          <w:r>
            <w:fldChar w:fldCharType="end"/>
          </w:r>
        </w:p>
      </w:tc>
    </w:tr>
    <w:tr w:rsidR="00264B95">
      <w:tc>
        <w:tcPr>
          <w:tcW w:w="8385" w:type="dxa"/>
          <w:gridSpan w:val="2"/>
          <w:tcBorders>
            <w:bottom w:val="single" w:sz="4" w:space="0" w:color="auto"/>
          </w:tcBorders>
        </w:tcPr>
        <w:p w:rsidR="00264B95" w:rsidRDefault="00264B95" w:rsidP="00BD545A">
          <w:pPr>
            <w:pStyle w:val="HeaderBoldOdd"/>
          </w:pPr>
        </w:p>
      </w:tc>
    </w:tr>
  </w:tbl>
  <w:p w:rsidR="00264B95" w:rsidRDefault="00264B95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CA"/>
    <w:multiLevelType w:val="multilevel"/>
    <w:tmpl w:val="BE44C77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6D6278"/>
    <w:multiLevelType w:val="hybridMultilevel"/>
    <w:tmpl w:val="C0203800"/>
    <w:lvl w:ilvl="0" w:tplc="796E1666">
      <w:start w:val="1"/>
      <w:numFmt w:val="lowerRoman"/>
      <w:lvlText w:val="(%1)"/>
      <w:lvlJc w:val="left"/>
      <w:pPr>
        <w:ind w:left="11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8" w:hanging="360"/>
      </w:pPr>
    </w:lvl>
    <w:lvl w:ilvl="2" w:tplc="0C09001B" w:tentative="1">
      <w:start w:val="1"/>
      <w:numFmt w:val="lowerRoman"/>
      <w:lvlText w:val="%3."/>
      <w:lvlJc w:val="right"/>
      <w:pPr>
        <w:ind w:left="2258" w:hanging="180"/>
      </w:pPr>
    </w:lvl>
    <w:lvl w:ilvl="3" w:tplc="0C09000F" w:tentative="1">
      <w:start w:val="1"/>
      <w:numFmt w:val="decimal"/>
      <w:lvlText w:val="%4."/>
      <w:lvlJc w:val="left"/>
      <w:pPr>
        <w:ind w:left="2978" w:hanging="360"/>
      </w:pPr>
    </w:lvl>
    <w:lvl w:ilvl="4" w:tplc="0C090019" w:tentative="1">
      <w:start w:val="1"/>
      <w:numFmt w:val="lowerLetter"/>
      <w:lvlText w:val="%5."/>
      <w:lvlJc w:val="left"/>
      <w:pPr>
        <w:ind w:left="3698" w:hanging="360"/>
      </w:pPr>
    </w:lvl>
    <w:lvl w:ilvl="5" w:tplc="0C09001B" w:tentative="1">
      <w:start w:val="1"/>
      <w:numFmt w:val="lowerRoman"/>
      <w:lvlText w:val="%6."/>
      <w:lvlJc w:val="right"/>
      <w:pPr>
        <w:ind w:left="4418" w:hanging="180"/>
      </w:pPr>
    </w:lvl>
    <w:lvl w:ilvl="6" w:tplc="0C09000F" w:tentative="1">
      <w:start w:val="1"/>
      <w:numFmt w:val="decimal"/>
      <w:lvlText w:val="%7."/>
      <w:lvlJc w:val="left"/>
      <w:pPr>
        <w:ind w:left="5138" w:hanging="360"/>
      </w:pPr>
    </w:lvl>
    <w:lvl w:ilvl="7" w:tplc="0C090019" w:tentative="1">
      <w:start w:val="1"/>
      <w:numFmt w:val="lowerLetter"/>
      <w:lvlText w:val="%8."/>
      <w:lvlJc w:val="left"/>
      <w:pPr>
        <w:ind w:left="5858" w:hanging="360"/>
      </w:pPr>
    </w:lvl>
    <w:lvl w:ilvl="8" w:tplc="0C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DF81911"/>
    <w:multiLevelType w:val="hybridMultilevel"/>
    <w:tmpl w:val="FE1E8BFC"/>
    <w:lvl w:ilvl="0" w:tplc="D710FC04">
      <w:start w:val="1"/>
      <w:numFmt w:val="lowerRoman"/>
      <w:lvlText w:val="(%1)"/>
      <w:lvlJc w:val="righ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01F2"/>
    <w:multiLevelType w:val="hybridMultilevel"/>
    <w:tmpl w:val="52EED726"/>
    <w:lvl w:ilvl="0" w:tplc="D710FC04">
      <w:start w:val="1"/>
      <w:numFmt w:val="lowerRoman"/>
      <w:lvlText w:val="(%1)"/>
      <w:lvlJc w:val="righ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0E447420"/>
    <w:multiLevelType w:val="hybridMultilevel"/>
    <w:tmpl w:val="3DEC0104"/>
    <w:lvl w:ilvl="0" w:tplc="16BED7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C7750"/>
    <w:multiLevelType w:val="hybridMultilevel"/>
    <w:tmpl w:val="DE980A22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4135"/>
    <w:multiLevelType w:val="hybridMultilevel"/>
    <w:tmpl w:val="C38EC91A"/>
    <w:lvl w:ilvl="0" w:tplc="796E16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D093E"/>
    <w:multiLevelType w:val="hybridMultilevel"/>
    <w:tmpl w:val="83BEA1DE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A1D2A"/>
    <w:multiLevelType w:val="hybridMultilevel"/>
    <w:tmpl w:val="22BCEFBA"/>
    <w:lvl w:ilvl="0" w:tplc="D710FC04">
      <w:start w:val="1"/>
      <w:numFmt w:val="lowerRoman"/>
      <w:lvlText w:val="(%1)"/>
      <w:lvlJc w:val="righ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409A2"/>
    <w:multiLevelType w:val="hybridMultilevel"/>
    <w:tmpl w:val="F326881C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F7D94"/>
    <w:multiLevelType w:val="hybridMultilevel"/>
    <w:tmpl w:val="DAF0A478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501980"/>
    <w:multiLevelType w:val="hybridMultilevel"/>
    <w:tmpl w:val="83BEA1DE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151EB"/>
    <w:multiLevelType w:val="hybridMultilevel"/>
    <w:tmpl w:val="EE8C1F7A"/>
    <w:lvl w:ilvl="0" w:tplc="CE24BDB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710FC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33B10"/>
    <w:multiLevelType w:val="hybridMultilevel"/>
    <w:tmpl w:val="0AE43156"/>
    <w:lvl w:ilvl="0" w:tplc="D710FC04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194F45"/>
    <w:multiLevelType w:val="hybridMultilevel"/>
    <w:tmpl w:val="708E69E0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E2D31"/>
    <w:multiLevelType w:val="hybridMultilevel"/>
    <w:tmpl w:val="FE1E8BFC"/>
    <w:lvl w:ilvl="0" w:tplc="D710FC04">
      <w:start w:val="1"/>
      <w:numFmt w:val="lowerRoman"/>
      <w:lvlText w:val="(%1)"/>
      <w:lvlJc w:val="righ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96B03"/>
    <w:multiLevelType w:val="hybridMultilevel"/>
    <w:tmpl w:val="1896746A"/>
    <w:lvl w:ilvl="0" w:tplc="4692A114">
      <w:start w:val="1"/>
      <w:numFmt w:val="lowerRoman"/>
      <w:lvlText w:val="(%1)"/>
      <w:lvlJc w:val="left"/>
      <w:pPr>
        <w:ind w:left="11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8" w:hanging="360"/>
      </w:pPr>
    </w:lvl>
    <w:lvl w:ilvl="2" w:tplc="0C09001B" w:tentative="1">
      <w:start w:val="1"/>
      <w:numFmt w:val="lowerRoman"/>
      <w:lvlText w:val="%3."/>
      <w:lvlJc w:val="right"/>
      <w:pPr>
        <w:ind w:left="2258" w:hanging="180"/>
      </w:pPr>
    </w:lvl>
    <w:lvl w:ilvl="3" w:tplc="0C09000F" w:tentative="1">
      <w:start w:val="1"/>
      <w:numFmt w:val="decimal"/>
      <w:lvlText w:val="%4."/>
      <w:lvlJc w:val="left"/>
      <w:pPr>
        <w:ind w:left="2978" w:hanging="360"/>
      </w:pPr>
    </w:lvl>
    <w:lvl w:ilvl="4" w:tplc="0C090019" w:tentative="1">
      <w:start w:val="1"/>
      <w:numFmt w:val="lowerLetter"/>
      <w:lvlText w:val="%5."/>
      <w:lvlJc w:val="left"/>
      <w:pPr>
        <w:ind w:left="3698" w:hanging="360"/>
      </w:pPr>
    </w:lvl>
    <w:lvl w:ilvl="5" w:tplc="0C09001B" w:tentative="1">
      <w:start w:val="1"/>
      <w:numFmt w:val="lowerRoman"/>
      <w:lvlText w:val="%6."/>
      <w:lvlJc w:val="right"/>
      <w:pPr>
        <w:ind w:left="4418" w:hanging="180"/>
      </w:pPr>
    </w:lvl>
    <w:lvl w:ilvl="6" w:tplc="0C09000F" w:tentative="1">
      <w:start w:val="1"/>
      <w:numFmt w:val="decimal"/>
      <w:lvlText w:val="%7."/>
      <w:lvlJc w:val="left"/>
      <w:pPr>
        <w:ind w:left="5138" w:hanging="360"/>
      </w:pPr>
    </w:lvl>
    <w:lvl w:ilvl="7" w:tplc="0C090019" w:tentative="1">
      <w:start w:val="1"/>
      <w:numFmt w:val="lowerLetter"/>
      <w:lvlText w:val="%8."/>
      <w:lvlJc w:val="left"/>
      <w:pPr>
        <w:ind w:left="5858" w:hanging="360"/>
      </w:pPr>
    </w:lvl>
    <w:lvl w:ilvl="8" w:tplc="0C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>
    <w:nsid w:val="395E0931"/>
    <w:multiLevelType w:val="hybridMultilevel"/>
    <w:tmpl w:val="83BEA1DE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C0E213B"/>
    <w:multiLevelType w:val="hybridMultilevel"/>
    <w:tmpl w:val="F326881C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869EB"/>
    <w:multiLevelType w:val="hybridMultilevel"/>
    <w:tmpl w:val="FE1E8BFC"/>
    <w:lvl w:ilvl="0" w:tplc="D710FC04">
      <w:start w:val="1"/>
      <w:numFmt w:val="lowerRoman"/>
      <w:lvlText w:val="(%1)"/>
      <w:lvlJc w:val="righ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92DBA"/>
    <w:multiLevelType w:val="hybridMultilevel"/>
    <w:tmpl w:val="F326881C"/>
    <w:lvl w:ilvl="0" w:tplc="5BB24AB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19B0AC9"/>
    <w:multiLevelType w:val="hybridMultilevel"/>
    <w:tmpl w:val="FE1E8BFC"/>
    <w:lvl w:ilvl="0" w:tplc="D710FC04">
      <w:start w:val="1"/>
      <w:numFmt w:val="lowerRoman"/>
      <w:lvlText w:val="(%1)"/>
      <w:lvlJc w:val="righ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317C3"/>
    <w:multiLevelType w:val="hybridMultilevel"/>
    <w:tmpl w:val="3CA88934"/>
    <w:lvl w:ilvl="0" w:tplc="D710FC0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956DD"/>
    <w:multiLevelType w:val="hybridMultilevel"/>
    <w:tmpl w:val="3CA88934"/>
    <w:lvl w:ilvl="0" w:tplc="D710FC0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2150"/>
    <w:multiLevelType w:val="hybridMultilevel"/>
    <w:tmpl w:val="3CA88934"/>
    <w:lvl w:ilvl="0" w:tplc="D710FC0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E66C3"/>
    <w:multiLevelType w:val="hybridMultilevel"/>
    <w:tmpl w:val="C6926882"/>
    <w:lvl w:ilvl="0" w:tplc="412CB6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46B7B"/>
    <w:multiLevelType w:val="hybridMultilevel"/>
    <w:tmpl w:val="23F018AE"/>
    <w:lvl w:ilvl="0" w:tplc="D710FC04">
      <w:start w:val="1"/>
      <w:numFmt w:val="lowerRoman"/>
      <w:lvlText w:val="(%1)"/>
      <w:lvlJc w:val="right"/>
      <w:pPr>
        <w:ind w:left="11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8" w:hanging="360"/>
      </w:pPr>
    </w:lvl>
    <w:lvl w:ilvl="2" w:tplc="0C09001B" w:tentative="1">
      <w:start w:val="1"/>
      <w:numFmt w:val="lowerRoman"/>
      <w:lvlText w:val="%3."/>
      <w:lvlJc w:val="right"/>
      <w:pPr>
        <w:ind w:left="2258" w:hanging="180"/>
      </w:pPr>
    </w:lvl>
    <w:lvl w:ilvl="3" w:tplc="0C09000F" w:tentative="1">
      <w:start w:val="1"/>
      <w:numFmt w:val="decimal"/>
      <w:lvlText w:val="%4."/>
      <w:lvlJc w:val="left"/>
      <w:pPr>
        <w:ind w:left="2978" w:hanging="360"/>
      </w:pPr>
    </w:lvl>
    <w:lvl w:ilvl="4" w:tplc="0C090019" w:tentative="1">
      <w:start w:val="1"/>
      <w:numFmt w:val="lowerLetter"/>
      <w:lvlText w:val="%5."/>
      <w:lvlJc w:val="left"/>
      <w:pPr>
        <w:ind w:left="3698" w:hanging="360"/>
      </w:pPr>
    </w:lvl>
    <w:lvl w:ilvl="5" w:tplc="0C09001B" w:tentative="1">
      <w:start w:val="1"/>
      <w:numFmt w:val="lowerRoman"/>
      <w:lvlText w:val="%6."/>
      <w:lvlJc w:val="right"/>
      <w:pPr>
        <w:ind w:left="4418" w:hanging="180"/>
      </w:pPr>
    </w:lvl>
    <w:lvl w:ilvl="6" w:tplc="0C09000F" w:tentative="1">
      <w:start w:val="1"/>
      <w:numFmt w:val="decimal"/>
      <w:lvlText w:val="%7."/>
      <w:lvlJc w:val="left"/>
      <w:pPr>
        <w:ind w:left="5138" w:hanging="360"/>
      </w:pPr>
    </w:lvl>
    <w:lvl w:ilvl="7" w:tplc="0C090019" w:tentative="1">
      <w:start w:val="1"/>
      <w:numFmt w:val="lowerLetter"/>
      <w:lvlText w:val="%8."/>
      <w:lvlJc w:val="left"/>
      <w:pPr>
        <w:ind w:left="5858" w:hanging="360"/>
      </w:pPr>
    </w:lvl>
    <w:lvl w:ilvl="8" w:tplc="0C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0">
    <w:nsid w:val="53801ADC"/>
    <w:multiLevelType w:val="hybridMultilevel"/>
    <w:tmpl w:val="24C02C40"/>
    <w:lvl w:ilvl="0" w:tplc="79FA0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F782C"/>
    <w:multiLevelType w:val="hybridMultilevel"/>
    <w:tmpl w:val="F326881C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2090D"/>
    <w:multiLevelType w:val="hybridMultilevel"/>
    <w:tmpl w:val="83BEA1DE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83A25"/>
    <w:multiLevelType w:val="hybridMultilevel"/>
    <w:tmpl w:val="0C325840"/>
    <w:lvl w:ilvl="0" w:tplc="796E16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22555"/>
    <w:multiLevelType w:val="hybridMultilevel"/>
    <w:tmpl w:val="F326881C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B6CCF"/>
    <w:multiLevelType w:val="hybridMultilevel"/>
    <w:tmpl w:val="22BCEFBA"/>
    <w:lvl w:ilvl="0" w:tplc="D710FC04">
      <w:start w:val="1"/>
      <w:numFmt w:val="lowerRoman"/>
      <w:lvlText w:val="(%1)"/>
      <w:lvlJc w:val="righ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F682E"/>
    <w:multiLevelType w:val="hybridMultilevel"/>
    <w:tmpl w:val="8D9038A4"/>
    <w:lvl w:ilvl="0" w:tplc="4DDEC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60FC8"/>
    <w:multiLevelType w:val="hybridMultilevel"/>
    <w:tmpl w:val="83BEA1DE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1348B"/>
    <w:multiLevelType w:val="hybridMultilevel"/>
    <w:tmpl w:val="52EED726"/>
    <w:lvl w:ilvl="0" w:tplc="D710FC04">
      <w:start w:val="1"/>
      <w:numFmt w:val="lowerRoman"/>
      <w:lvlText w:val="(%1)"/>
      <w:lvlJc w:val="righ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>
    <w:nsid w:val="68350CCB"/>
    <w:multiLevelType w:val="hybridMultilevel"/>
    <w:tmpl w:val="DFDC931E"/>
    <w:lvl w:ilvl="0" w:tplc="796E1666">
      <w:start w:val="1"/>
      <w:numFmt w:val="lowerRoman"/>
      <w:lvlText w:val="(%1)"/>
      <w:lvlJc w:val="left"/>
      <w:pPr>
        <w:ind w:left="11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8" w:hanging="360"/>
      </w:pPr>
    </w:lvl>
    <w:lvl w:ilvl="2" w:tplc="0C09001B" w:tentative="1">
      <w:start w:val="1"/>
      <w:numFmt w:val="lowerRoman"/>
      <w:lvlText w:val="%3."/>
      <w:lvlJc w:val="right"/>
      <w:pPr>
        <w:ind w:left="2258" w:hanging="180"/>
      </w:pPr>
    </w:lvl>
    <w:lvl w:ilvl="3" w:tplc="0C09000F" w:tentative="1">
      <w:start w:val="1"/>
      <w:numFmt w:val="decimal"/>
      <w:lvlText w:val="%4."/>
      <w:lvlJc w:val="left"/>
      <w:pPr>
        <w:ind w:left="2978" w:hanging="360"/>
      </w:pPr>
    </w:lvl>
    <w:lvl w:ilvl="4" w:tplc="0C090019" w:tentative="1">
      <w:start w:val="1"/>
      <w:numFmt w:val="lowerLetter"/>
      <w:lvlText w:val="%5."/>
      <w:lvlJc w:val="left"/>
      <w:pPr>
        <w:ind w:left="3698" w:hanging="360"/>
      </w:pPr>
    </w:lvl>
    <w:lvl w:ilvl="5" w:tplc="0C09001B" w:tentative="1">
      <w:start w:val="1"/>
      <w:numFmt w:val="lowerRoman"/>
      <w:lvlText w:val="%6."/>
      <w:lvlJc w:val="right"/>
      <w:pPr>
        <w:ind w:left="4418" w:hanging="180"/>
      </w:pPr>
    </w:lvl>
    <w:lvl w:ilvl="6" w:tplc="0C09000F" w:tentative="1">
      <w:start w:val="1"/>
      <w:numFmt w:val="decimal"/>
      <w:lvlText w:val="%7."/>
      <w:lvlJc w:val="left"/>
      <w:pPr>
        <w:ind w:left="5138" w:hanging="360"/>
      </w:pPr>
    </w:lvl>
    <w:lvl w:ilvl="7" w:tplc="0C090019" w:tentative="1">
      <w:start w:val="1"/>
      <w:numFmt w:val="lowerLetter"/>
      <w:lvlText w:val="%8."/>
      <w:lvlJc w:val="left"/>
      <w:pPr>
        <w:ind w:left="5858" w:hanging="360"/>
      </w:pPr>
    </w:lvl>
    <w:lvl w:ilvl="8" w:tplc="0C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0">
    <w:nsid w:val="685F629A"/>
    <w:multiLevelType w:val="hybridMultilevel"/>
    <w:tmpl w:val="3B360976"/>
    <w:lvl w:ilvl="0" w:tplc="D710FC04">
      <w:start w:val="1"/>
      <w:numFmt w:val="lowerRoman"/>
      <w:lvlText w:val="(%1)"/>
      <w:lvlJc w:val="right"/>
      <w:pPr>
        <w:ind w:left="11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8" w:hanging="360"/>
      </w:pPr>
    </w:lvl>
    <w:lvl w:ilvl="2" w:tplc="0C09001B" w:tentative="1">
      <w:start w:val="1"/>
      <w:numFmt w:val="lowerRoman"/>
      <w:lvlText w:val="%3."/>
      <w:lvlJc w:val="right"/>
      <w:pPr>
        <w:ind w:left="2258" w:hanging="180"/>
      </w:pPr>
    </w:lvl>
    <w:lvl w:ilvl="3" w:tplc="0C09000F" w:tentative="1">
      <w:start w:val="1"/>
      <w:numFmt w:val="decimal"/>
      <w:lvlText w:val="%4."/>
      <w:lvlJc w:val="left"/>
      <w:pPr>
        <w:ind w:left="2978" w:hanging="360"/>
      </w:pPr>
    </w:lvl>
    <w:lvl w:ilvl="4" w:tplc="0C090019" w:tentative="1">
      <w:start w:val="1"/>
      <w:numFmt w:val="lowerLetter"/>
      <w:lvlText w:val="%5."/>
      <w:lvlJc w:val="left"/>
      <w:pPr>
        <w:ind w:left="3698" w:hanging="360"/>
      </w:pPr>
    </w:lvl>
    <w:lvl w:ilvl="5" w:tplc="0C09001B" w:tentative="1">
      <w:start w:val="1"/>
      <w:numFmt w:val="lowerRoman"/>
      <w:lvlText w:val="%6."/>
      <w:lvlJc w:val="right"/>
      <w:pPr>
        <w:ind w:left="4418" w:hanging="180"/>
      </w:pPr>
    </w:lvl>
    <w:lvl w:ilvl="6" w:tplc="0C09000F" w:tentative="1">
      <w:start w:val="1"/>
      <w:numFmt w:val="decimal"/>
      <w:lvlText w:val="%7."/>
      <w:lvlJc w:val="left"/>
      <w:pPr>
        <w:ind w:left="5138" w:hanging="360"/>
      </w:pPr>
    </w:lvl>
    <w:lvl w:ilvl="7" w:tplc="0C090019" w:tentative="1">
      <w:start w:val="1"/>
      <w:numFmt w:val="lowerLetter"/>
      <w:lvlText w:val="%8."/>
      <w:lvlJc w:val="left"/>
      <w:pPr>
        <w:ind w:left="5858" w:hanging="360"/>
      </w:pPr>
    </w:lvl>
    <w:lvl w:ilvl="8" w:tplc="0C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1">
    <w:nsid w:val="6C5964F5"/>
    <w:multiLevelType w:val="hybridMultilevel"/>
    <w:tmpl w:val="83BEA1DE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E44B9B"/>
    <w:multiLevelType w:val="hybridMultilevel"/>
    <w:tmpl w:val="83143508"/>
    <w:lvl w:ilvl="0" w:tplc="8DBA8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0346AF"/>
    <w:multiLevelType w:val="hybridMultilevel"/>
    <w:tmpl w:val="DAF0A478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255F09"/>
    <w:multiLevelType w:val="hybridMultilevel"/>
    <w:tmpl w:val="B2A4BE4C"/>
    <w:lvl w:ilvl="0" w:tplc="7BC84A60">
      <w:start w:val="9"/>
      <w:numFmt w:val="lowerLetter"/>
      <w:lvlText w:val="(%1)"/>
      <w:lvlJc w:val="left"/>
      <w:pPr>
        <w:ind w:left="5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5">
    <w:nsid w:val="747E45B4"/>
    <w:multiLevelType w:val="hybridMultilevel"/>
    <w:tmpl w:val="9C587AEE"/>
    <w:lvl w:ilvl="0" w:tplc="D710FC04">
      <w:start w:val="1"/>
      <w:numFmt w:val="lowerRoman"/>
      <w:lvlText w:val="(%1)"/>
      <w:lvlJc w:val="right"/>
      <w:pPr>
        <w:ind w:left="11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8" w:hanging="360"/>
      </w:pPr>
    </w:lvl>
    <w:lvl w:ilvl="2" w:tplc="0C09001B" w:tentative="1">
      <w:start w:val="1"/>
      <w:numFmt w:val="lowerRoman"/>
      <w:lvlText w:val="%3."/>
      <w:lvlJc w:val="right"/>
      <w:pPr>
        <w:ind w:left="2258" w:hanging="180"/>
      </w:pPr>
    </w:lvl>
    <w:lvl w:ilvl="3" w:tplc="0C09000F" w:tentative="1">
      <w:start w:val="1"/>
      <w:numFmt w:val="decimal"/>
      <w:lvlText w:val="%4."/>
      <w:lvlJc w:val="left"/>
      <w:pPr>
        <w:ind w:left="2978" w:hanging="360"/>
      </w:pPr>
    </w:lvl>
    <w:lvl w:ilvl="4" w:tplc="0C090019" w:tentative="1">
      <w:start w:val="1"/>
      <w:numFmt w:val="lowerLetter"/>
      <w:lvlText w:val="%5."/>
      <w:lvlJc w:val="left"/>
      <w:pPr>
        <w:ind w:left="3698" w:hanging="360"/>
      </w:pPr>
    </w:lvl>
    <w:lvl w:ilvl="5" w:tplc="0C09001B" w:tentative="1">
      <w:start w:val="1"/>
      <w:numFmt w:val="lowerRoman"/>
      <w:lvlText w:val="%6."/>
      <w:lvlJc w:val="right"/>
      <w:pPr>
        <w:ind w:left="4418" w:hanging="180"/>
      </w:pPr>
    </w:lvl>
    <w:lvl w:ilvl="6" w:tplc="0C09000F" w:tentative="1">
      <w:start w:val="1"/>
      <w:numFmt w:val="decimal"/>
      <w:lvlText w:val="%7."/>
      <w:lvlJc w:val="left"/>
      <w:pPr>
        <w:ind w:left="5138" w:hanging="360"/>
      </w:pPr>
    </w:lvl>
    <w:lvl w:ilvl="7" w:tplc="0C090019" w:tentative="1">
      <w:start w:val="1"/>
      <w:numFmt w:val="lowerLetter"/>
      <w:lvlText w:val="%8."/>
      <w:lvlJc w:val="left"/>
      <w:pPr>
        <w:ind w:left="5858" w:hanging="360"/>
      </w:pPr>
    </w:lvl>
    <w:lvl w:ilvl="8" w:tplc="0C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6">
    <w:nsid w:val="79CE20B7"/>
    <w:multiLevelType w:val="hybridMultilevel"/>
    <w:tmpl w:val="F326881C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52B7A"/>
    <w:multiLevelType w:val="hybridMultilevel"/>
    <w:tmpl w:val="3BD82B24"/>
    <w:lvl w:ilvl="0" w:tplc="2B34F5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0B5549"/>
    <w:multiLevelType w:val="hybridMultilevel"/>
    <w:tmpl w:val="52EED726"/>
    <w:lvl w:ilvl="0" w:tplc="D710FC04">
      <w:start w:val="1"/>
      <w:numFmt w:val="lowerRoman"/>
      <w:lvlText w:val="(%1)"/>
      <w:lvlJc w:val="righ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9">
    <w:nsid w:val="7E4F62A8"/>
    <w:multiLevelType w:val="hybridMultilevel"/>
    <w:tmpl w:val="FE1E8BFC"/>
    <w:lvl w:ilvl="0" w:tplc="D710FC04">
      <w:start w:val="1"/>
      <w:numFmt w:val="lowerRoman"/>
      <w:lvlText w:val="(%1)"/>
      <w:lvlJc w:val="righ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19"/>
  </w:num>
  <w:num w:numId="5">
    <w:abstractNumId w:val="0"/>
  </w:num>
  <w:num w:numId="6">
    <w:abstractNumId w:val="42"/>
  </w:num>
  <w:num w:numId="7">
    <w:abstractNumId w:val="13"/>
  </w:num>
  <w:num w:numId="8">
    <w:abstractNumId w:val="32"/>
  </w:num>
  <w:num w:numId="9">
    <w:abstractNumId w:val="41"/>
  </w:num>
  <w:num w:numId="10">
    <w:abstractNumId w:val="8"/>
  </w:num>
  <w:num w:numId="11">
    <w:abstractNumId w:val="28"/>
  </w:num>
  <w:num w:numId="12">
    <w:abstractNumId w:val="48"/>
  </w:num>
  <w:num w:numId="13">
    <w:abstractNumId w:val="38"/>
  </w:num>
  <w:num w:numId="14">
    <w:abstractNumId w:val="43"/>
  </w:num>
  <w:num w:numId="15">
    <w:abstractNumId w:val="11"/>
  </w:num>
  <w:num w:numId="16">
    <w:abstractNumId w:val="15"/>
  </w:num>
  <w:num w:numId="17">
    <w:abstractNumId w:val="23"/>
  </w:num>
  <w:num w:numId="18">
    <w:abstractNumId w:val="5"/>
  </w:num>
  <w:num w:numId="19">
    <w:abstractNumId w:val="35"/>
  </w:num>
  <w:num w:numId="20">
    <w:abstractNumId w:val="21"/>
  </w:num>
  <w:num w:numId="21">
    <w:abstractNumId w:val="44"/>
  </w:num>
  <w:num w:numId="22">
    <w:abstractNumId w:val="33"/>
  </w:num>
  <w:num w:numId="23">
    <w:abstractNumId w:val="7"/>
  </w:num>
  <w:num w:numId="24">
    <w:abstractNumId w:val="26"/>
  </w:num>
  <w:num w:numId="25">
    <w:abstractNumId w:val="18"/>
  </w:num>
  <w:num w:numId="26">
    <w:abstractNumId w:val="1"/>
  </w:num>
  <w:num w:numId="27">
    <w:abstractNumId w:val="47"/>
  </w:num>
  <w:num w:numId="28">
    <w:abstractNumId w:val="24"/>
  </w:num>
  <w:num w:numId="29">
    <w:abstractNumId w:val="45"/>
  </w:num>
  <w:num w:numId="30">
    <w:abstractNumId w:val="39"/>
  </w:num>
  <w:num w:numId="31">
    <w:abstractNumId w:val="31"/>
  </w:num>
  <w:num w:numId="32">
    <w:abstractNumId w:val="25"/>
  </w:num>
  <w:num w:numId="33">
    <w:abstractNumId w:val="49"/>
  </w:num>
  <w:num w:numId="34">
    <w:abstractNumId w:val="46"/>
  </w:num>
  <w:num w:numId="35">
    <w:abstractNumId w:val="27"/>
  </w:num>
  <w:num w:numId="36">
    <w:abstractNumId w:val="17"/>
  </w:num>
  <w:num w:numId="37">
    <w:abstractNumId w:val="34"/>
  </w:num>
  <w:num w:numId="38">
    <w:abstractNumId w:val="3"/>
  </w:num>
  <w:num w:numId="39">
    <w:abstractNumId w:val="10"/>
  </w:num>
  <w:num w:numId="40">
    <w:abstractNumId w:val="22"/>
  </w:num>
  <w:num w:numId="41">
    <w:abstractNumId w:val="4"/>
  </w:num>
  <w:num w:numId="42">
    <w:abstractNumId w:val="37"/>
  </w:num>
  <w:num w:numId="43">
    <w:abstractNumId w:val="6"/>
  </w:num>
  <w:num w:numId="44">
    <w:abstractNumId w:val="40"/>
  </w:num>
  <w:num w:numId="45">
    <w:abstractNumId w:val="29"/>
  </w:num>
  <w:num w:numId="46">
    <w:abstractNumId w:val="16"/>
  </w:num>
  <w:num w:numId="47">
    <w:abstractNumId w:val="36"/>
  </w:num>
  <w:num w:numId="48">
    <w:abstractNumId w:val="14"/>
  </w:num>
  <w:num w:numId="49">
    <w:abstractNumId w:val="30"/>
  </w:num>
  <w:num w:numId="5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5FDA81E2-4D13-4384-8D74-66044128C3BA}"/>
    <w:docVar w:name="dgnword-eventsink" w:val="35057808"/>
  </w:docVars>
  <w:rsids>
    <w:rsidRoot w:val="00847478"/>
    <w:rsid w:val="00001697"/>
    <w:rsid w:val="00001802"/>
    <w:rsid w:val="00002BA5"/>
    <w:rsid w:val="0000347B"/>
    <w:rsid w:val="000038A0"/>
    <w:rsid w:val="00006173"/>
    <w:rsid w:val="00007EC6"/>
    <w:rsid w:val="00007FBD"/>
    <w:rsid w:val="00010E80"/>
    <w:rsid w:val="00011402"/>
    <w:rsid w:val="00012F8A"/>
    <w:rsid w:val="000134CE"/>
    <w:rsid w:val="00014F39"/>
    <w:rsid w:val="0001541F"/>
    <w:rsid w:val="0001662A"/>
    <w:rsid w:val="00017088"/>
    <w:rsid w:val="00020108"/>
    <w:rsid w:val="00022A06"/>
    <w:rsid w:val="00023083"/>
    <w:rsid w:val="00032556"/>
    <w:rsid w:val="00032F2C"/>
    <w:rsid w:val="000349B1"/>
    <w:rsid w:val="00035CF4"/>
    <w:rsid w:val="00035D23"/>
    <w:rsid w:val="00040090"/>
    <w:rsid w:val="000403D5"/>
    <w:rsid w:val="00040725"/>
    <w:rsid w:val="00040B01"/>
    <w:rsid w:val="000412F3"/>
    <w:rsid w:val="000427E4"/>
    <w:rsid w:val="000428C1"/>
    <w:rsid w:val="0004456C"/>
    <w:rsid w:val="00045659"/>
    <w:rsid w:val="00045BA4"/>
    <w:rsid w:val="00045F1B"/>
    <w:rsid w:val="00047DC2"/>
    <w:rsid w:val="00047EAC"/>
    <w:rsid w:val="000521B7"/>
    <w:rsid w:val="00052D85"/>
    <w:rsid w:val="0005339D"/>
    <w:rsid w:val="000534FE"/>
    <w:rsid w:val="00053EB2"/>
    <w:rsid w:val="00060076"/>
    <w:rsid w:val="0006189A"/>
    <w:rsid w:val="000646EC"/>
    <w:rsid w:val="00065118"/>
    <w:rsid w:val="00065296"/>
    <w:rsid w:val="000670E0"/>
    <w:rsid w:val="000675A5"/>
    <w:rsid w:val="00067ADD"/>
    <w:rsid w:val="000715D1"/>
    <w:rsid w:val="000718A1"/>
    <w:rsid w:val="00071EAC"/>
    <w:rsid w:val="000722B9"/>
    <w:rsid w:val="00073947"/>
    <w:rsid w:val="0007493F"/>
    <w:rsid w:val="0007500B"/>
    <w:rsid w:val="00075B1D"/>
    <w:rsid w:val="00076574"/>
    <w:rsid w:val="0007745E"/>
    <w:rsid w:val="00082916"/>
    <w:rsid w:val="00083189"/>
    <w:rsid w:val="0008494B"/>
    <w:rsid w:val="000851C2"/>
    <w:rsid w:val="0008560A"/>
    <w:rsid w:val="00086385"/>
    <w:rsid w:val="000869FD"/>
    <w:rsid w:val="00091146"/>
    <w:rsid w:val="0009146B"/>
    <w:rsid w:val="00093108"/>
    <w:rsid w:val="0009312C"/>
    <w:rsid w:val="00095849"/>
    <w:rsid w:val="00095C25"/>
    <w:rsid w:val="000960D2"/>
    <w:rsid w:val="00097B32"/>
    <w:rsid w:val="00097C83"/>
    <w:rsid w:val="000A0788"/>
    <w:rsid w:val="000A0A59"/>
    <w:rsid w:val="000A0CCA"/>
    <w:rsid w:val="000A1742"/>
    <w:rsid w:val="000A1D27"/>
    <w:rsid w:val="000A2EB6"/>
    <w:rsid w:val="000A428F"/>
    <w:rsid w:val="000A5CBF"/>
    <w:rsid w:val="000A620C"/>
    <w:rsid w:val="000A62D8"/>
    <w:rsid w:val="000A7869"/>
    <w:rsid w:val="000A78E8"/>
    <w:rsid w:val="000A7CE5"/>
    <w:rsid w:val="000B1E7F"/>
    <w:rsid w:val="000B4121"/>
    <w:rsid w:val="000B4E56"/>
    <w:rsid w:val="000B51B3"/>
    <w:rsid w:val="000B5F47"/>
    <w:rsid w:val="000C07E4"/>
    <w:rsid w:val="000C273E"/>
    <w:rsid w:val="000C5B84"/>
    <w:rsid w:val="000C65F5"/>
    <w:rsid w:val="000C6E8A"/>
    <w:rsid w:val="000C6EAA"/>
    <w:rsid w:val="000C771D"/>
    <w:rsid w:val="000C78D3"/>
    <w:rsid w:val="000C79BF"/>
    <w:rsid w:val="000D169B"/>
    <w:rsid w:val="000D1916"/>
    <w:rsid w:val="000D5D39"/>
    <w:rsid w:val="000D6894"/>
    <w:rsid w:val="000E16EC"/>
    <w:rsid w:val="000E194E"/>
    <w:rsid w:val="000E1FC5"/>
    <w:rsid w:val="000E2485"/>
    <w:rsid w:val="000E27E3"/>
    <w:rsid w:val="000E2A65"/>
    <w:rsid w:val="000E32A5"/>
    <w:rsid w:val="000E48BD"/>
    <w:rsid w:val="000E6BEE"/>
    <w:rsid w:val="000E704B"/>
    <w:rsid w:val="000E742E"/>
    <w:rsid w:val="000E7494"/>
    <w:rsid w:val="000F6F3E"/>
    <w:rsid w:val="001007D4"/>
    <w:rsid w:val="00101EEB"/>
    <w:rsid w:val="00102C27"/>
    <w:rsid w:val="00103412"/>
    <w:rsid w:val="001034D9"/>
    <w:rsid w:val="001045BC"/>
    <w:rsid w:val="00105BB8"/>
    <w:rsid w:val="00107556"/>
    <w:rsid w:val="0011080C"/>
    <w:rsid w:val="001108B1"/>
    <w:rsid w:val="00111D90"/>
    <w:rsid w:val="00114529"/>
    <w:rsid w:val="00114FC0"/>
    <w:rsid w:val="00115F91"/>
    <w:rsid w:val="00116989"/>
    <w:rsid w:val="00117771"/>
    <w:rsid w:val="00125657"/>
    <w:rsid w:val="001312D8"/>
    <w:rsid w:val="00131BB4"/>
    <w:rsid w:val="00132804"/>
    <w:rsid w:val="001328CE"/>
    <w:rsid w:val="00132D8D"/>
    <w:rsid w:val="00134678"/>
    <w:rsid w:val="00134DDC"/>
    <w:rsid w:val="00134F90"/>
    <w:rsid w:val="00135130"/>
    <w:rsid w:val="00137DD4"/>
    <w:rsid w:val="00140090"/>
    <w:rsid w:val="00140655"/>
    <w:rsid w:val="0014076C"/>
    <w:rsid w:val="001409F1"/>
    <w:rsid w:val="0014186A"/>
    <w:rsid w:val="00141CBA"/>
    <w:rsid w:val="00144DE3"/>
    <w:rsid w:val="0014753B"/>
    <w:rsid w:val="0014758D"/>
    <w:rsid w:val="001505FC"/>
    <w:rsid w:val="00150836"/>
    <w:rsid w:val="001510CB"/>
    <w:rsid w:val="00152210"/>
    <w:rsid w:val="00152B3A"/>
    <w:rsid w:val="00153195"/>
    <w:rsid w:val="001562FA"/>
    <w:rsid w:val="00157932"/>
    <w:rsid w:val="00157F61"/>
    <w:rsid w:val="00161F4E"/>
    <w:rsid w:val="00162609"/>
    <w:rsid w:val="00162D3A"/>
    <w:rsid w:val="00164935"/>
    <w:rsid w:val="00165D61"/>
    <w:rsid w:val="00166383"/>
    <w:rsid w:val="00167C70"/>
    <w:rsid w:val="001725DC"/>
    <w:rsid w:val="00173EAC"/>
    <w:rsid w:val="00174066"/>
    <w:rsid w:val="00175993"/>
    <w:rsid w:val="0017685B"/>
    <w:rsid w:val="0018018C"/>
    <w:rsid w:val="001846AF"/>
    <w:rsid w:val="00185F83"/>
    <w:rsid w:val="00186360"/>
    <w:rsid w:val="001868FD"/>
    <w:rsid w:val="00187D63"/>
    <w:rsid w:val="001904C4"/>
    <w:rsid w:val="00191FA5"/>
    <w:rsid w:val="00192C10"/>
    <w:rsid w:val="00193F32"/>
    <w:rsid w:val="00194CD1"/>
    <w:rsid w:val="001A1E61"/>
    <w:rsid w:val="001A1F7E"/>
    <w:rsid w:val="001A3579"/>
    <w:rsid w:val="001A3ADA"/>
    <w:rsid w:val="001A4DD7"/>
    <w:rsid w:val="001A5B07"/>
    <w:rsid w:val="001A6C59"/>
    <w:rsid w:val="001A6CF4"/>
    <w:rsid w:val="001A7E3C"/>
    <w:rsid w:val="001B3676"/>
    <w:rsid w:val="001B3B62"/>
    <w:rsid w:val="001B3BC5"/>
    <w:rsid w:val="001B5365"/>
    <w:rsid w:val="001B5D49"/>
    <w:rsid w:val="001B6B5B"/>
    <w:rsid w:val="001C22F5"/>
    <w:rsid w:val="001C24F3"/>
    <w:rsid w:val="001C25FE"/>
    <w:rsid w:val="001C2D6C"/>
    <w:rsid w:val="001C7118"/>
    <w:rsid w:val="001C769F"/>
    <w:rsid w:val="001C7D22"/>
    <w:rsid w:val="001D0719"/>
    <w:rsid w:val="001D3607"/>
    <w:rsid w:val="001D383C"/>
    <w:rsid w:val="001D652D"/>
    <w:rsid w:val="001D6D71"/>
    <w:rsid w:val="001D71AE"/>
    <w:rsid w:val="001E092D"/>
    <w:rsid w:val="001E1749"/>
    <w:rsid w:val="001E2D02"/>
    <w:rsid w:val="001E3AF2"/>
    <w:rsid w:val="001E4370"/>
    <w:rsid w:val="001E48CA"/>
    <w:rsid w:val="001E5D32"/>
    <w:rsid w:val="001F00C1"/>
    <w:rsid w:val="001F04A1"/>
    <w:rsid w:val="001F108C"/>
    <w:rsid w:val="001F1F0F"/>
    <w:rsid w:val="001F3BA9"/>
    <w:rsid w:val="001F3DCA"/>
    <w:rsid w:val="001F41C5"/>
    <w:rsid w:val="001F7356"/>
    <w:rsid w:val="002015B2"/>
    <w:rsid w:val="00202198"/>
    <w:rsid w:val="00203232"/>
    <w:rsid w:val="00203ACF"/>
    <w:rsid w:val="00204264"/>
    <w:rsid w:val="00210652"/>
    <w:rsid w:val="00212572"/>
    <w:rsid w:val="00214C3B"/>
    <w:rsid w:val="00216ACD"/>
    <w:rsid w:val="002170DB"/>
    <w:rsid w:val="00221073"/>
    <w:rsid w:val="002227CD"/>
    <w:rsid w:val="00222FD0"/>
    <w:rsid w:val="002252C7"/>
    <w:rsid w:val="0022734F"/>
    <w:rsid w:val="0022799E"/>
    <w:rsid w:val="00227B4A"/>
    <w:rsid w:val="00231160"/>
    <w:rsid w:val="00231246"/>
    <w:rsid w:val="002315E6"/>
    <w:rsid w:val="00231E0E"/>
    <w:rsid w:val="00233A84"/>
    <w:rsid w:val="00233C57"/>
    <w:rsid w:val="0023489C"/>
    <w:rsid w:val="00240644"/>
    <w:rsid w:val="00240BAF"/>
    <w:rsid w:val="00240F60"/>
    <w:rsid w:val="0024222C"/>
    <w:rsid w:val="00243601"/>
    <w:rsid w:val="00243C7D"/>
    <w:rsid w:val="00244C01"/>
    <w:rsid w:val="00246042"/>
    <w:rsid w:val="002466F5"/>
    <w:rsid w:val="00252F17"/>
    <w:rsid w:val="00253DDD"/>
    <w:rsid w:val="002540A2"/>
    <w:rsid w:val="002548F3"/>
    <w:rsid w:val="00255D69"/>
    <w:rsid w:val="0025781D"/>
    <w:rsid w:val="00260912"/>
    <w:rsid w:val="0026239A"/>
    <w:rsid w:val="00263EC6"/>
    <w:rsid w:val="00264273"/>
    <w:rsid w:val="00264B95"/>
    <w:rsid w:val="0026617A"/>
    <w:rsid w:val="00270230"/>
    <w:rsid w:val="00270609"/>
    <w:rsid w:val="002712A2"/>
    <w:rsid w:val="00271B1F"/>
    <w:rsid w:val="002722F1"/>
    <w:rsid w:val="00275245"/>
    <w:rsid w:val="00281E63"/>
    <w:rsid w:val="0028450F"/>
    <w:rsid w:val="00284EBA"/>
    <w:rsid w:val="002855F5"/>
    <w:rsid w:val="00285604"/>
    <w:rsid w:val="0028609E"/>
    <w:rsid w:val="00286844"/>
    <w:rsid w:val="00286CEA"/>
    <w:rsid w:val="00287C03"/>
    <w:rsid w:val="002903E5"/>
    <w:rsid w:val="00293A90"/>
    <w:rsid w:val="00293BC3"/>
    <w:rsid w:val="00293DFA"/>
    <w:rsid w:val="002962CC"/>
    <w:rsid w:val="002967CC"/>
    <w:rsid w:val="002A05C7"/>
    <w:rsid w:val="002A0984"/>
    <w:rsid w:val="002A0D0D"/>
    <w:rsid w:val="002A19B0"/>
    <w:rsid w:val="002A37DA"/>
    <w:rsid w:val="002A53F4"/>
    <w:rsid w:val="002A5BB5"/>
    <w:rsid w:val="002A600C"/>
    <w:rsid w:val="002A6493"/>
    <w:rsid w:val="002A7BC7"/>
    <w:rsid w:val="002B104A"/>
    <w:rsid w:val="002B1EBA"/>
    <w:rsid w:val="002B1ED5"/>
    <w:rsid w:val="002B265A"/>
    <w:rsid w:val="002B3023"/>
    <w:rsid w:val="002B3196"/>
    <w:rsid w:val="002B32C5"/>
    <w:rsid w:val="002B3380"/>
    <w:rsid w:val="002B42D7"/>
    <w:rsid w:val="002B479A"/>
    <w:rsid w:val="002B519A"/>
    <w:rsid w:val="002B7DCF"/>
    <w:rsid w:val="002C213C"/>
    <w:rsid w:val="002C21DF"/>
    <w:rsid w:val="002C3D70"/>
    <w:rsid w:val="002C4471"/>
    <w:rsid w:val="002C552B"/>
    <w:rsid w:val="002C591E"/>
    <w:rsid w:val="002C6E9D"/>
    <w:rsid w:val="002C7E79"/>
    <w:rsid w:val="002D4558"/>
    <w:rsid w:val="002D58CD"/>
    <w:rsid w:val="002D71AC"/>
    <w:rsid w:val="002D7932"/>
    <w:rsid w:val="002E18C6"/>
    <w:rsid w:val="002E1914"/>
    <w:rsid w:val="002E1BAC"/>
    <w:rsid w:val="002E3983"/>
    <w:rsid w:val="002E398C"/>
    <w:rsid w:val="002E5749"/>
    <w:rsid w:val="002F09EC"/>
    <w:rsid w:val="002F490C"/>
    <w:rsid w:val="002F78D5"/>
    <w:rsid w:val="00301238"/>
    <w:rsid w:val="00303228"/>
    <w:rsid w:val="003038D1"/>
    <w:rsid w:val="003043BB"/>
    <w:rsid w:val="00304424"/>
    <w:rsid w:val="003057DB"/>
    <w:rsid w:val="00305D31"/>
    <w:rsid w:val="00306194"/>
    <w:rsid w:val="003072E7"/>
    <w:rsid w:val="00310D4F"/>
    <w:rsid w:val="0031135D"/>
    <w:rsid w:val="00311CD6"/>
    <w:rsid w:val="003132F5"/>
    <w:rsid w:val="003152AC"/>
    <w:rsid w:val="00315487"/>
    <w:rsid w:val="00320B0B"/>
    <w:rsid w:val="003231FF"/>
    <w:rsid w:val="0032362F"/>
    <w:rsid w:val="003300EA"/>
    <w:rsid w:val="003315B5"/>
    <w:rsid w:val="003320E9"/>
    <w:rsid w:val="003332E8"/>
    <w:rsid w:val="00335524"/>
    <w:rsid w:val="003356A9"/>
    <w:rsid w:val="0033573E"/>
    <w:rsid w:val="00336385"/>
    <w:rsid w:val="00336724"/>
    <w:rsid w:val="00340979"/>
    <w:rsid w:val="00341A10"/>
    <w:rsid w:val="00342354"/>
    <w:rsid w:val="00343B24"/>
    <w:rsid w:val="0034644E"/>
    <w:rsid w:val="003469E3"/>
    <w:rsid w:val="0035001E"/>
    <w:rsid w:val="003537D5"/>
    <w:rsid w:val="00353F3B"/>
    <w:rsid w:val="00355923"/>
    <w:rsid w:val="00355A43"/>
    <w:rsid w:val="003564EF"/>
    <w:rsid w:val="0035728B"/>
    <w:rsid w:val="00357657"/>
    <w:rsid w:val="00357AB0"/>
    <w:rsid w:val="00357F92"/>
    <w:rsid w:val="00362B35"/>
    <w:rsid w:val="003632E4"/>
    <w:rsid w:val="00367E3F"/>
    <w:rsid w:val="00370DD7"/>
    <w:rsid w:val="0037236E"/>
    <w:rsid w:val="0037255F"/>
    <w:rsid w:val="0037258D"/>
    <w:rsid w:val="00373712"/>
    <w:rsid w:val="003743B9"/>
    <w:rsid w:val="003744DC"/>
    <w:rsid w:val="00377CDC"/>
    <w:rsid w:val="003807A8"/>
    <w:rsid w:val="0038142A"/>
    <w:rsid w:val="0038199B"/>
    <w:rsid w:val="00381A31"/>
    <w:rsid w:val="00381A9D"/>
    <w:rsid w:val="00381C30"/>
    <w:rsid w:val="00383257"/>
    <w:rsid w:val="0038523C"/>
    <w:rsid w:val="00385A38"/>
    <w:rsid w:val="00386529"/>
    <w:rsid w:val="00386E34"/>
    <w:rsid w:val="00387629"/>
    <w:rsid w:val="00387F34"/>
    <w:rsid w:val="00392557"/>
    <w:rsid w:val="0039396B"/>
    <w:rsid w:val="00396134"/>
    <w:rsid w:val="003A5AF1"/>
    <w:rsid w:val="003A77F7"/>
    <w:rsid w:val="003B01FA"/>
    <w:rsid w:val="003B0D29"/>
    <w:rsid w:val="003B1BDC"/>
    <w:rsid w:val="003B4FB3"/>
    <w:rsid w:val="003B7079"/>
    <w:rsid w:val="003B7E2B"/>
    <w:rsid w:val="003C1D25"/>
    <w:rsid w:val="003C2120"/>
    <w:rsid w:val="003C24F1"/>
    <w:rsid w:val="003C3AAA"/>
    <w:rsid w:val="003C44B5"/>
    <w:rsid w:val="003D1079"/>
    <w:rsid w:val="003D1FD3"/>
    <w:rsid w:val="003D26EF"/>
    <w:rsid w:val="003D5422"/>
    <w:rsid w:val="003D5FC8"/>
    <w:rsid w:val="003D659C"/>
    <w:rsid w:val="003D6F03"/>
    <w:rsid w:val="003D7102"/>
    <w:rsid w:val="003E1CE5"/>
    <w:rsid w:val="003E35C7"/>
    <w:rsid w:val="003E59C1"/>
    <w:rsid w:val="003E5C84"/>
    <w:rsid w:val="003E67D7"/>
    <w:rsid w:val="003E68C8"/>
    <w:rsid w:val="003E6D06"/>
    <w:rsid w:val="003E6F16"/>
    <w:rsid w:val="003F273D"/>
    <w:rsid w:val="003F3B9A"/>
    <w:rsid w:val="003F3D27"/>
    <w:rsid w:val="003F6833"/>
    <w:rsid w:val="004005D4"/>
    <w:rsid w:val="00400FDC"/>
    <w:rsid w:val="004029B5"/>
    <w:rsid w:val="0040370B"/>
    <w:rsid w:val="00403A50"/>
    <w:rsid w:val="00403F78"/>
    <w:rsid w:val="00405088"/>
    <w:rsid w:val="00405710"/>
    <w:rsid w:val="0040724B"/>
    <w:rsid w:val="00411B2C"/>
    <w:rsid w:val="0041228F"/>
    <w:rsid w:val="00412BBF"/>
    <w:rsid w:val="004149BF"/>
    <w:rsid w:val="0041595B"/>
    <w:rsid w:val="00421019"/>
    <w:rsid w:val="00421717"/>
    <w:rsid w:val="00421964"/>
    <w:rsid w:val="00421C6F"/>
    <w:rsid w:val="004224D5"/>
    <w:rsid w:val="00422522"/>
    <w:rsid w:val="0042298C"/>
    <w:rsid w:val="004237A1"/>
    <w:rsid w:val="004255A1"/>
    <w:rsid w:val="004255DD"/>
    <w:rsid w:val="0042567D"/>
    <w:rsid w:val="00425F7B"/>
    <w:rsid w:val="004311E3"/>
    <w:rsid w:val="00433B06"/>
    <w:rsid w:val="00434C1D"/>
    <w:rsid w:val="004361A5"/>
    <w:rsid w:val="004373BA"/>
    <w:rsid w:val="00437B73"/>
    <w:rsid w:val="00440B24"/>
    <w:rsid w:val="00441A8E"/>
    <w:rsid w:val="00441C95"/>
    <w:rsid w:val="0044260B"/>
    <w:rsid w:val="00442AA3"/>
    <w:rsid w:val="0044377E"/>
    <w:rsid w:val="00443890"/>
    <w:rsid w:val="00443B36"/>
    <w:rsid w:val="004440A5"/>
    <w:rsid w:val="0044429A"/>
    <w:rsid w:val="0044430D"/>
    <w:rsid w:val="004447F9"/>
    <w:rsid w:val="00444F77"/>
    <w:rsid w:val="004459DE"/>
    <w:rsid w:val="00446452"/>
    <w:rsid w:val="00446C43"/>
    <w:rsid w:val="00447E8D"/>
    <w:rsid w:val="004502C4"/>
    <w:rsid w:val="00450DE1"/>
    <w:rsid w:val="004533FC"/>
    <w:rsid w:val="004545F3"/>
    <w:rsid w:val="00455BC4"/>
    <w:rsid w:val="00455F5B"/>
    <w:rsid w:val="00460B62"/>
    <w:rsid w:val="00461513"/>
    <w:rsid w:val="004624D8"/>
    <w:rsid w:val="00464092"/>
    <w:rsid w:val="004640EA"/>
    <w:rsid w:val="00464AD1"/>
    <w:rsid w:val="00465322"/>
    <w:rsid w:val="00466DBA"/>
    <w:rsid w:val="00467012"/>
    <w:rsid w:val="004728F2"/>
    <w:rsid w:val="004733E9"/>
    <w:rsid w:val="00473A11"/>
    <w:rsid w:val="00477CAC"/>
    <w:rsid w:val="00480A40"/>
    <w:rsid w:val="00481101"/>
    <w:rsid w:val="004813A8"/>
    <w:rsid w:val="00483614"/>
    <w:rsid w:val="004839A4"/>
    <w:rsid w:val="00483D21"/>
    <w:rsid w:val="00485338"/>
    <w:rsid w:val="004879CB"/>
    <w:rsid w:val="00487A1E"/>
    <w:rsid w:val="004902BE"/>
    <w:rsid w:val="0049172E"/>
    <w:rsid w:val="00493C36"/>
    <w:rsid w:val="004958D5"/>
    <w:rsid w:val="00495CBB"/>
    <w:rsid w:val="0049741D"/>
    <w:rsid w:val="004A20E2"/>
    <w:rsid w:val="004A29F0"/>
    <w:rsid w:val="004A30AD"/>
    <w:rsid w:val="004A666C"/>
    <w:rsid w:val="004A7713"/>
    <w:rsid w:val="004A7AA7"/>
    <w:rsid w:val="004B1285"/>
    <w:rsid w:val="004B1AC1"/>
    <w:rsid w:val="004B1B68"/>
    <w:rsid w:val="004B27E0"/>
    <w:rsid w:val="004B69BE"/>
    <w:rsid w:val="004B6C4F"/>
    <w:rsid w:val="004C3987"/>
    <w:rsid w:val="004C3F3C"/>
    <w:rsid w:val="004C69B8"/>
    <w:rsid w:val="004C6F0C"/>
    <w:rsid w:val="004D2382"/>
    <w:rsid w:val="004D2F39"/>
    <w:rsid w:val="004D32C2"/>
    <w:rsid w:val="004D35E2"/>
    <w:rsid w:val="004D5EAB"/>
    <w:rsid w:val="004D6045"/>
    <w:rsid w:val="004D6982"/>
    <w:rsid w:val="004D6E35"/>
    <w:rsid w:val="004D7F2D"/>
    <w:rsid w:val="004E015F"/>
    <w:rsid w:val="004E03AC"/>
    <w:rsid w:val="004E0619"/>
    <w:rsid w:val="004E13DD"/>
    <w:rsid w:val="004E1C75"/>
    <w:rsid w:val="004E2FEB"/>
    <w:rsid w:val="004E3E9B"/>
    <w:rsid w:val="004E44A8"/>
    <w:rsid w:val="004E7590"/>
    <w:rsid w:val="004E7738"/>
    <w:rsid w:val="004F0AA8"/>
    <w:rsid w:val="004F1055"/>
    <w:rsid w:val="004F3FE0"/>
    <w:rsid w:val="004F47C2"/>
    <w:rsid w:val="004F5AD6"/>
    <w:rsid w:val="004F5D6D"/>
    <w:rsid w:val="004F6798"/>
    <w:rsid w:val="00500337"/>
    <w:rsid w:val="005005AF"/>
    <w:rsid w:val="00500990"/>
    <w:rsid w:val="00500AB6"/>
    <w:rsid w:val="00501E0C"/>
    <w:rsid w:val="00502C04"/>
    <w:rsid w:val="00503981"/>
    <w:rsid w:val="005056C8"/>
    <w:rsid w:val="00507DDE"/>
    <w:rsid w:val="0051137B"/>
    <w:rsid w:val="0051159B"/>
    <w:rsid w:val="00511776"/>
    <w:rsid w:val="00511924"/>
    <w:rsid w:val="00512974"/>
    <w:rsid w:val="0051511D"/>
    <w:rsid w:val="005157D8"/>
    <w:rsid w:val="005172EE"/>
    <w:rsid w:val="00517F88"/>
    <w:rsid w:val="0052031E"/>
    <w:rsid w:val="005211CC"/>
    <w:rsid w:val="0052220C"/>
    <w:rsid w:val="0052226B"/>
    <w:rsid w:val="00522EEA"/>
    <w:rsid w:val="005234C7"/>
    <w:rsid w:val="005238E0"/>
    <w:rsid w:val="00525D91"/>
    <w:rsid w:val="00526194"/>
    <w:rsid w:val="0052639A"/>
    <w:rsid w:val="00527307"/>
    <w:rsid w:val="005277E8"/>
    <w:rsid w:val="00531B23"/>
    <w:rsid w:val="00534B78"/>
    <w:rsid w:val="00534C2E"/>
    <w:rsid w:val="00537D09"/>
    <w:rsid w:val="00542544"/>
    <w:rsid w:val="0054351E"/>
    <w:rsid w:val="0054513D"/>
    <w:rsid w:val="00550EB8"/>
    <w:rsid w:val="005516CA"/>
    <w:rsid w:val="00554795"/>
    <w:rsid w:val="005608B4"/>
    <w:rsid w:val="00563257"/>
    <w:rsid w:val="00565998"/>
    <w:rsid w:val="00566E07"/>
    <w:rsid w:val="005672DE"/>
    <w:rsid w:val="00567B7B"/>
    <w:rsid w:val="005704FC"/>
    <w:rsid w:val="005719DF"/>
    <w:rsid w:val="00571CDB"/>
    <w:rsid w:val="00571E12"/>
    <w:rsid w:val="00573CBA"/>
    <w:rsid w:val="005740A7"/>
    <w:rsid w:val="005749F6"/>
    <w:rsid w:val="00576569"/>
    <w:rsid w:val="00577A64"/>
    <w:rsid w:val="00580301"/>
    <w:rsid w:val="005826BF"/>
    <w:rsid w:val="0058387F"/>
    <w:rsid w:val="005859FB"/>
    <w:rsid w:val="00590B5C"/>
    <w:rsid w:val="005924C4"/>
    <w:rsid w:val="005925AD"/>
    <w:rsid w:val="005943B6"/>
    <w:rsid w:val="005967F8"/>
    <w:rsid w:val="00597C2D"/>
    <w:rsid w:val="005A4031"/>
    <w:rsid w:val="005A5A97"/>
    <w:rsid w:val="005A6E56"/>
    <w:rsid w:val="005A7CE5"/>
    <w:rsid w:val="005B195F"/>
    <w:rsid w:val="005B3626"/>
    <w:rsid w:val="005B39F4"/>
    <w:rsid w:val="005B53D4"/>
    <w:rsid w:val="005B5BAF"/>
    <w:rsid w:val="005B7B02"/>
    <w:rsid w:val="005C4A85"/>
    <w:rsid w:val="005C6CFA"/>
    <w:rsid w:val="005C778A"/>
    <w:rsid w:val="005D0270"/>
    <w:rsid w:val="005D0D39"/>
    <w:rsid w:val="005D0F88"/>
    <w:rsid w:val="005D1073"/>
    <w:rsid w:val="005D2047"/>
    <w:rsid w:val="005D20C8"/>
    <w:rsid w:val="005D23B5"/>
    <w:rsid w:val="005D262B"/>
    <w:rsid w:val="005D27B0"/>
    <w:rsid w:val="005D2F97"/>
    <w:rsid w:val="005D692B"/>
    <w:rsid w:val="005E06D1"/>
    <w:rsid w:val="005E43E5"/>
    <w:rsid w:val="005E563D"/>
    <w:rsid w:val="005F0DDB"/>
    <w:rsid w:val="005F19A6"/>
    <w:rsid w:val="005F47D8"/>
    <w:rsid w:val="005F52A1"/>
    <w:rsid w:val="005F7F31"/>
    <w:rsid w:val="00602748"/>
    <w:rsid w:val="00603914"/>
    <w:rsid w:val="006047C5"/>
    <w:rsid w:val="00606059"/>
    <w:rsid w:val="00613E2F"/>
    <w:rsid w:val="0061501A"/>
    <w:rsid w:val="00615671"/>
    <w:rsid w:val="00621912"/>
    <w:rsid w:val="00621915"/>
    <w:rsid w:val="00623BB5"/>
    <w:rsid w:val="00624074"/>
    <w:rsid w:val="0062769F"/>
    <w:rsid w:val="0063466E"/>
    <w:rsid w:val="0063470A"/>
    <w:rsid w:val="00634FB8"/>
    <w:rsid w:val="00635D30"/>
    <w:rsid w:val="00641664"/>
    <w:rsid w:val="0065001E"/>
    <w:rsid w:val="006533B7"/>
    <w:rsid w:val="006540E9"/>
    <w:rsid w:val="006555B3"/>
    <w:rsid w:val="00660167"/>
    <w:rsid w:val="00660699"/>
    <w:rsid w:val="00663A72"/>
    <w:rsid w:val="00665301"/>
    <w:rsid w:val="00667166"/>
    <w:rsid w:val="00670003"/>
    <w:rsid w:val="00670953"/>
    <w:rsid w:val="00673846"/>
    <w:rsid w:val="00673EB5"/>
    <w:rsid w:val="00674B00"/>
    <w:rsid w:val="00675032"/>
    <w:rsid w:val="00680991"/>
    <w:rsid w:val="00684D56"/>
    <w:rsid w:val="00684D90"/>
    <w:rsid w:val="00685797"/>
    <w:rsid w:val="00694151"/>
    <w:rsid w:val="00695194"/>
    <w:rsid w:val="00695E51"/>
    <w:rsid w:val="0069620A"/>
    <w:rsid w:val="00697D76"/>
    <w:rsid w:val="00697DFE"/>
    <w:rsid w:val="006A2E03"/>
    <w:rsid w:val="006A3B7C"/>
    <w:rsid w:val="006A4485"/>
    <w:rsid w:val="006A6EF8"/>
    <w:rsid w:val="006B10E9"/>
    <w:rsid w:val="006B21E1"/>
    <w:rsid w:val="006B5CB3"/>
    <w:rsid w:val="006C1893"/>
    <w:rsid w:val="006C2616"/>
    <w:rsid w:val="006C4506"/>
    <w:rsid w:val="006C46CF"/>
    <w:rsid w:val="006C5742"/>
    <w:rsid w:val="006C756C"/>
    <w:rsid w:val="006C7BD1"/>
    <w:rsid w:val="006D001D"/>
    <w:rsid w:val="006D018E"/>
    <w:rsid w:val="006D3078"/>
    <w:rsid w:val="006D33A1"/>
    <w:rsid w:val="006D4034"/>
    <w:rsid w:val="006D4846"/>
    <w:rsid w:val="006D6022"/>
    <w:rsid w:val="006D6A3B"/>
    <w:rsid w:val="006D722A"/>
    <w:rsid w:val="006E0938"/>
    <w:rsid w:val="006E2530"/>
    <w:rsid w:val="006E3148"/>
    <w:rsid w:val="006E5282"/>
    <w:rsid w:val="006E548F"/>
    <w:rsid w:val="006E6523"/>
    <w:rsid w:val="006E7E7A"/>
    <w:rsid w:val="006F03A5"/>
    <w:rsid w:val="006F0BD8"/>
    <w:rsid w:val="006F0C6A"/>
    <w:rsid w:val="006F304C"/>
    <w:rsid w:val="006F40E8"/>
    <w:rsid w:val="006F6BA5"/>
    <w:rsid w:val="006F73F0"/>
    <w:rsid w:val="00702998"/>
    <w:rsid w:val="00704C48"/>
    <w:rsid w:val="00707021"/>
    <w:rsid w:val="00707410"/>
    <w:rsid w:val="0071055A"/>
    <w:rsid w:val="007129C1"/>
    <w:rsid w:val="00713AEB"/>
    <w:rsid w:val="0071414A"/>
    <w:rsid w:val="0071514F"/>
    <w:rsid w:val="007153CF"/>
    <w:rsid w:val="0071579E"/>
    <w:rsid w:val="007166E6"/>
    <w:rsid w:val="00716D37"/>
    <w:rsid w:val="00716F1E"/>
    <w:rsid w:val="00720556"/>
    <w:rsid w:val="00722174"/>
    <w:rsid w:val="00722944"/>
    <w:rsid w:val="007234DF"/>
    <w:rsid w:val="0072412E"/>
    <w:rsid w:val="00726596"/>
    <w:rsid w:val="00727685"/>
    <w:rsid w:val="00727A26"/>
    <w:rsid w:val="00730AF8"/>
    <w:rsid w:val="00733AC3"/>
    <w:rsid w:val="00735D7F"/>
    <w:rsid w:val="007375F7"/>
    <w:rsid w:val="00737D0C"/>
    <w:rsid w:val="00740322"/>
    <w:rsid w:val="00740916"/>
    <w:rsid w:val="00742FC6"/>
    <w:rsid w:val="00743104"/>
    <w:rsid w:val="007431FF"/>
    <w:rsid w:val="00745E35"/>
    <w:rsid w:val="00750B69"/>
    <w:rsid w:val="00750D83"/>
    <w:rsid w:val="00752133"/>
    <w:rsid w:val="00754C6A"/>
    <w:rsid w:val="00756F9E"/>
    <w:rsid w:val="00762F57"/>
    <w:rsid w:val="007631D0"/>
    <w:rsid w:val="00763FF0"/>
    <w:rsid w:val="00766AD7"/>
    <w:rsid w:val="00770CED"/>
    <w:rsid w:val="00771A3F"/>
    <w:rsid w:val="007726B6"/>
    <w:rsid w:val="00772ADE"/>
    <w:rsid w:val="00773049"/>
    <w:rsid w:val="00773E87"/>
    <w:rsid w:val="007750E9"/>
    <w:rsid w:val="00776ACE"/>
    <w:rsid w:val="007810B3"/>
    <w:rsid w:val="0078300B"/>
    <w:rsid w:val="007833A9"/>
    <w:rsid w:val="007844E1"/>
    <w:rsid w:val="007851E9"/>
    <w:rsid w:val="00786082"/>
    <w:rsid w:val="00787B1B"/>
    <w:rsid w:val="007910D2"/>
    <w:rsid w:val="0079168A"/>
    <w:rsid w:val="007917E2"/>
    <w:rsid w:val="00794754"/>
    <w:rsid w:val="007A04E7"/>
    <w:rsid w:val="007A27F3"/>
    <w:rsid w:val="007A3064"/>
    <w:rsid w:val="007A3730"/>
    <w:rsid w:val="007B1904"/>
    <w:rsid w:val="007B2DB4"/>
    <w:rsid w:val="007B3DF3"/>
    <w:rsid w:val="007B3F12"/>
    <w:rsid w:val="007B5A70"/>
    <w:rsid w:val="007B67B8"/>
    <w:rsid w:val="007C0C55"/>
    <w:rsid w:val="007C2A1B"/>
    <w:rsid w:val="007C43F0"/>
    <w:rsid w:val="007C505E"/>
    <w:rsid w:val="007C5D1D"/>
    <w:rsid w:val="007C7959"/>
    <w:rsid w:val="007D1A1E"/>
    <w:rsid w:val="007D2ED9"/>
    <w:rsid w:val="007D3866"/>
    <w:rsid w:val="007E0158"/>
    <w:rsid w:val="007E1917"/>
    <w:rsid w:val="007E231D"/>
    <w:rsid w:val="007E252A"/>
    <w:rsid w:val="007E3AA5"/>
    <w:rsid w:val="007E5194"/>
    <w:rsid w:val="007E6E68"/>
    <w:rsid w:val="007F24F2"/>
    <w:rsid w:val="007F3E5B"/>
    <w:rsid w:val="007F4393"/>
    <w:rsid w:val="007F488D"/>
    <w:rsid w:val="007F6C1C"/>
    <w:rsid w:val="007F75DF"/>
    <w:rsid w:val="007F7DC7"/>
    <w:rsid w:val="0080016E"/>
    <w:rsid w:val="008002E8"/>
    <w:rsid w:val="008006D5"/>
    <w:rsid w:val="00805463"/>
    <w:rsid w:val="00806E0C"/>
    <w:rsid w:val="00806E71"/>
    <w:rsid w:val="00806EAD"/>
    <w:rsid w:val="00806F3D"/>
    <w:rsid w:val="00810A58"/>
    <w:rsid w:val="0081131C"/>
    <w:rsid w:val="00811B2B"/>
    <w:rsid w:val="008124B9"/>
    <w:rsid w:val="008135DF"/>
    <w:rsid w:val="008145F5"/>
    <w:rsid w:val="00814815"/>
    <w:rsid w:val="008149B7"/>
    <w:rsid w:val="008159AF"/>
    <w:rsid w:val="00823B35"/>
    <w:rsid w:val="00825250"/>
    <w:rsid w:val="00826DF4"/>
    <w:rsid w:val="00827913"/>
    <w:rsid w:val="008322B6"/>
    <w:rsid w:val="008349F1"/>
    <w:rsid w:val="00836024"/>
    <w:rsid w:val="00836323"/>
    <w:rsid w:val="00836392"/>
    <w:rsid w:val="00840375"/>
    <w:rsid w:val="008406A9"/>
    <w:rsid w:val="008416EA"/>
    <w:rsid w:val="008421F9"/>
    <w:rsid w:val="00842C08"/>
    <w:rsid w:val="00844132"/>
    <w:rsid w:val="0084441D"/>
    <w:rsid w:val="0084672E"/>
    <w:rsid w:val="00846756"/>
    <w:rsid w:val="00847478"/>
    <w:rsid w:val="00847850"/>
    <w:rsid w:val="008506DA"/>
    <w:rsid w:val="008509E9"/>
    <w:rsid w:val="0085235C"/>
    <w:rsid w:val="00852F8D"/>
    <w:rsid w:val="0085327A"/>
    <w:rsid w:val="008546A9"/>
    <w:rsid w:val="00854857"/>
    <w:rsid w:val="00855D57"/>
    <w:rsid w:val="00856EB5"/>
    <w:rsid w:val="00861345"/>
    <w:rsid w:val="00861C75"/>
    <w:rsid w:val="00862399"/>
    <w:rsid w:val="00862A6E"/>
    <w:rsid w:val="00863415"/>
    <w:rsid w:val="00863597"/>
    <w:rsid w:val="0086648B"/>
    <w:rsid w:val="008673F2"/>
    <w:rsid w:val="00867E7D"/>
    <w:rsid w:val="0087282D"/>
    <w:rsid w:val="00872EB7"/>
    <w:rsid w:val="008731F9"/>
    <w:rsid w:val="00873699"/>
    <w:rsid w:val="00873E3C"/>
    <w:rsid w:val="008746F3"/>
    <w:rsid w:val="008750E2"/>
    <w:rsid w:val="00876486"/>
    <w:rsid w:val="008814EF"/>
    <w:rsid w:val="00885719"/>
    <w:rsid w:val="008859C5"/>
    <w:rsid w:val="00886003"/>
    <w:rsid w:val="008866E8"/>
    <w:rsid w:val="0088671C"/>
    <w:rsid w:val="00886C7C"/>
    <w:rsid w:val="00887834"/>
    <w:rsid w:val="008930B7"/>
    <w:rsid w:val="0089436B"/>
    <w:rsid w:val="008944F2"/>
    <w:rsid w:val="00896DBD"/>
    <w:rsid w:val="008971AE"/>
    <w:rsid w:val="008A04CB"/>
    <w:rsid w:val="008A0A8D"/>
    <w:rsid w:val="008A126C"/>
    <w:rsid w:val="008A2268"/>
    <w:rsid w:val="008A2CE6"/>
    <w:rsid w:val="008A3901"/>
    <w:rsid w:val="008A3C72"/>
    <w:rsid w:val="008A4553"/>
    <w:rsid w:val="008A4808"/>
    <w:rsid w:val="008A656F"/>
    <w:rsid w:val="008A6DFE"/>
    <w:rsid w:val="008A7FC8"/>
    <w:rsid w:val="008B0862"/>
    <w:rsid w:val="008B0EFE"/>
    <w:rsid w:val="008B183C"/>
    <w:rsid w:val="008B1E93"/>
    <w:rsid w:val="008B2542"/>
    <w:rsid w:val="008B3B72"/>
    <w:rsid w:val="008B5981"/>
    <w:rsid w:val="008B5F1B"/>
    <w:rsid w:val="008B6C52"/>
    <w:rsid w:val="008B7898"/>
    <w:rsid w:val="008B7CD7"/>
    <w:rsid w:val="008C0CD1"/>
    <w:rsid w:val="008C3068"/>
    <w:rsid w:val="008C35EF"/>
    <w:rsid w:val="008C43C2"/>
    <w:rsid w:val="008C48D9"/>
    <w:rsid w:val="008C53C1"/>
    <w:rsid w:val="008C564F"/>
    <w:rsid w:val="008C7D55"/>
    <w:rsid w:val="008D0256"/>
    <w:rsid w:val="008D3A18"/>
    <w:rsid w:val="008D3A6D"/>
    <w:rsid w:val="008D3F60"/>
    <w:rsid w:val="008D5B3D"/>
    <w:rsid w:val="008E0151"/>
    <w:rsid w:val="008E2235"/>
    <w:rsid w:val="008E3423"/>
    <w:rsid w:val="008E40FA"/>
    <w:rsid w:val="008E4B36"/>
    <w:rsid w:val="008E5CD7"/>
    <w:rsid w:val="008E63C4"/>
    <w:rsid w:val="008F16BC"/>
    <w:rsid w:val="008F1DAB"/>
    <w:rsid w:val="008F1FF0"/>
    <w:rsid w:val="008F3387"/>
    <w:rsid w:val="008F3C01"/>
    <w:rsid w:val="008F5B2E"/>
    <w:rsid w:val="009007F1"/>
    <w:rsid w:val="00900985"/>
    <w:rsid w:val="00901C49"/>
    <w:rsid w:val="00901F60"/>
    <w:rsid w:val="009078CC"/>
    <w:rsid w:val="00911911"/>
    <w:rsid w:val="00911F7B"/>
    <w:rsid w:val="00912594"/>
    <w:rsid w:val="00913281"/>
    <w:rsid w:val="00913EA5"/>
    <w:rsid w:val="009146C1"/>
    <w:rsid w:val="009147CD"/>
    <w:rsid w:val="00915D96"/>
    <w:rsid w:val="00916C9E"/>
    <w:rsid w:val="00921942"/>
    <w:rsid w:val="00921DFD"/>
    <w:rsid w:val="00924382"/>
    <w:rsid w:val="00925F73"/>
    <w:rsid w:val="00927849"/>
    <w:rsid w:val="00930919"/>
    <w:rsid w:val="009316ED"/>
    <w:rsid w:val="0093298F"/>
    <w:rsid w:val="0093723F"/>
    <w:rsid w:val="0093748E"/>
    <w:rsid w:val="00937511"/>
    <w:rsid w:val="00940539"/>
    <w:rsid w:val="00943CEA"/>
    <w:rsid w:val="00945A5E"/>
    <w:rsid w:val="00947278"/>
    <w:rsid w:val="00950C06"/>
    <w:rsid w:val="00950F86"/>
    <w:rsid w:val="00951241"/>
    <w:rsid w:val="0095233D"/>
    <w:rsid w:val="0095574A"/>
    <w:rsid w:val="00956134"/>
    <w:rsid w:val="00961142"/>
    <w:rsid w:val="009612A7"/>
    <w:rsid w:val="00962485"/>
    <w:rsid w:val="00962B73"/>
    <w:rsid w:val="00963ADB"/>
    <w:rsid w:val="00966477"/>
    <w:rsid w:val="00967444"/>
    <w:rsid w:val="00967D7A"/>
    <w:rsid w:val="009709D5"/>
    <w:rsid w:val="00971269"/>
    <w:rsid w:val="00972551"/>
    <w:rsid w:val="0097491C"/>
    <w:rsid w:val="00974F09"/>
    <w:rsid w:val="0097504C"/>
    <w:rsid w:val="0097567A"/>
    <w:rsid w:val="00976374"/>
    <w:rsid w:val="00977870"/>
    <w:rsid w:val="009821D6"/>
    <w:rsid w:val="00983642"/>
    <w:rsid w:val="00983A1F"/>
    <w:rsid w:val="00987485"/>
    <w:rsid w:val="00987AFC"/>
    <w:rsid w:val="0099167B"/>
    <w:rsid w:val="00993442"/>
    <w:rsid w:val="00996213"/>
    <w:rsid w:val="009A0368"/>
    <w:rsid w:val="009A09E4"/>
    <w:rsid w:val="009A0BAD"/>
    <w:rsid w:val="009A0CC8"/>
    <w:rsid w:val="009A207B"/>
    <w:rsid w:val="009A2957"/>
    <w:rsid w:val="009A5A0D"/>
    <w:rsid w:val="009A5FFF"/>
    <w:rsid w:val="009A679E"/>
    <w:rsid w:val="009A6D1B"/>
    <w:rsid w:val="009B1D9F"/>
    <w:rsid w:val="009B265C"/>
    <w:rsid w:val="009B28C8"/>
    <w:rsid w:val="009B303B"/>
    <w:rsid w:val="009B3544"/>
    <w:rsid w:val="009B3BDA"/>
    <w:rsid w:val="009B3D8A"/>
    <w:rsid w:val="009B5844"/>
    <w:rsid w:val="009B5F51"/>
    <w:rsid w:val="009B76D8"/>
    <w:rsid w:val="009B77EE"/>
    <w:rsid w:val="009B785F"/>
    <w:rsid w:val="009C0398"/>
    <w:rsid w:val="009C1E6A"/>
    <w:rsid w:val="009C1EA9"/>
    <w:rsid w:val="009C22EA"/>
    <w:rsid w:val="009C4B4A"/>
    <w:rsid w:val="009C546A"/>
    <w:rsid w:val="009C577F"/>
    <w:rsid w:val="009C6991"/>
    <w:rsid w:val="009C6FDF"/>
    <w:rsid w:val="009D6B2A"/>
    <w:rsid w:val="009D7BDF"/>
    <w:rsid w:val="009E1C06"/>
    <w:rsid w:val="009E28DB"/>
    <w:rsid w:val="009E2D2F"/>
    <w:rsid w:val="009E2E87"/>
    <w:rsid w:val="009E35B1"/>
    <w:rsid w:val="009E3F60"/>
    <w:rsid w:val="009E4B29"/>
    <w:rsid w:val="009E7D2B"/>
    <w:rsid w:val="009F0C75"/>
    <w:rsid w:val="009F3F7B"/>
    <w:rsid w:val="009F4873"/>
    <w:rsid w:val="009F4AD9"/>
    <w:rsid w:val="009F679F"/>
    <w:rsid w:val="009F7044"/>
    <w:rsid w:val="00A00A4A"/>
    <w:rsid w:val="00A00C88"/>
    <w:rsid w:val="00A00E80"/>
    <w:rsid w:val="00A046F7"/>
    <w:rsid w:val="00A06398"/>
    <w:rsid w:val="00A10B39"/>
    <w:rsid w:val="00A110EF"/>
    <w:rsid w:val="00A11CEA"/>
    <w:rsid w:val="00A13F24"/>
    <w:rsid w:val="00A13F63"/>
    <w:rsid w:val="00A14D57"/>
    <w:rsid w:val="00A15843"/>
    <w:rsid w:val="00A15B2B"/>
    <w:rsid w:val="00A16776"/>
    <w:rsid w:val="00A20962"/>
    <w:rsid w:val="00A21D2D"/>
    <w:rsid w:val="00A223AA"/>
    <w:rsid w:val="00A2327C"/>
    <w:rsid w:val="00A24050"/>
    <w:rsid w:val="00A2440F"/>
    <w:rsid w:val="00A24F06"/>
    <w:rsid w:val="00A266F5"/>
    <w:rsid w:val="00A30A5D"/>
    <w:rsid w:val="00A30ABA"/>
    <w:rsid w:val="00A314B9"/>
    <w:rsid w:val="00A315B2"/>
    <w:rsid w:val="00A315BC"/>
    <w:rsid w:val="00A31B25"/>
    <w:rsid w:val="00A332FD"/>
    <w:rsid w:val="00A33D5D"/>
    <w:rsid w:val="00A34259"/>
    <w:rsid w:val="00A4006B"/>
    <w:rsid w:val="00A41885"/>
    <w:rsid w:val="00A41B45"/>
    <w:rsid w:val="00A4421B"/>
    <w:rsid w:val="00A44E4B"/>
    <w:rsid w:val="00A45305"/>
    <w:rsid w:val="00A45447"/>
    <w:rsid w:val="00A5086D"/>
    <w:rsid w:val="00A52515"/>
    <w:rsid w:val="00A5258D"/>
    <w:rsid w:val="00A529A1"/>
    <w:rsid w:val="00A53E70"/>
    <w:rsid w:val="00A54B37"/>
    <w:rsid w:val="00A609DD"/>
    <w:rsid w:val="00A60B57"/>
    <w:rsid w:val="00A61815"/>
    <w:rsid w:val="00A644DE"/>
    <w:rsid w:val="00A64B45"/>
    <w:rsid w:val="00A65157"/>
    <w:rsid w:val="00A6740F"/>
    <w:rsid w:val="00A70FD8"/>
    <w:rsid w:val="00A712B9"/>
    <w:rsid w:val="00A71409"/>
    <w:rsid w:val="00A7179F"/>
    <w:rsid w:val="00A75472"/>
    <w:rsid w:val="00A7750F"/>
    <w:rsid w:val="00A805A5"/>
    <w:rsid w:val="00A820CF"/>
    <w:rsid w:val="00A8261B"/>
    <w:rsid w:val="00A84025"/>
    <w:rsid w:val="00A8491F"/>
    <w:rsid w:val="00A84F7E"/>
    <w:rsid w:val="00A8568F"/>
    <w:rsid w:val="00A865E6"/>
    <w:rsid w:val="00A86C53"/>
    <w:rsid w:val="00A90C9D"/>
    <w:rsid w:val="00A9156B"/>
    <w:rsid w:val="00A921BD"/>
    <w:rsid w:val="00A95A88"/>
    <w:rsid w:val="00A96445"/>
    <w:rsid w:val="00AA1B63"/>
    <w:rsid w:val="00AA3188"/>
    <w:rsid w:val="00AA3ADD"/>
    <w:rsid w:val="00AA420D"/>
    <w:rsid w:val="00AA509B"/>
    <w:rsid w:val="00AA5FC9"/>
    <w:rsid w:val="00AA61A7"/>
    <w:rsid w:val="00AA7B9E"/>
    <w:rsid w:val="00AA7ED7"/>
    <w:rsid w:val="00AB25DD"/>
    <w:rsid w:val="00AB2C8C"/>
    <w:rsid w:val="00AB3192"/>
    <w:rsid w:val="00AB444A"/>
    <w:rsid w:val="00AB45DA"/>
    <w:rsid w:val="00AB4E92"/>
    <w:rsid w:val="00AB64CC"/>
    <w:rsid w:val="00AB695D"/>
    <w:rsid w:val="00AB78F6"/>
    <w:rsid w:val="00AB79A0"/>
    <w:rsid w:val="00AC19A3"/>
    <w:rsid w:val="00AC2FDE"/>
    <w:rsid w:val="00AC405E"/>
    <w:rsid w:val="00AC41FF"/>
    <w:rsid w:val="00AC74E6"/>
    <w:rsid w:val="00AD1F1D"/>
    <w:rsid w:val="00AD52E2"/>
    <w:rsid w:val="00AD77B4"/>
    <w:rsid w:val="00AE0037"/>
    <w:rsid w:val="00AE056D"/>
    <w:rsid w:val="00AE0C84"/>
    <w:rsid w:val="00AE1546"/>
    <w:rsid w:val="00AE1C0C"/>
    <w:rsid w:val="00AE2B1B"/>
    <w:rsid w:val="00AE2E12"/>
    <w:rsid w:val="00AE72A5"/>
    <w:rsid w:val="00AE732F"/>
    <w:rsid w:val="00AF074C"/>
    <w:rsid w:val="00AF190C"/>
    <w:rsid w:val="00AF39DE"/>
    <w:rsid w:val="00AF4795"/>
    <w:rsid w:val="00AF5DEA"/>
    <w:rsid w:val="00AF68A9"/>
    <w:rsid w:val="00AF716F"/>
    <w:rsid w:val="00AF7BAB"/>
    <w:rsid w:val="00AF7BE0"/>
    <w:rsid w:val="00AF7DD7"/>
    <w:rsid w:val="00AF7F38"/>
    <w:rsid w:val="00B0146E"/>
    <w:rsid w:val="00B03AF0"/>
    <w:rsid w:val="00B05373"/>
    <w:rsid w:val="00B067E6"/>
    <w:rsid w:val="00B074E3"/>
    <w:rsid w:val="00B10230"/>
    <w:rsid w:val="00B109CB"/>
    <w:rsid w:val="00B1108C"/>
    <w:rsid w:val="00B116B8"/>
    <w:rsid w:val="00B11A88"/>
    <w:rsid w:val="00B12260"/>
    <w:rsid w:val="00B13F00"/>
    <w:rsid w:val="00B151AC"/>
    <w:rsid w:val="00B156E1"/>
    <w:rsid w:val="00B161D8"/>
    <w:rsid w:val="00B17858"/>
    <w:rsid w:val="00B23CBE"/>
    <w:rsid w:val="00B25433"/>
    <w:rsid w:val="00B25F56"/>
    <w:rsid w:val="00B2626C"/>
    <w:rsid w:val="00B263D8"/>
    <w:rsid w:val="00B32290"/>
    <w:rsid w:val="00B34081"/>
    <w:rsid w:val="00B35F93"/>
    <w:rsid w:val="00B3728B"/>
    <w:rsid w:val="00B379A4"/>
    <w:rsid w:val="00B408B6"/>
    <w:rsid w:val="00B43A6E"/>
    <w:rsid w:val="00B50D16"/>
    <w:rsid w:val="00B531ED"/>
    <w:rsid w:val="00B53574"/>
    <w:rsid w:val="00B537F2"/>
    <w:rsid w:val="00B53F90"/>
    <w:rsid w:val="00B55269"/>
    <w:rsid w:val="00B60003"/>
    <w:rsid w:val="00B60027"/>
    <w:rsid w:val="00B61908"/>
    <w:rsid w:val="00B62C86"/>
    <w:rsid w:val="00B63340"/>
    <w:rsid w:val="00B63AE9"/>
    <w:rsid w:val="00B65573"/>
    <w:rsid w:val="00B662B0"/>
    <w:rsid w:val="00B666BC"/>
    <w:rsid w:val="00B670B6"/>
    <w:rsid w:val="00B670FF"/>
    <w:rsid w:val="00B70B80"/>
    <w:rsid w:val="00B72B69"/>
    <w:rsid w:val="00B7377D"/>
    <w:rsid w:val="00B75172"/>
    <w:rsid w:val="00B76BE0"/>
    <w:rsid w:val="00B76D00"/>
    <w:rsid w:val="00B80913"/>
    <w:rsid w:val="00B8139C"/>
    <w:rsid w:val="00B82F09"/>
    <w:rsid w:val="00B864CB"/>
    <w:rsid w:val="00B8654B"/>
    <w:rsid w:val="00B8672B"/>
    <w:rsid w:val="00B90683"/>
    <w:rsid w:val="00B91A8D"/>
    <w:rsid w:val="00B920EB"/>
    <w:rsid w:val="00B921D6"/>
    <w:rsid w:val="00B94C2E"/>
    <w:rsid w:val="00B9558E"/>
    <w:rsid w:val="00B97770"/>
    <w:rsid w:val="00BA123D"/>
    <w:rsid w:val="00BA1291"/>
    <w:rsid w:val="00BA1DC9"/>
    <w:rsid w:val="00BA232B"/>
    <w:rsid w:val="00BA2ABD"/>
    <w:rsid w:val="00BA34AD"/>
    <w:rsid w:val="00BA4B2A"/>
    <w:rsid w:val="00BA6BE5"/>
    <w:rsid w:val="00BA7053"/>
    <w:rsid w:val="00BA716D"/>
    <w:rsid w:val="00BB12C7"/>
    <w:rsid w:val="00BB1E3E"/>
    <w:rsid w:val="00BB47E2"/>
    <w:rsid w:val="00BB58C2"/>
    <w:rsid w:val="00BB60B4"/>
    <w:rsid w:val="00BB69FF"/>
    <w:rsid w:val="00BC00B9"/>
    <w:rsid w:val="00BC58FB"/>
    <w:rsid w:val="00BC786E"/>
    <w:rsid w:val="00BD00FA"/>
    <w:rsid w:val="00BD545A"/>
    <w:rsid w:val="00BE05EF"/>
    <w:rsid w:val="00BE44A8"/>
    <w:rsid w:val="00BF1C2D"/>
    <w:rsid w:val="00BF2735"/>
    <w:rsid w:val="00BF5919"/>
    <w:rsid w:val="00BF6A53"/>
    <w:rsid w:val="00BF738E"/>
    <w:rsid w:val="00C00918"/>
    <w:rsid w:val="00C0402F"/>
    <w:rsid w:val="00C048B7"/>
    <w:rsid w:val="00C11013"/>
    <w:rsid w:val="00C12ACC"/>
    <w:rsid w:val="00C14CE5"/>
    <w:rsid w:val="00C158AF"/>
    <w:rsid w:val="00C15F47"/>
    <w:rsid w:val="00C166E7"/>
    <w:rsid w:val="00C20D15"/>
    <w:rsid w:val="00C21C30"/>
    <w:rsid w:val="00C24554"/>
    <w:rsid w:val="00C24D41"/>
    <w:rsid w:val="00C30025"/>
    <w:rsid w:val="00C3120B"/>
    <w:rsid w:val="00C3179B"/>
    <w:rsid w:val="00C323C4"/>
    <w:rsid w:val="00C3254A"/>
    <w:rsid w:val="00C32647"/>
    <w:rsid w:val="00C329A2"/>
    <w:rsid w:val="00C32E45"/>
    <w:rsid w:val="00C340D5"/>
    <w:rsid w:val="00C35EC8"/>
    <w:rsid w:val="00C36108"/>
    <w:rsid w:val="00C3663C"/>
    <w:rsid w:val="00C37937"/>
    <w:rsid w:val="00C4065A"/>
    <w:rsid w:val="00C412B4"/>
    <w:rsid w:val="00C41F4C"/>
    <w:rsid w:val="00C42FF3"/>
    <w:rsid w:val="00C43F5F"/>
    <w:rsid w:val="00C44241"/>
    <w:rsid w:val="00C447FD"/>
    <w:rsid w:val="00C44BA2"/>
    <w:rsid w:val="00C464FB"/>
    <w:rsid w:val="00C479EC"/>
    <w:rsid w:val="00C5024F"/>
    <w:rsid w:val="00C50F82"/>
    <w:rsid w:val="00C51630"/>
    <w:rsid w:val="00C52F4B"/>
    <w:rsid w:val="00C53754"/>
    <w:rsid w:val="00C54A32"/>
    <w:rsid w:val="00C54C0A"/>
    <w:rsid w:val="00C56070"/>
    <w:rsid w:val="00C572B7"/>
    <w:rsid w:val="00C57E9F"/>
    <w:rsid w:val="00C6035E"/>
    <w:rsid w:val="00C635A9"/>
    <w:rsid w:val="00C639B5"/>
    <w:rsid w:val="00C63FE1"/>
    <w:rsid w:val="00C651A6"/>
    <w:rsid w:val="00C700BB"/>
    <w:rsid w:val="00C70B7F"/>
    <w:rsid w:val="00C72091"/>
    <w:rsid w:val="00C725F3"/>
    <w:rsid w:val="00C72C14"/>
    <w:rsid w:val="00C72C99"/>
    <w:rsid w:val="00C76780"/>
    <w:rsid w:val="00C779F0"/>
    <w:rsid w:val="00C817E7"/>
    <w:rsid w:val="00C8189E"/>
    <w:rsid w:val="00C81DDD"/>
    <w:rsid w:val="00C82101"/>
    <w:rsid w:val="00C822DC"/>
    <w:rsid w:val="00C822F8"/>
    <w:rsid w:val="00C8251B"/>
    <w:rsid w:val="00C83482"/>
    <w:rsid w:val="00C83802"/>
    <w:rsid w:val="00C83A6F"/>
    <w:rsid w:val="00C86156"/>
    <w:rsid w:val="00C86529"/>
    <w:rsid w:val="00C92D6F"/>
    <w:rsid w:val="00C93BB0"/>
    <w:rsid w:val="00C93DEA"/>
    <w:rsid w:val="00C97351"/>
    <w:rsid w:val="00C97D8E"/>
    <w:rsid w:val="00CA0342"/>
    <w:rsid w:val="00CA07F9"/>
    <w:rsid w:val="00CA2A23"/>
    <w:rsid w:val="00CA3530"/>
    <w:rsid w:val="00CA3D46"/>
    <w:rsid w:val="00CA462D"/>
    <w:rsid w:val="00CA4B24"/>
    <w:rsid w:val="00CA722D"/>
    <w:rsid w:val="00CA752C"/>
    <w:rsid w:val="00CB009F"/>
    <w:rsid w:val="00CB0C7E"/>
    <w:rsid w:val="00CB0D84"/>
    <w:rsid w:val="00CB125D"/>
    <w:rsid w:val="00CB1C6A"/>
    <w:rsid w:val="00CB221F"/>
    <w:rsid w:val="00CB401E"/>
    <w:rsid w:val="00CB7BC5"/>
    <w:rsid w:val="00CB7D9E"/>
    <w:rsid w:val="00CB7FEB"/>
    <w:rsid w:val="00CC0C42"/>
    <w:rsid w:val="00CC0EC5"/>
    <w:rsid w:val="00CC1059"/>
    <w:rsid w:val="00CC1DAD"/>
    <w:rsid w:val="00CC30EB"/>
    <w:rsid w:val="00CC3524"/>
    <w:rsid w:val="00CC4EBF"/>
    <w:rsid w:val="00CC7CE6"/>
    <w:rsid w:val="00CD1036"/>
    <w:rsid w:val="00CD379C"/>
    <w:rsid w:val="00CD3C04"/>
    <w:rsid w:val="00CD3C3C"/>
    <w:rsid w:val="00CD7D3A"/>
    <w:rsid w:val="00CE02BD"/>
    <w:rsid w:val="00CE287B"/>
    <w:rsid w:val="00CE3114"/>
    <w:rsid w:val="00CE662A"/>
    <w:rsid w:val="00CF73A6"/>
    <w:rsid w:val="00CF75DC"/>
    <w:rsid w:val="00CF77EC"/>
    <w:rsid w:val="00D007E8"/>
    <w:rsid w:val="00D0216F"/>
    <w:rsid w:val="00D02941"/>
    <w:rsid w:val="00D05120"/>
    <w:rsid w:val="00D05575"/>
    <w:rsid w:val="00D065CC"/>
    <w:rsid w:val="00D06E5F"/>
    <w:rsid w:val="00D118B3"/>
    <w:rsid w:val="00D118BD"/>
    <w:rsid w:val="00D12325"/>
    <w:rsid w:val="00D12D6B"/>
    <w:rsid w:val="00D13C76"/>
    <w:rsid w:val="00D15738"/>
    <w:rsid w:val="00D15B03"/>
    <w:rsid w:val="00D17E38"/>
    <w:rsid w:val="00D2157E"/>
    <w:rsid w:val="00D22450"/>
    <w:rsid w:val="00D22AE7"/>
    <w:rsid w:val="00D24F42"/>
    <w:rsid w:val="00D2550B"/>
    <w:rsid w:val="00D271FF"/>
    <w:rsid w:val="00D27853"/>
    <w:rsid w:val="00D3160C"/>
    <w:rsid w:val="00D32CB7"/>
    <w:rsid w:val="00D332B8"/>
    <w:rsid w:val="00D335CF"/>
    <w:rsid w:val="00D3367E"/>
    <w:rsid w:val="00D33956"/>
    <w:rsid w:val="00D34AF8"/>
    <w:rsid w:val="00D34F1B"/>
    <w:rsid w:val="00D41229"/>
    <w:rsid w:val="00D4367A"/>
    <w:rsid w:val="00D43D4B"/>
    <w:rsid w:val="00D469D4"/>
    <w:rsid w:val="00D5350A"/>
    <w:rsid w:val="00D55D5F"/>
    <w:rsid w:val="00D57D13"/>
    <w:rsid w:val="00D617C0"/>
    <w:rsid w:val="00D6243F"/>
    <w:rsid w:val="00D624B2"/>
    <w:rsid w:val="00D6403A"/>
    <w:rsid w:val="00D64504"/>
    <w:rsid w:val="00D64DEA"/>
    <w:rsid w:val="00D6591A"/>
    <w:rsid w:val="00D66996"/>
    <w:rsid w:val="00D66AB7"/>
    <w:rsid w:val="00D67324"/>
    <w:rsid w:val="00D70518"/>
    <w:rsid w:val="00D70D94"/>
    <w:rsid w:val="00D715F1"/>
    <w:rsid w:val="00D716FE"/>
    <w:rsid w:val="00D72029"/>
    <w:rsid w:val="00D774C6"/>
    <w:rsid w:val="00D7796E"/>
    <w:rsid w:val="00D80163"/>
    <w:rsid w:val="00D8027F"/>
    <w:rsid w:val="00D82B7F"/>
    <w:rsid w:val="00D82F47"/>
    <w:rsid w:val="00D8319D"/>
    <w:rsid w:val="00D846F4"/>
    <w:rsid w:val="00D84CCB"/>
    <w:rsid w:val="00D84DC7"/>
    <w:rsid w:val="00D84E18"/>
    <w:rsid w:val="00D90529"/>
    <w:rsid w:val="00D938BA"/>
    <w:rsid w:val="00D93D75"/>
    <w:rsid w:val="00D95125"/>
    <w:rsid w:val="00D95E9F"/>
    <w:rsid w:val="00D976EC"/>
    <w:rsid w:val="00DA2061"/>
    <w:rsid w:val="00DA4D55"/>
    <w:rsid w:val="00DA6DA5"/>
    <w:rsid w:val="00DA7CE8"/>
    <w:rsid w:val="00DB024F"/>
    <w:rsid w:val="00DB088A"/>
    <w:rsid w:val="00DB0D26"/>
    <w:rsid w:val="00DB2470"/>
    <w:rsid w:val="00DB45BF"/>
    <w:rsid w:val="00DB4C8D"/>
    <w:rsid w:val="00DB5E77"/>
    <w:rsid w:val="00DB6BD8"/>
    <w:rsid w:val="00DC1707"/>
    <w:rsid w:val="00DC4CAD"/>
    <w:rsid w:val="00DC4F29"/>
    <w:rsid w:val="00DC59DC"/>
    <w:rsid w:val="00DC6E6A"/>
    <w:rsid w:val="00DC7FB4"/>
    <w:rsid w:val="00DD0C46"/>
    <w:rsid w:val="00DD0ECC"/>
    <w:rsid w:val="00DD2CA8"/>
    <w:rsid w:val="00DE10DE"/>
    <w:rsid w:val="00DE2137"/>
    <w:rsid w:val="00DE3C59"/>
    <w:rsid w:val="00DE5043"/>
    <w:rsid w:val="00DE650C"/>
    <w:rsid w:val="00DE7476"/>
    <w:rsid w:val="00DF01CB"/>
    <w:rsid w:val="00DF027F"/>
    <w:rsid w:val="00DF0821"/>
    <w:rsid w:val="00DF3A1C"/>
    <w:rsid w:val="00DF44BE"/>
    <w:rsid w:val="00DF5C43"/>
    <w:rsid w:val="00DF64FD"/>
    <w:rsid w:val="00DF6807"/>
    <w:rsid w:val="00DF69B4"/>
    <w:rsid w:val="00DF7D7B"/>
    <w:rsid w:val="00E03004"/>
    <w:rsid w:val="00E037AA"/>
    <w:rsid w:val="00E03A66"/>
    <w:rsid w:val="00E03B7E"/>
    <w:rsid w:val="00E04B15"/>
    <w:rsid w:val="00E05AF6"/>
    <w:rsid w:val="00E06367"/>
    <w:rsid w:val="00E10958"/>
    <w:rsid w:val="00E127AC"/>
    <w:rsid w:val="00E14318"/>
    <w:rsid w:val="00E15E59"/>
    <w:rsid w:val="00E17B5E"/>
    <w:rsid w:val="00E21271"/>
    <w:rsid w:val="00E23838"/>
    <w:rsid w:val="00E24EF9"/>
    <w:rsid w:val="00E24FB9"/>
    <w:rsid w:val="00E26CD1"/>
    <w:rsid w:val="00E26F82"/>
    <w:rsid w:val="00E277C2"/>
    <w:rsid w:val="00E30A8C"/>
    <w:rsid w:val="00E33DE1"/>
    <w:rsid w:val="00E35189"/>
    <w:rsid w:val="00E36844"/>
    <w:rsid w:val="00E416B1"/>
    <w:rsid w:val="00E4216B"/>
    <w:rsid w:val="00E42F44"/>
    <w:rsid w:val="00E44149"/>
    <w:rsid w:val="00E44423"/>
    <w:rsid w:val="00E44D80"/>
    <w:rsid w:val="00E44ECA"/>
    <w:rsid w:val="00E4507A"/>
    <w:rsid w:val="00E459C3"/>
    <w:rsid w:val="00E467BE"/>
    <w:rsid w:val="00E51303"/>
    <w:rsid w:val="00E52B8F"/>
    <w:rsid w:val="00E53A61"/>
    <w:rsid w:val="00E54F57"/>
    <w:rsid w:val="00E553DC"/>
    <w:rsid w:val="00E57384"/>
    <w:rsid w:val="00E5755C"/>
    <w:rsid w:val="00E6098D"/>
    <w:rsid w:val="00E63318"/>
    <w:rsid w:val="00E6578A"/>
    <w:rsid w:val="00E66918"/>
    <w:rsid w:val="00E6722C"/>
    <w:rsid w:val="00E678BB"/>
    <w:rsid w:val="00E726B2"/>
    <w:rsid w:val="00E7293B"/>
    <w:rsid w:val="00E72CCE"/>
    <w:rsid w:val="00E74109"/>
    <w:rsid w:val="00E750F1"/>
    <w:rsid w:val="00E75C4A"/>
    <w:rsid w:val="00E76123"/>
    <w:rsid w:val="00E76D38"/>
    <w:rsid w:val="00E81353"/>
    <w:rsid w:val="00E813B0"/>
    <w:rsid w:val="00E814E3"/>
    <w:rsid w:val="00E83542"/>
    <w:rsid w:val="00E90241"/>
    <w:rsid w:val="00E92947"/>
    <w:rsid w:val="00E9309E"/>
    <w:rsid w:val="00E93591"/>
    <w:rsid w:val="00E9381F"/>
    <w:rsid w:val="00E95C5E"/>
    <w:rsid w:val="00E95D28"/>
    <w:rsid w:val="00E9608E"/>
    <w:rsid w:val="00E97393"/>
    <w:rsid w:val="00EA0157"/>
    <w:rsid w:val="00EA068D"/>
    <w:rsid w:val="00EA0DE3"/>
    <w:rsid w:val="00EA0DED"/>
    <w:rsid w:val="00EA0E4D"/>
    <w:rsid w:val="00EA19C1"/>
    <w:rsid w:val="00EA5973"/>
    <w:rsid w:val="00EB1D29"/>
    <w:rsid w:val="00EB1E0E"/>
    <w:rsid w:val="00EB4F0F"/>
    <w:rsid w:val="00EB59C5"/>
    <w:rsid w:val="00EB6765"/>
    <w:rsid w:val="00EB745F"/>
    <w:rsid w:val="00EB77D8"/>
    <w:rsid w:val="00EB7CEA"/>
    <w:rsid w:val="00EC0D69"/>
    <w:rsid w:val="00EC100A"/>
    <w:rsid w:val="00EC1B52"/>
    <w:rsid w:val="00EC3A6D"/>
    <w:rsid w:val="00EC4204"/>
    <w:rsid w:val="00EC590E"/>
    <w:rsid w:val="00EC67A7"/>
    <w:rsid w:val="00EC687A"/>
    <w:rsid w:val="00EC7032"/>
    <w:rsid w:val="00ED030A"/>
    <w:rsid w:val="00ED1880"/>
    <w:rsid w:val="00ED1C66"/>
    <w:rsid w:val="00ED1FB9"/>
    <w:rsid w:val="00ED220C"/>
    <w:rsid w:val="00ED2322"/>
    <w:rsid w:val="00ED4AE4"/>
    <w:rsid w:val="00ED6FF9"/>
    <w:rsid w:val="00ED745A"/>
    <w:rsid w:val="00EE4723"/>
    <w:rsid w:val="00EE484A"/>
    <w:rsid w:val="00EE4BF8"/>
    <w:rsid w:val="00EE5E5E"/>
    <w:rsid w:val="00EE739D"/>
    <w:rsid w:val="00EE77C3"/>
    <w:rsid w:val="00EF0370"/>
    <w:rsid w:val="00EF0CD6"/>
    <w:rsid w:val="00EF0E4B"/>
    <w:rsid w:val="00EF1532"/>
    <w:rsid w:val="00EF15F7"/>
    <w:rsid w:val="00EF1EE8"/>
    <w:rsid w:val="00EF287C"/>
    <w:rsid w:val="00EF2C96"/>
    <w:rsid w:val="00EF3624"/>
    <w:rsid w:val="00EF3A2F"/>
    <w:rsid w:val="00EF4627"/>
    <w:rsid w:val="00EF4CB8"/>
    <w:rsid w:val="00EF4E7E"/>
    <w:rsid w:val="00EF55E3"/>
    <w:rsid w:val="00EF59E2"/>
    <w:rsid w:val="00EF63BE"/>
    <w:rsid w:val="00EF69B2"/>
    <w:rsid w:val="00EF750B"/>
    <w:rsid w:val="00F001E1"/>
    <w:rsid w:val="00F02711"/>
    <w:rsid w:val="00F02993"/>
    <w:rsid w:val="00F034A1"/>
    <w:rsid w:val="00F035C7"/>
    <w:rsid w:val="00F06A0C"/>
    <w:rsid w:val="00F07186"/>
    <w:rsid w:val="00F10F95"/>
    <w:rsid w:val="00F11A57"/>
    <w:rsid w:val="00F13BCF"/>
    <w:rsid w:val="00F16B46"/>
    <w:rsid w:val="00F172D2"/>
    <w:rsid w:val="00F1751D"/>
    <w:rsid w:val="00F242C4"/>
    <w:rsid w:val="00F250A2"/>
    <w:rsid w:val="00F25D35"/>
    <w:rsid w:val="00F25D38"/>
    <w:rsid w:val="00F25F8D"/>
    <w:rsid w:val="00F300BA"/>
    <w:rsid w:val="00F315C8"/>
    <w:rsid w:val="00F31C5F"/>
    <w:rsid w:val="00F336D9"/>
    <w:rsid w:val="00F34C16"/>
    <w:rsid w:val="00F34FDF"/>
    <w:rsid w:val="00F3561D"/>
    <w:rsid w:val="00F378D5"/>
    <w:rsid w:val="00F37E63"/>
    <w:rsid w:val="00F4183B"/>
    <w:rsid w:val="00F41F12"/>
    <w:rsid w:val="00F44490"/>
    <w:rsid w:val="00F4462D"/>
    <w:rsid w:val="00F44E6C"/>
    <w:rsid w:val="00F50631"/>
    <w:rsid w:val="00F511C0"/>
    <w:rsid w:val="00F51960"/>
    <w:rsid w:val="00F51C57"/>
    <w:rsid w:val="00F52597"/>
    <w:rsid w:val="00F53584"/>
    <w:rsid w:val="00F56397"/>
    <w:rsid w:val="00F56F4D"/>
    <w:rsid w:val="00F61031"/>
    <w:rsid w:val="00F622FA"/>
    <w:rsid w:val="00F63960"/>
    <w:rsid w:val="00F64D24"/>
    <w:rsid w:val="00F67579"/>
    <w:rsid w:val="00F703D0"/>
    <w:rsid w:val="00F719EC"/>
    <w:rsid w:val="00F7591B"/>
    <w:rsid w:val="00F76ECD"/>
    <w:rsid w:val="00F8488D"/>
    <w:rsid w:val="00F8490C"/>
    <w:rsid w:val="00F85F1E"/>
    <w:rsid w:val="00F86BD5"/>
    <w:rsid w:val="00F873E2"/>
    <w:rsid w:val="00F91BD1"/>
    <w:rsid w:val="00F92B44"/>
    <w:rsid w:val="00F92D2D"/>
    <w:rsid w:val="00F93A0B"/>
    <w:rsid w:val="00F94FDE"/>
    <w:rsid w:val="00F95998"/>
    <w:rsid w:val="00F9606B"/>
    <w:rsid w:val="00F96711"/>
    <w:rsid w:val="00F97D20"/>
    <w:rsid w:val="00FA1194"/>
    <w:rsid w:val="00FA12CD"/>
    <w:rsid w:val="00FB1906"/>
    <w:rsid w:val="00FB3166"/>
    <w:rsid w:val="00FB371A"/>
    <w:rsid w:val="00FB4E91"/>
    <w:rsid w:val="00FB6C6B"/>
    <w:rsid w:val="00FC1E16"/>
    <w:rsid w:val="00FC38EC"/>
    <w:rsid w:val="00FC3C9E"/>
    <w:rsid w:val="00FC5212"/>
    <w:rsid w:val="00FC6883"/>
    <w:rsid w:val="00FC7B21"/>
    <w:rsid w:val="00FD0DB1"/>
    <w:rsid w:val="00FD119D"/>
    <w:rsid w:val="00FD1D38"/>
    <w:rsid w:val="00FD34BF"/>
    <w:rsid w:val="00FD52D8"/>
    <w:rsid w:val="00FD5F21"/>
    <w:rsid w:val="00FD6632"/>
    <w:rsid w:val="00FD665A"/>
    <w:rsid w:val="00FD6C5A"/>
    <w:rsid w:val="00FE091B"/>
    <w:rsid w:val="00FE262A"/>
    <w:rsid w:val="00FE36CF"/>
    <w:rsid w:val="00FE3A0D"/>
    <w:rsid w:val="00FE50DE"/>
    <w:rsid w:val="00FF024F"/>
    <w:rsid w:val="00FF0E13"/>
    <w:rsid w:val="00FF3AA5"/>
    <w:rsid w:val="00FF4830"/>
    <w:rsid w:val="00FF4DAC"/>
    <w:rsid w:val="00FF5223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CB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uiPriority w:val="20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link w:val="PlainTextChar"/>
    <w:uiPriority w:val="99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uiPriority w:val="22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Default">
    <w:name w:val="Default"/>
    <w:rsid w:val="002722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1562FA"/>
    <w:rPr>
      <w:rFonts w:ascii="Arial" w:hAnsi="Arial"/>
      <w:i/>
      <w:sz w:val="18"/>
      <w:szCs w:val="18"/>
    </w:rPr>
  </w:style>
  <w:style w:type="character" w:customStyle="1" w:styleId="st1">
    <w:name w:val="st1"/>
    <w:rsid w:val="0063466E"/>
  </w:style>
  <w:style w:type="character" w:customStyle="1" w:styleId="style20111">
    <w:name w:val="style20111"/>
    <w:rsid w:val="00103412"/>
    <w:rPr>
      <w:rFonts w:ascii="Verdana" w:hAnsi="Verdana" w:hint="default"/>
    </w:rPr>
  </w:style>
  <w:style w:type="character" w:customStyle="1" w:styleId="CommentTextChar">
    <w:name w:val="Comment Text Char"/>
    <w:link w:val="CommentText"/>
    <w:rsid w:val="00DB0D26"/>
  </w:style>
  <w:style w:type="character" w:customStyle="1" w:styleId="PlainTextChar">
    <w:name w:val="Plain Text Char"/>
    <w:link w:val="PlainText"/>
    <w:uiPriority w:val="99"/>
    <w:rsid w:val="00DB0D26"/>
    <w:rPr>
      <w:rFonts w:ascii="Courier New" w:hAnsi="Courier New" w:cs="Courier New"/>
    </w:rPr>
  </w:style>
  <w:style w:type="paragraph" w:customStyle="1" w:styleId="Bullet">
    <w:name w:val="Bullet"/>
    <w:basedOn w:val="Normal"/>
    <w:rsid w:val="00B074E3"/>
    <w:pPr>
      <w:numPr>
        <w:numId w:val="5"/>
      </w:numPr>
      <w:spacing w:after="240"/>
    </w:pPr>
    <w:rPr>
      <w:szCs w:val="20"/>
    </w:rPr>
  </w:style>
  <w:style w:type="paragraph" w:customStyle="1" w:styleId="Dash">
    <w:name w:val="Dash"/>
    <w:basedOn w:val="Normal"/>
    <w:rsid w:val="00B074E3"/>
    <w:pPr>
      <w:numPr>
        <w:ilvl w:val="1"/>
        <w:numId w:val="5"/>
      </w:numPr>
      <w:spacing w:after="240"/>
    </w:pPr>
    <w:rPr>
      <w:szCs w:val="20"/>
    </w:rPr>
  </w:style>
  <w:style w:type="paragraph" w:customStyle="1" w:styleId="DoubleDot">
    <w:name w:val="Double Dot"/>
    <w:basedOn w:val="Normal"/>
    <w:rsid w:val="00B074E3"/>
    <w:pPr>
      <w:numPr>
        <w:ilvl w:val="2"/>
        <w:numId w:val="5"/>
      </w:numPr>
      <w:spacing w:after="240"/>
    </w:pPr>
    <w:rPr>
      <w:szCs w:val="20"/>
    </w:rPr>
  </w:style>
  <w:style w:type="paragraph" w:customStyle="1" w:styleId="tabletext0">
    <w:name w:val="tabletext"/>
    <w:basedOn w:val="Normal"/>
    <w:rsid w:val="003C21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BoldEven">
    <w:name w:val="ArticleSection"/>
    <w:pPr>
      <w:numPr>
        <w:numId w:val="1"/>
      </w:numPr>
    </w:pPr>
  </w:style>
  <w:style w:type="numbering" w:customStyle="1" w:styleId="HeaderBoldOdd">
    <w:name w:val="111111"/>
    <w:pPr>
      <w:numPr>
        <w:numId w:val="2"/>
      </w:numPr>
    </w:pPr>
  </w:style>
  <w:style w:type="numbering" w:customStyle="1" w:styleId="HeaderLiteEven">
    <w:name w:val="1ai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76B2-E6CB-4806-A4E4-7E10B350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</Template>
  <TotalTime>0</TotalTime>
  <Pages>7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Currency (Royal Australian Mint) Amendment Determination 2010 (No.   )</vt:lpstr>
    </vt:vector>
  </TitlesOfParts>
  <Company>Office of Legislative Drafting and Publishing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Currency (Royal Australian Mint) Amendment Determination 2010 (No.   )</dc:title>
  <dc:subject/>
  <dc:creator>nclement</dc:creator>
  <cp:keywords/>
  <cp:lastModifiedBy>Debora Vella </cp:lastModifiedBy>
  <cp:revision>2</cp:revision>
  <cp:lastPrinted>2014-01-07T03:19:00Z</cp:lastPrinted>
  <dcterms:created xsi:type="dcterms:W3CDTF">2014-02-06T22:37:00Z</dcterms:created>
  <dcterms:modified xsi:type="dcterms:W3CDTF">2014-02-06T22:37:00Z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176</vt:lpwstr>
  </property>
  <property fmtid="{D5CDD505-2E9C-101B-9397-08002B2CF9AE}" pid="3" name="IndexMatter">
    <vt:lpwstr>1009309A</vt:lpwstr>
  </property>
  <property fmtid="{D5CDD505-2E9C-101B-9397-08002B2CF9AE}" pid="4" name="OnClose">
    <vt:lpwstr>�</vt:lpwstr>
  </property>
  <property fmtid="{D5CDD505-2E9C-101B-9397-08002B2CF9AE}" pid="5" name="_AdHocReviewCycleID">
    <vt:i4>-1382418066</vt:i4>
  </property>
  <property fmtid="{D5CDD505-2E9C-101B-9397-08002B2CF9AE}" pid="6" name="_NewReviewCycle">
    <vt:lpwstr/>
  </property>
  <property fmtid="{D5CDD505-2E9C-101B-9397-08002B2CF9AE}" pid="7" name="_EmailSubject">
    <vt:lpwstr>Marketing and Sales - Legal - Currency Determination (Royal Australian Mint) 2012 (No  2) - Attachment A (2).DOC</vt:lpwstr>
  </property>
  <property fmtid="{D5CDD505-2E9C-101B-9397-08002B2CF9AE}" pid="8" name="_AuthorEmail">
    <vt:lpwstr>Marcus.McKillop@TREASURY.GOV.AU</vt:lpwstr>
  </property>
  <property fmtid="{D5CDD505-2E9C-101B-9397-08002B2CF9AE}" pid="9" name="_AuthorEmailDisplayName">
    <vt:lpwstr>McKillop, Marcus</vt:lpwstr>
  </property>
  <property fmtid="{D5CDD505-2E9C-101B-9397-08002B2CF9AE}" pid="10" name="_ReviewingToolsShownOnce">
    <vt:lpwstr/>
  </property>
  <property fmtid="{D5CDD505-2E9C-101B-9397-08002B2CF9AE}" pid="11" name="URI">
    <vt:lpwstr>158159</vt:lpwstr>
  </property>
  <property fmtid="{D5CDD505-2E9C-101B-9397-08002B2CF9AE}" pid="12" name="currfile">
    <vt:lpwstr>C:\Users\dbuck\Documents\Offline Records (MI)\Marketing &amp; Sales - Currency Determination 2012\Marketing and Sales - Legal - Currency Determination (Royal Australian Mint) 2012 (No. 3) - Attachment A.DOC</vt:lpwstr>
  </property>
</Properties>
</file>