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CB" w:rsidRPr="00607A62" w:rsidRDefault="000D1ACB" w:rsidP="000D1AC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419225" cy="1104900"/>
            <wp:effectExtent l="0" t="0" r="9525" b="0"/>
            <wp:docPr id="1" name="Picture 1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CB" w:rsidRPr="00607A62" w:rsidRDefault="000D1ACB" w:rsidP="000D1ACB">
      <w:pPr>
        <w:rPr>
          <w:sz w:val="19"/>
        </w:rPr>
      </w:pPr>
    </w:p>
    <w:p w:rsidR="000D1ACB" w:rsidRPr="00607A62" w:rsidRDefault="000D1ACB" w:rsidP="000D1ACB">
      <w:pPr>
        <w:rPr>
          <w:sz w:val="19"/>
        </w:rPr>
      </w:pPr>
      <w:bookmarkStart w:id="0" w:name="ConfidenceBlock"/>
      <w:bookmarkEnd w:id="0"/>
    </w:p>
    <w:p w:rsidR="000D1ACB" w:rsidRDefault="00EB1292" w:rsidP="000D1ACB">
      <w:pPr>
        <w:pStyle w:val="Determination1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  <w:t xml:space="preserve">User Rights </w:t>
      </w:r>
      <w:r w:rsidR="000D1ACB">
        <w:rPr>
          <w:rFonts w:ascii="Times New Roman" w:hAnsi="Times New Roman"/>
          <w:szCs w:val="40"/>
        </w:rPr>
        <w:t>Amendment</w:t>
      </w:r>
      <w:r w:rsidR="001900F8">
        <w:rPr>
          <w:rFonts w:ascii="Times New Roman" w:hAnsi="Times New Roman"/>
          <w:szCs w:val="40"/>
        </w:rPr>
        <w:t xml:space="preserve"> </w:t>
      </w:r>
      <w:r w:rsidR="00E062F4">
        <w:rPr>
          <w:rFonts w:ascii="Times New Roman" w:hAnsi="Times New Roman"/>
          <w:szCs w:val="40"/>
        </w:rPr>
        <w:t xml:space="preserve">(Investment of Accommodation Bonds) </w:t>
      </w:r>
      <w:r w:rsidR="000D1ACB">
        <w:rPr>
          <w:rFonts w:ascii="Times New Roman" w:hAnsi="Times New Roman"/>
          <w:szCs w:val="40"/>
        </w:rPr>
        <w:t xml:space="preserve">Principle 2013 </w:t>
      </w:r>
    </w:p>
    <w:p w:rsidR="001C2FF2" w:rsidRPr="00495668" w:rsidRDefault="001C2FF2" w:rsidP="001C2FF2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</w:rPr>
      </w:pPr>
    </w:p>
    <w:p w:rsidR="001C2FF2" w:rsidRPr="00994F7F" w:rsidRDefault="001C2FF2" w:rsidP="001C2FF2">
      <w:pPr>
        <w:pStyle w:val="Header"/>
      </w:pPr>
    </w:p>
    <w:p w:rsidR="001C2FF2" w:rsidRDefault="001C2FF2" w:rsidP="001C2FF2">
      <w:pPr>
        <w:pStyle w:val="Default"/>
      </w:pPr>
    </w:p>
    <w:p w:rsidR="001C2FF2" w:rsidRDefault="001C2FF2" w:rsidP="00B616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I, </w:t>
      </w:r>
      <w:r w:rsidR="00F72EC7">
        <w:rPr>
          <w:sz w:val="22"/>
          <w:szCs w:val="22"/>
        </w:rPr>
        <w:t>MITCH FIFIELD</w:t>
      </w:r>
      <w:r w:rsidR="00B6163C">
        <w:rPr>
          <w:sz w:val="22"/>
          <w:szCs w:val="22"/>
        </w:rPr>
        <w:t xml:space="preserve">, </w:t>
      </w:r>
      <w:r w:rsidR="00F72EC7">
        <w:rPr>
          <w:sz w:val="22"/>
          <w:szCs w:val="22"/>
        </w:rPr>
        <w:t xml:space="preserve">Assistant </w:t>
      </w:r>
      <w:r w:rsidR="00B6163C" w:rsidRPr="00B6163C">
        <w:rPr>
          <w:sz w:val="22"/>
          <w:szCs w:val="22"/>
        </w:rPr>
        <w:t>Minister for Social Services</w:t>
      </w:r>
      <w:r>
        <w:rPr>
          <w:sz w:val="22"/>
          <w:szCs w:val="22"/>
        </w:rPr>
        <w:t>, make the following principle under</w:t>
      </w:r>
      <w:r w:rsidR="00AC334C">
        <w:rPr>
          <w:sz w:val="22"/>
          <w:szCs w:val="22"/>
        </w:rPr>
        <w:t xml:space="preserve"> section 96-1 of </w:t>
      </w:r>
      <w:r>
        <w:rPr>
          <w:sz w:val="22"/>
          <w:szCs w:val="22"/>
        </w:rPr>
        <w:t xml:space="preserve">the </w:t>
      </w:r>
      <w:r>
        <w:rPr>
          <w:i/>
          <w:iCs/>
          <w:sz w:val="22"/>
          <w:szCs w:val="22"/>
        </w:rPr>
        <w:t>Aged Care Act 1997</w:t>
      </w:r>
      <w:r>
        <w:rPr>
          <w:sz w:val="22"/>
          <w:szCs w:val="22"/>
        </w:rPr>
        <w:t xml:space="preserve">. </w:t>
      </w:r>
    </w:p>
    <w:p w:rsidR="001C2FF2" w:rsidRDefault="001C2FF2" w:rsidP="001C2FF2">
      <w:pPr>
        <w:pStyle w:val="Default"/>
        <w:rPr>
          <w:sz w:val="22"/>
          <w:szCs w:val="22"/>
        </w:rPr>
      </w:pPr>
    </w:p>
    <w:p w:rsidR="001C2FF2" w:rsidRDefault="002E3F49" w:rsidP="001C2F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Dated: 19 December </w:t>
      </w:r>
      <w:bookmarkStart w:id="1" w:name="_GoBack"/>
      <w:bookmarkEnd w:id="1"/>
      <w:r w:rsidR="001C2FF2">
        <w:rPr>
          <w:sz w:val="22"/>
          <w:szCs w:val="22"/>
        </w:rPr>
        <w:t xml:space="preserve">2013 </w:t>
      </w:r>
    </w:p>
    <w:p w:rsidR="001C2FF2" w:rsidRDefault="001C2FF2" w:rsidP="001C2FF2">
      <w:pPr>
        <w:pStyle w:val="Default"/>
        <w:rPr>
          <w:sz w:val="22"/>
          <w:szCs w:val="22"/>
        </w:rPr>
      </w:pPr>
    </w:p>
    <w:p w:rsidR="001C2FF2" w:rsidRDefault="001C2FF2" w:rsidP="001C2FF2">
      <w:pPr>
        <w:pStyle w:val="Default"/>
        <w:rPr>
          <w:sz w:val="22"/>
          <w:szCs w:val="22"/>
        </w:rPr>
      </w:pPr>
    </w:p>
    <w:p w:rsidR="001C2FF2" w:rsidRDefault="001C2FF2" w:rsidP="001C2FF2">
      <w:pPr>
        <w:pStyle w:val="Default"/>
        <w:rPr>
          <w:sz w:val="22"/>
          <w:szCs w:val="22"/>
        </w:rPr>
      </w:pPr>
    </w:p>
    <w:p w:rsidR="001C2FF2" w:rsidRDefault="001C2FF2" w:rsidP="001C2FF2">
      <w:pPr>
        <w:pStyle w:val="Default"/>
        <w:rPr>
          <w:sz w:val="22"/>
          <w:szCs w:val="22"/>
        </w:rPr>
      </w:pPr>
    </w:p>
    <w:p w:rsidR="001C2FF2" w:rsidRDefault="001C2FF2" w:rsidP="001C2FF2">
      <w:pPr>
        <w:pStyle w:val="Default"/>
        <w:rPr>
          <w:sz w:val="22"/>
          <w:szCs w:val="22"/>
        </w:rPr>
      </w:pPr>
    </w:p>
    <w:p w:rsidR="00174537" w:rsidRPr="00174537" w:rsidRDefault="00C26785" w:rsidP="00174537">
      <w:pPr>
        <w:pBdr>
          <w:bottom w:val="single" w:sz="4" w:space="1" w:color="auto"/>
        </w:pBdr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t xml:space="preserve">Mitch Fifield </w:t>
      </w:r>
    </w:p>
    <w:p w:rsidR="001C2FF2" w:rsidRPr="00495668" w:rsidRDefault="00F72EC7" w:rsidP="00174537">
      <w:pPr>
        <w:pBdr>
          <w:bottom w:val="single" w:sz="4" w:space="1" w:color="auto"/>
        </w:pBdr>
        <w:rPr>
          <w:rFonts w:ascii="Arial" w:hAnsi="Arial" w:cs="Arial"/>
          <w:b/>
          <w:sz w:val="40"/>
        </w:rPr>
      </w:pPr>
      <w:r>
        <w:rPr>
          <w:rFonts w:eastAsiaTheme="minorHAnsi"/>
          <w:color w:val="000000"/>
          <w:szCs w:val="22"/>
        </w:rPr>
        <w:t xml:space="preserve">Assistant </w:t>
      </w:r>
      <w:r w:rsidR="00174537" w:rsidRPr="00174537">
        <w:rPr>
          <w:rFonts w:eastAsiaTheme="minorHAnsi"/>
          <w:color w:val="000000"/>
          <w:szCs w:val="22"/>
        </w:rPr>
        <w:t>Minister for Social Services</w:t>
      </w:r>
    </w:p>
    <w:p w:rsidR="001C2FF2" w:rsidRPr="00994F7F" w:rsidRDefault="001C2FF2" w:rsidP="001C2FF2">
      <w:pPr>
        <w:pStyle w:val="Header"/>
      </w:pPr>
    </w:p>
    <w:p w:rsidR="000D1ACB" w:rsidRPr="00607A62" w:rsidRDefault="000D1ACB" w:rsidP="000D1ACB"/>
    <w:p w:rsidR="00C52336" w:rsidRDefault="00C52336" w:rsidP="00C52336"/>
    <w:p w:rsidR="00C950A8" w:rsidRDefault="00C950A8" w:rsidP="00C52336"/>
    <w:p w:rsidR="00C950A8" w:rsidRDefault="00C950A8" w:rsidP="00C52336"/>
    <w:p w:rsidR="00EB30A0" w:rsidRDefault="00EB30A0">
      <w:pPr>
        <w:spacing w:after="200" w:line="276" w:lineRule="auto"/>
      </w:pPr>
      <w:r>
        <w:br w:type="page"/>
      </w:r>
    </w:p>
    <w:p w:rsidR="00C52336" w:rsidRPr="00607A62" w:rsidRDefault="00C52336" w:rsidP="000D1ACB">
      <w:pPr>
        <w:sectPr w:rsidR="00C52336" w:rsidRPr="00607A62">
          <w:headerReference w:type="default" r:id="rId1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0D1ACB" w:rsidRPr="00607A62" w:rsidRDefault="000D1ACB" w:rsidP="000D1ACB">
      <w:pPr>
        <w:rPr>
          <w:sz w:val="36"/>
        </w:rPr>
      </w:pPr>
      <w:r w:rsidRPr="00607A62">
        <w:rPr>
          <w:sz w:val="36"/>
        </w:rPr>
        <w:lastRenderedPageBreak/>
        <w:t>Contents</w:t>
      </w:r>
    </w:p>
    <w:bookmarkStart w:id="2" w:name="BKCheck15B_1"/>
    <w:bookmarkEnd w:id="2"/>
    <w:p w:rsidR="000D1ACB" w:rsidRPr="00B763E3" w:rsidRDefault="004903C7" w:rsidP="000D1ACB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fldChar w:fldCharType="begin"/>
      </w:r>
      <w:r w:rsidR="000D1ACB">
        <w:instrText xml:space="preserve"> TOC \o "1-9" </w:instrText>
      </w:r>
      <w:r>
        <w:fldChar w:fldCharType="separate"/>
      </w:r>
      <w:r w:rsidR="000D1ACB">
        <w:rPr>
          <w:noProof/>
        </w:rPr>
        <w:t>1</w:t>
      </w:r>
      <w:r w:rsidR="000D1ACB">
        <w:rPr>
          <w:noProof/>
        </w:rPr>
        <w:tab/>
        <w:t>Name of principle</w:t>
      </w:r>
      <w:r w:rsidR="000D1ACB" w:rsidRPr="00607A62">
        <w:rPr>
          <w:noProof/>
        </w:rPr>
        <w:tab/>
      </w:r>
      <w:r w:rsidRPr="00607A62">
        <w:rPr>
          <w:noProof/>
        </w:rPr>
        <w:fldChar w:fldCharType="begin"/>
      </w:r>
      <w:r w:rsidR="000D1ACB" w:rsidRPr="00607A62">
        <w:rPr>
          <w:noProof/>
        </w:rPr>
        <w:instrText xml:space="preserve"> PAGEREF _Toc352919899 \h </w:instrText>
      </w:r>
      <w:r w:rsidRPr="00607A62">
        <w:rPr>
          <w:noProof/>
        </w:rPr>
      </w:r>
      <w:r w:rsidRPr="00607A62">
        <w:rPr>
          <w:noProof/>
        </w:rPr>
        <w:fldChar w:fldCharType="separate"/>
      </w:r>
      <w:r w:rsidR="00BE27A3">
        <w:rPr>
          <w:noProof/>
        </w:rPr>
        <w:t>1</w:t>
      </w:r>
      <w:r w:rsidRPr="00607A62">
        <w:rPr>
          <w:noProof/>
        </w:rPr>
        <w:fldChar w:fldCharType="end"/>
      </w:r>
    </w:p>
    <w:p w:rsidR="000D1ACB" w:rsidRPr="00B763E3" w:rsidRDefault="000D1ACB" w:rsidP="000D1ACB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07A62">
        <w:rPr>
          <w:noProof/>
        </w:rPr>
        <w:tab/>
      </w:r>
      <w:r w:rsidR="004903C7"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_Toc352919900 \h </w:instrText>
      </w:r>
      <w:r w:rsidR="004903C7" w:rsidRPr="00607A62">
        <w:rPr>
          <w:noProof/>
        </w:rPr>
      </w:r>
      <w:r w:rsidR="004903C7" w:rsidRPr="00607A62">
        <w:rPr>
          <w:noProof/>
        </w:rPr>
        <w:fldChar w:fldCharType="separate"/>
      </w:r>
      <w:r w:rsidR="00BE27A3">
        <w:rPr>
          <w:noProof/>
        </w:rPr>
        <w:t>1</w:t>
      </w:r>
      <w:r w:rsidR="004903C7" w:rsidRPr="00607A62">
        <w:rPr>
          <w:noProof/>
        </w:rPr>
        <w:fldChar w:fldCharType="end"/>
      </w:r>
    </w:p>
    <w:p w:rsidR="000D1ACB" w:rsidRPr="00B763E3" w:rsidRDefault="000D1ACB" w:rsidP="000D1ACB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07A62">
        <w:rPr>
          <w:noProof/>
        </w:rPr>
        <w:tab/>
      </w:r>
      <w:r w:rsidR="004903C7"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_Toc352919901 \h </w:instrText>
      </w:r>
      <w:r w:rsidR="004903C7" w:rsidRPr="00607A62">
        <w:rPr>
          <w:noProof/>
        </w:rPr>
      </w:r>
      <w:r w:rsidR="004903C7" w:rsidRPr="00607A62">
        <w:rPr>
          <w:noProof/>
        </w:rPr>
        <w:fldChar w:fldCharType="separate"/>
      </w:r>
      <w:r w:rsidR="00BE27A3">
        <w:rPr>
          <w:noProof/>
        </w:rPr>
        <w:t>1</w:t>
      </w:r>
      <w:r w:rsidR="004903C7" w:rsidRPr="00607A62">
        <w:rPr>
          <w:noProof/>
        </w:rPr>
        <w:fldChar w:fldCharType="end"/>
      </w:r>
    </w:p>
    <w:p w:rsidR="000D1ACB" w:rsidRPr="00B763E3" w:rsidRDefault="000D1ACB" w:rsidP="000D1ACB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Schedule(s)</w:t>
      </w:r>
      <w:r w:rsidRPr="00607A62">
        <w:rPr>
          <w:noProof/>
        </w:rPr>
        <w:tab/>
      </w:r>
      <w:r w:rsidR="004903C7"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_Toc352919902 \h </w:instrText>
      </w:r>
      <w:r w:rsidR="004903C7" w:rsidRPr="00607A62">
        <w:rPr>
          <w:noProof/>
        </w:rPr>
      </w:r>
      <w:r w:rsidR="004903C7" w:rsidRPr="00607A62">
        <w:rPr>
          <w:noProof/>
        </w:rPr>
        <w:fldChar w:fldCharType="separate"/>
      </w:r>
      <w:r w:rsidR="00BE27A3">
        <w:rPr>
          <w:noProof/>
        </w:rPr>
        <w:t>1</w:t>
      </w:r>
      <w:r w:rsidR="004903C7" w:rsidRPr="00607A62">
        <w:rPr>
          <w:noProof/>
        </w:rPr>
        <w:fldChar w:fldCharType="end"/>
      </w:r>
    </w:p>
    <w:p w:rsidR="000D1ACB" w:rsidRPr="00B763E3" w:rsidRDefault="000D1ACB" w:rsidP="000D1ACB">
      <w:pPr>
        <w:pStyle w:val="TOC6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07A62">
        <w:rPr>
          <w:b w:val="0"/>
          <w:noProof/>
          <w:sz w:val="18"/>
        </w:rPr>
        <w:tab/>
      </w:r>
      <w:r w:rsidR="004903C7" w:rsidRPr="00607A62">
        <w:rPr>
          <w:b w:val="0"/>
          <w:noProof/>
          <w:sz w:val="18"/>
        </w:rPr>
        <w:fldChar w:fldCharType="begin"/>
      </w:r>
      <w:r w:rsidRPr="00607A62">
        <w:rPr>
          <w:b w:val="0"/>
          <w:noProof/>
          <w:sz w:val="18"/>
        </w:rPr>
        <w:instrText xml:space="preserve"> PAGEREF _Toc352919903 \h </w:instrText>
      </w:r>
      <w:r w:rsidR="004903C7" w:rsidRPr="00607A62">
        <w:rPr>
          <w:b w:val="0"/>
          <w:noProof/>
          <w:sz w:val="18"/>
        </w:rPr>
      </w:r>
      <w:r w:rsidR="004903C7" w:rsidRPr="00607A62">
        <w:rPr>
          <w:b w:val="0"/>
          <w:noProof/>
          <w:sz w:val="18"/>
        </w:rPr>
        <w:fldChar w:fldCharType="separate"/>
      </w:r>
      <w:r w:rsidR="00BE27A3">
        <w:rPr>
          <w:b w:val="0"/>
          <w:noProof/>
          <w:sz w:val="18"/>
        </w:rPr>
        <w:t>2</w:t>
      </w:r>
      <w:r w:rsidR="004903C7" w:rsidRPr="00607A62">
        <w:rPr>
          <w:b w:val="0"/>
          <w:noProof/>
          <w:sz w:val="18"/>
        </w:rPr>
        <w:fldChar w:fldCharType="end"/>
      </w:r>
    </w:p>
    <w:p w:rsidR="000D1ACB" w:rsidRPr="00B763E3" w:rsidRDefault="00FB2F75" w:rsidP="000D1ACB">
      <w:pPr>
        <w:pStyle w:val="TOC9"/>
        <w:rPr>
          <w:rFonts w:ascii="Calibri" w:hAnsi="Calibri"/>
          <w:i w:val="0"/>
          <w:noProof/>
          <w:kern w:val="0"/>
          <w:sz w:val="22"/>
          <w:szCs w:val="22"/>
        </w:rPr>
      </w:pPr>
      <w:r>
        <w:rPr>
          <w:noProof/>
        </w:rPr>
        <w:t xml:space="preserve">User Rights </w:t>
      </w:r>
      <w:r w:rsidR="000D1ACB">
        <w:rPr>
          <w:noProof/>
        </w:rPr>
        <w:t>Principles 1997</w:t>
      </w:r>
      <w:r w:rsidR="000D1ACB" w:rsidRPr="00607A62">
        <w:rPr>
          <w:i w:val="0"/>
          <w:noProof/>
          <w:sz w:val="18"/>
        </w:rPr>
        <w:tab/>
      </w:r>
      <w:r w:rsidR="004903C7" w:rsidRPr="00607A62">
        <w:rPr>
          <w:i w:val="0"/>
          <w:noProof/>
          <w:sz w:val="18"/>
        </w:rPr>
        <w:fldChar w:fldCharType="begin"/>
      </w:r>
      <w:r w:rsidR="000D1ACB" w:rsidRPr="00607A62">
        <w:rPr>
          <w:i w:val="0"/>
          <w:noProof/>
          <w:sz w:val="18"/>
        </w:rPr>
        <w:instrText xml:space="preserve"> PAGEREF _Toc352919904 \h </w:instrText>
      </w:r>
      <w:r w:rsidR="004903C7" w:rsidRPr="00607A62">
        <w:rPr>
          <w:i w:val="0"/>
          <w:noProof/>
          <w:sz w:val="18"/>
        </w:rPr>
      </w:r>
      <w:r w:rsidR="004903C7" w:rsidRPr="00607A62">
        <w:rPr>
          <w:i w:val="0"/>
          <w:noProof/>
          <w:sz w:val="18"/>
        </w:rPr>
        <w:fldChar w:fldCharType="separate"/>
      </w:r>
      <w:r w:rsidR="00BE27A3">
        <w:rPr>
          <w:i w:val="0"/>
          <w:noProof/>
          <w:sz w:val="18"/>
        </w:rPr>
        <w:t>2</w:t>
      </w:r>
      <w:r w:rsidR="004903C7" w:rsidRPr="00607A62">
        <w:rPr>
          <w:i w:val="0"/>
          <w:noProof/>
          <w:sz w:val="18"/>
        </w:rPr>
        <w:fldChar w:fldCharType="end"/>
      </w:r>
    </w:p>
    <w:p w:rsidR="000D1ACB" w:rsidRDefault="004903C7" w:rsidP="000D1ACB">
      <w:r>
        <w:fldChar w:fldCharType="end"/>
      </w:r>
    </w:p>
    <w:p w:rsidR="00C950A8" w:rsidRDefault="00C950A8" w:rsidP="000D1ACB"/>
    <w:p w:rsidR="00C950A8" w:rsidRDefault="00C950A8" w:rsidP="000D1ACB"/>
    <w:p w:rsidR="00EB30A0" w:rsidRDefault="00EB30A0">
      <w:pPr>
        <w:spacing w:after="200" w:line="276" w:lineRule="auto"/>
      </w:pPr>
      <w:r>
        <w:br w:type="page"/>
      </w:r>
    </w:p>
    <w:p w:rsidR="00C950A8" w:rsidRDefault="00C950A8" w:rsidP="000D1ACB">
      <w:pPr>
        <w:sectPr w:rsidR="00C950A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/>
          <w:pgMar w:top="2384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0D1ACB" w:rsidRPr="00607A62" w:rsidRDefault="000D1ACB" w:rsidP="000D1ACB">
      <w:pPr>
        <w:pStyle w:val="ActHead5"/>
      </w:pPr>
      <w:bookmarkStart w:id="3" w:name="_Toc352919899"/>
      <w:r w:rsidRPr="00607A62">
        <w:rPr>
          <w:rStyle w:val="CharSectno"/>
        </w:rPr>
        <w:lastRenderedPageBreak/>
        <w:t>1</w:t>
      </w:r>
      <w:r w:rsidRPr="00607A62">
        <w:t xml:space="preserve">  Name of principle</w:t>
      </w:r>
      <w:bookmarkEnd w:id="3"/>
    </w:p>
    <w:p w:rsidR="000D1ACB" w:rsidRPr="00607A62" w:rsidRDefault="000D1ACB" w:rsidP="000D1ACB">
      <w:pPr>
        <w:pStyle w:val="subsection"/>
      </w:pPr>
      <w:r w:rsidRPr="00607A62">
        <w:tab/>
      </w:r>
      <w:r w:rsidRPr="00607A62">
        <w:tab/>
        <w:t xml:space="preserve">This principle is the </w:t>
      </w:r>
      <w:bookmarkStart w:id="4" w:name="BKCheck15B_2"/>
      <w:bookmarkEnd w:id="4"/>
      <w:r w:rsidR="00EB1292">
        <w:rPr>
          <w:i/>
        </w:rPr>
        <w:t xml:space="preserve">User Rights Amendment </w:t>
      </w:r>
      <w:r w:rsidR="00A87EB3">
        <w:rPr>
          <w:i/>
        </w:rPr>
        <w:t xml:space="preserve">(Investment of Accommodation Bonds) </w:t>
      </w:r>
      <w:r w:rsidR="001900F8">
        <w:rPr>
          <w:i/>
        </w:rPr>
        <w:t>Principle</w:t>
      </w:r>
      <w:r w:rsidR="00302744">
        <w:rPr>
          <w:i/>
        </w:rPr>
        <w:t xml:space="preserve"> </w:t>
      </w:r>
      <w:r w:rsidR="001900F8">
        <w:rPr>
          <w:i/>
        </w:rPr>
        <w:t>2013.</w:t>
      </w:r>
    </w:p>
    <w:p w:rsidR="000D1ACB" w:rsidRPr="00607A62" w:rsidRDefault="000D1ACB" w:rsidP="000D1ACB">
      <w:pPr>
        <w:pStyle w:val="ActHead5"/>
      </w:pPr>
      <w:bookmarkStart w:id="5" w:name="_Toc352919900"/>
      <w:r w:rsidRPr="00607A62">
        <w:rPr>
          <w:rStyle w:val="CharSectno"/>
        </w:rPr>
        <w:t>2</w:t>
      </w:r>
      <w:r w:rsidRPr="00607A62">
        <w:t xml:space="preserve">  Commencement</w:t>
      </w:r>
      <w:bookmarkEnd w:id="5"/>
    </w:p>
    <w:p w:rsidR="000D1ACB" w:rsidRPr="00607A62" w:rsidRDefault="000D1ACB" w:rsidP="000D1ACB">
      <w:pPr>
        <w:pStyle w:val="subsection"/>
      </w:pPr>
      <w:r w:rsidRPr="00607A62">
        <w:tab/>
      </w:r>
      <w:r w:rsidRPr="00607A62">
        <w:tab/>
        <w:t xml:space="preserve">This principle commences on </w:t>
      </w:r>
      <w:r w:rsidR="005C7C6E">
        <w:t>the day after it is registered.</w:t>
      </w:r>
    </w:p>
    <w:p w:rsidR="000D1ACB" w:rsidRPr="00607A62" w:rsidRDefault="000D1ACB" w:rsidP="000D1ACB">
      <w:pPr>
        <w:pStyle w:val="ActHead5"/>
      </w:pPr>
      <w:bookmarkStart w:id="6" w:name="_Toc352919901"/>
      <w:r w:rsidRPr="00607A62">
        <w:rPr>
          <w:rStyle w:val="CharSectno"/>
        </w:rPr>
        <w:t>3</w:t>
      </w:r>
      <w:r w:rsidRPr="00607A62">
        <w:t xml:space="preserve">  Authority</w:t>
      </w:r>
      <w:bookmarkEnd w:id="6"/>
    </w:p>
    <w:p w:rsidR="000D1ACB" w:rsidRPr="00607A62" w:rsidRDefault="000D1ACB" w:rsidP="000D1ACB">
      <w:pPr>
        <w:pStyle w:val="subsection"/>
      </w:pPr>
      <w:r w:rsidRPr="00607A62">
        <w:tab/>
      </w:r>
      <w:r w:rsidRPr="00607A62">
        <w:tab/>
        <w:t xml:space="preserve">This principle is made under the </w:t>
      </w:r>
      <w:r w:rsidRPr="00607A62">
        <w:rPr>
          <w:i/>
        </w:rPr>
        <w:t>Aged Care Act 1997</w:t>
      </w:r>
      <w:r w:rsidRPr="00607A62">
        <w:t>.</w:t>
      </w:r>
    </w:p>
    <w:p w:rsidR="000D1ACB" w:rsidRPr="00607A62" w:rsidRDefault="000D1ACB" w:rsidP="000D1ACB">
      <w:pPr>
        <w:pStyle w:val="ActHead5"/>
      </w:pPr>
      <w:bookmarkStart w:id="7" w:name="_Toc352919902"/>
      <w:r w:rsidRPr="00607A62">
        <w:rPr>
          <w:rStyle w:val="CharSectno"/>
        </w:rPr>
        <w:t>4</w:t>
      </w:r>
      <w:r w:rsidRPr="00607A62">
        <w:t xml:space="preserve">  Schedule(s)</w:t>
      </w:r>
      <w:bookmarkEnd w:id="7"/>
    </w:p>
    <w:p w:rsidR="000D1ACB" w:rsidRPr="00607A62" w:rsidRDefault="000D1ACB" w:rsidP="000D1ACB">
      <w:pPr>
        <w:pStyle w:val="subsection"/>
      </w:pPr>
      <w:r w:rsidRPr="00607A62">
        <w:tab/>
      </w:r>
      <w:r w:rsidRPr="00607A6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D1ACB" w:rsidRPr="00607A62" w:rsidRDefault="000D1ACB" w:rsidP="000D1ACB">
      <w:pPr>
        <w:pStyle w:val="ActHead6"/>
        <w:pageBreakBefore/>
      </w:pPr>
      <w:bookmarkStart w:id="8" w:name="_Toc352919903"/>
      <w:bookmarkStart w:id="9" w:name="opcAmSched"/>
      <w:bookmarkStart w:id="10" w:name="opcCurrentFind"/>
      <w:r w:rsidRPr="00607A62">
        <w:rPr>
          <w:rStyle w:val="CharAmSchNo"/>
        </w:rPr>
        <w:lastRenderedPageBreak/>
        <w:t>Schedule 1</w:t>
      </w:r>
      <w:r w:rsidRPr="00607A62">
        <w:t>—</w:t>
      </w:r>
      <w:r w:rsidRPr="00607A62">
        <w:rPr>
          <w:rStyle w:val="CharAmSchText"/>
        </w:rPr>
        <w:t>Amendments</w:t>
      </w:r>
      <w:bookmarkEnd w:id="8"/>
    </w:p>
    <w:bookmarkEnd w:id="9"/>
    <w:bookmarkEnd w:id="10"/>
    <w:p w:rsidR="000D1ACB" w:rsidRPr="00607A62" w:rsidRDefault="000D1ACB" w:rsidP="000D1ACB">
      <w:pPr>
        <w:pStyle w:val="Header"/>
      </w:pPr>
      <w:r w:rsidRPr="00607A62">
        <w:rPr>
          <w:rStyle w:val="CharAmPartNo"/>
        </w:rPr>
        <w:t xml:space="preserve"> </w:t>
      </w:r>
      <w:r w:rsidRPr="00607A62">
        <w:rPr>
          <w:rStyle w:val="CharAmPartText"/>
        </w:rPr>
        <w:t xml:space="preserve"> </w:t>
      </w:r>
    </w:p>
    <w:p w:rsidR="000D1ACB" w:rsidRPr="00607A62" w:rsidRDefault="00EB1292" w:rsidP="000D1ACB">
      <w:pPr>
        <w:pStyle w:val="ActHead9"/>
      </w:pPr>
      <w:bookmarkStart w:id="11" w:name="_Toc352919904"/>
      <w:r>
        <w:t xml:space="preserve">User Rights </w:t>
      </w:r>
      <w:r w:rsidR="000D1ACB" w:rsidRPr="00607A62">
        <w:t>Principles </w:t>
      </w:r>
      <w:bookmarkEnd w:id="11"/>
      <w:r w:rsidR="000D1ACB">
        <w:t>1997</w:t>
      </w:r>
    </w:p>
    <w:p w:rsidR="007E3A77" w:rsidRDefault="007E3A77" w:rsidP="007E3A77">
      <w:pPr>
        <w:pStyle w:val="ItemHead"/>
      </w:pPr>
      <w:r>
        <w:t xml:space="preserve">1  </w:t>
      </w:r>
      <w:r w:rsidR="00AA1B99">
        <w:t>Paragraph</w:t>
      </w:r>
      <w:r>
        <w:t xml:space="preserve"> 23.38B</w:t>
      </w:r>
      <w:r w:rsidR="005C7C6E">
        <w:t>(1)(b)</w:t>
      </w:r>
    </w:p>
    <w:p w:rsidR="007E3A77" w:rsidRDefault="007E3A77" w:rsidP="007E3A77">
      <w:pPr>
        <w:pStyle w:val="Item"/>
      </w:pPr>
      <w:r w:rsidRPr="00260C16">
        <w:t xml:space="preserve">Repeal the </w:t>
      </w:r>
      <w:r w:rsidR="005C7C6E">
        <w:t>paragraph</w:t>
      </w:r>
      <w:r w:rsidRPr="00260C16">
        <w:t>, substitute:</w:t>
      </w:r>
    </w:p>
    <w:p w:rsidR="00A87EB3" w:rsidRPr="00A87EB3" w:rsidRDefault="007E3A77" w:rsidP="00A87EB3">
      <w:pPr>
        <w:pStyle w:val="P1"/>
      </w:pPr>
      <w:r w:rsidRPr="007E3A77">
        <w:rPr>
          <w:sz w:val="22"/>
        </w:rPr>
        <w:tab/>
        <w:t>(b)</w:t>
      </w:r>
      <w:r w:rsidRPr="007E3A77">
        <w:rPr>
          <w:sz w:val="22"/>
        </w:rPr>
        <w:tab/>
      </w:r>
      <w:r w:rsidR="00A87EB3" w:rsidRPr="00E90069">
        <w:rPr>
          <w:sz w:val="22"/>
          <w:szCs w:val="22"/>
        </w:rPr>
        <w:t>a fund</w:t>
      </w:r>
      <w:r w:rsidR="00E209F9">
        <w:rPr>
          <w:sz w:val="22"/>
          <w:szCs w:val="22"/>
        </w:rPr>
        <w:t>, but not a controlling entity of a fund,</w:t>
      </w:r>
      <w:r w:rsidR="00A87EB3" w:rsidRPr="00E90069">
        <w:rPr>
          <w:sz w:val="22"/>
          <w:szCs w:val="22"/>
        </w:rPr>
        <w:t xml:space="preserve"> listed in </w:t>
      </w:r>
      <w:r w:rsidR="00A87EB3">
        <w:rPr>
          <w:sz w:val="22"/>
          <w:szCs w:val="22"/>
        </w:rPr>
        <w:t>i</w:t>
      </w:r>
      <w:r w:rsidR="00A87EB3" w:rsidRPr="00EE248F">
        <w:rPr>
          <w:sz w:val="22"/>
          <w:szCs w:val="22"/>
        </w:rPr>
        <w:t xml:space="preserve">tem 2 of the Schedule to Banking exemption No. 1 of 2013 made under the </w:t>
      </w:r>
      <w:r w:rsidR="00A87EB3" w:rsidRPr="00EE248F">
        <w:rPr>
          <w:i/>
          <w:sz w:val="22"/>
          <w:szCs w:val="22"/>
        </w:rPr>
        <w:t>Banking Act 1959</w:t>
      </w:r>
      <w:r w:rsidR="00A87EB3" w:rsidRPr="00A87EB3">
        <w:t xml:space="preserve">. </w:t>
      </w:r>
    </w:p>
    <w:p w:rsidR="00A31FA8" w:rsidRDefault="003C2ECB" w:rsidP="00EB1292">
      <w:pPr>
        <w:pStyle w:val="ItemHead"/>
      </w:pPr>
      <w:r>
        <w:t>2</w:t>
      </w:r>
      <w:r w:rsidR="003957B2">
        <w:t xml:space="preserve">  </w:t>
      </w:r>
      <w:r w:rsidR="005C7C6E">
        <w:t>Paragraph</w:t>
      </w:r>
      <w:r w:rsidR="00A31FA8">
        <w:t xml:space="preserve"> 23.64B</w:t>
      </w:r>
      <w:r w:rsidR="005C7C6E">
        <w:t>(1)(c)</w:t>
      </w:r>
    </w:p>
    <w:p w:rsidR="00A31FA8" w:rsidRDefault="00A31FA8" w:rsidP="00A31FA8">
      <w:pPr>
        <w:pStyle w:val="Item"/>
      </w:pPr>
      <w:r w:rsidRPr="00260C16">
        <w:t xml:space="preserve">Repeal the </w:t>
      </w:r>
      <w:r w:rsidR="005C7C6E">
        <w:t>paragraph</w:t>
      </w:r>
      <w:r w:rsidRPr="00260C16">
        <w:t>, substitute:</w:t>
      </w:r>
    </w:p>
    <w:p w:rsidR="00C07EF6" w:rsidRDefault="00D762E2" w:rsidP="005C7C6E">
      <w:pPr>
        <w:pStyle w:val="paragraph"/>
        <w:keepNext/>
        <w:tabs>
          <w:tab w:val="clear" w:pos="1531"/>
          <w:tab w:val="left" w:pos="1418"/>
        </w:tabs>
        <w:ind w:left="1418" w:hanging="567"/>
        <w:rPr>
          <w:i/>
        </w:rPr>
      </w:pPr>
      <w:r w:rsidRPr="009C29F2">
        <w:t>(</w:t>
      </w:r>
      <w:r w:rsidR="009C29F2" w:rsidRPr="009C29F2">
        <w:t>c</w:t>
      </w:r>
      <w:r w:rsidRPr="009C29F2">
        <w:t>)</w:t>
      </w:r>
      <w:r w:rsidR="005C7C6E">
        <w:tab/>
      </w:r>
      <w:r w:rsidRPr="009C29F2">
        <w:t xml:space="preserve">the accommodation bond is </w:t>
      </w:r>
      <w:r w:rsidR="007E3A77" w:rsidRPr="009C29F2">
        <w:t xml:space="preserve">invested </w:t>
      </w:r>
      <w:r w:rsidRPr="009C29F2">
        <w:t xml:space="preserve">in </w:t>
      </w:r>
      <w:r w:rsidR="0011652A" w:rsidRPr="0011652A">
        <w:t>a fund</w:t>
      </w:r>
      <w:r w:rsidR="00E209F9">
        <w:rPr>
          <w:szCs w:val="22"/>
        </w:rPr>
        <w:t>, but not a controlling entity of a fund,</w:t>
      </w:r>
      <w:r w:rsidR="00E209F9" w:rsidRPr="00E90069">
        <w:rPr>
          <w:szCs w:val="22"/>
        </w:rPr>
        <w:t xml:space="preserve"> </w:t>
      </w:r>
      <w:r w:rsidR="0011652A" w:rsidRPr="0011652A">
        <w:t>listed in</w:t>
      </w:r>
      <w:r w:rsidR="00D4334F">
        <w:t xml:space="preserve"> </w:t>
      </w:r>
      <w:r w:rsidR="00A87EB3">
        <w:t>i</w:t>
      </w:r>
      <w:r w:rsidR="00D4334F">
        <w:t>tem 2 of</w:t>
      </w:r>
      <w:r w:rsidR="0011652A" w:rsidRPr="0011652A">
        <w:t xml:space="preserve"> the Schedule to Banking exemption No. 1 of 2013 made under the </w:t>
      </w:r>
      <w:r w:rsidR="0011652A" w:rsidRPr="0011652A">
        <w:rPr>
          <w:i/>
        </w:rPr>
        <w:t>Banking Act 1959</w:t>
      </w:r>
      <w:r w:rsidR="0011652A" w:rsidRPr="0011652A">
        <w:t>.</w:t>
      </w:r>
    </w:p>
    <w:sectPr w:rsidR="00C07EF6" w:rsidSect="008060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1819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B2" w:rsidRDefault="00AC2FB2">
      <w:pPr>
        <w:spacing w:line="240" w:lineRule="auto"/>
      </w:pPr>
      <w:r>
        <w:separator/>
      </w:r>
    </w:p>
  </w:endnote>
  <w:endnote w:type="continuationSeparator" w:id="0">
    <w:p w:rsidR="00AC2FB2" w:rsidRDefault="00AC2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AA" w:rsidRPr="00E33C1C" w:rsidRDefault="00DF58AA" w:rsidP="008060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7D302AD" wp14:editId="451A6018">
              <wp:simplePos x="0" y="0"/>
              <wp:positionH relativeFrom="column">
                <wp:align>center</wp:align>
              </wp:positionH>
              <wp:positionV relativeFrom="page">
                <wp:posOffset>10223500</wp:posOffset>
              </wp:positionV>
              <wp:extent cx="4410075" cy="342900"/>
              <wp:effectExtent l="0" t="0" r="952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DF58AA" w:rsidRPr="006D37E8" w:rsidRDefault="00DF58AA" w:rsidP="008060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7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0;margin-top:805pt;width:347.25pt;height:27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" stroked="f">
              <v:stroke joinstyle="round"/>
              <v:path arrowok="t"/>
              <v:textbox>
                <w:txbxContent>
                  <w:p w:rsidR="00DF58AA" w:rsidRPr="006D37E8" w:rsidRDefault="00DF58AA" w:rsidP="008060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7A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58AA" w:rsidRPr="00B763E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58AA" w:rsidRPr="00B763E3" w:rsidRDefault="00DF58AA" w:rsidP="00806014">
          <w:pPr>
            <w:spacing w:line="0" w:lineRule="atLeas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Pr="00B763E3">
            <w:rPr>
              <w:i/>
              <w:noProof/>
              <w:sz w:val="18"/>
            </w:rPr>
            <w:t>ii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58AA" w:rsidRPr="00B763E3" w:rsidRDefault="00DF58AA" w:rsidP="00806014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BE27A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58AA" w:rsidRPr="00B763E3" w:rsidRDefault="00DF58AA" w:rsidP="00806014">
          <w:pPr>
            <w:spacing w:line="0" w:lineRule="atLeast"/>
            <w:jc w:val="right"/>
            <w:rPr>
              <w:sz w:val="18"/>
            </w:rPr>
          </w:pPr>
        </w:p>
      </w:tc>
    </w:tr>
    <w:tr w:rsidR="00DF58AA" w:rsidRPr="00B763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F58AA" w:rsidRPr="00B763E3" w:rsidRDefault="00DF58AA" w:rsidP="00806014">
          <w:pPr>
            <w:jc w:val="right"/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DF58AA" w:rsidRPr="00ED79B6" w:rsidRDefault="00DF58AA" w:rsidP="00806014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AA" w:rsidRPr="00E33C1C" w:rsidRDefault="00DF58AA" w:rsidP="008060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F58AA" w:rsidRPr="00B763E3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58AA" w:rsidRPr="00B763E3" w:rsidRDefault="00DF58AA" w:rsidP="008060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58AA" w:rsidRPr="00C629DC" w:rsidRDefault="00DF58AA" w:rsidP="00527334">
          <w:pPr>
            <w:spacing w:line="0" w:lineRule="atLeast"/>
            <w:rPr>
              <w:i/>
              <w:sz w:val="18"/>
            </w:rPr>
          </w:pPr>
          <w:r>
            <w:rPr>
              <w:i/>
              <w:sz w:val="18"/>
            </w:rPr>
            <w:t xml:space="preserve">User Rights </w:t>
          </w:r>
          <w:r w:rsidRPr="00C629DC">
            <w:rPr>
              <w:i/>
              <w:sz w:val="18"/>
            </w:rPr>
            <w:t xml:space="preserve">Amendment </w:t>
          </w:r>
          <w:r>
            <w:rPr>
              <w:i/>
              <w:sz w:val="18"/>
            </w:rPr>
            <w:t xml:space="preserve">(Investment of Accommodation Bonds) Principle 2013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58AA" w:rsidRPr="00B763E3" w:rsidRDefault="00DF58AA" w:rsidP="00806014">
          <w:pPr>
            <w:spacing w:line="0" w:lineRule="atLeast"/>
            <w:jc w:val="righ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="00BE27A3">
            <w:rPr>
              <w:i/>
              <w:noProof/>
              <w:sz w:val="18"/>
            </w:rPr>
            <w:t>i</w:t>
          </w:r>
          <w:r w:rsidRPr="00B763E3">
            <w:rPr>
              <w:i/>
              <w:sz w:val="18"/>
            </w:rPr>
            <w:fldChar w:fldCharType="end"/>
          </w:r>
        </w:p>
      </w:tc>
    </w:tr>
    <w:tr w:rsidR="00DF58AA" w:rsidRPr="00B763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F58AA" w:rsidRPr="00B763E3" w:rsidRDefault="00DF58AA" w:rsidP="00806014">
          <w:pPr>
            <w:rPr>
              <w:sz w:val="18"/>
            </w:rPr>
          </w:pPr>
        </w:p>
      </w:tc>
    </w:tr>
  </w:tbl>
  <w:p w:rsidR="00DF58AA" w:rsidRPr="00ED79B6" w:rsidRDefault="00DF58AA" w:rsidP="00806014">
    <w:pPr>
      <w:rPr>
        <w:i/>
        <w:sz w:val="18"/>
      </w:rPr>
    </w:pPr>
    <w:r>
      <w:rPr>
        <w:i/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F71E4A9" wp14:editId="3F5DF445">
              <wp:simplePos x="0" y="0"/>
              <wp:positionH relativeFrom="column">
                <wp:align>center</wp:align>
              </wp:positionH>
              <wp:positionV relativeFrom="page">
                <wp:posOffset>10226675</wp:posOffset>
              </wp:positionV>
              <wp:extent cx="4410075" cy="34290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DF58AA" w:rsidRPr="00F86934" w:rsidRDefault="00DF58AA" w:rsidP="000139E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0;margin-top:805.25pt;width:347.25pt;height:27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" stroked="f">
              <v:stroke joinstyle="round"/>
              <v:path arrowok="t"/>
              <v:textbox>
                <w:txbxContent>
                  <w:p w:rsidR="00395CD9" w:rsidRPr="00F86934" w:rsidRDefault="00395CD9" w:rsidP="000139E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AA" w:rsidRPr="00E33C1C" w:rsidRDefault="00DF58AA" w:rsidP="008060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256A31" wp14:editId="0067C5B4">
              <wp:simplePos x="0" y="0"/>
              <wp:positionH relativeFrom="column">
                <wp:align>center</wp:align>
              </wp:positionH>
              <wp:positionV relativeFrom="page">
                <wp:posOffset>10223500</wp:posOffset>
              </wp:positionV>
              <wp:extent cx="4410075" cy="342900"/>
              <wp:effectExtent l="0" t="0" r="952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DF58AA" w:rsidRPr="006D37E8" w:rsidRDefault="00DF58AA" w:rsidP="008060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7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0;margin-top:805pt;width:347.25pt;height:27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" stroked="f">
              <v:stroke joinstyle="round"/>
              <v:path arrowok="t"/>
              <v:textbox>
                <w:txbxContent>
                  <w:p w:rsidR="00DF58AA" w:rsidRPr="006D37E8" w:rsidRDefault="00DF58AA" w:rsidP="008060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7A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58AA" w:rsidRPr="00B763E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58AA" w:rsidRPr="00B763E3" w:rsidRDefault="00DF58AA" w:rsidP="00806014">
          <w:pPr>
            <w:spacing w:line="0" w:lineRule="atLeas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58AA" w:rsidRPr="00B763E3" w:rsidRDefault="00DF58AA" w:rsidP="00806014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BE27A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58AA" w:rsidRPr="00B763E3" w:rsidRDefault="00DF58AA" w:rsidP="00806014">
          <w:pPr>
            <w:spacing w:line="0" w:lineRule="atLeast"/>
            <w:jc w:val="right"/>
            <w:rPr>
              <w:sz w:val="18"/>
            </w:rPr>
          </w:pPr>
        </w:p>
      </w:tc>
    </w:tr>
    <w:tr w:rsidR="00DF58AA" w:rsidRPr="00B763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F58AA" w:rsidRPr="00B763E3" w:rsidRDefault="00DF58AA" w:rsidP="00806014">
          <w:pPr>
            <w:jc w:val="right"/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DF58AA" w:rsidRPr="00ED79B6" w:rsidRDefault="00DF58AA" w:rsidP="00806014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AA" w:rsidRPr="00E33C1C" w:rsidRDefault="00DF58AA" w:rsidP="0080601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58AA" w:rsidRPr="00B763E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58AA" w:rsidRPr="00B763E3" w:rsidRDefault="00DF58AA" w:rsidP="008060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58AA" w:rsidRPr="00B763E3" w:rsidRDefault="00DF58AA" w:rsidP="008602E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User Rights </w:t>
          </w:r>
          <w:r w:rsidRPr="00C629DC">
            <w:rPr>
              <w:i/>
              <w:sz w:val="18"/>
            </w:rPr>
            <w:t xml:space="preserve">Amendment </w:t>
          </w:r>
          <w:r>
            <w:rPr>
              <w:i/>
              <w:sz w:val="18"/>
            </w:rPr>
            <w:t xml:space="preserve">(Investment of Accommodation Bonds) Principle 2013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58AA" w:rsidRPr="00B763E3" w:rsidRDefault="00DF58AA" w:rsidP="00806014">
          <w:pPr>
            <w:spacing w:line="0" w:lineRule="atLeast"/>
            <w:jc w:val="righ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="00BE27A3">
            <w:rPr>
              <w:i/>
              <w:noProof/>
              <w:sz w:val="18"/>
            </w:rPr>
            <w:t>2</w:t>
          </w:r>
          <w:r w:rsidRPr="00B763E3">
            <w:rPr>
              <w:i/>
              <w:sz w:val="18"/>
            </w:rPr>
            <w:fldChar w:fldCharType="end"/>
          </w:r>
        </w:p>
      </w:tc>
    </w:tr>
    <w:tr w:rsidR="00DF58AA" w:rsidRPr="00B763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F58AA" w:rsidRPr="00B763E3" w:rsidRDefault="00DF58AA" w:rsidP="00806014">
          <w:pPr>
            <w:rPr>
              <w:sz w:val="18"/>
            </w:rPr>
          </w:pPr>
        </w:p>
      </w:tc>
    </w:tr>
  </w:tbl>
  <w:p w:rsidR="00DF58AA" w:rsidRPr="00ED79B6" w:rsidRDefault="00DF58AA" w:rsidP="00806014">
    <w:pPr>
      <w:rPr>
        <w:i/>
        <w:sz w:val="18"/>
      </w:rPr>
    </w:pPr>
    <w:r>
      <w:rPr>
        <w:i/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E93E5E4" wp14:editId="3AE7554A">
              <wp:simplePos x="0" y="0"/>
              <wp:positionH relativeFrom="column">
                <wp:align>center</wp:align>
              </wp:positionH>
              <wp:positionV relativeFrom="page">
                <wp:posOffset>10226675</wp:posOffset>
              </wp:positionV>
              <wp:extent cx="4410075" cy="34290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DF58AA" w:rsidRPr="00F86934" w:rsidRDefault="00DF58AA" w:rsidP="00AA1B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0;margin-top:805.25pt;width:347.25pt;height:27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" stroked="f">
              <v:stroke joinstyle="round"/>
              <v:path arrowok="t"/>
              <v:textbox>
                <w:txbxContent>
                  <w:p w:rsidR="00395CD9" w:rsidRPr="00F86934" w:rsidRDefault="00395CD9" w:rsidP="00AA1B9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AA" w:rsidRPr="00E33C1C" w:rsidRDefault="00DF58AA" w:rsidP="0080601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58AA" w:rsidRPr="00B763E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58AA" w:rsidRPr="00B763E3" w:rsidRDefault="00DF58AA" w:rsidP="0080601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58AA" w:rsidRPr="00B763E3" w:rsidRDefault="00DF58AA" w:rsidP="00806014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BE27A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58AA" w:rsidRPr="00B763E3" w:rsidRDefault="00DF58AA" w:rsidP="00806014">
          <w:pPr>
            <w:spacing w:line="0" w:lineRule="atLeast"/>
            <w:jc w:val="righ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Pr="00B763E3">
            <w:rPr>
              <w:i/>
              <w:noProof/>
              <w:sz w:val="18"/>
            </w:rPr>
            <w:t>1</w:t>
          </w:r>
          <w:r w:rsidRPr="00B763E3">
            <w:rPr>
              <w:i/>
              <w:sz w:val="18"/>
            </w:rPr>
            <w:fldChar w:fldCharType="end"/>
          </w:r>
        </w:p>
      </w:tc>
    </w:tr>
    <w:tr w:rsidR="00DF58AA" w:rsidRPr="00B763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F58AA" w:rsidRPr="00B763E3" w:rsidRDefault="00DF58AA" w:rsidP="00806014">
          <w:pPr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DF58AA" w:rsidRPr="00ED79B6" w:rsidRDefault="00DF58AA" w:rsidP="0080601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B2" w:rsidRDefault="00AC2FB2">
      <w:pPr>
        <w:spacing w:line="240" w:lineRule="auto"/>
      </w:pPr>
      <w:r>
        <w:separator/>
      </w:r>
    </w:p>
  </w:footnote>
  <w:footnote w:type="continuationSeparator" w:id="0">
    <w:p w:rsidR="00AC2FB2" w:rsidRDefault="00AC2F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AA" w:rsidRPr="005F1388" w:rsidRDefault="00DF58AA" w:rsidP="008060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AA" w:rsidRPr="00ED79B6" w:rsidRDefault="00DF58AA" w:rsidP="00806014">
    <w:pPr>
      <w:pBdr>
        <w:bottom w:val="single" w:sz="4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7AD8E6C" wp14:editId="483D7DF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34290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DF58AA" w:rsidRPr="006D37E8" w:rsidRDefault="00DF58AA" w:rsidP="008060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7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1.3pt;width:347.25pt;height:27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DF58AA" w:rsidRPr="006D37E8" w:rsidRDefault="00DF58AA" w:rsidP="008060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7A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AA" w:rsidRPr="00A961C4" w:rsidRDefault="00DF58AA" w:rsidP="00C950A8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F58AA" w:rsidRPr="00A961C4" w:rsidRDefault="00DF58AA" w:rsidP="00C950A8">
    <w:pPr>
      <w:pBdr>
        <w:bottom w:val="single" w:sz="6" w:space="1" w:color="auto"/>
      </w:pBdr>
      <w:jc w:val="right"/>
    </w:pPr>
  </w:p>
  <w:p w:rsidR="00DF58AA" w:rsidRPr="00C950A8" w:rsidRDefault="00DF58AA" w:rsidP="00C950A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AA" w:rsidRPr="00ED79B6" w:rsidRDefault="00DF58AA" w:rsidP="00806014">
    <w:pPr>
      <w:pStyle w:val="Header"/>
      <w:tabs>
        <w:tab w:val="clear" w:pos="4150"/>
        <w:tab w:val="clear" w:pos="8307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AA" w:rsidRPr="00A961C4" w:rsidRDefault="00DF58AA" w:rsidP="00806014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2F4F3E" wp14:editId="1CFFE00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34290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DF58AA" w:rsidRPr="006D37E8" w:rsidRDefault="00DF58AA" w:rsidP="008060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E27A3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347.25pt;height:27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" stroked="f">
              <v:stroke joinstyle="round"/>
              <v:path arrowok="t"/>
              <v:textbox>
                <w:txbxContent>
                  <w:p w:rsidR="00DF58AA" w:rsidRPr="006D37E8" w:rsidRDefault="00DF58AA" w:rsidP="0080601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E27A3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E27A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E27A3">
      <w:rPr>
        <w:noProof/>
        <w:sz w:val="20"/>
      </w:rPr>
      <w:t>Amendments</w:t>
    </w:r>
    <w:r>
      <w:rPr>
        <w:sz w:val="20"/>
      </w:rPr>
      <w:fldChar w:fldCharType="end"/>
    </w:r>
  </w:p>
  <w:p w:rsidR="00DF58AA" w:rsidRPr="00A961C4" w:rsidRDefault="00DF58AA" w:rsidP="0080601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F58AA" w:rsidRPr="00A961C4" w:rsidRDefault="00DF58AA" w:rsidP="00806014">
    <w:pPr>
      <w:pBdr>
        <w:bottom w:val="single" w:sz="6" w:space="1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AA" w:rsidRPr="00A961C4" w:rsidRDefault="00DF58AA" w:rsidP="00C950A8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482B23F" wp14:editId="44FCE61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342900"/>
              <wp:effectExtent l="0" t="0" r="952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DF58AA" w:rsidRPr="00F86934" w:rsidRDefault="00DF58AA" w:rsidP="00C950A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left:0;text-align:left;margin-left:0;margin-top:11.3pt;width:347.25pt;height:27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" stroked="f">
              <v:stroke joinstyle="round"/>
              <v:path arrowok="t"/>
              <v:textbox>
                <w:txbxContent>
                  <w:p w:rsidR="00395CD9" w:rsidRPr="00F86934" w:rsidRDefault="00395CD9" w:rsidP="00C950A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A961C4">
      <w:rPr>
        <w:b/>
        <w:sz w:val="20"/>
      </w:rPr>
      <w:t xml:space="preserve"> </w:t>
    </w:r>
  </w:p>
  <w:p w:rsidR="00DF58AA" w:rsidRPr="00A961C4" w:rsidRDefault="00DF58AA" w:rsidP="00C950A8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F58AA" w:rsidRPr="00A961C4" w:rsidRDefault="00DF58AA" w:rsidP="00C950A8">
    <w:pPr>
      <w:pBdr>
        <w:bottom w:val="single" w:sz="6" w:space="1" w:color="auto"/>
      </w:pBdr>
      <w:jc w:val="right"/>
    </w:pPr>
  </w:p>
  <w:p w:rsidR="00DF58AA" w:rsidRPr="00C950A8" w:rsidRDefault="00DF58AA" w:rsidP="00C950A8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AA" w:rsidRPr="00A961C4" w:rsidRDefault="00DF58AA" w:rsidP="008060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31FA"/>
    <w:multiLevelType w:val="multilevel"/>
    <w:tmpl w:val="374E06F4"/>
    <w:lvl w:ilvl="0">
      <w:start w:val="1"/>
      <w:numFmt w:val="decimal"/>
      <w:lvlText w:val="(%1)"/>
      <w:lvlJc w:val="left"/>
      <w:pPr>
        <w:ind w:left="414" w:hanging="41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4C4944FA"/>
    <w:multiLevelType w:val="multilevel"/>
    <w:tmpl w:val="657CA7A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598B7439"/>
    <w:multiLevelType w:val="multilevel"/>
    <w:tmpl w:val="657CA7A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7D591387"/>
    <w:multiLevelType w:val="hybridMultilevel"/>
    <w:tmpl w:val="CB562698"/>
    <w:lvl w:ilvl="0" w:tplc="B7607FB6">
      <w:start w:val="1"/>
      <w:numFmt w:val="lowerRoman"/>
      <w:lvlText w:val="(%1)"/>
      <w:lvlJc w:val="left"/>
      <w:pPr>
        <w:ind w:left="2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(%1)"/>
        <w:lvlJc w:val="left"/>
        <w:pPr>
          <w:ind w:left="414" w:hanging="41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1134" w:hanging="41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(%3)"/>
        <w:lvlJc w:val="right"/>
        <w:pPr>
          <w:ind w:left="1854" w:hanging="41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74" w:hanging="41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94" w:hanging="41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014" w:hanging="41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734" w:hanging="41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54" w:hanging="41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74" w:hanging="414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lvlText w:val="(%1)"/>
        <w:lvlJc w:val="left"/>
        <w:pPr>
          <w:ind w:left="414" w:hanging="41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1134" w:hanging="41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(%3)"/>
        <w:lvlJc w:val="right"/>
        <w:pPr>
          <w:ind w:left="1854" w:hanging="41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74" w:hanging="41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94" w:hanging="41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014" w:hanging="41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734" w:hanging="41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54" w:hanging="41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74" w:hanging="414"/>
        </w:pPr>
        <w:rPr>
          <w:rFonts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CB"/>
    <w:rsid w:val="000005F8"/>
    <w:rsid w:val="00001684"/>
    <w:rsid w:val="000139EF"/>
    <w:rsid w:val="00085B79"/>
    <w:rsid w:val="00094BB7"/>
    <w:rsid w:val="000A7CC2"/>
    <w:rsid w:val="000B3C54"/>
    <w:rsid w:val="000D1ACB"/>
    <w:rsid w:val="000D50C7"/>
    <w:rsid w:val="000F6EFE"/>
    <w:rsid w:val="00100315"/>
    <w:rsid w:val="0010597F"/>
    <w:rsid w:val="0011652A"/>
    <w:rsid w:val="00135A94"/>
    <w:rsid w:val="001641DB"/>
    <w:rsid w:val="00167F97"/>
    <w:rsid w:val="00173DCB"/>
    <w:rsid w:val="00174537"/>
    <w:rsid w:val="001765CD"/>
    <w:rsid w:val="001809C5"/>
    <w:rsid w:val="001822DB"/>
    <w:rsid w:val="001900F8"/>
    <w:rsid w:val="001B438B"/>
    <w:rsid w:val="001C2FF2"/>
    <w:rsid w:val="001F1D61"/>
    <w:rsid w:val="002320EA"/>
    <w:rsid w:val="00266F47"/>
    <w:rsid w:val="002870EF"/>
    <w:rsid w:val="0028799F"/>
    <w:rsid w:val="002C1EAA"/>
    <w:rsid w:val="002E1D2D"/>
    <w:rsid w:val="002E3F49"/>
    <w:rsid w:val="002F5718"/>
    <w:rsid w:val="00302744"/>
    <w:rsid w:val="00351377"/>
    <w:rsid w:val="00371520"/>
    <w:rsid w:val="00374E6F"/>
    <w:rsid w:val="0037586E"/>
    <w:rsid w:val="00380866"/>
    <w:rsid w:val="0038252A"/>
    <w:rsid w:val="0039305A"/>
    <w:rsid w:val="003957B2"/>
    <w:rsid w:val="00395CD9"/>
    <w:rsid w:val="003960A1"/>
    <w:rsid w:val="003C2ECB"/>
    <w:rsid w:val="0042584E"/>
    <w:rsid w:val="00476A6F"/>
    <w:rsid w:val="004903C7"/>
    <w:rsid w:val="00492587"/>
    <w:rsid w:val="004A017D"/>
    <w:rsid w:val="004F02D6"/>
    <w:rsid w:val="00502C94"/>
    <w:rsid w:val="005166FE"/>
    <w:rsid w:val="00527334"/>
    <w:rsid w:val="0053151D"/>
    <w:rsid w:val="0056516D"/>
    <w:rsid w:val="00567145"/>
    <w:rsid w:val="00592427"/>
    <w:rsid w:val="005968FE"/>
    <w:rsid w:val="005C17C3"/>
    <w:rsid w:val="005C7C6E"/>
    <w:rsid w:val="005F3B3C"/>
    <w:rsid w:val="00622E6D"/>
    <w:rsid w:val="00640612"/>
    <w:rsid w:val="006B350D"/>
    <w:rsid w:val="006D777A"/>
    <w:rsid w:val="006E06B4"/>
    <w:rsid w:val="00700440"/>
    <w:rsid w:val="00713BEC"/>
    <w:rsid w:val="00717CA6"/>
    <w:rsid w:val="00720E88"/>
    <w:rsid w:val="00722B27"/>
    <w:rsid w:val="00726507"/>
    <w:rsid w:val="00734CA3"/>
    <w:rsid w:val="00781B07"/>
    <w:rsid w:val="007860F0"/>
    <w:rsid w:val="007C25B3"/>
    <w:rsid w:val="007C7668"/>
    <w:rsid w:val="007E3A77"/>
    <w:rsid w:val="007E6198"/>
    <w:rsid w:val="007F4E20"/>
    <w:rsid w:val="00806014"/>
    <w:rsid w:val="00820DCD"/>
    <w:rsid w:val="00830BAE"/>
    <w:rsid w:val="008602E0"/>
    <w:rsid w:val="0088353E"/>
    <w:rsid w:val="0088500E"/>
    <w:rsid w:val="008B75EE"/>
    <w:rsid w:val="00916F97"/>
    <w:rsid w:val="00932BAA"/>
    <w:rsid w:val="00976341"/>
    <w:rsid w:val="009826F5"/>
    <w:rsid w:val="0098524D"/>
    <w:rsid w:val="009C29F2"/>
    <w:rsid w:val="009E10AE"/>
    <w:rsid w:val="009F5254"/>
    <w:rsid w:val="00A31FA8"/>
    <w:rsid w:val="00A42941"/>
    <w:rsid w:val="00A52CE7"/>
    <w:rsid w:val="00A614F3"/>
    <w:rsid w:val="00A85CA5"/>
    <w:rsid w:val="00A87EB3"/>
    <w:rsid w:val="00AA1B99"/>
    <w:rsid w:val="00AA2DA0"/>
    <w:rsid w:val="00AC2FB2"/>
    <w:rsid w:val="00AC334C"/>
    <w:rsid w:val="00AC7417"/>
    <w:rsid w:val="00AD1C9A"/>
    <w:rsid w:val="00AE42E1"/>
    <w:rsid w:val="00AF07D5"/>
    <w:rsid w:val="00AF6D2B"/>
    <w:rsid w:val="00AF6DC0"/>
    <w:rsid w:val="00B0751D"/>
    <w:rsid w:val="00B41E73"/>
    <w:rsid w:val="00B438D5"/>
    <w:rsid w:val="00B6163C"/>
    <w:rsid w:val="00B75F07"/>
    <w:rsid w:val="00B7707A"/>
    <w:rsid w:val="00BB2D8A"/>
    <w:rsid w:val="00BC14C9"/>
    <w:rsid w:val="00BD01DD"/>
    <w:rsid w:val="00BD10BE"/>
    <w:rsid w:val="00BE27A3"/>
    <w:rsid w:val="00BE522E"/>
    <w:rsid w:val="00BF1043"/>
    <w:rsid w:val="00C07EF6"/>
    <w:rsid w:val="00C13B75"/>
    <w:rsid w:val="00C26785"/>
    <w:rsid w:val="00C30A08"/>
    <w:rsid w:val="00C52336"/>
    <w:rsid w:val="00C52700"/>
    <w:rsid w:val="00C950A8"/>
    <w:rsid w:val="00CA4B86"/>
    <w:rsid w:val="00CC3D49"/>
    <w:rsid w:val="00CD7CDB"/>
    <w:rsid w:val="00CE28BA"/>
    <w:rsid w:val="00CE7F1C"/>
    <w:rsid w:val="00CF4002"/>
    <w:rsid w:val="00CF783A"/>
    <w:rsid w:val="00CF7DAB"/>
    <w:rsid w:val="00D03A84"/>
    <w:rsid w:val="00D4334F"/>
    <w:rsid w:val="00D52DB8"/>
    <w:rsid w:val="00D762E2"/>
    <w:rsid w:val="00D84521"/>
    <w:rsid w:val="00DA10AF"/>
    <w:rsid w:val="00DB1281"/>
    <w:rsid w:val="00DB152A"/>
    <w:rsid w:val="00DD34C4"/>
    <w:rsid w:val="00DF495C"/>
    <w:rsid w:val="00DF58AA"/>
    <w:rsid w:val="00E062F4"/>
    <w:rsid w:val="00E16480"/>
    <w:rsid w:val="00E2011A"/>
    <w:rsid w:val="00E209F9"/>
    <w:rsid w:val="00E32A2B"/>
    <w:rsid w:val="00E52783"/>
    <w:rsid w:val="00E56DFB"/>
    <w:rsid w:val="00E842EE"/>
    <w:rsid w:val="00E90069"/>
    <w:rsid w:val="00EA26C6"/>
    <w:rsid w:val="00EA536D"/>
    <w:rsid w:val="00EB1292"/>
    <w:rsid w:val="00EB30A0"/>
    <w:rsid w:val="00ED309F"/>
    <w:rsid w:val="00ED4219"/>
    <w:rsid w:val="00ED76D0"/>
    <w:rsid w:val="00EE248F"/>
    <w:rsid w:val="00EE4656"/>
    <w:rsid w:val="00EF2AA1"/>
    <w:rsid w:val="00F117CD"/>
    <w:rsid w:val="00F223B2"/>
    <w:rsid w:val="00F417EA"/>
    <w:rsid w:val="00F47FC2"/>
    <w:rsid w:val="00F5254A"/>
    <w:rsid w:val="00F70635"/>
    <w:rsid w:val="00F715E4"/>
    <w:rsid w:val="00F72EC7"/>
    <w:rsid w:val="00F75D96"/>
    <w:rsid w:val="00F801FD"/>
    <w:rsid w:val="00F84D97"/>
    <w:rsid w:val="00F93231"/>
    <w:rsid w:val="00FA3E6C"/>
    <w:rsid w:val="00FB2F75"/>
    <w:rsid w:val="00FB57B4"/>
    <w:rsid w:val="00FB6E29"/>
    <w:rsid w:val="00FC4612"/>
    <w:rsid w:val="00FD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D1ACB"/>
    <w:pPr>
      <w:spacing w:after="0" w:line="260" w:lineRule="atLeast"/>
    </w:pPr>
    <w:rPr>
      <w:rFonts w:eastAsia="Calibri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0D1ACB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0D1AC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0D1ACB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0D1ACB"/>
  </w:style>
  <w:style w:type="character" w:customStyle="1" w:styleId="CharAmPartText">
    <w:name w:val="CharAmPartText"/>
    <w:basedOn w:val="DefaultParagraphFont"/>
    <w:qFormat/>
    <w:rsid w:val="000D1ACB"/>
  </w:style>
  <w:style w:type="character" w:customStyle="1" w:styleId="CharAmSchNo">
    <w:name w:val="CharAmSchNo"/>
    <w:basedOn w:val="DefaultParagraphFont"/>
    <w:qFormat/>
    <w:rsid w:val="000D1ACB"/>
  </w:style>
  <w:style w:type="character" w:customStyle="1" w:styleId="CharAmSchText">
    <w:name w:val="CharAmSchText"/>
    <w:basedOn w:val="DefaultParagraphFont"/>
    <w:qFormat/>
    <w:rsid w:val="000D1ACB"/>
  </w:style>
  <w:style w:type="character" w:customStyle="1" w:styleId="CharSectno">
    <w:name w:val="CharSectno"/>
    <w:basedOn w:val="DefaultParagraphFont"/>
    <w:qFormat/>
    <w:rsid w:val="000D1ACB"/>
  </w:style>
  <w:style w:type="paragraph" w:customStyle="1" w:styleId="subsection">
    <w:name w:val="subsection"/>
    <w:aliases w:val="ss"/>
    <w:basedOn w:val="Normal"/>
    <w:link w:val="subsectionChar"/>
    <w:rsid w:val="000D1ACB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0D1AC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D1ACB"/>
    <w:rPr>
      <w:rFonts w:eastAsia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0D1ACB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0D1ACB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Portfolio">
    <w:name w:val="Portfolio"/>
    <w:basedOn w:val="Normal"/>
    <w:rsid w:val="000D1ACB"/>
    <w:pPr>
      <w:spacing w:line="240" w:lineRule="auto"/>
    </w:pPr>
    <w:rPr>
      <w:rFonts w:eastAsia="Times New Roman"/>
      <w:i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0D1ACB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1ACB"/>
    <w:rPr>
      <w:rFonts w:eastAsia="Times New Roman" w:cs="Times New Roman"/>
      <w:sz w:val="22"/>
      <w:szCs w:val="24"/>
      <w:lang w:eastAsia="en-AU"/>
    </w:rPr>
  </w:style>
  <w:style w:type="paragraph" w:customStyle="1" w:styleId="Determination1">
    <w:name w:val="Determination 1"/>
    <w:basedOn w:val="Normal"/>
    <w:rsid w:val="000D1ACB"/>
    <w:pPr>
      <w:spacing w:line="240" w:lineRule="auto"/>
    </w:pPr>
    <w:rPr>
      <w:rFonts w:ascii="Arial" w:eastAsia="Times New Roman" w:hAnsi="Arial"/>
      <w:b/>
      <w:sz w:val="40"/>
      <w:szCs w:val="24"/>
    </w:rPr>
  </w:style>
  <w:style w:type="paragraph" w:customStyle="1" w:styleId="Note">
    <w:name w:val="Note"/>
    <w:basedOn w:val="Normal"/>
    <w:rsid w:val="000D1ACB"/>
    <w:pPr>
      <w:keepLines/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D1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CB"/>
    <w:rPr>
      <w:rFonts w:ascii="Tahoma" w:eastAsia="Calibri" w:hAnsi="Tahoma" w:cs="Tahoma"/>
      <w:sz w:val="16"/>
      <w:szCs w:val="16"/>
    </w:rPr>
  </w:style>
  <w:style w:type="paragraph" w:customStyle="1" w:styleId="P1">
    <w:name w:val="P1"/>
    <w:aliases w:val="(a)"/>
    <w:basedOn w:val="Normal"/>
    <w:rsid w:val="00476A6F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noProof/>
      <w:sz w:val="24"/>
      <w:szCs w:val="24"/>
    </w:rPr>
  </w:style>
  <w:style w:type="paragraph" w:customStyle="1" w:styleId="P2">
    <w:name w:val="P2"/>
    <w:aliases w:val="(i)"/>
    <w:basedOn w:val="Normal"/>
    <w:rsid w:val="00476A6F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/>
      <w:noProof/>
      <w:sz w:val="24"/>
      <w:szCs w:val="24"/>
    </w:rPr>
  </w:style>
  <w:style w:type="paragraph" w:customStyle="1" w:styleId="ZP1">
    <w:name w:val="ZP1"/>
    <w:basedOn w:val="P1"/>
    <w:rsid w:val="00476A6F"/>
    <w:pPr>
      <w:keepNext/>
    </w:pPr>
  </w:style>
  <w:style w:type="paragraph" w:customStyle="1" w:styleId="ZR1">
    <w:name w:val="ZR1"/>
    <w:basedOn w:val="Normal"/>
    <w:rsid w:val="00476A6F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noProof/>
      <w:sz w:val="24"/>
      <w:szCs w:val="24"/>
    </w:rPr>
  </w:style>
  <w:style w:type="paragraph" w:customStyle="1" w:styleId="HR">
    <w:name w:val="HR"/>
    <w:aliases w:val="Regulation Heading"/>
    <w:basedOn w:val="Normal"/>
    <w:next w:val="Normal"/>
    <w:rsid w:val="0098524D"/>
    <w:pPr>
      <w:keepNext/>
      <w:spacing w:before="360" w:line="240" w:lineRule="auto"/>
      <w:ind w:left="964" w:hanging="964"/>
    </w:pPr>
    <w:rPr>
      <w:rFonts w:ascii="Arial" w:eastAsia="Times New Roman" w:hAnsi="Arial"/>
      <w:b/>
      <w:noProof/>
      <w:sz w:val="24"/>
      <w:szCs w:val="24"/>
    </w:rPr>
  </w:style>
  <w:style w:type="paragraph" w:customStyle="1" w:styleId="notetext">
    <w:name w:val="note(text)"/>
    <w:aliases w:val="n"/>
    <w:basedOn w:val="Normal"/>
    <w:rsid w:val="00830BAE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paragraph" w:customStyle="1" w:styleId="notepara">
    <w:name w:val="note(para)"/>
    <w:aliases w:val="na"/>
    <w:basedOn w:val="Normal"/>
    <w:rsid w:val="00830BAE"/>
    <w:pPr>
      <w:spacing w:before="40" w:line="198" w:lineRule="exact"/>
      <w:ind w:left="2354" w:hanging="369"/>
    </w:pPr>
    <w:rPr>
      <w:rFonts w:eastAsia="Times New Roman"/>
      <w:sz w:val="18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A31FA8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customStyle="1" w:styleId="paragraphsub">
    <w:name w:val="paragraph(sub)"/>
    <w:aliases w:val="aa"/>
    <w:basedOn w:val="Normal"/>
    <w:rsid w:val="001641DB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character" w:customStyle="1" w:styleId="subsectionChar">
    <w:name w:val="subsection Char"/>
    <w:aliases w:val="ss Char"/>
    <w:link w:val="subsection"/>
    <w:rsid w:val="001641DB"/>
    <w:rPr>
      <w:rFonts w:eastAsia="Times New Roman" w:cs="Times New Roman"/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1641DB"/>
    <w:rPr>
      <w:rFonts w:eastAsia="Times New Roman" w:cs="Times New Roman"/>
      <w:sz w:val="22"/>
      <w:szCs w:val="20"/>
      <w:lang w:eastAsia="en-AU"/>
    </w:rPr>
  </w:style>
  <w:style w:type="paragraph" w:customStyle="1" w:styleId="R2">
    <w:name w:val="R2"/>
    <w:aliases w:val="(2)"/>
    <w:basedOn w:val="Normal"/>
    <w:rsid w:val="007E3A77"/>
    <w:pPr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noProof/>
      <w:sz w:val="24"/>
      <w:szCs w:val="24"/>
    </w:rPr>
  </w:style>
  <w:style w:type="paragraph" w:customStyle="1" w:styleId="ZR2">
    <w:name w:val="ZR2"/>
    <w:basedOn w:val="R2"/>
    <w:rsid w:val="007E3A77"/>
    <w:pPr>
      <w:keepNext/>
    </w:pPr>
  </w:style>
  <w:style w:type="paragraph" w:customStyle="1" w:styleId="ActHead2">
    <w:name w:val="ActHead 2"/>
    <w:aliases w:val="p"/>
    <w:basedOn w:val="Normal"/>
    <w:next w:val="Normal"/>
    <w:qFormat/>
    <w:rsid w:val="00D84521"/>
    <w:pPr>
      <w:keepNext/>
      <w:keepLines/>
      <w:spacing w:before="280" w:line="240" w:lineRule="auto"/>
      <w:ind w:left="1134" w:hanging="1134"/>
      <w:outlineLvl w:val="1"/>
    </w:pPr>
    <w:rPr>
      <w:rFonts w:eastAsia="Times New Roman"/>
      <w:b/>
      <w:kern w:val="28"/>
      <w:sz w:val="32"/>
      <w:lang w:eastAsia="en-AU"/>
    </w:rPr>
  </w:style>
  <w:style w:type="character" w:customStyle="1" w:styleId="CharPartNo">
    <w:name w:val="CharPartNo"/>
    <w:basedOn w:val="DefaultParagraphFont"/>
    <w:uiPriority w:val="1"/>
    <w:qFormat/>
    <w:rsid w:val="00D84521"/>
  </w:style>
  <w:style w:type="character" w:customStyle="1" w:styleId="CharPartText">
    <w:name w:val="CharPartText"/>
    <w:basedOn w:val="DefaultParagraphFont"/>
    <w:uiPriority w:val="1"/>
    <w:qFormat/>
    <w:rsid w:val="00D84521"/>
  </w:style>
  <w:style w:type="paragraph" w:customStyle="1" w:styleId="Default">
    <w:name w:val="Default"/>
    <w:rsid w:val="001C2FF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CommentReference">
    <w:name w:val="annotation reference"/>
    <w:basedOn w:val="DefaultParagraphFont"/>
    <w:rsid w:val="009F52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5254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5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5254"/>
    <w:rPr>
      <w:rFonts w:eastAsia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D1ACB"/>
    <w:pPr>
      <w:spacing w:after="0" w:line="260" w:lineRule="atLeast"/>
    </w:pPr>
    <w:rPr>
      <w:rFonts w:eastAsia="Calibri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0D1ACB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0D1AC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0D1ACB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0D1ACB"/>
  </w:style>
  <w:style w:type="character" w:customStyle="1" w:styleId="CharAmPartText">
    <w:name w:val="CharAmPartText"/>
    <w:basedOn w:val="DefaultParagraphFont"/>
    <w:qFormat/>
    <w:rsid w:val="000D1ACB"/>
  </w:style>
  <w:style w:type="character" w:customStyle="1" w:styleId="CharAmSchNo">
    <w:name w:val="CharAmSchNo"/>
    <w:basedOn w:val="DefaultParagraphFont"/>
    <w:qFormat/>
    <w:rsid w:val="000D1ACB"/>
  </w:style>
  <w:style w:type="character" w:customStyle="1" w:styleId="CharAmSchText">
    <w:name w:val="CharAmSchText"/>
    <w:basedOn w:val="DefaultParagraphFont"/>
    <w:qFormat/>
    <w:rsid w:val="000D1ACB"/>
  </w:style>
  <w:style w:type="character" w:customStyle="1" w:styleId="CharSectno">
    <w:name w:val="CharSectno"/>
    <w:basedOn w:val="DefaultParagraphFont"/>
    <w:qFormat/>
    <w:rsid w:val="000D1ACB"/>
  </w:style>
  <w:style w:type="paragraph" w:customStyle="1" w:styleId="subsection">
    <w:name w:val="subsection"/>
    <w:aliases w:val="ss"/>
    <w:basedOn w:val="Normal"/>
    <w:link w:val="subsectionChar"/>
    <w:rsid w:val="000D1ACB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0D1AC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D1ACB"/>
    <w:rPr>
      <w:rFonts w:eastAsia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0D1ACB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0D1ACB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Portfolio">
    <w:name w:val="Portfolio"/>
    <w:basedOn w:val="Normal"/>
    <w:rsid w:val="000D1ACB"/>
    <w:pPr>
      <w:spacing w:line="240" w:lineRule="auto"/>
    </w:pPr>
    <w:rPr>
      <w:rFonts w:eastAsia="Times New Roman"/>
      <w:i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D1AC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0D1ACB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D1ACB"/>
    <w:rPr>
      <w:rFonts w:eastAsia="Times New Roman" w:cs="Times New Roman"/>
      <w:sz w:val="22"/>
      <w:szCs w:val="24"/>
      <w:lang w:eastAsia="en-AU"/>
    </w:rPr>
  </w:style>
  <w:style w:type="paragraph" w:customStyle="1" w:styleId="Determination1">
    <w:name w:val="Determination 1"/>
    <w:basedOn w:val="Normal"/>
    <w:rsid w:val="000D1ACB"/>
    <w:pPr>
      <w:spacing w:line="240" w:lineRule="auto"/>
    </w:pPr>
    <w:rPr>
      <w:rFonts w:ascii="Arial" w:eastAsia="Times New Roman" w:hAnsi="Arial"/>
      <w:b/>
      <w:sz w:val="40"/>
      <w:szCs w:val="24"/>
    </w:rPr>
  </w:style>
  <w:style w:type="paragraph" w:customStyle="1" w:styleId="Note">
    <w:name w:val="Note"/>
    <w:basedOn w:val="Normal"/>
    <w:rsid w:val="000D1ACB"/>
    <w:pPr>
      <w:keepLines/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D1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CB"/>
    <w:rPr>
      <w:rFonts w:ascii="Tahoma" w:eastAsia="Calibri" w:hAnsi="Tahoma" w:cs="Tahoma"/>
      <w:sz w:val="16"/>
      <w:szCs w:val="16"/>
    </w:rPr>
  </w:style>
  <w:style w:type="paragraph" w:customStyle="1" w:styleId="P1">
    <w:name w:val="P1"/>
    <w:aliases w:val="(a)"/>
    <w:basedOn w:val="Normal"/>
    <w:rsid w:val="00476A6F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noProof/>
      <w:sz w:val="24"/>
      <w:szCs w:val="24"/>
    </w:rPr>
  </w:style>
  <w:style w:type="paragraph" w:customStyle="1" w:styleId="P2">
    <w:name w:val="P2"/>
    <w:aliases w:val="(i)"/>
    <w:basedOn w:val="Normal"/>
    <w:rsid w:val="00476A6F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/>
      <w:noProof/>
      <w:sz w:val="24"/>
      <w:szCs w:val="24"/>
    </w:rPr>
  </w:style>
  <w:style w:type="paragraph" w:customStyle="1" w:styleId="ZP1">
    <w:name w:val="ZP1"/>
    <w:basedOn w:val="P1"/>
    <w:rsid w:val="00476A6F"/>
    <w:pPr>
      <w:keepNext/>
    </w:pPr>
  </w:style>
  <w:style w:type="paragraph" w:customStyle="1" w:styleId="ZR1">
    <w:name w:val="ZR1"/>
    <w:basedOn w:val="Normal"/>
    <w:rsid w:val="00476A6F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noProof/>
      <w:sz w:val="24"/>
      <w:szCs w:val="24"/>
    </w:rPr>
  </w:style>
  <w:style w:type="paragraph" w:customStyle="1" w:styleId="HR">
    <w:name w:val="HR"/>
    <w:aliases w:val="Regulation Heading"/>
    <w:basedOn w:val="Normal"/>
    <w:next w:val="Normal"/>
    <w:rsid w:val="0098524D"/>
    <w:pPr>
      <w:keepNext/>
      <w:spacing w:before="360" w:line="240" w:lineRule="auto"/>
      <w:ind w:left="964" w:hanging="964"/>
    </w:pPr>
    <w:rPr>
      <w:rFonts w:ascii="Arial" w:eastAsia="Times New Roman" w:hAnsi="Arial"/>
      <w:b/>
      <w:noProof/>
      <w:sz w:val="24"/>
      <w:szCs w:val="24"/>
    </w:rPr>
  </w:style>
  <w:style w:type="paragraph" w:customStyle="1" w:styleId="notetext">
    <w:name w:val="note(text)"/>
    <w:aliases w:val="n"/>
    <w:basedOn w:val="Normal"/>
    <w:rsid w:val="00830BAE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paragraph" w:customStyle="1" w:styleId="notepara">
    <w:name w:val="note(para)"/>
    <w:aliases w:val="na"/>
    <w:basedOn w:val="Normal"/>
    <w:rsid w:val="00830BAE"/>
    <w:pPr>
      <w:spacing w:before="40" w:line="198" w:lineRule="exact"/>
      <w:ind w:left="2354" w:hanging="369"/>
    </w:pPr>
    <w:rPr>
      <w:rFonts w:eastAsia="Times New Roman"/>
      <w:sz w:val="18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A31FA8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customStyle="1" w:styleId="paragraphsub">
    <w:name w:val="paragraph(sub)"/>
    <w:aliases w:val="aa"/>
    <w:basedOn w:val="Normal"/>
    <w:rsid w:val="001641DB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character" w:customStyle="1" w:styleId="subsectionChar">
    <w:name w:val="subsection Char"/>
    <w:aliases w:val="ss Char"/>
    <w:link w:val="subsection"/>
    <w:rsid w:val="001641DB"/>
    <w:rPr>
      <w:rFonts w:eastAsia="Times New Roman" w:cs="Times New Roman"/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1641DB"/>
    <w:rPr>
      <w:rFonts w:eastAsia="Times New Roman" w:cs="Times New Roman"/>
      <w:sz w:val="22"/>
      <w:szCs w:val="20"/>
      <w:lang w:eastAsia="en-AU"/>
    </w:rPr>
  </w:style>
  <w:style w:type="paragraph" w:customStyle="1" w:styleId="R2">
    <w:name w:val="R2"/>
    <w:aliases w:val="(2)"/>
    <w:basedOn w:val="Normal"/>
    <w:rsid w:val="007E3A77"/>
    <w:pPr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noProof/>
      <w:sz w:val="24"/>
      <w:szCs w:val="24"/>
    </w:rPr>
  </w:style>
  <w:style w:type="paragraph" w:customStyle="1" w:styleId="ZR2">
    <w:name w:val="ZR2"/>
    <w:basedOn w:val="R2"/>
    <w:rsid w:val="007E3A77"/>
    <w:pPr>
      <w:keepNext/>
    </w:pPr>
  </w:style>
  <w:style w:type="paragraph" w:customStyle="1" w:styleId="ActHead2">
    <w:name w:val="ActHead 2"/>
    <w:aliases w:val="p"/>
    <w:basedOn w:val="Normal"/>
    <w:next w:val="Normal"/>
    <w:qFormat/>
    <w:rsid w:val="00D84521"/>
    <w:pPr>
      <w:keepNext/>
      <w:keepLines/>
      <w:spacing w:before="280" w:line="240" w:lineRule="auto"/>
      <w:ind w:left="1134" w:hanging="1134"/>
      <w:outlineLvl w:val="1"/>
    </w:pPr>
    <w:rPr>
      <w:rFonts w:eastAsia="Times New Roman"/>
      <w:b/>
      <w:kern w:val="28"/>
      <w:sz w:val="32"/>
      <w:lang w:eastAsia="en-AU"/>
    </w:rPr>
  </w:style>
  <w:style w:type="character" w:customStyle="1" w:styleId="CharPartNo">
    <w:name w:val="CharPartNo"/>
    <w:basedOn w:val="DefaultParagraphFont"/>
    <w:uiPriority w:val="1"/>
    <w:qFormat/>
    <w:rsid w:val="00D84521"/>
  </w:style>
  <w:style w:type="character" w:customStyle="1" w:styleId="CharPartText">
    <w:name w:val="CharPartText"/>
    <w:basedOn w:val="DefaultParagraphFont"/>
    <w:uiPriority w:val="1"/>
    <w:qFormat/>
    <w:rsid w:val="00D84521"/>
  </w:style>
  <w:style w:type="paragraph" w:customStyle="1" w:styleId="Default">
    <w:name w:val="Default"/>
    <w:rsid w:val="001C2FF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CommentReference">
    <w:name w:val="annotation reference"/>
    <w:basedOn w:val="DefaultParagraphFont"/>
    <w:rsid w:val="009F52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5254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5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5254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B527-9AF2-4BC7-9C1B-975B7498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Zeng</dc:creator>
  <cp:lastModifiedBy>Burrowes, Megan</cp:lastModifiedBy>
  <cp:revision>3</cp:revision>
  <cp:lastPrinted>2013-12-19T23:34:00Z</cp:lastPrinted>
  <dcterms:created xsi:type="dcterms:W3CDTF">2013-12-19T23:23:00Z</dcterms:created>
  <dcterms:modified xsi:type="dcterms:W3CDTF">2013-12-19T23:48:00Z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